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49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69.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معجم الاحادیث الامام المهدی علیه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99667_3381743652">
            <w:r>
              <w:rPr>
                <w:webHidden/>
                <w:rStyle w:val="IndexLink"/>
                <w:rtl w:val="true"/>
              </w:rPr>
              <w:t>اشارة</w:t>
            </w:r>
            <w:r>
              <w:rPr>
                <w:rStyle w:val="IndexLink"/>
                <w:rtl w:val="true"/>
              </w:rPr>
              <w:tab/>
            </w:r>
            <w:r>
              <w:rPr>
                <w:rStyle w:val="IndexLink"/>
              </w:rPr>
              <w:t>17</w:t>
            </w:r>
          </w:hyperlink>
        </w:p>
        <w:p>
          <w:pPr>
            <w:pStyle w:val="Contents2"/>
            <w:tabs>
              <w:tab w:val="clear" w:pos="8743"/>
              <w:tab w:val="right" w:pos="9026" w:leader="dot"/>
            </w:tabs>
            <w:rPr/>
          </w:pPr>
          <w:hyperlink w:anchor="__RefHeading___Toc4099669_3381743652">
            <w:r>
              <w:rPr>
                <w:webHidden/>
                <w:rStyle w:val="IndexLink"/>
                <w:rtl w:val="true"/>
              </w:rPr>
              <w:t>اشارة</w:t>
            </w:r>
            <w:r>
              <w:rPr>
                <w:rStyle w:val="IndexLink"/>
                <w:rtl w:val="true"/>
              </w:rPr>
              <w:tab/>
            </w:r>
            <w:r>
              <w:rPr>
                <w:rStyle w:val="IndexLink"/>
              </w:rPr>
              <w:t>17</w:t>
            </w:r>
          </w:hyperlink>
        </w:p>
        <w:p>
          <w:pPr>
            <w:pStyle w:val="Contents2"/>
            <w:tabs>
              <w:tab w:val="clear" w:pos="8743"/>
              <w:tab w:val="right" w:pos="9026" w:leader="dot"/>
            </w:tabs>
            <w:rPr/>
          </w:pPr>
          <w:hyperlink w:anchor="__RefHeading___Toc4099671_3381743652">
            <w:r>
              <w:rPr>
                <w:webHidden/>
                <w:rStyle w:val="IndexLink"/>
                <w:rtl w:val="true"/>
              </w:rPr>
              <w:t>بلاد العرب في عصر ظهور الإمام المهدي عجل اللّه تعالى فرجه الشّريف</w:t>
            </w:r>
            <w:r>
              <w:rPr>
                <w:rStyle w:val="IndexLink"/>
                <w:rtl w:val="true"/>
              </w:rPr>
              <w:tab/>
            </w:r>
            <w:r>
              <w:rPr>
                <w:rStyle w:val="IndexLink"/>
              </w:rPr>
              <w:t>21</w:t>
            </w:r>
          </w:hyperlink>
        </w:p>
        <w:p>
          <w:pPr>
            <w:pStyle w:val="Contents3"/>
            <w:tabs>
              <w:tab w:val="clear" w:pos="8459"/>
              <w:tab w:val="right" w:pos="9026" w:leader="dot"/>
            </w:tabs>
            <w:rPr/>
          </w:pPr>
          <w:hyperlink w:anchor="__RefHeading___Toc4099673_3381743652">
            <w:r>
              <w:rPr>
                <w:webHidden/>
                <w:rStyle w:val="IndexLink"/>
                <w:rtl w:val="true"/>
              </w:rPr>
              <w:t>[[</w:t>
            </w:r>
            <w:r>
              <w:rPr>
                <w:rStyle w:val="IndexLink"/>
              </w:rPr>
              <w:t>177</w:t>
            </w:r>
            <w:r>
              <w:rPr>
                <w:rStyle w:val="IndexLink"/>
                <w:rtl w:val="true"/>
              </w:rPr>
              <w:t>]</w:t>
            </w:r>
            <w:r>
              <w:rPr>
                <w:rStyle w:val="IndexLink"/>
              </w:rPr>
              <w:t>1</w:t>
            </w:r>
            <w:r>
              <w:rPr>
                <w:rStyle w:val="IndexLink"/>
                <w:rtl w:val="true"/>
              </w:rPr>
              <w:t>-«</w:t>
            </w:r>
            <w:r>
              <w:rPr>
                <w:rStyle w:val="IndexLink"/>
                <w:rtl w:val="true"/>
              </w:rPr>
              <w:t>لا تقوم السّاعة حتّى تعود أرض العرب مروجا و أنهارا</w:t>
            </w:r>
            <w:r>
              <w:rPr>
                <w:rStyle w:val="IndexLink"/>
                <w:rtl w:val="true"/>
              </w:rPr>
              <w:t>]</w:t>
              <w:tab/>
            </w:r>
            <w:r>
              <w:rPr>
                <w:rStyle w:val="IndexLink"/>
              </w:rPr>
              <w:t>21</w:t>
            </w:r>
          </w:hyperlink>
        </w:p>
        <w:p>
          <w:pPr>
            <w:pStyle w:val="Contents4"/>
            <w:tabs>
              <w:tab w:val="clear" w:pos="8176"/>
              <w:tab w:val="right" w:pos="9026" w:leader="dot"/>
            </w:tabs>
            <w:rPr/>
          </w:pPr>
          <w:hyperlink w:anchor="__RefHeading___Toc4099675_3381743652">
            <w:r>
              <w:rPr>
                <w:webHidden/>
                <w:rStyle w:val="IndexLink"/>
                <w:rtl w:val="true"/>
              </w:rPr>
              <w:t>اشارة</w:t>
            </w:r>
            <w:r>
              <w:rPr>
                <w:rStyle w:val="IndexLink"/>
                <w:rtl w:val="true"/>
              </w:rPr>
              <w:tab/>
            </w:r>
            <w:r>
              <w:rPr>
                <w:rStyle w:val="IndexLink"/>
              </w:rPr>
              <w:t>21</w:t>
            </w:r>
          </w:hyperlink>
        </w:p>
        <w:p>
          <w:pPr>
            <w:pStyle w:val="Contents4"/>
            <w:tabs>
              <w:tab w:val="clear" w:pos="8176"/>
              <w:tab w:val="right" w:pos="9026" w:leader="dot"/>
            </w:tabs>
            <w:rPr/>
          </w:pPr>
          <w:hyperlink w:anchor="__RefHeading___Toc4099677_3381743652">
            <w:r>
              <w:rPr>
                <w:webHidden/>
                <w:rStyle w:val="IndexLink"/>
                <w:rtl w:val="true"/>
              </w:rPr>
              <w:t>المصادر</w:t>
            </w:r>
            <w:r>
              <w:rPr>
                <w:rStyle w:val="IndexLink"/>
                <w:rtl w:val="true"/>
              </w:rPr>
              <w:tab/>
            </w:r>
            <w:r>
              <w:rPr>
                <w:rStyle w:val="IndexLink"/>
              </w:rPr>
              <w:t>21</w:t>
            </w:r>
          </w:hyperlink>
        </w:p>
        <w:p>
          <w:pPr>
            <w:pStyle w:val="Contents3"/>
            <w:tabs>
              <w:tab w:val="clear" w:pos="8459"/>
              <w:tab w:val="right" w:pos="9026" w:leader="dot"/>
            </w:tabs>
            <w:rPr/>
          </w:pPr>
          <w:hyperlink w:anchor="__RefHeading___Toc4099679_3381743652">
            <w:r>
              <w:rPr>
                <w:webHidden/>
                <w:rStyle w:val="IndexLink"/>
                <w:rtl w:val="true"/>
              </w:rPr>
              <w:t>[[</w:t>
            </w:r>
            <w:r>
              <w:rPr>
                <w:rStyle w:val="IndexLink"/>
              </w:rPr>
              <w:t>178</w:t>
            </w:r>
            <w:r>
              <w:rPr>
                <w:rStyle w:val="IndexLink"/>
                <w:rtl w:val="true"/>
              </w:rPr>
              <w:t>]</w:t>
            </w:r>
            <w:r>
              <w:rPr>
                <w:rStyle w:val="IndexLink"/>
              </w:rPr>
              <w:t>2</w:t>
            </w:r>
            <w:r>
              <w:rPr>
                <w:rStyle w:val="IndexLink"/>
                <w:rtl w:val="true"/>
              </w:rPr>
              <w:t>-«</w:t>
            </w:r>
            <w:r>
              <w:rPr>
                <w:rStyle w:val="IndexLink"/>
                <w:rtl w:val="true"/>
              </w:rPr>
              <w:t>عسقلان أحد العروسين،يبعث منها يوم القيامة سبعون ألفا</w:t>
            </w:r>
            <w:r>
              <w:rPr>
                <w:rStyle w:val="IndexLink"/>
                <w:rtl w:val="true"/>
              </w:rPr>
              <w:t>]</w:t>
              <w:tab/>
            </w:r>
            <w:r>
              <w:rPr>
                <w:rStyle w:val="IndexLink"/>
              </w:rPr>
              <w:t>23</w:t>
            </w:r>
          </w:hyperlink>
        </w:p>
        <w:p>
          <w:pPr>
            <w:pStyle w:val="Contents4"/>
            <w:tabs>
              <w:tab w:val="clear" w:pos="8176"/>
              <w:tab w:val="right" w:pos="9026" w:leader="dot"/>
            </w:tabs>
            <w:rPr/>
          </w:pPr>
          <w:hyperlink w:anchor="__RefHeading___Toc4099681_3381743652">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4099683_3381743652">
            <w:r>
              <w:rPr>
                <w:webHidden/>
                <w:rStyle w:val="IndexLink"/>
                <w:rtl w:val="true"/>
              </w:rPr>
              <w:t>المصادر</w:t>
            </w:r>
            <w:r>
              <w:rPr>
                <w:rStyle w:val="IndexLink"/>
                <w:rtl w:val="true"/>
              </w:rPr>
              <w:tab/>
            </w:r>
            <w:r>
              <w:rPr>
                <w:rStyle w:val="IndexLink"/>
              </w:rPr>
              <w:t>23</w:t>
            </w:r>
          </w:hyperlink>
        </w:p>
        <w:p>
          <w:pPr>
            <w:pStyle w:val="Contents3"/>
            <w:tabs>
              <w:tab w:val="clear" w:pos="8459"/>
              <w:tab w:val="right" w:pos="9026" w:leader="dot"/>
            </w:tabs>
            <w:rPr/>
          </w:pPr>
          <w:hyperlink w:anchor="__RefHeading___Toc4099685_3381743652">
            <w:r>
              <w:rPr>
                <w:webHidden/>
                <w:rStyle w:val="IndexLink"/>
                <w:rtl w:val="true"/>
              </w:rPr>
              <w:t>[[</w:t>
            </w:r>
            <w:r>
              <w:rPr>
                <w:rStyle w:val="IndexLink"/>
              </w:rPr>
              <w:t>179</w:t>
            </w:r>
            <w:r>
              <w:rPr>
                <w:rStyle w:val="IndexLink"/>
                <w:rtl w:val="true"/>
              </w:rPr>
              <w:t>]</w:t>
            </w:r>
            <w:r>
              <w:rPr>
                <w:rStyle w:val="IndexLink"/>
              </w:rPr>
              <w:t>3</w:t>
            </w:r>
            <w:r>
              <w:rPr>
                <w:rStyle w:val="IndexLink"/>
                <w:rtl w:val="true"/>
              </w:rPr>
              <w:t>-«</w:t>
            </w:r>
            <w:r>
              <w:rPr>
                <w:rStyle w:val="IndexLink"/>
                <w:rtl w:val="true"/>
              </w:rPr>
              <w:t>أحبّ البلاد إلى اللّه الشّام،و أحبّ الشّام إليه القدس</w:t>
            </w:r>
            <w:r>
              <w:rPr>
                <w:rStyle w:val="IndexLink"/>
                <w:rtl w:val="true"/>
              </w:rPr>
              <w:t>...]</w:t>
              <w:tab/>
            </w:r>
            <w:r>
              <w:rPr>
                <w:rStyle w:val="IndexLink"/>
              </w:rPr>
              <w:t>24</w:t>
            </w:r>
          </w:hyperlink>
        </w:p>
        <w:p>
          <w:pPr>
            <w:pStyle w:val="Contents4"/>
            <w:tabs>
              <w:tab w:val="clear" w:pos="8176"/>
              <w:tab w:val="right" w:pos="9026" w:leader="dot"/>
            </w:tabs>
            <w:rPr/>
          </w:pPr>
          <w:hyperlink w:anchor="__RefHeading___Toc4099687_3381743652">
            <w:r>
              <w:rPr>
                <w:webHidden/>
                <w:rStyle w:val="IndexLink"/>
                <w:rtl w:val="true"/>
              </w:rPr>
              <w:t>اشارة</w:t>
            </w:r>
            <w:r>
              <w:rPr>
                <w:rStyle w:val="IndexLink"/>
                <w:rtl w:val="true"/>
              </w:rPr>
              <w:tab/>
            </w:r>
            <w:r>
              <w:rPr>
                <w:rStyle w:val="IndexLink"/>
              </w:rPr>
              <w:t>24</w:t>
            </w:r>
          </w:hyperlink>
        </w:p>
        <w:p>
          <w:pPr>
            <w:pStyle w:val="Contents4"/>
            <w:tabs>
              <w:tab w:val="clear" w:pos="8176"/>
              <w:tab w:val="right" w:pos="9026" w:leader="dot"/>
            </w:tabs>
            <w:rPr/>
          </w:pPr>
          <w:hyperlink w:anchor="__RefHeading___Toc4099689_3381743652">
            <w:r>
              <w:rPr>
                <w:webHidden/>
                <w:rStyle w:val="IndexLink"/>
                <w:rtl w:val="true"/>
              </w:rPr>
              <w:t>المصادر</w:t>
            </w:r>
            <w:r>
              <w:rPr>
                <w:rStyle w:val="IndexLink"/>
                <w:rtl w:val="true"/>
              </w:rPr>
              <w:tab/>
            </w:r>
            <w:r>
              <w:rPr>
                <w:rStyle w:val="IndexLink"/>
              </w:rPr>
              <w:t>24</w:t>
            </w:r>
          </w:hyperlink>
        </w:p>
        <w:p>
          <w:pPr>
            <w:pStyle w:val="Contents3"/>
            <w:tabs>
              <w:tab w:val="clear" w:pos="8459"/>
              <w:tab w:val="right" w:pos="9026" w:leader="dot"/>
            </w:tabs>
            <w:rPr/>
          </w:pPr>
          <w:hyperlink w:anchor="__RefHeading___Toc4099691_3381743652">
            <w:r>
              <w:rPr>
                <w:webHidden/>
                <w:rStyle w:val="IndexLink"/>
                <w:rtl w:val="true"/>
              </w:rPr>
              <w:t>[[</w:t>
            </w:r>
            <w:r>
              <w:rPr>
                <w:rStyle w:val="IndexLink"/>
              </w:rPr>
              <w:t>180</w:t>
            </w:r>
            <w:r>
              <w:rPr>
                <w:rStyle w:val="IndexLink"/>
                <w:rtl w:val="true"/>
              </w:rPr>
              <w:t>]</w:t>
            </w:r>
            <w:r>
              <w:rPr>
                <w:rStyle w:val="IndexLink"/>
              </w:rPr>
              <w:t>4</w:t>
            </w:r>
            <w:r>
              <w:rPr>
                <w:rStyle w:val="IndexLink"/>
                <w:rtl w:val="true"/>
              </w:rPr>
              <w:t>-«</w:t>
            </w:r>
            <w:r>
              <w:rPr>
                <w:rStyle w:val="IndexLink"/>
                <w:rtl w:val="true"/>
              </w:rPr>
              <w:t>إنّ للّه عزّ و جلّ خيارا من كلّ ما خلقه</w:t>
            </w:r>
            <w:r>
              <w:rPr>
                <w:rStyle w:val="IndexLink"/>
                <w:rtl w:val="true"/>
              </w:rPr>
              <w:t>...]</w:t>
              <w:tab/>
            </w:r>
            <w:r>
              <w:rPr>
                <w:rStyle w:val="IndexLink"/>
              </w:rPr>
              <w:t>28</w:t>
            </w:r>
          </w:hyperlink>
        </w:p>
        <w:p>
          <w:pPr>
            <w:pStyle w:val="Contents4"/>
            <w:tabs>
              <w:tab w:val="clear" w:pos="8176"/>
              <w:tab w:val="right" w:pos="9026" w:leader="dot"/>
            </w:tabs>
            <w:rPr/>
          </w:pPr>
          <w:hyperlink w:anchor="__RefHeading___Toc4099693_3381743652">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4099695_3381743652">
            <w:r>
              <w:rPr>
                <w:webHidden/>
                <w:rStyle w:val="IndexLink"/>
                <w:rtl w:val="true"/>
              </w:rPr>
              <w:t>المصادر</w:t>
            </w:r>
            <w:r>
              <w:rPr>
                <w:rStyle w:val="IndexLink"/>
                <w:rtl w:val="true"/>
              </w:rPr>
              <w:tab/>
            </w:r>
            <w:r>
              <w:rPr>
                <w:rStyle w:val="IndexLink"/>
              </w:rPr>
              <w:t>28</w:t>
            </w:r>
          </w:hyperlink>
        </w:p>
        <w:p>
          <w:pPr>
            <w:pStyle w:val="Contents3"/>
            <w:tabs>
              <w:tab w:val="clear" w:pos="8459"/>
              <w:tab w:val="right" w:pos="9026" w:leader="dot"/>
            </w:tabs>
            <w:rPr/>
          </w:pPr>
          <w:hyperlink w:anchor="__RefHeading___Toc4099697_3381743652">
            <w:r>
              <w:rPr>
                <w:webHidden/>
                <w:rStyle w:val="IndexLink"/>
                <w:rtl w:val="true"/>
              </w:rPr>
              <w:t>[[</w:t>
            </w:r>
            <w:r>
              <w:rPr>
                <w:rStyle w:val="IndexLink"/>
              </w:rPr>
              <w:t>181</w:t>
            </w:r>
            <w:r>
              <w:rPr>
                <w:rStyle w:val="IndexLink"/>
                <w:rtl w:val="true"/>
              </w:rPr>
              <w:t>]</w:t>
            </w:r>
            <w:r>
              <w:rPr>
                <w:rStyle w:val="IndexLink"/>
              </w:rPr>
              <w:t>5</w:t>
            </w:r>
            <w:r>
              <w:rPr>
                <w:rStyle w:val="IndexLink"/>
                <w:rtl w:val="true"/>
              </w:rPr>
              <w:t>-«</w:t>
            </w:r>
            <w:r>
              <w:rPr>
                <w:rStyle w:val="IndexLink"/>
                <w:rtl w:val="true"/>
              </w:rPr>
              <w:t>كذبوا،الآن جاء القتال</w:t>
            </w:r>
            <w:r>
              <w:rPr>
                <w:rStyle w:val="IndexLink"/>
                <w:rtl w:val="true"/>
              </w:rPr>
              <w:t>...]</w:t>
              <w:tab/>
            </w:r>
            <w:r>
              <w:rPr>
                <w:rStyle w:val="IndexLink"/>
              </w:rPr>
              <w:t>28</w:t>
            </w:r>
          </w:hyperlink>
        </w:p>
        <w:p>
          <w:pPr>
            <w:pStyle w:val="Contents4"/>
            <w:tabs>
              <w:tab w:val="clear" w:pos="8176"/>
              <w:tab w:val="right" w:pos="9026" w:leader="dot"/>
            </w:tabs>
            <w:rPr/>
          </w:pPr>
          <w:hyperlink w:anchor="__RefHeading___Toc4099699_3381743652">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4099701_3381743652">
            <w:r>
              <w:rPr>
                <w:webHidden/>
                <w:rStyle w:val="IndexLink"/>
                <w:rtl w:val="true"/>
              </w:rPr>
              <w:t>المصادر</w:t>
            </w:r>
            <w:r>
              <w:rPr>
                <w:rStyle w:val="IndexLink"/>
                <w:rtl w:val="true"/>
              </w:rPr>
              <w:tab/>
            </w:r>
            <w:r>
              <w:rPr>
                <w:rStyle w:val="IndexLink"/>
              </w:rPr>
              <w:t>28</w:t>
            </w:r>
          </w:hyperlink>
        </w:p>
        <w:p>
          <w:pPr>
            <w:pStyle w:val="Contents3"/>
            <w:tabs>
              <w:tab w:val="clear" w:pos="8459"/>
              <w:tab w:val="right" w:pos="9026" w:leader="dot"/>
            </w:tabs>
            <w:rPr/>
          </w:pPr>
          <w:hyperlink w:anchor="__RefHeading___Toc4099703_3381743652">
            <w:r>
              <w:rPr>
                <w:webHidden/>
                <w:rStyle w:val="IndexLink"/>
                <w:rtl w:val="true"/>
              </w:rPr>
              <w:t>[[</w:t>
            </w:r>
            <w:r>
              <w:rPr>
                <w:rStyle w:val="IndexLink"/>
              </w:rPr>
              <w:t>182</w:t>
            </w:r>
            <w:r>
              <w:rPr>
                <w:rStyle w:val="IndexLink"/>
                <w:rtl w:val="true"/>
              </w:rPr>
              <w:t>]</w:t>
            </w:r>
            <w:r>
              <w:rPr>
                <w:rStyle w:val="IndexLink"/>
              </w:rPr>
              <w:t>6</w:t>
            </w:r>
            <w:r>
              <w:rPr>
                <w:rStyle w:val="IndexLink"/>
                <w:rtl w:val="true"/>
              </w:rPr>
              <w:t>-«</w:t>
            </w:r>
            <w:r>
              <w:rPr>
                <w:rStyle w:val="IndexLink"/>
                <w:rtl w:val="true"/>
              </w:rPr>
              <w:t>إذا فسد أهل الشّام فلا خير فيكم</w:t>
            </w:r>
            <w:r>
              <w:rPr>
                <w:rStyle w:val="IndexLink"/>
                <w:rtl w:val="true"/>
              </w:rPr>
              <w:t>...]</w:t>
              <w:tab/>
            </w:r>
            <w:r>
              <w:rPr>
                <w:rStyle w:val="IndexLink"/>
              </w:rPr>
              <w:t>33</w:t>
            </w:r>
          </w:hyperlink>
        </w:p>
        <w:p>
          <w:pPr>
            <w:pStyle w:val="Contents4"/>
            <w:tabs>
              <w:tab w:val="clear" w:pos="8176"/>
              <w:tab w:val="right" w:pos="9026" w:leader="dot"/>
            </w:tabs>
            <w:rPr/>
          </w:pPr>
          <w:hyperlink w:anchor="__RefHeading___Toc4099705_3381743652">
            <w:r>
              <w:rPr>
                <w:webHidden/>
                <w:rStyle w:val="IndexLink"/>
                <w:rtl w:val="true"/>
              </w:rPr>
              <w:t>اشارة</w:t>
            </w:r>
            <w:r>
              <w:rPr>
                <w:rStyle w:val="IndexLink"/>
                <w:rtl w:val="true"/>
              </w:rPr>
              <w:tab/>
            </w:r>
            <w:r>
              <w:rPr>
                <w:rStyle w:val="IndexLink"/>
              </w:rPr>
              <w:t>33</w:t>
            </w:r>
          </w:hyperlink>
        </w:p>
        <w:p>
          <w:pPr>
            <w:pStyle w:val="Contents4"/>
            <w:tabs>
              <w:tab w:val="clear" w:pos="8176"/>
              <w:tab w:val="right" w:pos="9026" w:leader="dot"/>
            </w:tabs>
            <w:rPr/>
          </w:pPr>
          <w:hyperlink w:anchor="__RefHeading___Toc4099707_3381743652">
            <w:r>
              <w:rPr>
                <w:webHidden/>
                <w:rStyle w:val="IndexLink"/>
                <w:rtl w:val="true"/>
              </w:rPr>
              <w:t>المصادر</w:t>
            </w:r>
            <w:r>
              <w:rPr>
                <w:rStyle w:val="IndexLink"/>
                <w:rtl w:val="true"/>
              </w:rPr>
              <w:tab/>
            </w:r>
            <w:r>
              <w:rPr>
                <w:rStyle w:val="IndexLink"/>
              </w:rPr>
              <w:t>33</w:t>
            </w:r>
          </w:hyperlink>
        </w:p>
        <w:p>
          <w:pPr>
            <w:pStyle w:val="Contents3"/>
            <w:tabs>
              <w:tab w:val="clear" w:pos="8459"/>
              <w:tab w:val="right" w:pos="9026" w:leader="dot"/>
            </w:tabs>
            <w:rPr/>
          </w:pPr>
          <w:hyperlink w:anchor="__RefHeading___Toc4099709_3381743652">
            <w:r>
              <w:rPr>
                <w:webHidden/>
                <w:rStyle w:val="IndexLink"/>
                <w:rtl w:val="true"/>
              </w:rPr>
              <w:t>[[</w:t>
            </w:r>
            <w:r>
              <w:rPr>
                <w:rStyle w:val="IndexLink"/>
              </w:rPr>
              <w:t>183</w:t>
            </w:r>
            <w:r>
              <w:rPr>
                <w:rStyle w:val="IndexLink"/>
                <w:rtl w:val="true"/>
              </w:rPr>
              <w:t>]</w:t>
            </w:r>
            <w:r>
              <w:rPr>
                <w:rStyle w:val="IndexLink"/>
              </w:rPr>
              <w:t>7</w:t>
            </w:r>
            <w:r>
              <w:rPr>
                <w:rStyle w:val="IndexLink"/>
                <w:rtl w:val="true"/>
              </w:rPr>
              <w:t>-«</w:t>
            </w:r>
            <w:r>
              <w:rPr>
                <w:rStyle w:val="IndexLink"/>
                <w:rtl w:val="true"/>
              </w:rPr>
              <w:t>إذا وقعت الملاحم خرج بعث من دمشق</w:t>
            </w:r>
            <w:r>
              <w:rPr>
                <w:rStyle w:val="IndexLink"/>
                <w:rtl w:val="true"/>
              </w:rPr>
              <w:t>...]</w:t>
              <w:tab/>
            </w:r>
            <w:r>
              <w:rPr>
                <w:rStyle w:val="IndexLink"/>
              </w:rPr>
              <w:t>37</w:t>
            </w:r>
          </w:hyperlink>
        </w:p>
        <w:p>
          <w:pPr>
            <w:pStyle w:val="Contents4"/>
            <w:tabs>
              <w:tab w:val="clear" w:pos="8176"/>
              <w:tab w:val="right" w:pos="9026" w:leader="dot"/>
            </w:tabs>
            <w:rPr/>
          </w:pPr>
          <w:hyperlink w:anchor="__RefHeading___Toc4099711_3381743652">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4099713_3381743652">
            <w:r>
              <w:rPr>
                <w:webHidden/>
                <w:rStyle w:val="IndexLink"/>
                <w:rtl w:val="true"/>
              </w:rPr>
              <w:t>المصادر</w:t>
            </w:r>
            <w:r>
              <w:rPr>
                <w:rStyle w:val="IndexLink"/>
                <w:rtl w:val="true"/>
              </w:rPr>
              <w:tab/>
            </w:r>
            <w:r>
              <w:rPr>
                <w:rStyle w:val="IndexLink"/>
              </w:rPr>
              <w:t>37</w:t>
            </w:r>
          </w:hyperlink>
        </w:p>
        <w:p>
          <w:pPr>
            <w:pStyle w:val="Contents3"/>
            <w:tabs>
              <w:tab w:val="clear" w:pos="8459"/>
              <w:tab w:val="right" w:pos="9026" w:leader="dot"/>
            </w:tabs>
            <w:rPr/>
          </w:pPr>
          <w:hyperlink w:anchor="__RefHeading___Toc4099715_3381743652">
            <w:r>
              <w:rPr>
                <w:webHidden/>
                <w:rStyle w:val="IndexLink"/>
                <w:rtl w:val="true"/>
              </w:rPr>
              <w:t>[[</w:t>
            </w:r>
            <w:r>
              <w:rPr>
                <w:rStyle w:val="IndexLink"/>
              </w:rPr>
              <w:t>184</w:t>
            </w:r>
            <w:r>
              <w:rPr>
                <w:rStyle w:val="IndexLink"/>
                <w:rtl w:val="true"/>
              </w:rPr>
              <w:t>]</w:t>
            </w:r>
            <w:r>
              <w:rPr>
                <w:rStyle w:val="IndexLink"/>
              </w:rPr>
              <w:t>8</w:t>
            </w:r>
            <w:r>
              <w:rPr>
                <w:rStyle w:val="IndexLink"/>
                <w:rtl w:val="true"/>
              </w:rPr>
              <w:t>-«</w:t>
            </w:r>
            <w:r>
              <w:rPr>
                <w:rStyle w:val="IndexLink"/>
                <w:rtl w:val="true"/>
              </w:rPr>
              <w:t>الأبدال يكونون بالشّام،و هم أربعون رجلا</w:t>
            </w:r>
            <w:r>
              <w:rPr>
                <w:rStyle w:val="IndexLink"/>
                <w:rtl w:val="true"/>
              </w:rPr>
              <w:t>...]</w:t>
              <w:tab/>
            </w:r>
            <w:r>
              <w:rPr>
                <w:rStyle w:val="IndexLink"/>
              </w:rPr>
              <w:t>39</w:t>
            </w:r>
          </w:hyperlink>
        </w:p>
        <w:p>
          <w:pPr>
            <w:pStyle w:val="Contents4"/>
            <w:tabs>
              <w:tab w:val="clear" w:pos="8176"/>
              <w:tab w:val="right" w:pos="9026" w:leader="dot"/>
            </w:tabs>
            <w:rPr/>
          </w:pPr>
          <w:hyperlink w:anchor="__RefHeading___Toc4099717_3381743652">
            <w:r>
              <w:rPr>
                <w:webHidden/>
                <w:rStyle w:val="IndexLink"/>
                <w:rtl w:val="true"/>
              </w:rPr>
              <w:t>اشارة</w:t>
            </w:r>
            <w:r>
              <w:rPr>
                <w:rStyle w:val="IndexLink"/>
                <w:rtl w:val="true"/>
              </w:rPr>
              <w:tab/>
            </w:r>
            <w:r>
              <w:rPr>
                <w:rStyle w:val="IndexLink"/>
              </w:rPr>
              <w:t>39</w:t>
            </w:r>
          </w:hyperlink>
        </w:p>
        <w:p>
          <w:pPr>
            <w:pStyle w:val="Contents4"/>
            <w:tabs>
              <w:tab w:val="clear" w:pos="8176"/>
              <w:tab w:val="right" w:pos="9026" w:leader="dot"/>
            </w:tabs>
            <w:rPr/>
          </w:pPr>
          <w:hyperlink w:anchor="__RefHeading___Toc4099719_3381743652">
            <w:r>
              <w:rPr>
                <w:webHidden/>
                <w:rStyle w:val="IndexLink"/>
                <w:rtl w:val="true"/>
              </w:rPr>
              <w:t>المصادر</w:t>
            </w:r>
            <w:r>
              <w:rPr>
                <w:rStyle w:val="IndexLink"/>
                <w:rtl w:val="true"/>
              </w:rPr>
              <w:tab/>
            </w:r>
            <w:r>
              <w:rPr>
                <w:rStyle w:val="IndexLink"/>
              </w:rPr>
              <w:t>39</w:t>
            </w:r>
          </w:hyperlink>
        </w:p>
        <w:p>
          <w:pPr>
            <w:pStyle w:val="Contents3"/>
            <w:tabs>
              <w:tab w:val="clear" w:pos="8459"/>
              <w:tab w:val="right" w:pos="9026" w:leader="dot"/>
            </w:tabs>
            <w:rPr/>
          </w:pPr>
          <w:hyperlink w:anchor="__RefHeading___Toc4099721_3381743652">
            <w:r>
              <w:rPr>
                <w:webHidden/>
                <w:rStyle w:val="IndexLink"/>
                <w:rtl w:val="true"/>
              </w:rPr>
              <w:t>[[</w:t>
            </w:r>
            <w:r>
              <w:rPr>
                <w:rStyle w:val="IndexLink"/>
              </w:rPr>
              <w:t>185</w:t>
            </w:r>
            <w:r>
              <w:rPr>
                <w:rStyle w:val="IndexLink"/>
                <w:rtl w:val="true"/>
              </w:rPr>
              <w:t>]</w:t>
            </w:r>
            <w:r>
              <w:rPr>
                <w:rStyle w:val="IndexLink"/>
              </w:rPr>
              <w:t>9</w:t>
            </w:r>
            <w:r>
              <w:rPr>
                <w:rStyle w:val="IndexLink"/>
                <w:rtl w:val="true"/>
              </w:rPr>
              <w:t>-«</w:t>
            </w:r>
            <w:r>
              <w:rPr>
                <w:rStyle w:val="IndexLink"/>
                <w:rtl w:val="true"/>
              </w:rPr>
              <w:t>شكي إلى ابن مسعود الفرات،فقالوا</w:t>
            </w:r>
            <w:r>
              <w:rPr>
                <w:rStyle w:val="IndexLink"/>
                <w:rtl w:val="true"/>
              </w:rPr>
              <w:t>...]</w:t>
              <w:tab/>
            </w:r>
            <w:r>
              <w:rPr>
                <w:rStyle w:val="IndexLink"/>
              </w:rPr>
              <w:t>45</w:t>
            </w:r>
          </w:hyperlink>
        </w:p>
        <w:p>
          <w:pPr>
            <w:pStyle w:val="Contents4"/>
            <w:tabs>
              <w:tab w:val="clear" w:pos="8176"/>
              <w:tab w:val="right" w:pos="9026" w:leader="dot"/>
            </w:tabs>
            <w:rPr/>
          </w:pPr>
          <w:hyperlink w:anchor="__RefHeading___Toc4099723_3381743652">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4099725_3381743652">
            <w:r>
              <w:rPr>
                <w:webHidden/>
                <w:rStyle w:val="IndexLink"/>
                <w:rtl w:val="true"/>
              </w:rPr>
              <w:t>المصادر</w:t>
            </w:r>
            <w:r>
              <w:rPr>
                <w:rStyle w:val="IndexLink"/>
                <w:rtl w:val="true"/>
              </w:rPr>
              <w:tab/>
            </w:r>
            <w:r>
              <w:rPr>
                <w:rStyle w:val="IndexLink"/>
              </w:rPr>
              <w:t>45</w:t>
            </w:r>
          </w:hyperlink>
        </w:p>
        <w:p>
          <w:pPr>
            <w:pStyle w:val="Contents3"/>
            <w:tabs>
              <w:tab w:val="clear" w:pos="8459"/>
              <w:tab w:val="right" w:pos="9026" w:leader="dot"/>
            </w:tabs>
            <w:rPr/>
          </w:pPr>
          <w:hyperlink w:anchor="__RefHeading___Toc4099727_3381743652">
            <w:r>
              <w:rPr>
                <w:webHidden/>
                <w:rStyle w:val="IndexLink"/>
                <w:rtl w:val="true"/>
              </w:rPr>
              <w:t>[[</w:t>
            </w:r>
            <w:r>
              <w:rPr>
                <w:rStyle w:val="IndexLink"/>
              </w:rPr>
              <w:t>186</w:t>
            </w:r>
            <w:r>
              <w:rPr>
                <w:rStyle w:val="IndexLink"/>
                <w:rtl w:val="true"/>
              </w:rPr>
              <w:t>]</w:t>
            </w:r>
            <w:r>
              <w:rPr>
                <w:rStyle w:val="IndexLink"/>
              </w:rPr>
              <w:t>10</w:t>
            </w:r>
            <w:r>
              <w:rPr>
                <w:rStyle w:val="IndexLink"/>
                <w:rtl w:val="true"/>
              </w:rPr>
              <w:t>-«</w:t>
            </w:r>
            <w:r>
              <w:rPr>
                <w:rStyle w:val="IndexLink"/>
                <w:rtl w:val="true"/>
              </w:rPr>
              <w:t>يكون بالشّام جند،و بالعراق جند،و باليمن جند</w:t>
            </w:r>
            <w:r>
              <w:rPr>
                <w:rStyle w:val="IndexLink"/>
                <w:rtl w:val="true"/>
              </w:rPr>
              <w:t>...]</w:t>
              <w:tab/>
            </w:r>
            <w:r>
              <w:rPr>
                <w:rStyle w:val="IndexLink"/>
              </w:rPr>
              <w:t>46</w:t>
            </w:r>
          </w:hyperlink>
        </w:p>
        <w:p>
          <w:pPr>
            <w:pStyle w:val="Contents4"/>
            <w:tabs>
              <w:tab w:val="clear" w:pos="8176"/>
              <w:tab w:val="right" w:pos="9026" w:leader="dot"/>
            </w:tabs>
            <w:rPr/>
          </w:pPr>
          <w:hyperlink w:anchor="__RefHeading___Toc4099729_3381743652">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4099731_3381743652">
            <w:r>
              <w:rPr>
                <w:webHidden/>
                <w:rStyle w:val="IndexLink"/>
                <w:rtl w:val="true"/>
              </w:rPr>
              <w:t>المصادر</w:t>
            </w:r>
            <w:r>
              <w:rPr>
                <w:rStyle w:val="IndexLink"/>
                <w:rtl w:val="true"/>
              </w:rPr>
              <w:tab/>
            </w:r>
            <w:r>
              <w:rPr>
                <w:rStyle w:val="IndexLink"/>
              </w:rPr>
              <w:t>46</w:t>
            </w:r>
          </w:hyperlink>
        </w:p>
        <w:p>
          <w:pPr>
            <w:pStyle w:val="Contents3"/>
            <w:tabs>
              <w:tab w:val="clear" w:pos="8459"/>
              <w:tab w:val="right" w:pos="9026" w:leader="dot"/>
            </w:tabs>
            <w:rPr/>
          </w:pPr>
          <w:hyperlink w:anchor="__RefHeading___Toc4099733_3381743652">
            <w:r>
              <w:rPr>
                <w:webHidden/>
                <w:rStyle w:val="IndexLink"/>
                <w:rtl w:val="true"/>
              </w:rPr>
              <w:t>[[</w:t>
            </w:r>
            <w:r>
              <w:rPr>
                <w:rStyle w:val="IndexLink"/>
              </w:rPr>
              <w:t>187</w:t>
            </w:r>
            <w:r>
              <w:rPr>
                <w:rStyle w:val="IndexLink"/>
                <w:rtl w:val="true"/>
              </w:rPr>
              <w:t>]</w:t>
            </w:r>
            <w:r>
              <w:rPr>
                <w:rStyle w:val="IndexLink"/>
              </w:rPr>
              <w:t>11</w:t>
            </w:r>
            <w:r>
              <w:rPr>
                <w:rStyle w:val="IndexLink"/>
                <w:rtl w:val="true"/>
              </w:rPr>
              <w:t>-«</w:t>
            </w:r>
            <w:r>
              <w:rPr>
                <w:rStyle w:val="IndexLink"/>
                <w:rtl w:val="true"/>
              </w:rPr>
              <w:t>اللّهمّ بارك لنا في شامنا،اللّهمّ بارك لنا في يمننا</w:t>
            </w:r>
            <w:r>
              <w:rPr>
                <w:rStyle w:val="IndexLink"/>
                <w:rtl w:val="true"/>
              </w:rPr>
              <w:t>...]</w:t>
              <w:tab/>
            </w:r>
            <w:r>
              <w:rPr>
                <w:rStyle w:val="IndexLink"/>
              </w:rPr>
              <w:t>55</w:t>
            </w:r>
          </w:hyperlink>
        </w:p>
        <w:p>
          <w:pPr>
            <w:pStyle w:val="Contents4"/>
            <w:tabs>
              <w:tab w:val="clear" w:pos="8176"/>
              <w:tab w:val="right" w:pos="9026" w:leader="dot"/>
            </w:tabs>
            <w:rPr/>
          </w:pPr>
          <w:hyperlink w:anchor="__RefHeading___Toc4099735_3381743652">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4099737_3381743652">
            <w:r>
              <w:rPr>
                <w:webHidden/>
                <w:rStyle w:val="IndexLink"/>
                <w:rtl w:val="true"/>
              </w:rPr>
              <w:t>المصادر</w:t>
            </w:r>
            <w:r>
              <w:rPr>
                <w:rStyle w:val="IndexLink"/>
                <w:rtl w:val="true"/>
              </w:rPr>
              <w:tab/>
            </w:r>
            <w:r>
              <w:rPr>
                <w:rStyle w:val="IndexLink"/>
              </w:rPr>
              <w:t>55</w:t>
            </w:r>
          </w:hyperlink>
        </w:p>
        <w:p>
          <w:pPr>
            <w:pStyle w:val="Contents3"/>
            <w:tabs>
              <w:tab w:val="clear" w:pos="8459"/>
              <w:tab w:val="right" w:pos="9026" w:leader="dot"/>
            </w:tabs>
            <w:rPr/>
          </w:pPr>
          <w:hyperlink w:anchor="__RefHeading___Toc4099739_3381743652">
            <w:r>
              <w:rPr>
                <w:webHidden/>
                <w:rStyle w:val="IndexLink"/>
                <w:rtl w:val="true"/>
              </w:rPr>
              <w:t>[[</w:t>
            </w:r>
            <w:r>
              <w:rPr>
                <w:rStyle w:val="IndexLink"/>
              </w:rPr>
              <w:t>188</w:t>
            </w:r>
            <w:r>
              <w:rPr>
                <w:rStyle w:val="IndexLink"/>
                <w:rtl w:val="true"/>
              </w:rPr>
              <w:t>]</w:t>
            </w:r>
            <w:r>
              <w:rPr>
                <w:rStyle w:val="IndexLink"/>
              </w:rPr>
              <w:t>12</w:t>
            </w:r>
            <w:r>
              <w:rPr>
                <w:rStyle w:val="IndexLink"/>
                <w:rtl w:val="true"/>
              </w:rPr>
              <w:t>-«</w:t>
            </w:r>
            <w:r>
              <w:rPr>
                <w:rStyle w:val="IndexLink"/>
                <w:rtl w:val="true"/>
              </w:rPr>
              <w:t>القرى المحفوظة مكّة و المدينة و إيليا و نجران</w:t>
            </w:r>
            <w:r>
              <w:rPr>
                <w:rStyle w:val="IndexLink"/>
                <w:rtl w:val="true"/>
              </w:rPr>
              <w:t>...]</w:t>
              <w:tab/>
            </w:r>
            <w:r>
              <w:rPr>
                <w:rStyle w:val="IndexLink"/>
              </w:rPr>
              <w:t>64</w:t>
            </w:r>
          </w:hyperlink>
        </w:p>
        <w:p>
          <w:pPr>
            <w:pStyle w:val="Contents4"/>
            <w:tabs>
              <w:tab w:val="clear" w:pos="8176"/>
              <w:tab w:val="right" w:pos="9026" w:leader="dot"/>
            </w:tabs>
            <w:rPr/>
          </w:pPr>
          <w:hyperlink w:anchor="__RefHeading___Toc4099741_3381743652">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4099743_3381743652">
            <w:r>
              <w:rPr>
                <w:webHidden/>
                <w:rStyle w:val="IndexLink"/>
                <w:rtl w:val="true"/>
              </w:rPr>
              <w:t>المصادر</w:t>
            </w:r>
            <w:r>
              <w:rPr>
                <w:rStyle w:val="IndexLink"/>
                <w:rtl w:val="true"/>
              </w:rPr>
              <w:tab/>
            </w:r>
            <w:r>
              <w:rPr>
                <w:rStyle w:val="IndexLink"/>
              </w:rPr>
              <w:t>64</w:t>
            </w:r>
          </w:hyperlink>
        </w:p>
        <w:p>
          <w:pPr>
            <w:pStyle w:val="Contents3"/>
            <w:tabs>
              <w:tab w:val="clear" w:pos="8459"/>
              <w:tab w:val="right" w:pos="9026" w:leader="dot"/>
            </w:tabs>
            <w:rPr/>
          </w:pPr>
          <w:hyperlink w:anchor="__RefHeading___Toc4099745_3381743652">
            <w:r>
              <w:rPr>
                <w:webHidden/>
                <w:rStyle w:val="IndexLink"/>
                <w:rtl w:val="true"/>
              </w:rPr>
              <w:t>[[</w:t>
            </w:r>
            <w:r>
              <w:rPr>
                <w:rStyle w:val="IndexLink"/>
              </w:rPr>
              <w:t>189</w:t>
            </w:r>
            <w:r>
              <w:rPr>
                <w:rStyle w:val="IndexLink"/>
                <w:rtl w:val="true"/>
              </w:rPr>
              <w:t>]</w:t>
            </w:r>
            <w:r>
              <w:rPr>
                <w:rStyle w:val="IndexLink"/>
              </w:rPr>
              <w:t>13</w:t>
            </w:r>
            <w:r>
              <w:rPr>
                <w:rStyle w:val="IndexLink"/>
                <w:rtl w:val="true"/>
              </w:rPr>
              <w:t>-«</w:t>
            </w:r>
            <w:r>
              <w:rPr>
                <w:rStyle w:val="IndexLink"/>
                <w:rtl w:val="true"/>
              </w:rPr>
              <w:t>من أحبّ أهل اليمن فقد أحبّني،و</w:t>
            </w:r>
            <w:r>
              <w:rPr>
                <w:rStyle w:val="IndexLink"/>
                <w:rtl w:val="true"/>
              </w:rPr>
              <w:t>...]</w:t>
              <w:tab/>
            </w:r>
            <w:r>
              <w:rPr>
                <w:rStyle w:val="IndexLink"/>
              </w:rPr>
              <w:t>64</w:t>
            </w:r>
          </w:hyperlink>
        </w:p>
        <w:p>
          <w:pPr>
            <w:pStyle w:val="Contents4"/>
            <w:tabs>
              <w:tab w:val="clear" w:pos="8176"/>
              <w:tab w:val="right" w:pos="9026" w:leader="dot"/>
            </w:tabs>
            <w:rPr/>
          </w:pPr>
          <w:hyperlink w:anchor="__RefHeading___Toc4099747_3381743652">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4099749_3381743652">
            <w:r>
              <w:rPr>
                <w:webHidden/>
                <w:rStyle w:val="IndexLink"/>
                <w:rtl w:val="true"/>
              </w:rPr>
              <w:t>المصادر</w:t>
            </w:r>
            <w:r>
              <w:rPr>
                <w:rStyle w:val="IndexLink"/>
                <w:rtl w:val="true"/>
              </w:rPr>
              <w:tab/>
            </w:r>
            <w:r>
              <w:rPr>
                <w:rStyle w:val="IndexLink"/>
              </w:rPr>
              <w:t>64</w:t>
            </w:r>
          </w:hyperlink>
        </w:p>
        <w:p>
          <w:pPr>
            <w:pStyle w:val="Contents3"/>
            <w:tabs>
              <w:tab w:val="clear" w:pos="8459"/>
              <w:tab w:val="right" w:pos="9026" w:leader="dot"/>
            </w:tabs>
            <w:rPr/>
          </w:pPr>
          <w:hyperlink w:anchor="__RefHeading___Toc4099751_3381743652">
            <w:r>
              <w:rPr>
                <w:webHidden/>
                <w:rStyle w:val="IndexLink"/>
                <w:rtl w:val="true"/>
              </w:rPr>
              <w:t>[[</w:t>
            </w:r>
            <w:r>
              <w:rPr>
                <w:rStyle w:val="IndexLink"/>
              </w:rPr>
              <w:t>190</w:t>
            </w:r>
            <w:r>
              <w:rPr>
                <w:rStyle w:val="IndexLink"/>
                <w:rtl w:val="true"/>
              </w:rPr>
              <w:t>]</w:t>
            </w:r>
            <w:r>
              <w:rPr>
                <w:rStyle w:val="IndexLink"/>
              </w:rPr>
              <w:t>14</w:t>
            </w:r>
            <w:r>
              <w:rPr>
                <w:rStyle w:val="IndexLink"/>
                <w:rtl w:val="true"/>
              </w:rPr>
              <w:t>-«</w:t>
            </w:r>
            <w:r>
              <w:rPr>
                <w:rStyle w:val="IndexLink"/>
                <w:rtl w:val="true"/>
              </w:rPr>
              <w:t>يخرج المهديّ من قرية باليمن يقال لها</w:t>
            </w:r>
            <w:r>
              <w:rPr>
                <w:rStyle w:val="IndexLink"/>
                <w:rtl w:val="true"/>
              </w:rPr>
              <w:t>:</w:t>
            </w:r>
            <w:r>
              <w:rPr>
                <w:rStyle w:val="IndexLink"/>
                <w:rtl w:val="true"/>
              </w:rPr>
              <w:t>كرعة</w:t>
            </w:r>
            <w:r>
              <w:rPr>
                <w:rStyle w:val="IndexLink"/>
                <w:rtl w:val="true"/>
              </w:rPr>
              <w:t>»]</w:t>
              <w:tab/>
            </w:r>
            <w:r>
              <w:rPr>
                <w:rStyle w:val="IndexLink"/>
              </w:rPr>
              <w:t>65</w:t>
            </w:r>
          </w:hyperlink>
        </w:p>
        <w:p>
          <w:pPr>
            <w:pStyle w:val="Contents4"/>
            <w:tabs>
              <w:tab w:val="clear" w:pos="8176"/>
              <w:tab w:val="right" w:pos="9026" w:leader="dot"/>
            </w:tabs>
            <w:rPr/>
          </w:pPr>
          <w:hyperlink w:anchor="__RefHeading___Toc4099753_3381743652">
            <w:r>
              <w:rPr>
                <w:webHidden/>
                <w:rStyle w:val="IndexLink"/>
                <w:rtl w:val="true"/>
              </w:rPr>
              <w:t>اشارة</w:t>
            </w:r>
            <w:r>
              <w:rPr>
                <w:rStyle w:val="IndexLink"/>
                <w:rtl w:val="true"/>
              </w:rPr>
              <w:tab/>
            </w:r>
            <w:r>
              <w:rPr>
                <w:rStyle w:val="IndexLink"/>
              </w:rPr>
              <w:t>65</w:t>
            </w:r>
          </w:hyperlink>
        </w:p>
        <w:p>
          <w:pPr>
            <w:pStyle w:val="Contents4"/>
            <w:tabs>
              <w:tab w:val="clear" w:pos="8176"/>
              <w:tab w:val="right" w:pos="9026" w:leader="dot"/>
            </w:tabs>
            <w:rPr/>
          </w:pPr>
          <w:hyperlink w:anchor="__RefHeading___Toc4099755_3381743652">
            <w:r>
              <w:rPr>
                <w:webHidden/>
                <w:rStyle w:val="IndexLink"/>
                <w:rtl w:val="true"/>
              </w:rPr>
              <w:t>المصادر</w:t>
            </w:r>
            <w:r>
              <w:rPr>
                <w:rStyle w:val="IndexLink"/>
                <w:rtl w:val="true"/>
              </w:rPr>
              <w:tab/>
            </w:r>
            <w:r>
              <w:rPr>
                <w:rStyle w:val="IndexLink"/>
              </w:rPr>
              <w:t>65</w:t>
            </w:r>
          </w:hyperlink>
        </w:p>
        <w:p>
          <w:pPr>
            <w:pStyle w:val="Contents3"/>
            <w:tabs>
              <w:tab w:val="clear" w:pos="8459"/>
              <w:tab w:val="right" w:pos="9026" w:leader="dot"/>
            </w:tabs>
            <w:rPr/>
          </w:pPr>
          <w:hyperlink w:anchor="__RefHeading___Toc4099757_3381743652">
            <w:r>
              <w:rPr>
                <w:webHidden/>
                <w:rStyle w:val="IndexLink"/>
                <w:rtl w:val="true"/>
              </w:rPr>
              <w:t>[[</w:t>
            </w:r>
            <w:r>
              <w:rPr>
                <w:rStyle w:val="IndexLink"/>
              </w:rPr>
              <w:t>191</w:t>
            </w:r>
            <w:r>
              <w:rPr>
                <w:rStyle w:val="IndexLink"/>
                <w:rtl w:val="true"/>
              </w:rPr>
              <w:t>]</w:t>
            </w:r>
            <w:r>
              <w:rPr>
                <w:rStyle w:val="IndexLink"/>
              </w:rPr>
              <w:t>15</w:t>
            </w:r>
            <w:r>
              <w:rPr>
                <w:rStyle w:val="IndexLink"/>
                <w:rtl w:val="true"/>
              </w:rPr>
              <w:t>-«</w:t>
            </w:r>
            <w:r>
              <w:rPr>
                <w:rStyle w:val="IndexLink"/>
                <w:rtl w:val="true"/>
              </w:rPr>
              <w:t>يا سلمان،إنّ اللّه بعث أربعة</w:t>
            </w:r>
            <w:r>
              <w:rPr>
                <w:rStyle w:val="IndexLink"/>
                <w:rtl w:val="true"/>
              </w:rPr>
              <w:t>(</w:t>
            </w:r>
            <w:r>
              <w:rPr>
                <w:rStyle w:val="IndexLink"/>
                <w:rtl w:val="true"/>
              </w:rPr>
              <w:t>آلاف</w:t>
            </w:r>
            <w:r>
              <w:rPr>
                <w:rStyle w:val="IndexLink"/>
                <w:rtl w:val="true"/>
              </w:rPr>
              <w:t>)</w:t>
            </w:r>
            <w:r>
              <w:rPr>
                <w:rStyle w:val="IndexLink"/>
                <w:rtl w:val="true"/>
              </w:rPr>
              <w:t>ألف نبيّ</w:t>
            </w:r>
            <w:r>
              <w:rPr>
                <w:rStyle w:val="IndexLink"/>
                <w:rtl w:val="true"/>
              </w:rPr>
              <w:t>...]</w:t>
              <w:tab/>
            </w:r>
            <w:r>
              <w:rPr>
                <w:rStyle w:val="IndexLink"/>
              </w:rPr>
              <w:t>68</w:t>
            </w:r>
          </w:hyperlink>
        </w:p>
        <w:p>
          <w:pPr>
            <w:pStyle w:val="Contents4"/>
            <w:tabs>
              <w:tab w:val="clear" w:pos="8176"/>
              <w:tab w:val="right" w:pos="9026" w:leader="dot"/>
            </w:tabs>
            <w:rPr/>
          </w:pPr>
          <w:hyperlink w:anchor="__RefHeading___Toc4099759_3381743652">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4099761_3381743652">
            <w:r>
              <w:rPr>
                <w:webHidden/>
                <w:rStyle w:val="IndexLink"/>
                <w:rtl w:val="true"/>
              </w:rPr>
              <w:t>المصادر</w:t>
            </w:r>
            <w:r>
              <w:rPr>
                <w:rStyle w:val="IndexLink"/>
                <w:rtl w:val="true"/>
              </w:rPr>
              <w:tab/>
            </w:r>
            <w:r>
              <w:rPr>
                <w:rStyle w:val="IndexLink"/>
              </w:rPr>
              <w:t>69</w:t>
            </w:r>
          </w:hyperlink>
        </w:p>
        <w:p>
          <w:pPr>
            <w:pStyle w:val="Contents3"/>
            <w:tabs>
              <w:tab w:val="clear" w:pos="8459"/>
              <w:tab w:val="right" w:pos="9026" w:leader="dot"/>
            </w:tabs>
            <w:rPr/>
          </w:pPr>
          <w:hyperlink w:anchor="__RefHeading___Toc4099763_3381743652">
            <w:r>
              <w:rPr>
                <w:webHidden/>
                <w:rStyle w:val="IndexLink"/>
                <w:rtl w:val="true"/>
              </w:rPr>
              <w:t>[[</w:t>
            </w:r>
            <w:r>
              <w:rPr>
                <w:rStyle w:val="IndexLink"/>
              </w:rPr>
              <w:t>192</w:t>
            </w:r>
            <w:r>
              <w:rPr>
                <w:rStyle w:val="IndexLink"/>
                <w:rtl w:val="true"/>
              </w:rPr>
              <w:t>]</w:t>
            </w:r>
            <w:r>
              <w:rPr>
                <w:rStyle w:val="IndexLink"/>
              </w:rPr>
              <w:t>16</w:t>
            </w:r>
            <w:r>
              <w:rPr>
                <w:rStyle w:val="IndexLink"/>
                <w:rtl w:val="true"/>
              </w:rPr>
              <w:t>-«</w:t>
            </w:r>
            <w:r>
              <w:rPr>
                <w:rStyle w:val="IndexLink"/>
                <w:rtl w:val="true"/>
              </w:rPr>
              <w:t>يا أنس،إنّ النّاس يمصّرون أمصارا،و إنّ مصرا منها</w:t>
            </w:r>
            <w:r>
              <w:rPr>
                <w:rStyle w:val="IndexLink"/>
                <w:rtl w:val="true"/>
              </w:rPr>
              <w:t>...]</w:t>
              <w:tab/>
            </w:r>
            <w:r>
              <w:rPr>
                <w:rStyle w:val="IndexLink"/>
              </w:rPr>
              <w:t>72</w:t>
            </w:r>
          </w:hyperlink>
        </w:p>
        <w:p>
          <w:pPr>
            <w:pStyle w:val="Contents4"/>
            <w:tabs>
              <w:tab w:val="clear" w:pos="8176"/>
              <w:tab w:val="right" w:pos="9026" w:leader="dot"/>
            </w:tabs>
            <w:rPr/>
          </w:pPr>
          <w:hyperlink w:anchor="__RefHeading___Toc4099765_3381743652">
            <w:r>
              <w:rPr>
                <w:webHidden/>
                <w:rStyle w:val="IndexLink"/>
                <w:rtl w:val="true"/>
              </w:rPr>
              <w:t>اشارة</w:t>
            </w:r>
            <w:r>
              <w:rPr>
                <w:rStyle w:val="IndexLink"/>
                <w:rtl w:val="true"/>
              </w:rPr>
              <w:tab/>
            </w:r>
            <w:r>
              <w:rPr>
                <w:rStyle w:val="IndexLink"/>
              </w:rPr>
              <w:t>72</w:t>
            </w:r>
          </w:hyperlink>
        </w:p>
        <w:p>
          <w:pPr>
            <w:pStyle w:val="Contents4"/>
            <w:tabs>
              <w:tab w:val="clear" w:pos="8176"/>
              <w:tab w:val="right" w:pos="9026" w:leader="dot"/>
            </w:tabs>
            <w:rPr/>
          </w:pPr>
          <w:hyperlink w:anchor="__RefHeading___Toc4099767_3381743652">
            <w:r>
              <w:rPr>
                <w:webHidden/>
                <w:rStyle w:val="IndexLink"/>
                <w:rtl w:val="true"/>
              </w:rPr>
              <w:t>المصادر</w:t>
            </w:r>
            <w:r>
              <w:rPr>
                <w:rStyle w:val="IndexLink"/>
                <w:rtl w:val="true"/>
              </w:rPr>
              <w:tab/>
            </w:r>
            <w:r>
              <w:rPr>
                <w:rStyle w:val="IndexLink"/>
              </w:rPr>
              <w:t>73</w:t>
            </w:r>
          </w:hyperlink>
        </w:p>
        <w:p>
          <w:pPr>
            <w:pStyle w:val="Contents3"/>
            <w:tabs>
              <w:tab w:val="clear" w:pos="8459"/>
              <w:tab w:val="right" w:pos="9026" w:leader="dot"/>
            </w:tabs>
            <w:rPr/>
          </w:pPr>
          <w:hyperlink w:anchor="__RefHeading___Toc4099769_3381743652">
            <w:r>
              <w:rPr>
                <w:webHidden/>
                <w:rStyle w:val="IndexLink"/>
                <w:rtl w:val="true"/>
              </w:rPr>
              <w:t>[[</w:t>
            </w:r>
            <w:r>
              <w:rPr>
                <w:rStyle w:val="IndexLink"/>
              </w:rPr>
              <w:t>193</w:t>
            </w:r>
            <w:r>
              <w:rPr>
                <w:rStyle w:val="IndexLink"/>
                <w:rtl w:val="true"/>
              </w:rPr>
              <w:t>]</w:t>
            </w:r>
            <w:r>
              <w:rPr>
                <w:rStyle w:val="IndexLink"/>
              </w:rPr>
              <w:t>17</w:t>
            </w:r>
            <w:r>
              <w:rPr>
                <w:rStyle w:val="IndexLink"/>
                <w:rtl w:val="true"/>
              </w:rPr>
              <w:t>-«</w:t>
            </w:r>
            <w:r>
              <w:rPr>
                <w:rStyle w:val="IndexLink"/>
                <w:rtl w:val="true"/>
              </w:rPr>
              <w:t>إنّ اللّه يبعث يوم القيامة من مسجد العشّار قوما</w:t>
            </w:r>
            <w:r>
              <w:rPr>
                <w:rStyle w:val="IndexLink"/>
                <w:rtl w:val="true"/>
              </w:rPr>
              <w:t>...]</w:t>
              <w:tab/>
            </w:r>
            <w:r>
              <w:rPr>
                <w:rStyle w:val="IndexLink"/>
              </w:rPr>
              <w:t>75</w:t>
            </w:r>
          </w:hyperlink>
        </w:p>
        <w:p>
          <w:pPr>
            <w:pStyle w:val="Contents4"/>
            <w:tabs>
              <w:tab w:val="clear" w:pos="8176"/>
              <w:tab w:val="right" w:pos="9026" w:leader="dot"/>
            </w:tabs>
            <w:rPr/>
          </w:pPr>
          <w:hyperlink w:anchor="__RefHeading___Toc4099771_3381743652">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4099773_3381743652">
            <w:r>
              <w:rPr>
                <w:webHidden/>
                <w:rStyle w:val="IndexLink"/>
                <w:rtl w:val="true"/>
              </w:rPr>
              <w:t>المصادر</w:t>
            </w:r>
            <w:r>
              <w:rPr>
                <w:rStyle w:val="IndexLink"/>
                <w:rtl w:val="true"/>
              </w:rPr>
              <w:tab/>
            </w:r>
            <w:r>
              <w:rPr>
                <w:rStyle w:val="IndexLink"/>
              </w:rPr>
              <w:t>75</w:t>
            </w:r>
          </w:hyperlink>
        </w:p>
        <w:p>
          <w:pPr>
            <w:pStyle w:val="Contents3"/>
            <w:tabs>
              <w:tab w:val="clear" w:pos="8459"/>
              <w:tab w:val="right" w:pos="9026" w:leader="dot"/>
            </w:tabs>
            <w:rPr/>
          </w:pPr>
          <w:hyperlink w:anchor="__RefHeading___Toc4099775_3381743652">
            <w:r>
              <w:rPr>
                <w:webHidden/>
                <w:rStyle w:val="IndexLink"/>
                <w:rtl w:val="true"/>
              </w:rPr>
              <w:t>[[</w:t>
            </w:r>
            <w:r>
              <w:rPr>
                <w:rStyle w:val="IndexLink"/>
              </w:rPr>
              <w:t>194</w:t>
            </w:r>
            <w:r>
              <w:rPr>
                <w:rStyle w:val="IndexLink"/>
                <w:rtl w:val="true"/>
              </w:rPr>
              <w:t>]</w:t>
            </w:r>
            <w:r>
              <w:rPr>
                <w:rStyle w:val="IndexLink"/>
              </w:rPr>
              <w:t>18</w:t>
            </w:r>
            <w:r>
              <w:rPr>
                <w:rStyle w:val="IndexLink"/>
                <w:rtl w:val="true"/>
              </w:rPr>
              <w:t>-«</w:t>
            </w:r>
            <w:r>
              <w:rPr>
                <w:rStyle w:val="IndexLink"/>
                <w:rtl w:val="true"/>
              </w:rPr>
              <w:t>منعت العراق درهمها و قفيزها و منعت الشّام</w:t>
            </w:r>
            <w:r>
              <w:rPr>
                <w:rStyle w:val="IndexLink"/>
                <w:rtl w:val="true"/>
              </w:rPr>
              <w:t>...]</w:t>
              <w:tab/>
            </w:r>
            <w:r>
              <w:rPr>
                <w:rStyle w:val="IndexLink"/>
              </w:rPr>
              <w:t>76</w:t>
            </w:r>
          </w:hyperlink>
        </w:p>
        <w:p>
          <w:pPr>
            <w:pStyle w:val="Contents4"/>
            <w:tabs>
              <w:tab w:val="clear" w:pos="8176"/>
              <w:tab w:val="right" w:pos="9026" w:leader="dot"/>
            </w:tabs>
            <w:rPr/>
          </w:pPr>
          <w:hyperlink w:anchor="__RefHeading___Toc4099777_3381743652">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4099779_3381743652">
            <w:r>
              <w:rPr>
                <w:webHidden/>
                <w:rStyle w:val="IndexLink"/>
                <w:rtl w:val="true"/>
              </w:rPr>
              <w:t>المصادر</w:t>
            </w:r>
            <w:r>
              <w:rPr>
                <w:rStyle w:val="IndexLink"/>
                <w:rtl w:val="true"/>
              </w:rPr>
              <w:tab/>
            </w:r>
            <w:r>
              <w:rPr>
                <w:rStyle w:val="IndexLink"/>
              </w:rPr>
              <w:t>76</w:t>
            </w:r>
          </w:hyperlink>
        </w:p>
        <w:p>
          <w:pPr>
            <w:pStyle w:val="Contents3"/>
            <w:tabs>
              <w:tab w:val="clear" w:pos="8459"/>
              <w:tab w:val="right" w:pos="9026" w:leader="dot"/>
            </w:tabs>
            <w:rPr/>
          </w:pPr>
          <w:hyperlink w:anchor="__RefHeading___Toc4099781_3381743652">
            <w:r>
              <w:rPr>
                <w:webHidden/>
                <w:rStyle w:val="IndexLink"/>
                <w:rtl w:val="true"/>
              </w:rPr>
              <w:t>[[</w:t>
            </w:r>
            <w:r>
              <w:rPr>
                <w:rStyle w:val="IndexLink"/>
              </w:rPr>
              <w:t>195</w:t>
            </w:r>
            <w:r>
              <w:rPr>
                <w:rStyle w:val="IndexLink"/>
                <w:rtl w:val="true"/>
              </w:rPr>
              <w:t>]</w:t>
            </w:r>
            <w:r>
              <w:rPr>
                <w:rStyle w:val="IndexLink"/>
              </w:rPr>
              <w:t>19</w:t>
            </w:r>
            <w:r>
              <w:rPr>
                <w:rStyle w:val="IndexLink"/>
                <w:rtl w:val="true"/>
              </w:rPr>
              <w:t>-«</w:t>
            </w:r>
            <w:r>
              <w:rPr>
                <w:rStyle w:val="IndexLink"/>
                <w:rtl w:val="true"/>
              </w:rPr>
              <w:t>سيكون لبني عمّي مدينة من قبل المشرق</w:t>
            </w:r>
            <w:r>
              <w:rPr>
                <w:rStyle w:val="IndexLink"/>
                <w:rtl w:val="true"/>
              </w:rPr>
              <w:t>...]</w:t>
              <w:tab/>
            </w:r>
            <w:r>
              <w:rPr>
                <w:rStyle w:val="IndexLink"/>
              </w:rPr>
              <w:t>78</w:t>
            </w:r>
          </w:hyperlink>
        </w:p>
        <w:p>
          <w:pPr>
            <w:pStyle w:val="Contents4"/>
            <w:tabs>
              <w:tab w:val="clear" w:pos="8176"/>
              <w:tab w:val="right" w:pos="9026" w:leader="dot"/>
            </w:tabs>
            <w:rPr/>
          </w:pPr>
          <w:hyperlink w:anchor="__RefHeading___Toc4099783_3381743652">
            <w:r>
              <w:rPr>
                <w:webHidden/>
                <w:rStyle w:val="IndexLink"/>
                <w:rtl w:val="true"/>
              </w:rPr>
              <w:t>اشارة</w:t>
            </w:r>
            <w:r>
              <w:rPr>
                <w:rStyle w:val="IndexLink"/>
                <w:rtl w:val="true"/>
              </w:rPr>
              <w:tab/>
            </w:r>
            <w:r>
              <w:rPr>
                <w:rStyle w:val="IndexLink"/>
              </w:rPr>
              <w:t>78</w:t>
            </w:r>
          </w:hyperlink>
        </w:p>
        <w:p>
          <w:pPr>
            <w:pStyle w:val="Contents4"/>
            <w:tabs>
              <w:tab w:val="clear" w:pos="8176"/>
              <w:tab w:val="right" w:pos="9026" w:leader="dot"/>
            </w:tabs>
            <w:rPr/>
          </w:pPr>
          <w:hyperlink w:anchor="__RefHeading___Toc4099785_3381743652">
            <w:r>
              <w:rPr>
                <w:webHidden/>
                <w:rStyle w:val="IndexLink"/>
                <w:rtl w:val="true"/>
              </w:rPr>
              <w:t>المصادر</w:t>
            </w:r>
            <w:r>
              <w:rPr>
                <w:rStyle w:val="IndexLink"/>
                <w:rtl w:val="true"/>
              </w:rPr>
              <w:tab/>
            </w:r>
            <w:r>
              <w:rPr>
                <w:rStyle w:val="IndexLink"/>
              </w:rPr>
              <w:t>78</w:t>
            </w:r>
          </w:hyperlink>
        </w:p>
        <w:p>
          <w:pPr>
            <w:pStyle w:val="Contents3"/>
            <w:tabs>
              <w:tab w:val="clear" w:pos="8459"/>
              <w:tab w:val="right" w:pos="9026" w:leader="dot"/>
            </w:tabs>
            <w:rPr/>
          </w:pPr>
          <w:hyperlink w:anchor="__RefHeading___Toc4099787_3381743652">
            <w:r>
              <w:rPr>
                <w:webHidden/>
                <w:rStyle w:val="IndexLink"/>
                <w:rtl w:val="true"/>
              </w:rPr>
              <w:t>[[</w:t>
            </w:r>
            <w:r>
              <w:rPr>
                <w:rStyle w:val="IndexLink"/>
              </w:rPr>
              <w:t>196</w:t>
            </w:r>
            <w:r>
              <w:rPr>
                <w:rStyle w:val="IndexLink"/>
                <w:rtl w:val="true"/>
              </w:rPr>
              <w:t>]</w:t>
            </w:r>
            <w:r>
              <w:rPr>
                <w:rStyle w:val="IndexLink"/>
              </w:rPr>
              <w:t>20</w:t>
            </w:r>
            <w:r>
              <w:rPr>
                <w:rStyle w:val="IndexLink"/>
                <w:rtl w:val="true"/>
              </w:rPr>
              <w:t>-«</w:t>
            </w:r>
            <w:r>
              <w:rPr>
                <w:rStyle w:val="IndexLink"/>
                <w:rtl w:val="true"/>
              </w:rPr>
              <w:t>لا تقوم السّاعة حتّى يجتمع كلّ مؤمن بالكوفة</w:t>
            </w:r>
            <w:r>
              <w:rPr>
                <w:rStyle w:val="IndexLink"/>
                <w:rtl w:val="true"/>
              </w:rPr>
              <w:t>»]</w:t>
              <w:tab/>
            </w:r>
            <w:r>
              <w:rPr>
                <w:rStyle w:val="IndexLink"/>
              </w:rPr>
              <w:t>80</w:t>
            </w:r>
          </w:hyperlink>
        </w:p>
        <w:p>
          <w:pPr>
            <w:pStyle w:val="Contents4"/>
            <w:tabs>
              <w:tab w:val="clear" w:pos="8176"/>
              <w:tab w:val="right" w:pos="9026" w:leader="dot"/>
            </w:tabs>
            <w:rPr/>
          </w:pPr>
          <w:hyperlink w:anchor="__RefHeading___Toc4099789_3381743652">
            <w:r>
              <w:rPr>
                <w:webHidden/>
                <w:rStyle w:val="IndexLink"/>
                <w:rtl w:val="true"/>
              </w:rPr>
              <w:t>اشارة</w:t>
            </w:r>
            <w:r>
              <w:rPr>
                <w:rStyle w:val="IndexLink"/>
                <w:rtl w:val="true"/>
              </w:rPr>
              <w:tab/>
            </w:r>
            <w:r>
              <w:rPr>
                <w:rStyle w:val="IndexLink"/>
              </w:rPr>
              <w:t>80</w:t>
            </w:r>
          </w:hyperlink>
        </w:p>
        <w:p>
          <w:pPr>
            <w:pStyle w:val="Contents4"/>
            <w:tabs>
              <w:tab w:val="clear" w:pos="8176"/>
              <w:tab w:val="right" w:pos="9026" w:leader="dot"/>
            </w:tabs>
            <w:rPr/>
          </w:pPr>
          <w:hyperlink w:anchor="__RefHeading___Toc4099791_3381743652">
            <w:r>
              <w:rPr>
                <w:webHidden/>
                <w:rStyle w:val="IndexLink"/>
                <w:rtl w:val="true"/>
              </w:rPr>
              <w:t>المصادر</w:t>
            </w:r>
            <w:r>
              <w:rPr>
                <w:rStyle w:val="IndexLink"/>
                <w:rtl w:val="true"/>
              </w:rPr>
              <w:tab/>
            </w:r>
            <w:r>
              <w:rPr>
                <w:rStyle w:val="IndexLink"/>
              </w:rPr>
              <w:t>80</w:t>
            </w:r>
          </w:hyperlink>
        </w:p>
        <w:p>
          <w:pPr>
            <w:pStyle w:val="Contents3"/>
            <w:tabs>
              <w:tab w:val="clear" w:pos="8459"/>
              <w:tab w:val="right" w:pos="9026" w:leader="dot"/>
            </w:tabs>
            <w:rPr/>
          </w:pPr>
          <w:hyperlink w:anchor="__RefHeading___Toc4099793_3381743652">
            <w:r>
              <w:rPr>
                <w:webHidden/>
                <w:rStyle w:val="IndexLink"/>
                <w:rtl w:val="true"/>
              </w:rPr>
              <w:t>[[</w:t>
            </w:r>
            <w:r>
              <w:rPr>
                <w:rStyle w:val="IndexLink"/>
              </w:rPr>
              <w:t>197</w:t>
            </w:r>
            <w:r>
              <w:rPr>
                <w:rStyle w:val="IndexLink"/>
                <w:rtl w:val="true"/>
              </w:rPr>
              <w:t>]</w:t>
            </w:r>
            <w:r>
              <w:rPr>
                <w:rStyle w:val="IndexLink"/>
              </w:rPr>
              <w:t>21</w:t>
            </w:r>
            <w:r>
              <w:rPr>
                <w:rStyle w:val="IndexLink"/>
                <w:rtl w:val="true"/>
              </w:rPr>
              <w:t>-«</w:t>
            </w:r>
            <w:r>
              <w:rPr>
                <w:rStyle w:val="IndexLink"/>
                <w:rtl w:val="true"/>
              </w:rPr>
              <w:t>إنّ أسعد النّاس بالمهديّ أهل الكوفة</w:t>
            </w:r>
            <w:r>
              <w:rPr>
                <w:rStyle w:val="IndexLink"/>
                <w:rtl w:val="true"/>
              </w:rPr>
              <w:t>»]</w:t>
              <w:tab/>
            </w:r>
            <w:r>
              <w:rPr>
                <w:rStyle w:val="IndexLink"/>
              </w:rPr>
              <w:t>80</w:t>
            </w:r>
          </w:hyperlink>
        </w:p>
        <w:p>
          <w:pPr>
            <w:pStyle w:val="Contents4"/>
            <w:tabs>
              <w:tab w:val="clear" w:pos="8176"/>
              <w:tab w:val="right" w:pos="9026" w:leader="dot"/>
            </w:tabs>
            <w:rPr/>
          </w:pPr>
          <w:hyperlink w:anchor="__RefHeading___Toc4099795_3381743652">
            <w:r>
              <w:rPr>
                <w:webHidden/>
                <w:rStyle w:val="IndexLink"/>
                <w:rtl w:val="true"/>
              </w:rPr>
              <w:t>اشارة</w:t>
            </w:r>
            <w:r>
              <w:rPr>
                <w:rStyle w:val="IndexLink"/>
                <w:rtl w:val="true"/>
              </w:rPr>
              <w:tab/>
            </w:r>
            <w:r>
              <w:rPr>
                <w:rStyle w:val="IndexLink"/>
              </w:rPr>
              <w:t>80</w:t>
            </w:r>
          </w:hyperlink>
        </w:p>
        <w:p>
          <w:pPr>
            <w:pStyle w:val="Contents4"/>
            <w:tabs>
              <w:tab w:val="clear" w:pos="8176"/>
              <w:tab w:val="right" w:pos="9026" w:leader="dot"/>
            </w:tabs>
            <w:rPr/>
          </w:pPr>
          <w:hyperlink w:anchor="__RefHeading___Toc4099797_3381743652">
            <w:r>
              <w:rPr>
                <w:webHidden/>
                <w:rStyle w:val="IndexLink"/>
                <w:rtl w:val="true"/>
              </w:rPr>
              <w:t>المصادر</w:t>
            </w:r>
            <w:r>
              <w:rPr>
                <w:rStyle w:val="IndexLink"/>
                <w:rtl w:val="true"/>
              </w:rPr>
              <w:tab/>
            </w:r>
            <w:r>
              <w:rPr>
                <w:rStyle w:val="IndexLink"/>
              </w:rPr>
              <w:t>81</w:t>
            </w:r>
          </w:hyperlink>
        </w:p>
        <w:p>
          <w:pPr>
            <w:pStyle w:val="Contents3"/>
            <w:tabs>
              <w:tab w:val="clear" w:pos="8459"/>
              <w:tab w:val="right" w:pos="9026" w:leader="dot"/>
            </w:tabs>
            <w:rPr/>
          </w:pPr>
          <w:hyperlink w:anchor="__RefHeading___Toc4099799_3381743652">
            <w:r>
              <w:rPr>
                <w:webHidden/>
                <w:rStyle w:val="IndexLink"/>
                <w:rtl w:val="true"/>
              </w:rPr>
              <w:t>[[</w:t>
            </w:r>
            <w:r>
              <w:rPr>
                <w:rStyle w:val="IndexLink"/>
              </w:rPr>
              <w:t>198</w:t>
            </w:r>
            <w:r>
              <w:rPr>
                <w:rStyle w:val="IndexLink"/>
                <w:rtl w:val="true"/>
              </w:rPr>
              <w:t>]</w:t>
            </w:r>
            <w:r>
              <w:rPr>
                <w:rStyle w:val="IndexLink"/>
              </w:rPr>
              <w:t>22</w:t>
            </w:r>
            <w:r>
              <w:rPr>
                <w:rStyle w:val="IndexLink"/>
                <w:rtl w:val="true"/>
              </w:rPr>
              <w:t>-«</w:t>
            </w:r>
            <w:r>
              <w:rPr>
                <w:rStyle w:val="IndexLink"/>
                <w:rtl w:val="true"/>
              </w:rPr>
              <w:t>يملك المهديّ تسعا أو عشرا،أسعد النّاس به أهل الكوفة</w:t>
            </w:r>
            <w:r>
              <w:rPr>
                <w:rStyle w:val="IndexLink"/>
                <w:rtl w:val="true"/>
              </w:rPr>
              <w:t>»]</w:t>
              <w:tab/>
            </w:r>
            <w:r>
              <w:rPr>
                <w:rStyle w:val="IndexLink"/>
              </w:rPr>
              <w:t>81</w:t>
            </w:r>
          </w:hyperlink>
        </w:p>
        <w:p>
          <w:pPr>
            <w:pStyle w:val="Contents4"/>
            <w:tabs>
              <w:tab w:val="clear" w:pos="8176"/>
              <w:tab w:val="right" w:pos="9026" w:leader="dot"/>
            </w:tabs>
            <w:rPr/>
          </w:pPr>
          <w:hyperlink w:anchor="__RefHeading___Toc4099801_3381743652">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4099803_3381743652">
            <w:r>
              <w:rPr>
                <w:webHidden/>
                <w:rStyle w:val="IndexLink"/>
                <w:rtl w:val="true"/>
              </w:rPr>
              <w:t>المصادر</w:t>
            </w:r>
            <w:r>
              <w:rPr>
                <w:rStyle w:val="IndexLink"/>
                <w:rtl w:val="true"/>
              </w:rPr>
              <w:tab/>
            </w:r>
            <w:r>
              <w:rPr>
                <w:rStyle w:val="IndexLink"/>
              </w:rPr>
              <w:t>81</w:t>
            </w:r>
          </w:hyperlink>
        </w:p>
        <w:p>
          <w:pPr>
            <w:pStyle w:val="Contents3"/>
            <w:tabs>
              <w:tab w:val="clear" w:pos="8459"/>
              <w:tab w:val="right" w:pos="9026" w:leader="dot"/>
            </w:tabs>
            <w:rPr/>
          </w:pPr>
          <w:hyperlink w:anchor="__RefHeading___Toc4099805_3381743652">
            <w:r>
              <w:rPr>
                <w:webHidden/>
                <w:rStyle w:val="IndexLink"/>
                <w:rtl w:val="true"/>
              </w:rPr>
              <w:t>[[</w:t>
            </w:r>
            <w:r>
              <w:rPr>
                <w:rStyle w:val="IndexLink"/>
              </w:rPr>
              <w:t>199</w:t>
            </w:r>
            <w:r>
              <w:rPr>
                <w:rStyle w:val="IndexLink"/>
                <w:rtl w:val="true"/>
              </w:rPr>
              <w:t>]</w:t>
            </w:r>
            <w:r>
              <w:rPr>
                <w:rStyle w:val="IndexLink"/>
              </w:rPr>
              <w:t>23</w:t>
            </w:r>
            <w:r>
              <w:rPr>
                <w:rStyle w:val="IndexLink"/>
                <w:rtl w:val="true"/>
              </w:rPr>
              <w:t>-«</w:t>
            </w:r>
            <w:r>
              <w:rPr>
                <w:rStyle w:val="IndexLink"/>
                <w:rtl w:val="true"/>
              </w:rPr>
              <w:t>سيكون رجل من بني أميّة بمصر يلي سلطانا</w:t>
            </w:r>
            <w:r>
              <w:rPr>
                <w:rStyle w:val="IndexLink"/>
                <w:rtl w:val="true"/>
              </w:rPr>
              <w:t>...]</w:t>
              <w:tab/>
            </w:r>
            <w:r>
              <w:rPr>
                <w:rStyle w:val="IndexLink"/>
              </w:rPr>
              <w:t>83</w:t>
            </w:r>
          </w:hyperlink>
        </w:p>
        <w:p>
          <w:pPr>
            <w:pStyle w:val="Contents4"/>
            <w:tabs>
              <w:tab w:val="clear" w:pos="8176"/>
              <w:tab w:val="right" w:pos="9026" w:leader="dot"/>
            </w:tabs>
            <w:rPr/>
          </w:pPr>
          <w:hyperlink w:anchor="__RefHeading___Toc4099807_3381743652">
            <w:r>
              <w:rPr>
                <w:webHidden/>
                <w:rStyle w:val="IndexLink"/>
                <w:rtl w:val="true"/>
              </w:rPr>
              <w:t>اشارة</w:t>
            </w:r>
            <w:r>
              <w:rPr>
                <w:rStyle w:val="IndexLink"/>
                <w:rtl w:val="true"/>
              </w:rPr>
              <w:tab/>
            </w:r>
            <w:r>
              <w:rPr>
                <w:rStyle w:val="IndexLink"/>
              </w:rPr>
              <w:t>83</w:t>
            </w:r>
          </w:hyperlink>
        </w:p>
        <w:p>
          <w:pPr>
            <w:pStyle w:val="Contents4"/>
            <w:tabs>
              <w:tab w:val="clear" w:pos="8176"/>
              <w:tab w:val="right" w:pos="9026" w:leader="dot"/>
            </w:tabs>
            <w:rPr/>
          </w:pPr>
          <w:hyperlink w:anchor="__RefHeading___Toc4099809_3381743652">
            <w:r>
              <w:rPr>
                <w:webHidden/>
                <w:rStyle w:val="IndexLink"/>
                <w:rtl w:val="true"/>
              </w:rPr>
              <w:t>المصادر</w:t>
            </w:r>
            <w:r>
              <w:rPr>
                <w:rStyle w:val="IndexLink"/>
                <w:rtl w:val="true"/>
              </w:rPr>
              <w:tab/>
            </w:r>
            <w:r>
              <w:rPr>
                <w:rStyle w:val="IndexLink"/>
              </w:rPr>
              <w:t>83</w:t>
            </w:r>
          </w:hyperlink>
        </w:p>
        <w:p>
          <w:pPr>
            <w:pStyle w:val="Contents3"/>
            <w:tabs>
              <w:tab w:val="clear" w:pos="8459"/>
              <w:tab w:val="right" w:pos="9026" w:leader="dot"/>
            </w:tabs>
            <w:rPr/>
          </w:pPr>
          <w:hyperlink w:anchor="__RefHeading___Toc4099811_3381743652">
            <w:r>
              <w:rPr>
                <w:webHidden/>
                <w:rStyle w:val="IndexLink"/>
                <w:rtl w:val="true"/>
              </w:rPr>
              <w:t>[[</w:t>
            </w:r>
            <w:r>
              <w:rPr>
                <w:rStyle w:val="IndexLink"/>
              </w:rPr>
              <w:t>200</w:t>
            </w:r>
            <w:r>
              <w:rPr>
                <w:rStyle w:val="IndexLink"/>
                <w:rtl w:val="true"/>
              </w:rPr>
              <w:t>]</w:t>
            </w:r>
            <w:r>
              <w:rPr>
                <w:rStyle w:val="IndexLink"/>
              </w:rPr>
              <w:t>24</w:t>
            </w:r>
            <w:r>
              <w:rPr>
                <w:rStyle w:val="IndexLink"/>
                <w:rtl w:val="true"/>
              </w:rPr>
              <w:t>-«</w:t>
            </w:r>
            <w:r>
              <w:rPr>
                <w:rStyle w:val="IndexLink"/>
                <w:rtl w:val="true"/>
              </w:rPr>
              <w:t>و إنّ السّاعة لا تقوم حتّى تعبد العرب</w:t>
            </w:r>
            <w:r>
              <w:rPr>
                <w:rStyle w:val="IndexLink"/>
                <w:rtl w:val="true"/>
              </w:rPr>
              <w:t>...]</w:t>
              <w:tab/>
            </w:r>
            <w:r>
              <w:rPr>
                <w:rStyle w:val="IndexLink"/>
              </w:rPr>
              <w:t>84</w:t>
            </w:r>
          </w:hyperlink>
        </w:p>
        <w:p>
          <w:pPr>
            <w:pStyle w:val="Contents4"/>
            <w:tabs>
              <w:tab w:val="clear" w:pos="8176"/>
              <w:tab w:val="right" w:pos="9026" w:leader="dot"/>
            </w:tabs>
            <w:rPr/>
          </w:pPr>
          <w:hyperlink w:anchor="__RefHeading___Toc4099813_3381743652">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4099815_3381743652">
            <w:r>
              <w:rPr>
                <w:webHidden/>
                <w:rStyle w:val="IndexLink"/>
                <w:rtl w:val="true"/>
              </w:rPr>
              <w:t>المصادر</w:t>
            </w:r>
            <w:r>
              <w:rPr>
                <w:rStyle w:val="IndexLink"/>
                <w:rtl w:val="true"/>
              </w:rPr>
              <w:tab/>
            </w:r>
            <w:r>
              <w:rPr>
                <w:rStyle w:val="IndexLink"/>
              </w:rPr>
              <w:t>84</w:t>
            </w:r>
          </w:hyperlink>
        </w:p>
        <w:p>
          <w:pPr>
            <w:pStyle w:val="Contents3"/>
            <w:tabs>
              <w:tab w:val="clear" w:pos="8459"/>
              <w:tab w:val="right" w:pos="9026" w:leader="dot"/>
            </w:tabs>
            <w:rPr/>
          </w:pPr>
          <w:hyperlink w:anchor="__RefHeading___Toc4099817_3381743652">
            <w:r>
              <w:rPr>
                <w:webHidden/>
                <w:rStyle w:val="IndexLink"/>
                <w:rtl w:val="true"/>
              </w:rPr>
              <w:t>[[</w:t>
            </w:r>
            <w:r>
              <w:rPr>
                <w:rStyle w:val="IndexLink"/>
              </w:rPr>
              <w:t>201</w:t>
            </w:r>
            <w:r>
              <w:rPr>
                <w:rStyle w:val="IndexLink"/>
                <w:rtl w:val="true"/>
              </w:rPr>
              <w:t>]</w:t>
            </w:r>
            <w:r>
              <w:rPr>
                <w:rStyle w:val="IndexLink"/>
              </w:rPr>
              <w:t>25</w:t>
            </w:r>
            <w:r>
              <w:rPr>
                <w:rStyle w:val="IndexLink"/>
                <w:rtl w:val="true"/>
              </w:rPr>
              <w:t>-«</w:t>
            </w:r>
            <w:r>
              <w:rPr>
                <w:rStyle w:val="IndexLink"/>
                <w:rtl w:val="true"/>
              </w:rPr>
              <w:t>ويل للعرب من شرّ قد اقترب</w:t>
            </w:r>
            <w:r>
              <w:rPr>
                <w:rStyle w:val="IndexLink"/>
                <w:rtl w:val="true"/>
              </w:rPr>
              <w:t>...]</w:t>
              <w:tab/>
            </w:r>
            <w:r>
              <w:rPr>
                <w:rStyle w:val="IndexLink"/>
              </w:rPr>
              <w:t>84</w:t>
            </w:r>
          </w:hyperlink>
        </w:p>
        <w:p>
          <w:pPr>
            <w:pStyle w:val="Contents4"/>
            <w:tabs>
              <w:tab w:val="clear" w:pos="8176"/>
              <w:tab w:val="right" w:pos="9026" w:leader="dot"/>
            </w:tabs>
            <w:rPr/>
          </w:pPr>
          <w:hyperlink w:anchor="__RefHeading___Toc4099819_3381743652">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4099821_3381743652">
            <w:r>
              <w:rPr>
                <w:webHidden/>
                <w:rStyle w:val="IndexLink"/>
                <w:rtl w:val="true"/>
              </w:rPr>
              <w:t>المصادر</w:t>
            </w:r>
            <w:r>
              <w:rPr>
                <w:rStyle w:val="IndexLink"/>
                <w:rtl w:val="true"/>
              </w:rPr>
              <w:tab/>
            </w:r>
            <w:r>
              <w:rPr>
                <w:rStyle w:val="IndexLink"/>
              </w:rPr>
              <w:t>85</w:t>
            </w:r>
          </w:hyperlink>
        </w:p>
        <w:p>
          <w:pPr>
            <w:pStyle w:val="Contents3"/>
            <w:tabs>
              <w:tab w:val="clear" w:pos="8459"/>
              <w:tab w:val="right" w:pos="9026" w:leader="dot"/>
            </w:tabs>
            <w:rPr/>
          </w:pPr>
          <w:hyperlink w:anchor="__RefHeading___Toc4099823_3381743652">
            <w:r>
              <w:rPr>
                <w:webHidden/>
                <w:rStyle w:val="IndexLink"/>
                <w:rtl w:val="true"/>
              </w:rPr>
              <w:t>[[</w:t>
            </w:r>
            <w:r>
              <w:rPr>
                <w:rStyle w:val="IndexLink"/>
              </w:rPr>
              <w:t>202</w:t>
            </w:r>
            <w:r>
              <w:rPr>
                <w:rStyle w:val="IndexLink"/>
                <w:rtl w:val="true"/>
              </w:rPr>
              <w:t>]</w:t>
            </w:r>
            <w:r>
              <w:rPr>
                <w:rStyle w:val="IndexLink"/>
              </w:rPr>
              <w:t>26</w:t>
            </w:r>
            <w:r>
              <w:rPr>
                <w:rStyle w:val="IndexLink"/>
                <w:rtl w:val="true"/>
              </w:rPr>
              <w:t>-«</w:t>
            </w:r>
            <w:r>
              <w:rPr>
                <w:rStyle w:val="IndexLink"/>
                <w:rtl w:val="true"/>
              </w:rPr>
              <w:t>إنّ من اقتراب السّاعة هلاك العرب</w:t>
            </w:r>
            <w:r>
              <w:rPr>
                <w:rStyle w:val="IndexLink"/>
                <w:rtl w:val="true"/>
              </w:rPr>
              <w:t>»]</w:t>
              <w:tab/>
            </w:r>
            <w:r>
              <w:rPr>
                <w:rStyle w:val="IndexLink"/>
              </w:rPr>
              <w:t>87</w:t>
            </w:r>
          </w:hyperlink>
        </w:p>
        <w:p>
          <w:pPr>
            <w:pStyle w:val="Contents4"/>
            <w:tabs>
              <w:tab w:val="clear" w:pos="8176"/>
              <w:tab w:val="right" w:pos="9026" w:leader="dot"/>
            </w:tabs>
            <w:rPr/>
          </w:pPr>
          <w:hyperlink w:anchor="__RefHeading___Toc4099825_3381743652">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4099827_3381743652">
            <w:r>
              <w:rPr>
                <w:webHidden/>
                <w:rStyle w:val="IndexLink"/>
                <w:rtl w:val="true"/>
              </w:rPr>
              <w:t>المصادر</w:t>
            </w:r>
            <w:r>
              <w:rPr>
                <w:rStyle w:val="IndexLink"/>
                <w:rtl w:val="true"/>
              </w:rPr>
              <w:tab/>
            </w:r>
            <w:r>
              <w:rPr>
                <w:rStyle w:val="IndexLink"/>
              </w:rPr>
              <w:t>87</w:t>
            </w:r>
          </w:hyperlink>
        </w:p>
        <w:p>
          <w:pPr>
            <w:pStyle w:val="Contents3"/>
            <w:tabs>
              <w:tab w:val="clear" w:pos="8459"/>
              <w:tab w:val="right" w:pos="9026" w:leader="dot"/>
            </w:tabs>
            <w:rPr/>
          </w:pPr>
          <w:hyperlink w:anchor="__RefHeading___Toc4099829_3381743652">
            <w:r>
              <w:rPr>
                <w:webHidden/>
                <w:rStyle w:val="IndexLink"/>
                <w:rtl w:val="true"/>
              </w:rPr>
              <w:t>[[</w:t>
            </w:r>
            <w:r>
              <w:rPr>
                <w:rStyle w:val="IndexLink"/>
              </w:rPr>
              <w:t>203</w:t>
            </w:r>
            <w:r>
              <w:rPr>
                <w:rStyle w:val="IndexLink"/>
                <w:rtl w:val="true"/>
              </w:rPr>
              <w:t>]</w:t>
            </w:r>
            <w:r>
              <w:rPr>
                <w:rStyle w:val="IndexLink"/>
              </w:rPr>
              <w:t>27</w:t>
            </w:r>
            <w:r>
              <w:rPr>
                <w:rStyle w:val="IndexLink"/>
                <w:rtl w:val="true"/>
              </w:rPr>
              <w:t>-«</w:t>
            </w:r>
            <w:r>
              <w:rPr>
                <w:rStyle w:val="IndexLink"/>
                <w:rtl w:val="true"/>
              </w:rPr>
              <w:t>ويل للعرب من شرّ قد اقترب،الأجنحة و ما الأجنحة؟</w:t>
            </w:r>
            <w:r>
              <w:rPr>
                <w:rStyle w:val="IndexLink"/>
                <w:rtl w:val="true"/>
              </w:rPr>
              <w:t>...]</w:t>
              <w:tab/>
            </w:r>
            <w:r>
              <w:rPr>
                <w:rStyle w:val="IndexLink"/>
              </w:rPr>
              <w:t>88</w:t>
            </w:r>
          </w:hyperlink>
        </w:p>
        <w:p>
          <w:pPr>
            <w:pStyle w:val="Contents4"/>
            <w:tabs>
              <w:tab w:val="clear" w:pos="8176"/>
              <w:tab w:val="right" w:pos="9026" w:leader="dot"/>
            </w:tabs>
            <w:rPr/>
          </w:pPr>
          <w:hyperlink w:anchor="__RefHeading___Toc4099831_3381743652">
            <w:r>
              <w:rPr>
                <w:webHidden/>
                <w:rStyle w:val="IndexLink"/>
                <w:rtl w:val="true"/>
              </w:rPr>
              <w:t>اشارة</w:t>
            </w:r>
            <w:r>
              <w:rPr>
                <w:rStyle w:val="IndexLink"/>
                <w:rtl w:val="true"/>
              </w:rPr>
              <w:tab/>
            </w:r>
            <w:r>
              <w:rPr>
                <w:rStyle w:val="IndexLink"/>
              </w:rPr>
              <w:t>88</w:t>
            </w:r>
          </w:hyperlink>
        </w:p>
        <w:p>
          <w:pPr>
            <w:pStyle w:val="Contents4"/>
            <w:tabs>
              <w:tab w:val="clear" w:pos="8176"/>
              <w:tab w:val="right" w:pos="9026" w:leader="dot"/>
            </w:tabs>
            <w:rPr/>
          </w:pPr>
          <w:hyperlink w:anchor="__RefHeading___Toc4099833_3381743652">
            <w:r>
              <w:rPr>
                <w:webHidden/>
                <w:rStyle w:val="IndexLink"/>
                <w:rtl w:val="true"/>
              </w:rPr>
              <w:t>المصادر</w:t>
            </w:r>
            <w:r>
              <w:rPr>
                <w:rStyle w:val="IndexLink"/>
                <w:rtl w:val="true"/>
              </w:rPr>
              <w:tab/>
            </w:r>
            <w:r>
              <w:rPr>
                <w:rStyle w:val="IndexLink"/>
              </w:rPr>
              <w:t>89</w:t>
            </w:r>
          </w:hyperlink>
        </w:p>
        <w:p>
          <w:pPr>
            <w:pStyle w:val="Contents2"/>
            <w:tabs>
              <w:tab w:val="clear" w:pos="8743"/>
              <w:tab w:val="right" w:pos="9026" w:leader="dot"/>
            </w:tabs>
            <w:rPr/>
          </w:pPr>
          <w:hyperlink w:anchor="__RefHeading___Toc4099835_3381743652">
            <w:r>
              <w:rPr>
                <w:webHidden/>
                <w:rStyle w:val="IndexLink"/>
                <w:rtl w:val="true"/>
              </w:rPr>
              <w:t>اليهود في عصر ظهور الإمام المهدي عجل اللّه تعالى فرجه الشريف</w:t>
            </w:r>
            <w:r>
              <w:rPr>
                <w:rStyle w:val="IndexLink"/>
                <w:rtl w:val="true"/>
              </w:rPr>
              <w:tab/>
            </w:r>
            <w:r>
              <w:rPr>
                <w:rStyle w:val="IndexLink"/>
              </w:rPr>
              <w:t>93</w:t>
            </w:r>
          </w:hyperlink>
        </w:p>
        <w:p>
          <w:pPr>
            <w:pStyle w:val="Contents3"/>
            <w:tabs>
              <w:tab w:val="clear" w:pos="8459"/>
              <w:tab w:val="right" w:pos="9026" w:leader="dot"/>
            </w:tabs>
            <w:rPr/>
          </w:pPr>
          <w:hyperlink w:anchor="__RefHeading___Toc4099837_3381743652">
            <w:r>
              <w:rPr>
                <w:webHidden/>
                <w:rStyle w:val="IndexLink"/>
                <w:rtl w:val="true"/>
              </w:rPr>
              <w:t>[[</w:t>
            </w:r>
            <w:r>
              <w:rPr>
                <w:rStyle w:val="IndexLink"/>
              </w:rPr>
              <w:t>204</w:t>
            </w:r>
            <w:r>
              <w:rPr>
                <w:rStyle w:val="IndexLink"/>
                <w:rtl w:val="true"/>
              </w:rPr>
              <w:t>]</w:t>
            </w:r>
            <w:r>
              <w:rPr>
                <w:rStyle w:val="IndexLink"/>
              </w:rPr>
              <w:t>1</w:t>
            </w:r>
            <w:r>
              <w:rPr>
                <w:rStyle w:val="IndexLink"/>
                <w:rtl w:val="true"/>
              </w:rPr>
              <w:t>-«</w:t>
            </w:r>
            <w:r>
              <w:rPr>
                <w:rStyle w:val="IndexLink"/>
                <w:rtl w:val="true"/>
              </w:rPr>
              <w:t>بلغني أنّه على يدي المهديّ يظهر تابوت السّكينة</w:t>
            </w:r>
            <w:r>
              <w:rPr>
                <w:rStyle w:val="IndexLink"/>
                <w:rtl w:val="true"/>
              </w:rPr>
              <w:t>...]</w:t>
              <w:tab/>
            </w:r>
            <w:r>
              <w:rPr>
                <w:rStyle w:val="IndexLink"/>
              </w:rPr>
              <w:t>93</w:t>
            </w:r>
          </w:hyperlink>
        </w:p>
        <w:p>
          <w:pPr>
            <w:pStyle w:val="Contents4"/>
            <w:tabs>
              <w:tab w:val="clear" w:pos="8176"/>
              <w:tab w:val="right" w:pos="9026" w:leader="dot"/>
            </w:tabs>
            <w:rPr/>
          </w:pPr>
          <w:hyperlink w:anchor="__RefHeading___Toc4099839_3381743652">
            <w:r>
              <w:rPr>
                <w:webHidden/>
                <w:rStyle w:val="IndexLink"/>
                <w:rtl w:val="true"/>
              </w:rPr>
              <w:t>اشارة</w:t>
            </w:r>
            <w:r>
              <w:rPr>
                <w:rStyle w:val="IndexLink"/>
                <w:rtl w:val="true"/>
              </w:rPr>
              <w:tab/>
            </w:r>
            <w:r>
              <w:rPr>
                <w:rStyle w:val="IndexLink"/>
              </w:rPr>
              <w:t>93</w:t>
            </w:r>
          </w:hyperlink>
        </w:p>
        <w:p>
          <w:pPr>
            <w:pStyle w:val="Contents4"/>
            <w:tabs>
              <w:tab w:val="clear" w:pos="8176"/>
              <w:tab w:val="right" w:pos="9026" w:leader="dot"/>
            </w:tabs>
            <w:rPr/>
          </w:pPr>
          <w:hyperlink w:anchor="__RefHeading___Toc4099841_3381743652">
            <w:r>
              <w:rPr>
                <w:webHidden/>
                <w:rStyle w:val="IndexLink"/>
                <w:rtl w:val="true"/>
              </w:rPr>
              <w:t>المصادر</w:t>
            </w:r>
            <w:r>
              <w:rPr>
                <w:rStyle w:val="IndexLink"/>
                <w:rtl w:val="true"/>
              </w:rPr>
              <w:tab/>
            </w:r>
            <w:r>
              <w:rPr>
                <w:rStyle w:val="IndexLink"/>
              </w:rPr>
              <w:t>93</w:t>
            </w:r>
          </w:hyperlink>
        </w:p>
        <w:p>
          <w:pPr>
            <w:pStyle w:val="Contents3"/>
            <w:tabs>
              <w:tab w:val="clear" w:pos="8459"/>
              <w:tab w:val="right" w:pos="9026" w:leader="dot"/>
            </w:tabs>
            <w:rPr/>
          </w:pPr>
          <w:hyperlink w:anchor="__RefHeading___Toc4099843_3381743652">
            <w:r>
              <w:rPr>
                <w:webHidden/>
                <w:rStyle w:val="IndexLink"/>
                <w:rtl w:val="true"/>
              </w:rPr>
              <w:t>[[</w:t>
            </w:r>
            <w:r>
              <w:rPr>
                <w:rStyle w:val="IndexLink"/>
              </w:rPr>
              <w:t>205</w:t>
            </w:r>
            <w:r>
              <w:rPr>
                <w:rStyle w:val="IndexLink"/>
                <w:rtl w:val="true"/>
              </w:rPr>
              <w:t>]</w:t>
            </w:r>
            <w:r>
              <w:rPr>
                <w:rStyle w:val="IndexLink"/>
              </w:rPr>
              <w:t>2</w:t>
            </w:r>
            <w:r>
              <w:rPr>
                <w:rStyle w:val="IndexLink"/>
                <w:rtl w:val="true"/>
              </w:rPr>
              <w:t>-«</w:t>
            </w:r>
            <w:r>
              <w:rPr>
                <w:rStyle w:val="IndexLink"/>
                <w:rtl w:val="true"/>
              </w:rPr>
              <w:t>يقاتلكم اليهود،فتسلّطون عليهم</w:t>
            </w:r>
            <w:r>
              <w:rPr>
                <w:rStyle w:val="IndexLink"/>
                <w:rtl w:val="true"/>
              </w:rPr>
              <w:t>...]</w:t>
              <w:tab/>
            </w:r>
            <w:r>
              <w:rPr>
                <w:rStyle w:val="IndexLink"/>
              </w:rPr>
              <w:t>94</w:t>
            </w:r>
          </w:hyperlink>
        </w:p>
        <w:p>
          <w:pPr>
            <w:pStyle w:val="Contents4"/>
            <w:tabs>
              <w:tab w:val="clear" w:pos="8176"/>
              <w:tab w:val="right" w:pos="9026" w:leader="dot"/>
            </w:tabs>
            <w:rPr/>
          </w:pPr>
          <w:hyperlink w:anchor="__RefHeading___Toc4099845_3381743652">
            <w:r>
              <w:rPr>
                <w:webHidden/>
                <w:rStyle w:val="IndexLink"/>
                <w:rtl w:val="true"/>
              </w:rPr>
              <w:t>اشارة</w:t>
            </w:r>
            <w:r>
              <w:rPr>
                <w:rStyle w:val="IndexLink"/>
                <w:rtl w:val="true"/>
              </w:rPr>
              <w:tab/>
            </w:r>
            <w:r>
              <w:rPr>
                <w:rStyle w:val="IndexLink"/>
              </w:rPr>
              <w:t>94</w:t>
            </w:r>
          </w:hyperlink>
        </w:p>
        <w:p>
          <w:pPr>
            <w:pStyle w:val="Contents4"/>
            <w:tabs>
              <w:tab w:val="clear" w:pos="8176"/>
              <w:tab w:val="right" w:pos="9026" w:leader="dot"/>
            </w:tabs>
            <w:rPr/>
          </w:pPr>
          <w:hyperlink w:anchor="__RefHeading___Toc4099847_3381743652">
            <w:r>
              <w:rPr>
                <w:webHidden/>
                <w:rStyle w:val="IndexLink"/>
                <w:rtl w:val="true"/>
              </w:rPr>
              <w:t>المصادر</w:t>
            </w:r>
            <w:r>
              <w:rPr>
                <w:rStyle w:val="IndexLink"/>
                <w:rtl w:val="true"/>
              </w:rPr>
              <w:tab/>
            </w:r>
            <w:r>
              <w:rPr>
                <w:rStyle w:val="IndexLink"/>
              </w:rPr>
              <w:t>94</w:t>
            </w:r>
          </w:hyperlink>
        </w:p>
        <w:p>
          <w:pPr>
            <w:pStyle w:val="Contents3"/>
            <w:tabs>
              <w:tab w:val="clear" w:pos="8459"/>
              <w:tab w:val="right" w:pos="9026" w:leader="dot"/>
            </w:tabs>
            <w:rPr/>
          </w:pPr>
          <w:hyperlink w:anchor="__RefHeading___Toc4099849_3381743652">
            <w:r>
              <w:rPr>
                <w:webHidden/>
                <w:rStyle w:val="IndexLink"/>
                <w:rtl w:val="true"/>
              </w:rPr>
              <w:t>[[</w:t>
            </w:r>
            <w:r>
              <w:rPr>
                <w:rStyle w:val="IndexLink"/>
              </w:rPr>
              <w:t>206</w:t>
            </w:r>
            <w:r>
              <w:rPr>
                <w:rStyle w:val="IndexLink"/>
                <w:rtl w:val="true"/>
              </w:rPr>
              <w:t>]</w:t>
            </w:r>
            <w:r>
              <w:rPr>
                <w:rStyle w:val="IndexLink"/>
              </w:rPr>
              <w:t>3</w:t>
            </w:r>
            <w:r>
              <w:rPr>
                <w:rStyle w:val="IndexLink"/>
                <w:rtl w:val="true"/>
              </w:rPr>
              <w:t>-«</w:t>
            </w:r>
            <w:r>
              <w:rPr>
                <w:rStyle w:val="IndexLink"/>
                <w:rtl w:val="true"/>
              </w:rPr>
              <w:t>ذكر رسول اللّه صلى اللّه عليه و سلم الدّجّال،فقالت أمّ شريك</w:t>
            </w:r>
            <w:r>
              <w:rPr>
                <w:rStyle w:val="IndexLink"/>
                <w:rtl w:val="true"/>
              </w:rPr>
              <w:t>...]</w:t>
              <w:tab/>
            </w:r>
            <w:r>
              <w:rPr>
                <w:rStyle w:val="IndexLink"/>
              </w:rPr>
              <w:t>98</w:t>
            </w:r>
          </w:hyperlink>
        </w:p>
        <w:p>
          <w:pPr>
            <w:pStyle w:val="Contents4"/>
            <w:tabs>
              <w:tab w:val="clear" w:pos="8176"/>
              <w:tab w:val="right" w:pos="9026" w:leader="dot"/>
            </w:tabs>
            <w:rPr/>
          </w:pPr>
          <w:hyperlink w:anchor="__RefHeading___Toc4099851_3381743652">
            <w:r>
              <w:rPr>
                <w:webHidden/>
                <w:rStyle w:val="IndexLink"/>
                <w:rtl w:val="true"/>
              </w:rPr>
              <w:t>اشارة</w:t>
            </w:r>
            <w:r>
              <w:rPr>
                <w:rStyle w:val="IndexLink"/>
                <w:rtl w:val="true"/>
              </w:rPr>
              <w:tab/>
            </w:r>
            <w:r>
              <w:rPr>
                <w:rStyle w:val="IndexLink"/>
              </w:rPr>
              <w:t>98</w:t>
            </w:r>
          </w:hyperlink>
        </w:p>
        <w:p>
          <w:pPr>
            <w:pStyle w:val="Contents4"/>
            <w:tabs>
              <w:tab w:val="clear" w:pos="8176"/>
              <w:tab w:val="right" w:pos="9026" w:leader="dot"/>
            </w:tabs>
            <w:rPr/>
          </w:pPr>
          <w:hyperlink w:anchor="__RefHeading___Toc4099853_3381743652">
            <w:r>
              <w:rPr>
                <w:webHidden/>
                <w:rStyle w:val="IndexLink"/>
                <w:rtl w:val="true"/>
              </w:rPr>
              <w:t>المصادر</w:t>
            </w:r>
            <w:r>
              <w:rPr>
                <w:rStyle w:val="IndexLink"/>
                <w:rtl w:val="true"/>
              </w:rPr>
              <w:tab/>
            </w:r>
            <w:r>
              <w:rPr>
                <w:rStyle w:val="IndexLink"/>
              </w:rPr>
              <w:t>99</w:t>
            </w:r>
          </w:hyperlink>
        </w:p>
        <w:p>
          <w:pPr>
            <w:pStyle w:val="Contents3"/>
            <w:tabs>
              <w:tab w:val="clear" w:pos="8459"/>
              <w:tab w:val="right" w:pos="9026" w:leader="dot"/>
            </w:tabs>
            <w:rPr/>
          </w:pPr>
          <w:hyperlink w:anchor="__RefHeading___Toc4099855_3381743652">
            <w:r>
              <w:rPr>
                <w:webHidden/>
                <w:rStyle w:val="IndexLink"/>
                <w:rtl w:val="true"/>
              </w:rPr>
              <w:t>[[</w:t>
            </w:r>
            <w:r>
              <w:rPr>
                <w:rStyle w:val="IndexLink"/>
              </w:rPr>
              <w:t>207</w:t>
            </w:r>
            <w:r>
              <w:rPr>
                <w:rStyle w:val="IndexLink"/>
                <w:rtl w:val="true"/>
              </w:rPr>
              <w:t>]</w:t>
            </w:r>
            <w:r>
              <w:rPr>
                <w:rStyle w:val="IndexLink"/>
              </w:rPr>
              <w:t>4</w:t>
            </w:r>
            <w:r>
              <w:rPr>
                <w:rStyle w:val="IndexLink"/>
                <w:rtl w:val="true"/>
              </w:rPr>
              <w:t>-«</w:t>
            </w:r>
            <w:r>
              <w:rPr>
                <w:rStyle w:val="IndexLink"/>
                <w:rtl w:val="true"/>
              </w:rPr>
              <w:t>يخرج الدّجّال في خفقة من الدّين،و إدبار من العلم،فله</w:t>
            </w:r>
            <w:r>
              <w:rPr>
                <w:rStyle w:val="IndexLink"/>
                <w:rtl w:val="true"/>
              </w:rPr>
              <w:t>...]</w:t>
              <w:tab/>
            </w:r>
            <w:r>
              <w:rPr>
                <w:rStyle w:val="IndexLink"/>
              </w:rPr>
              <w:t>105</w:t>
            </w:r>
          </w:hyperlink>
        </w:p>
        <w:p>
          <w:pPr>
            <w:pStyle w:val="Contents4"/>
            <w:tabs>
              <w:tab w:val="clear" w:pos="8176"/>
              <w:tab w:val="right" w:pos="9026" w:leader="dot"/>
            </w:tabs>
            <w:rPr/>
          </w:pPr>
          <w:hyperlink w:anchor="__RefHeading___Toc4099857_3381743652">
            <w:r>
              <w:rPr>
                <w:webHidden/>
                <w:rStyle w:val="IndexLink"/>
                <w:rtl w:val="true"/>
              </w:rPr>
              <w:t>اشارة</w:t>
            </w:r>
            <w:r>
              <w:rPr>
                <w:rStyle w:val="IndexLink"/>
                <w:rtl w:val="true"/>
              </w:rPr>
              <w:tab/>
            </w:r>
            <w:r>
              <w:rPr>
                <w:rStyle w:val="IndexLink"/>
              </w:rPr>
              <w:t>105</w:t>
            </w:r>
          </w:hyperlink>
        </w:p>
        <w:p>
          <w:pPr>
            <w:pStyle w:val="Contents4"/>
            <w:tabs>
              <w:tab w:val="clear" w:pos="8176"/>
              <w:tab w:val="right" w:pos="9026" w:leader="dot"/>
            </w:tabs>
            <w:rPr/>
          </w:pPr>
          <w:hyperlink w:anchor="__RefHeading___Toc4099859_3381743652">
            <w:r>
              <w:rPr>
                <w:webHidden/>
                <w:rStyle w:val="IndexLink"/>
                <w:rtl w:val="true"/>
              </w:rPr>
              <w:t>المصادر</w:t>
            </w:r>
            <w:r>
              <w:rPr>
                <w:rStyle w:val="IndexLink"/>
                <w:rtl w:val="true"/>
              </w:rPr>
              <w:tab/>
            </w:r>
            <w:r>
              <w:rPr>
                <w:rStyle w:val="IndexLink"/>
              </w:rPr>
              <w:t>107</w:t>
            </w:r>
          </w:hyperlink>
        </w:p>
        <w:p>
          <w:pPr>
            <w:pStyle w:val="Contents3"/>
            <w:tabs>
              <w:tab w:val="clear" w:pos="8459"/>
              <w:tab w:val="right" w:pos="9026" w:leader="dot"/>
            </w:tabs>
            <w:rPr/>
          </w:pPr>
          <w:hyperlink w:anchor="__RefHeading___Toc4099861_3381743652">
            <w:r>
              <w:rPr>
                <w:webHidden/>
                <w:rStyle w:val="IndexLink"/>
                <w:rtl w:val="true"/>
              </w:rPr>
              <w:t>[[</w:t>
            </w:r>
            <w:r>
              <w:rPr>
                <w:rStyle w:val="IndexLink"/>
              </w:rPr>
              <w:t>208</w:t>
            </w:r>
            <w:r>
              <w:rPr>
                <w:rStyle w:val="IndexLink"/>
                <w:rtl w:val="true"/>
              </w:rPr>
              <w:t>]</w:t>
            </w:r>
            <w:r>
              <w:rPr>
                <w:rStyle w:val="IndexLink"/>
              </w:rPr>
              <w:t>5</w:t>
            </w:r>
            <w:r>
              <w:rPr>
                <w:rStyle w:val="IndexLink"/>
                <w:rtl w:val="true"/>
              </w:rPr>
              <w:t>-«</w:t>
            </w:r>
            <w:r>
              <w:rPr>
                <w:rStyle w:val="IndexLink"/>
                <w:rtl w:val="true"/>
              </w:rPr>
              <w:t>يأتي سباخ المدينة و هو محرّم عليه أن يدخل نقابها</w:t>
            </w:r>
            <w:r>
              <w:rPr>
                <w:rStyle w:val="IndexLink"/>
                <w:rtl w:val="true"/>
              </w:rPr>
              <w:t>...]</w:t>
              <w:tab/>
            </w:r>
            <w:r>
              <w:rPr>
                <w:rStyle w:val="IndexLink"/>
              </w:rPr>
              <w:t>108</w:t>
            </w:r>
          </w:hyperlink>
        </w:p>
        <w:p>
          <w:pPr>
            <w:pStyle w:val="Contents4"/>
            <w:tabs>
              <w:tab w:val="clear" w:pos="8176"/>
              <w:tab w:val="right" w:pos="9026" w:leader="dot"/>
            </w:tabs>
            <w:rPr/>
          </w:pPr>
          <w:hyperlink w:anchor="__RefHeading___Toc4099863_3381743652">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4099865_3381743652">
            <w:r>
              <w:rPr>
                <w:webHidden/>
                <w:rStyle w:val="IndexLink"/>
                <w:rtl w:val="true"/>
              </w:rPr>
              <w:t>المصادر</w:t>
            </w:r>
            <w:r>
              <w:rPr>
                <w:rStyle w:val="IndexLink"/>
                <w:rtl w:val="true"/>
              </w:rPr>
              <w:tab/>
            </w:r>
            <w:r>
              <w:rPr>
                <w:rStyle w:val="IndexLink"/>
              </w:rPr>
              <w:t>109</w:t>
            </w:r>
          </w:hyperlink>
        </w:p>
        <w:p>
          <w:pPr>
            <w:pStyle w:val="Contents3"/>
            <w:tabs>
              <w:tab w:val="clear" w:pos="8459"/>
              <w:tab w:val="right" w:pos="9026" w:leader="dot"/>
            </w:tabs>
            <w:rPr/>
          </w:pPr>
          <w:hyperlink w:anchor="__RefHeading___Toc4099867_3381743652">
            <w:r>
              <w:rPr>
                <w:webHidden/>
                <w:rStyle w:val="IndexLink"/>
                <w:rtl w:val="true"/>
              </w:rPr>
              <w:t>[[</w:t>
            </w:r>
            <w:r>
              <w:rPr>
                <w:rStyle w:val="IndexLink"/>
              </w:rPr>
              <w:t>209</w:t>
            </w:r>
            <w:r>
              <w:rPr>
                <w:rStyle w:val="IndexLink"/>
                <w:rtl w:val="true"/>
              </w:rPr>
              <w:t>]</w:t>
            </w:r>
            <w:r>
              <w:rPr>
                <w:rStyle w:val="IndexLink"/>
              </w:rPr>
              <w:t>6</w:t>
            </w:r>
            <w:r>
              <w:rPr>
                <w:rStyle w:val="IndexLink"/>
                <w:rtl w:val="true"/>
              </w:rPr>
              <w:t>-«</w:t>
            </w:r>
            <w:r>
              <w:rPr>
                <w:rStyle w:val="IndexLink"/>
                <w:rtl w:val="true"/>
              </w:rPr>
              <w:t>بينما الشّياطين الّذين مع الدّجّال يزاولون بعض بني آدم</w:t>
            </w:r>
            <w:r>
              <w:rPr>
                <w:rStyle w:val="IndexLink"/>
                <w:rtl w:val="true"/>
              </w:rPr>
              <w:t>...]</w:t>
              <w:tab/>
            </w:r>
            <w:r>
              <w:rPr>
                <w:rStyle w:val="IndexLink"/>
              </w:rPr>
              <w:t>110</w:t>
            </w:r>
          </w:hyperlink>
        </w:p>
        <w:p>
          <w:pPr>
            <w:pStyle w:val="Contents4"/>
            <w:tabs>
              <w:tab w:val="clear" w:pos="8176"/>
              <w:tab w:val="right" w:pos="9026" w:leader="dot"/>
            </w:tabs>
            <w:rPr/>
          </w:pPr>
          <w:hyperlink w:anchor="__RefHeading___Toc4099869_3381743652">
            <w:r>
              <w:rPr>
                <w:webHidden/>
                <w:rStyle w:val="IndexLink"/>
                <w:rtl w:val="true"/>
              </w:rPr>
              <w:t>اشارة</w:t>
            </w:r>
            <w:r>
              <w:rPr>
                <w:rStyle w:val="IndexLink"/>
                <w:rtl w:val="true"/>
              </w:rPr>
              <w:tab/>
            </w:r>
            <w:r>
              <w:rPr>
                <w:rStyle w:val="IndexLink"/>
              </w:rPr>
              <w:t>110</w:t>
            </w:r>
          </w:hyperlink>
        </w:p>
        <w:p>
          <w:pPr>
            <w:pStyle w:val="Contents4"/>
            <w:tabs>
              <w:tab w:val="clear" w:pos="8176"/>
              <w:tab w:val="right" w:pos="9026" w:leader="dot"/>
            </w:tabs>
            <w:rPr/>
          </w:pPr>
          <w:hyperlink w:anchor="__RefHeading___Toc4099871_3381743652">
            <w:r>
              <w:rPr>
                <w:webHidden/>
                <w:rStyle w:val="IndexLink"/>
                <w:rtl w:val="true"/>
              </w:rPr>
              <w:t>المصادر</w:t>
            </w:r>
            <w:r>
              <w:rPr>
                <w:rStyle w:val="IndexLink"/>
                <w:rtl w:val="true"/>
              </w:rPr>
              <w:tab/>
            </w:r>
            <w:r>
              <w:rPr>
                <w:rStyle w:val="IndexLink"/>
              </w:rPr>
              <w:t>111</w:t>
            </w:r>
          </w:hyperlink>
        </w:p>
        <w:p>
          <w:pPr>
            <w:pStyle w:val="Contents3"/>
            <w:tabs>
              <w:tab w:val="clear" w:pos="8459"/>
              <w:tab w:val="right" w:pos="9026" w:leader="dot"/>
            </w:tabs>
            <w:rPr/>
          </w:pPr>
          <w:hyperlink w:anchor="__RefHeading___Toc4099873_3381743652">
            <w:r>
              <w:rPr>
                <w:webHidden/>
                <w:rStyle w:val="IndexLink"/>
                <w:rtl w:val="true"/>
              </w:rPr>
              <w:t>[[</w:t>
            </w:r>
            <w:r>
              <w:rPr>
                <w:rStyle w:val="IndexLink"/>
              </w:rPr>
              <w:t>210</w:t>
            </w:r>
            <w:r>
              <w:rPr>
                <w:rStyle w:val="IndexLink"/>
                <w:rtl w:val="true"/>
              </w:rPr>
              <w:t>]</w:t>
            </w:r>
            <w:r>
              <w:rPr>
                <w:rStyle w:val="IndexLink"/>
              </w:rPr>
              <w:t>7</w:t>
            </w:r>
            <w:r>
              <w:rPr>
                <w:rStyle w:val="IndexLink"/>
                <w:rtl w:val="true"/>
              </w:rPr>
              <w:t>-«</w:t>
            </w:r>
            <w:r>
              <w:rPr>
                <w:rStyle w:val="IndexLink"/>
                <w:rtl w:val="true"/>
              </w:rPr>
              <w:t>يخرج الدّجّال عدوّ اللّه و معه جنود من اليهود و</w:t>
            </w:r>
            <w:r>
              <w:rPr>
                <w:rStyle w:val="IndexLink"/>
                <w:rtl w:val="true"/>
              </w:rPr>
              <w:t>...]</w:t>
              <w:tab/>
            </w:r>
            <w:r>
              <w:rPr>
                <w:rStyle w:val="IndexLink"/>
              </w:rPr>
              <w:t>111</w:t>
            </w:r>
          </w:hyperlink>
        </w:p>
        <w:p>
          <w:pPr>
            <w:pStyle w:val="Contents4"/>
            <w:tabs>
              <w:tab w:val="clear" w:pos="8176"/>
              <w:tab w:val="right" w:pos="9026" w:leader="dot"/>
            </w:tabs>
            <w:rPr/>
          </w:pPr>
          <w:hyperlink w:anchor="__RefHeading___Toc4099875_3381743652">
            <w:r>
              <w:rPr>
                <w:webHidden/>
                <w:rStyle w:val="IndexLink"/>
                <w:rtl w:val="true"/>
              </w:rPr>
              <w:t>اشارة</w:t>
            </w:r>
            <w:r>
              <w:rPr>
                <w:rStyle w:val="IndexLink"/>
                <w:rtl w:val="true"/>
              </w:rPr>
              <w:tab/>
            </w:r>
            <w:r>
              <w:rPr>
                <w:rStyle w:val="IndexLink"/>
              </w:rPr>
              <w:t>111</w:t>
            </w:r>
          </w:hyperlink>
        </w:p>
        <w:p>
          <w:pPr>
            <w:pStyle w:val="Contents4"/>
            <w:tabs>
              <w:tab w:val="clear" w:pos="8176"/>
              <w:tab w:val="right" w:pos="9026" w:leader="dot"/>
            </w:tabs>
            <w:rPr/>
          </w:pPr>
          <w:hyperlink w:anchor="__RefHeading___Toc4099877_3381743652">
            <w:r>
              <w:rPr>
                <w:webHidden/>
                <w:rStyle w:val="IndexLink"/>
                <w:rtl w:val="true"/>
              </w:rPr>
              <w:t>المصادر</w:t>
            </w:r>
            <w:r>
              <w:rPr>
                <w:rStyle w:val="IndexLink"/>
                <w:rtl w:val="true"/>
              </w:rPr>
              <w:tab/>
            </w:r>
            <w:r>
              <w:rPr>
                <w:rStyle w:val="IndexLink"/>
              </w:rPr>
              <w:t>112</w:t>
            </w:r>
          </w:hyperlink>
        </w:p>
        <w:p>
          <w:pPr>
            <w:pStyle w:val="Contents3"/>
            <w:tabs>
              <w:tab w:val="clear" w:pos="8459"/>
              <w:tab w:val="right" w:pos="9026" w:leader="dot"/>
            </w:tabs>
            <w:rPr/>
          </w:pPr>
          <w:hyperlink w:anchor="__RefHeading___Toc4099879_3381743652">
            <w:r>
              <w:rPr>
                <w:webHidden/>
                <w:rStyle w:val="IndexLink"/>
                <w:rtl w:val="true"/>
              </w:rPr>
              <w:t>[[</w:t>
            </w:r>
            <w:r>
              <w:rPr>
                <w:rStyle w:val="IndexLink"/>
              </w:rPr>
              <w:t>211</w:t>
            </w:r>
            <w:r>
              <w:rPr>
                <w:rStyle w:val="IndexLink"/>
                <w:rtl w:val="true"/>
              </w:rPr>
              <w:t>]</w:t>
            </w:r>
            <w:r>
              <w:rPr>
                <w:rStyle w:val="IndexLink"/>
              </w:rPr>
              <w:t>8</w:t>
            </w:r>
            <w:r>
              <w:rPr>
                <w:rStyle w:val="IndexLink"/>
                <w:rtl w:val="true"/>
              </w:rPr>
              <w:t>-«</w:t>
            </w:r>
            <w:r>
              <w:rPr>
                <w:rStyle w:val="IndexLink"/>
                <w:rtl w:val="true"/>
              </w:rPr>
              <w:t>يخرج الدّجّال من يهوديّة أصبهان،معه سبعون ألفا من اليهود،</w:t>
            </w:r>
            <w:r>
              <w:rPr>
                <w:rStyle w:val="IndexLink"/>
                <w:rtl w:val="true"/>
              </w:rPr>
              <w:tab/>
            </w:r>
            <w:r>
              <w:rPr>
                <w:rStyle w:val="IndexLink"/>
              </w:rPr>
              <w:t>112</w:t>
            </w:r>
          </w:hyperlink>
        </w:p>
        <w:p>
          <w:pPr>
            <w:pStyle w:val="Contents4"/>
            <w:tabs>
              <w:tab w:val="clear" w:pos="8176"/>
              <w:tab w:val="right" w:pos="9026" w:leader="dot"/>
            </w:tabs>
            <w:rPr/>
          </w:pPr>
          <w:hyperlink w:anchor="__RefHeading___Toc4099881_3381743652">
            <w:r>
              <w:rPr>
                <w:webHidden/>
                <w:rStyle w:val="IndexLink"/>
                <w:rtl w:val="true"/>
              </w:rPr>
              <w:t>اشارة</w:t>
            </w:r>
            <w:r>
              <w:rPr>
                <w:rStyle w:val="IndexLink"/>
                <w:rtl w:val="true"/>
              </w:rPr>
              <w:tab/>
            </w:r>
            <w:r>
              <w:rPr>
                <w:rStyle w:val="IndexLink"/>
              </w:rPr>
              <w:t>112</w:t>
            </w:r>
          </w:hyperlink>
        </w:p>
        <w:p>
          <w:pPr>
            <w:pStyle w:val="Contents4"/>
            <w:tabs>
              <w:tab w:val="clear" w:pos="8176"/>
              <w:tab w:val="right" w:pos="9026" w:leader="dot"/>
            </w:tabs>
            <w:rPr/>
          </w:pPr>
          <w:hyperlink w:anchor="__RefHeading___Toc4099883_3381743652">
            <w:r>
              <w:rPr>
                <w:webHidden/>
                <w:rStyle w:val="IndexLink"/>
                <w:rtl w:val="true"/>
              </w:rPr>
              <w:t>المصادر</w:t>
            </w:r>
            <w:r>
              <w:rPr>
                <w:rStyle w:val="IndexLink"/>
                <w:rtl w:val="true"/>
              </w:rPr>
              <w:tab/>
            </w:r>
            <w:r>
              <w:rPr>
                <w:rStyle w:val="IndexLink"/>
              </w:rPr>
              <w:t>112</w:t>
            </w:r>
          </w:hyperlink>
        </w:p>
        <w:p>
          <w:pPr>
            <w:pStyle w:val="Contents3"/>
            <w:tabs>
              <w:tab w:val="clear" w:pos="8459"/>
              <w:tab w:val="right" w:pos="9026" w:leader="dot"/>
            </w:tabs>
            <w:rPr/>
          </w:pPr>
          <w:hyperlink w:anchor="__RefHeading___Toc4099885_3381743652">
            <w:r>
              <w:rPr>
                <w:webHidden/>
                <w:rStyle w:val="IndexLink"/>
                <w:rtl w:val="true"/>
              </w:rPr>
              <w:t>[[</w:t>
            </w:r>
            <w:r>
              <w:rPr>
                <w:rStyle w:val="IndexLink"/>
              </w:rPr>
              <w:t>212</w:t>
            </w:r>
            <w:r>
              <w:rPr>
                <w:rStyle w:val="IndexLink"/>
                <w:rtl w:val="true"/>
              </w:rPr>
              <w:t>]</w:t>
            </w:r>
            <w:r>
              <w:rPr>
                <w:rStyle w:val="IndexLink"/>
              </w:rPr>
              <w:t>9</w:t>
            </w:r>
            <w:r>
              <w:rPr>
                <w:rStyle w:val="IndexLink"/>
                <w:rtl w:val="true"/>
              </w:rPr>
              <w:t>-«</w:t>
            </w:r>
            <w:r>
              <w:rPr>
                <w:rStyle w:val="IndexLink"/>
                <w:rtl w:val="true"/>
              </w:rPr>
              <w:t>عامّة من يتبع الدّجّال يهود إصبهان</w:t>
            </w:r>
            <w:r>
              <w:rPr>
                <w:rStyle w:val="IndexLink"/>
                <w:rtl w:val="true"/>
              </w:rPr>
              <w:t>»]</w:t>
              <w:tab/>
            </w:r>
            <w:r>
              <w:rPr>
                <w:rStyle w:val="IndexLink"/>
              </w:rPr>
              <w:t>115</w:t>
            </w:r>
          </w:hyperlink>
        </w:p>
        <w:p>
          <w:pPr>
            <w:pStyle w:val="Contents4"/>
            <w:tabs>
              <w:tab w:val="clear" w:pos="8176"/>
              <w:tab w:val="right" w:pos="9026" w:leader="dot"/>
            </w:tabs>
            <w:rPr/>
          </w:pPr>
          <w:hyperlink w:anchor="__RefHeading___Toc4099887_3381743652">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4099889_3381743652">
            <w:r>
              <w:rPr>
                <w:webHidden/>
                <w:rStyle w:val="IndexLink"/>
                <w:rtl w:val="true"/>
              </w:rPr>
              <w:t>المصادر</w:t>
            </w:r>
            <w:r>
              <w:rPr>
                <w:rStyle w:val="IndexLink"/>
                <w:rtl w:val="true"/>
              </w:rPr>
              <w:tab/>
            </w:r>
            <w:r>
              <w:rPr>
                <w:rStyle w:val="IndexLink"/>
              </w:rPr>
              <w:t>115</w:t>
            </w:r>
          </w:hyperlink>
        </w:p>
        <w:p>
          <w:pPr>
            <w:pStyle w:val="Contents2"/>
            <w:tabs>
              <w:tab w:val="clear" w:pos="8743"/>
              <w:tab w:val="right" w:pos="9026" w:leader="dot"/>
            </w:tabs>
            <w:rPr/>
          </w:pPr>
          <w:hyperlink w:anchor="__RefHeading___Toc4099891_3381743652">
            <w:r>
              <w:rPr>
                <w:webHidden/>
                <w:rStyle w:val="IndexLink"/>
                <w:rtl w:val="true"/>
              </w:rPr>
              <w:t>الترك غير المسلمين في عصر ظهور الإمام المهدي عجل اللّه تعالى فرجه الشريف</w:t>
            </w:r>
            <w:r>
              <w:rPr>
                <w:rStyle w:val="IndexLink"/>
                <w:rtl w:val="true"/>
              </w:rPr>
              <w:tab/>
            </w:r>
            <w:r>
              <w:rPr>
                <w:rStyle w:val="IndexLink"/>
              </w:rPr>
              <w:t>119</w:t>
            </w:r>
          </w:hyperlink>
        </w:p>
        <w:p>
          <w:pPr>
            <w:pStyle w:val="Contents3"/>
            <w:tabs>
              <w:tab w:val="clear" w:pos="8459"/>
              <w:tab w:val="right" w:pos="9026" w:leader="dot"/>
            </w:tabs>
            <w:rPr/>
          </w:pPr>
          <w:hyperlink w:anchor="__RefHeading___Toc4099893_3381743652">
            <w:r>
              <w:rPr>
                <w:webHidden/>
                <w:rStyle w:val="IndexLink"/>
                <w:rtl w:val="true"/>
              </w:rPr>
              <w:t>[[</w:t>
            </w:r>
            <w:r>
              <w:rPr>
                <w:rStyle w:val="IndexLink"/>
              </w:rPr>
              <w:t>213</w:t>
            </w:r>
            <w:r>
              <w:rPr>
                <w:rStyle w:val="IndexLink"/>
                <w:rtl w:val="true"/>
              </w:rPr>
              <w:t>]</w:t>
            </w:r>
            <w:r>
              <w:rPr>
                <w:rStyle w:val="IndexLink"/>
              </w:rPr>
              <w:t>1</w:t>
            </w:r>
            <w:r>
              <w:rPr>
                <w:rStyle w:val="IndexLink"/>
                <w:rtl w:val="true"/>
              </w:rPr>
              <w:t>-«</w:t>
            </w:r>
            <w:r>
              <w:rPr>
                <w:rStyle w:val="IndexLink"/>
                <w:rtl w:val="true"/>
              </w:rPr>
              <w:t>علامة المهديّ إذا انساب عليكم التّرك</w:t>
            </w:r>
            <w:r>
              <w:rPr>
                <w:rStyle w:val="IndexLink"/>
                <w:rtl w:val="true"/>
              </w:rPr>
              <w:t>...]</w:t>
              <w:tab/>
            </w:r>
            <w:r>
              <w:rPr>
                <w:rStyle w:val="IndexLink"/>
              </w:rPr>
              <w:t>119</w:t>
            </w:r>
          </w:hyperlink>
        </w:p>
        <w:p>
          <w:pPr>
            <w:pStyle w:val="Contents4"/>
            <w:tabs>
              <w:tab w:val="clear" w:pos="8176"/>
              <w:tab w:val="right" w:pos="9026" w:leader="dot"/>
            </w:tabs>
            <w:rPr/>
          </w:pPr>
          <w:hyperlink w:anchor="__RefHeading___Toc4099895_3381743652">
            <w:r>
              <w:rPr>
                <w:webHidden/>
                <w:rStyle w:val="IndexLink"/>
                <w:rtl w:val="true"/>
              </w:rPr>
              <w:t>اشارة</w:t>
            </w:r>
            <w:r>
              <w:rPr>
                <w:rStyle w:val="IndexLink"/>
                <w:rtl w:val="true"/>
              </w:rPr>
              <w:tab/>
            </w:r>
            <w:r>
              <w:rPr>
                <w:rStyle w:val="IndexLink"/>
              </w:rPr>
              <w:t>119</w:t>
            </w:r>
          </w:hyperlink>
        </w:p>
        <w:p>
          <w:pPr>
            <w:pStyle w:val="Contents4"/>
            <w:tabs>
              <w:tab w:val="clear" w:pos="8176"/>
              <w:tab w:val="right" w:pos="9026" w:leader="dot"/>
            </w:tabs>
            <w:rPr/>
          </w:pPr>
          <w:hyperlink w:anchor="__RefHeading___Toc4099897_3381743652">
            <w:r>
              <w:rPr>
                <w:webHidden/>
                <w:rStyle w:val="IndexLink"/>
                <w:rtl w:val="true"/>
              </w:rPr>
              <w:t>المصادر</w:t>
            </w:r>
            <w:r>
              <w:rPr>
                <w:rStyle w:val="IndexLink"/>
                <w:rtl w:val="true"/>
              </w:rPr>
              <w:tab/>
            </w:r>
            <w:r>
              <w:rPr>
                <w:rStyle w:val="IndexLink"/>
              </w:rPr>
              <w:t>119</w:t>
            </w:r>
          </w:hyperlink>
        </w:p>
        <w:p>
          <w:pPr>
            <w:pStyle w:val="Contents3"/>
            <w:tabs>
              <w:tab w:val="clear" w:pos="8459"/>
              <w:tab w:val="right" w:pos="9026" w:leader="dot"/>
            </w:tabs>
            <w:rPr/>
          </w:pPr>
          <w:hyperlink w:anchor="__RefHeading___Toc4099899_3381743652">
            <w:r>
              <w:rPr>
                <w:webHidden/>
                <w:rStyle w:val="IndexLink"/>
                <w:rtl w:val="true"/>
              </w:rPr>
              <w:t>[[</w:t>
            </w:r>
            <w:r>
              <w:rPr>
                <w:rStyle w:val="IndexLink"/>
              </w:rPr>
              <w:t>214</w:t>
            </w:r>
            <w:r>
              <w:rPr>
                <w:rStyle w:val="IndexLink"/>
                <w:rtl w:val="true"/>
              </w:rPr>
              <w:t>]</w:t>
            </w:r>
            <w:r>
              <w:rPr>
                <w:rStyle w:val="IndexLink"/>
              </w:rPr>
              <w:t>2</w:t>
            </w:r>
            <w:r>
              <w:rPr>
                <w:rStyle w:val="IndexLink"/>
                <w:rtl w:val="true"/>
              </w:rPr>
              <w:t>-«</w:t>
            </w:r>
            <w:r>
              <w:rPr>
                <w:rStyle w:val="IndexLink"/>
                <w:rtl w:val="true"/>
              </w:rPr>
              <w:t>يقاتل السّفيانيّ التّرك،ثمّ يكون استيصالهم على يد المهديّ</w:t>
            </w:r>
            <w:r>
              <w:rPr>
                <w:rStyle w:val="IndexLink"/>
                <w:rtl w:val="true"/>
              </w:rPr>
              <w:t>...]</w:t>
              <w:tab/>
            </w:r>
            <w:r>
              <w:rPr>
                <w:rStyle w:val="IndexLink"/>
              </w:rPr>
              <w:t>122</w:t>
            </w:r>
          </w:hyperlink>
        </w:p>
        <w:p>
          <w:pPr>
            <w:pStyle w:val="Contents4"/>
            <w:tabs>
              <w:tab w:val="clear" w:pos="8176"/>
              <w:tab w:val="right" w:pos="9026" w:leader="dot"/>
            </w:tabs>
            <w:rPr/>
          </w:pPr>
          <w:hyperlink w:anchor="__RefHeading___Toc4099901_3381743652">
            <w:r>
              <w:rPr>
                <w:webHidden/>
                <w:rStyle w:val="IndexLink"/>
                <w:rtl w:val="true"/>
              </w:rPr>
              <w:t>اشارة</w:t>
            </w:r>
            <w:r>
              <w:rPr>
                <w:rStyle w:val="IndexLink"/>
                <w:rtl w:val="true"/>
              </w:rPr>
              <w:tab/>
            </w:r>
            <w:r>
              <w:rPr>
                <w:rStyle w:val="IndexLink"/>
              </w:rPr>
              <w:t>122</w:t>
            </w:r>
          </w:hyperlink>
        </w:p>
        <w:p>
          <w:pPr>
            <w:pStyle w:val="Contents4"/>
            <w:tabs>
              <w:tab w:val="clear" w:pos="8176"/>
              <w:tab w:val="right" w:pos="9026" w:leader="dot"/>
            </w:tabs>
            <w:rPr/>
          </w:pPr>
          <w:hyperlink w:anchor="__RefHeading___Toc4099903_3381743652">
            <w:r>
              <w:rPr>
                <w:webHidden/>
                <w:rStyle w:val="IndexLink"/>
                <w:rtl w:val="true"/>
              </w:rPr>
              <w:t>المصادر</w:t>
            </w:r>
            <w:r>
              <w:rPr>
                <w:rStyle w:val="IndexLink"/>
                <w:rtl w:val="true"/>
              </w:rPr>
              <w:tab/>
            </w:r>
            <w:r>
              <w:rPr>
                <w:rStyle w:val="IndexLink"/>
              </w:rPr>
              <w:t>122</w:t>
            </w:r>
          </w:hyperlink>
        </w:p>
        <w:p>
          <w:pPr>
            <w:pStyle w:val="Contents3"/>
            <w:tabs>
              <w:tab w:val="clear" w:pos="8459"/>
              <w:tab w:val="right" w:pos="9026" w:leader="dot"/>
            </w:tabs>
            <w:rPr/>
          </w:pPr>
          <w:hyperlink w:anchor="__RefHeading___Toc4099905_3381743652">
            <w:r>
              <w:rPr>
                <w:webHidden/>
                <w:rStyle w:val="IndexLink"/>
                <w:rtl w:val="true"/>
              </w:rPr>
              <w:t>[[</w:t>
            </w:r>
            <w:r>
              <w:rPr>
                <w:rStyle w:val="IndexLink"/>
              </w:rPr>
              <w:t>215</w:t>
            </w:r>
            <w:r>
              <w:rPr>
                <w:rStyle w:val="IndexLink"/>
                <w:rtl w:val="true"/>
              </w:rPr>
              <w:t>]</w:t>
            </w:r>
            <w:r>
              <w:rPr>
                <w:rStyle w:val="IndexLink"/>
              </w:rPr>
              <w:t>3</w:t>
            </w:r>
            <w:r>
              <w:rPr>
                <w:rStyle w:val="IndexLink"/>
                <w:rtl w:val="true"/>
              </w:rPr>
              <w:t>-«</w:t>
            </w:r>
            <w:r>
              <w:rPr>
                <w:rStyle w:val="IndexLink"/>
                <w:rtl w:val="true"/>
              </w:rPr>
              <w:t>إذا اجتمع التّرك و الرّوم،و خسف بقرية بدمشق</w:t>
            </w:r>
            <w:r>
              <w:rPr>
                <w:rStyle w:val="IndexLink"/>
                <w:rtl w:val="true"/>
              </w:rPr>
              <w:t>...]</w:t>
              <w:tab/>
            </w:r>
            <w:r>
              <w:rPr>
                <w:rStyle w:val="IndexLink"/>
              </w:rPr>
              <w:t>123</w:t>
            </w:r>
          </w:hyperlink>
        </w:p>
        <w:p>
          <w:pPr>
            <w:pStyle w:val="Contents4"/>
            <w:tabs>
              <w:tab w:val="clear" w:pos="8176"/>
              <w:tab w:val="right" w:pos="9026" w:leader="dot"/>
            </w:tabs>
            <w:rPr/>
          </w:pPr>
          <w:hyperlink w:anchor="__RefHeading___Toc4099907_3381743652">
            <w:r>
              <w:rPr>
                <w:webHidden/>
                <w:rStyle w:val="IndexLink"/>
                <w:rtl w:val="true"/>
              </w:rPr>
              <w:t>اشارة</w:t>
            </w:r>
            <w:r>
              <w:rPr>
                <w:rStyle w:val="IndexLink"/>
                <w:rtl w:val="true"/>
              </w:rPr>
              <w:tab/>
            </w:r>
            <w:r>
              <w:rPr>
                <w:rStyle w:val="IndexLink"/>
              </w:rPr>
              <w:t>123</w:t>
            </w:r>
          </w:hyperlink>
        </w:p>
        <w:p>
          <w:pPr>
            <w:pStyle w:val="Contents4"/>
            <w:tabs>
              <w:tab w:val="clear" w:pos="8176"/>
              <w:tab w:val="right" w:pos="9026" w:leader="dot"/>
            </w:tabs>
            <w:rPr/>
          </w:pPr>
          <w:hyperlink w:anchor="__RefHeading___Toc4099909_3381743652">
            <w:r>
              <w:rPr>
                <w:webHidden/>
                <w:rStyle w:val="IndexLink"/>
                <w:rtl w:val="true"/>
              </w:rPr>
              <w:t>المصادر</w:t>
            </w:r>
            <w:r>
              <w:rPr>
                <w:rStyle w:val="IndexLink"/>
                <w:rtl w:val="true"/>
              </w:rPr>
              <w:tab/>
            </w:r>
            <w:r>
              <w:rPr>
                <w:rStyle w:val="IndexLink"/>
              </w:rPr>
              <w:t>124</w:t>
            </w:r>
          </w:hyperlink>
        </w:p>
        <w:p>
          <w:pPr>
            <w:pStyle w:val="Contents3"/>
            <w:tabs>
              <w:tab w:val="clear" w:pos="8459"/>
              <w:tab w:val="right" w:pos="9026" w:leader="dot"/>
            </w:tabs>
            <w:rPr/>
          </w:pPr>
          <w:hyperlink w:anchor="__RefHeading___Toc4099911_3381743652">
            <w:r>
              <w:rPr>
                <w:webHidden/>
                <w:rStyle w:val="IndexLink"/>
                <w:rtl w:val="true"/>
              </w:rPr>
              <w:t>[[</w:t>
            </w:r>
            <w:r>
              <w:rPr>
                <w:rStyle w:val="IndexLink"/>
              </w:rPr>
              <w:t>216</w:t>
            </w:r>
            <w:r>
              <w:rPr>
                <w:rStyle w:val="IndexLink"/>
                <w:rtl w:val="true"/>
              </w:rPr>
              <w:t>]</w:t>
            </w:r>
            <w:r>
              <w:rPr>
                <w:rStyle w:val="IndexLink"/>
              </w:rPr>
              <w:t>4</w:t>
            </w:r>
            <w:r>
              <w:rPr>
                <w:rStyle w:val="IndexLink"/>
                <w:rtl w:val="true"/>
              </w:rPr>
              <w:t>-«</w:t>
            </w:r>
            <w:r>
              <w:rPr>
                <w:rStyle w:val="IndexLink"/>
                <w:rtl w:val="true"/>
              </w:rPr>
              <w:t>تخرج الرّوم في الملحمة العظمى،و معهم</w:t>
            </w:r>
            <w:r>
              <w:rPr>
                <w:rStyle w:val="IndexLink"/>
                <w:rtl w:val="true"/>
              </w:rPr>
              <w:t>...]</w:t>
              <w:tab/>
            </w:r>
            <w:r>
              <w:rPr>
                <w:rStyle w:val="IndexLink"/>
              </w:rPr>
              <w:t>124</w:t>
            </w:r>
          </w:hyperlink>
        </w:p>
        <w:p>
          <w:pPr>
            <w:pStyle w:val="Contents4"/>
            <w:tabs>
              <w:tab w:val="clear" w:pos="8176"/>
              <w:tab w:val="right" w:pos="9026" w:leader="dot"/>
            </w:tabs>
            <w:rPr/>
          </w:pPr>
          <w:hyperlink w:anchor="__RefHeading___Toc4099913_3381743652">
            <w:r>
              <w:rPr>
                <w:webHidden/>
                <w:rStyle w:val="IndexLink"/>
                <w:rtl w:val="true"/>
              </w:rPr>
              <w:t>اشارة</w:t>
            </w:r>
            <w:r>
              <w:rPr>
                <w:rStyle w:val="IndexLink"/>
                <w:rtl w:val="true"/>
              </w:rPr>
              <w:tab/>
            </w:r>
            <w:r>
              <w:rPr>
                <w:rStyle w:val="IndexLink"/>
              </w:rPr>
              <w:t>124</w:t>
            </w:r>
          </w:hyperlink>
        </w:p>
        <w:p>
          <w:pPr>
            <w:pStyle w:val="Contents4"/>
            <w:tabs>
              <w:tab w:val="clear" w:pos="8176"/>
              <w:tab w:val="right" w:pos="9026" w:leader="dot"/>
            </w:tabs>
            <w:rPr/>
          </w:pPr>
          <w:hyperlink w:anchor="__RefHeading___Toc4099915_3381743652">
            <w:r>
              <w:rPr>
                <w:webHidden/>
                <w:rStyle w:val="IndexLink"/>
                <w:rtl w:val="true"/>
              </w:rPr>
              <w:t>المصادر</w:t>
            </w:r>
            <w:r>
              <w:rPr>
                <w:rStyle w:val="IndexLink"/>
                <w:rtl w:val="true"/>
              </w:rPr>
              <w:tab/>
            </w:r>
            <w:r>
              <w:rPr>
                <w:rStyle w:val="IndexLink"/>
              </w:rPr>
              <w:t>124</w:t>
            </w:r>
          </w:hyperlink>
        </w:p>
        <w:p>
          <w:pPr>
            <w:pStyle w:val="Contents3"/>
            <w:tabs>
              <w:tab w:val="clear" w:pos="8459"/>
              <w:tab w:val="right" w:pos="9026" w:leader="dot"/>
            </w:tabs>
            <w:rPr/>
          </w:pPr>
          <w:hyperlink w:anchor="__RefHeading___Toc4099917_3381743652">
            <w:r>
              <w:rPr>
                <w:webHidden/>
                <w:rStyle w:val="IndexLink"/>
                <w:rtl w:val="true"/>
              </w:rPr>
              <w:t>[[</w:t>
            </w:r>
            <w:r>
              <w:rPr>
                <w:rStyle w:val="IndexLink"/>
              </w:rPr>
              <w:t>217</w:t>
            </w:r>
            <w:r>
              <w:rPr>
                <w:rStyle w:val="IndexLink"/>
                <w:rtl w:val="true"/>
              </w:rPr>
              <w:t>]</w:t>
            </w:r>
            <w:r>
              <w:rPr>
                <w:rStyle w:val="IndexLink"/>
              </w:rPr>
              <w:t>5</w:t>
            </w:r>
            <w:r>
              <w:rPr>
                <w:rStyle w:val="IndexLink"/>
                <w:rtl w:val="true"/>
              </w:rPr>
              <w:t>-«</w:t>
            </w:r>
            <w:r>
              <w:rPr>
                <w:rStyle w:val="IndexLink"/>
                <w:rtl w:val="true"/>
              </w:rPr>
              <w:t>كأنّي بالتّرك قد أتتكم على براذين</w:t>
            </w:r>
            <w:r>
              <w:rPr>
                <w:rStyle w:val="IndexLink"/>
                <w:rtl w:val="true"/>
              </w:rPr>
              <w:t>...]</w:t>
              <w:tab/>
            </w:r>
            <w:r>
              <w:rPr>
                <w:rStyle w:val="IndexLink"/>
              </w:rPr>
              <w:t>124</w:t>
            </w:r>
          </w:hyperlink>
        </w:p>
        <w:p>
          <w:pPr>
            <w:pStyle w:val="Contents4"/>
            <w:tabs>
              <w:tab w:val="clear" w:pos="8176"/>
              <w:tab w:val="right" w:pos="9026" w:leader="dot"/>
            </w:tabs>
            <w:rPr/>
          </w:pPr>
          <w:hyperlink w:anchor="__RefHeading___Toc4099919_3381743652">
            <w:r>
              <w:rPr>
                <w:webHidden/>
                <w:rStyle w:val="IndexLink"/>
                <w:rtl w:val="true"/>
              </w:rPr>
              <w:t>اشارة</w:t>
            </w:r>
            <w:r>
              <w:rPr>
                <w:rStyle w:val="IndexLink"/>
                <w:rtl w:val="true"/>
              </w:rPr>
              <w:tab/>
            </w:r>
            <w:r>
              <w:rPr>
                <w:rStyle w:val="IndexLink"/>
              </w:rPr>
              <w:t>124</w:t>
            </w:r>
          </w:hyperlink>
        </w:p>
        <w:p>
          <w:pPr>
            <w:pStyle w:val="Contents4"/>
            <w:tabs>
              <w:tab w:val="clear" w:pos="8176"/>
              <w:tab w:val="right" w:pos="9026" w:leader="dot"/>
            </w:tabs>
            <w:rPr/>
          </w:pPr>
          <w:hyperlink w:anchor="__RefHeading___Toc4099921_3381743652">
            <w:r>
              <w:rPr>
                <w:webHidden/>
                <w:rStyle w:val="IndexLink"/>
                <w:rtl w:val="true"/>
              </w:rPr>
              <w:t>المصادر</w:t>
            </w:r>
            <w:r>
              <w:rPr>
                <w:rStyle w:val="IndexLink"/>
                <w:rtl w:val="true"/>
              </w:rPr>
              <w:tab/>
            </w:r>
            <w:r>
              <w:rPr>
                <w:rStyle w:val="IndexLink"/>
              </w:rPr>
              <w:t>124</w:t>
            </w:r>
          </w:hyperlink>
        </w:p>
        <w:p>
          <w:pPr>
            <w:pStyle w:val="Contents3"/>
            <w:tabs>
              <w:tab w:val="clear" w:pos="8459"/>
              <w:tab w:val="right" w:pos="9026" w:leader="dot"/>
            </w:tabs>
            <w:rPr/>
          </w:pPr>
          <w:hyperlink w:anchor="__RefHeading___Toc4099923_3381743652">
            <w:r>
              <w:rPr>
                <w:webHidden/>
                <w:rStyle w:val="IndexLink"/>
                <w:rtl w:val="true"/>
              </w:rPr>
              <w:t>[[</w:t>
            </w:r>
            <w:r>
              <w:rPr>
                <w:rStyle w:val="IndexLink"/>
              </w:rPr>
              <w:t>218</w:t>
            </w:r>
            <w:r>
              <w:rPr>
                <w:rStyle w:val="IndexLink"/>
                <w:rtl w:val="true"/>
              </w:rPr>
              <w:t>]</w:t>
            </w:r>
            <w:r>
              <w:rPr>
                <w:rStyle w:val="IndexLink"/>
              </w:rPr>
              <w:t>6</w:t>
            </w:r>
            <w:r>
              <w:rPr>
                <w:rStyle w:val="IndexLink"/>
                <w:rtl w:val="true"/>
              </w:rPr>
              <w:t>-«</w:t>
            </w:r>
            <w:r>
              <w:rPr>
                <w:rStyle w:val="IndexLink"/>
                <w:rtl w:val="true"/>
              </w:rPr>
              <w:t>إذا ظهر التّرك و الخزر بالجزيرة و آذربيجان</w:t>
            </w:r>
            <w:r>
              <w:rPr>
                <w:rStyle w:val="IndexLink"/>
                <w:rtl w:val="true"/>
              </w:rPr>
              <w:t>...]</w:t>
              <w:tab/>
            </w:r>
            <w:r>
              <w:rPr>
                <w:rStyle w:val="IndexLink"/>
              </w:rPr>
              <w:t>125</w:t>
            </w:r>
          </w:hyperlink>
        </w:p>
        <w:p>
          <w:pPr>
            <w:pStyle w:val="Contents4"/>
            <w:tabs>
              <w:tab w:val="clear" w:pos="8176"/>
              <w:tab w:val="right" w:pos="9026" w:leader="dot"/>
            </w:tabs>
            <w:rPr/>
          </w:pPr>
          <w:hyperlink w:anchor="__RefHeading___Toc4099925_3381743652">
            <w:r>
              <w:rPr>
                <w:webHidden/>
                <w:rStyle w:val="IndexLink"/>
                <w:rtl w:val="true"/>
              </w:rPr>
              <w:t>اشارة</w:t>
            </w:r>
            <w:r>
              <w:rPr>
                <w:rStyle w:val="IndexLink"/>
                <w:rtl w:val="true"/>
              </w:rPr>
              <w:tab/>
            </w:r>
            <w:r>
              <w:rPr>
                <w:rStyle w:val="IndexLink"/>
              </w:rPr>
              <w:t>125</w:t>
            </w:r>
          </w:hyperlink>
        </w:p>
        <w:p>
          <w:pPr>
            <w:pStyle w:val="Contents4"/>
            <w:tabs>
              <w:tab w:val="clear" w:pos="8176"/>
              <w:tab w:val="right" w:pos="9026" w:leader="dot"/>
            </w:tabs>
            <w:rPr/>
          </w:pPr>
          <w:hyperlink w:anchor="__RefHeading___Toc4099927_3381743652">
            <w:r>
              <w:rPr>
                <w:webHidden/>
                <w:rStyle w:val="IndexLink"/>
                <w:rtl w:val="true"/>
              </w:rPr>
              <w:t>المصادر</w:t>
            </w:r>
            <w:r>
              <w:rPr>
                <w:rStyle w:val="IndexLink"/>
                <w:rtl w:val="true"/>
              </w:rPr>
              <w:tab/>
            </w:r>
            <w:r>
              <w:rPr>
                <w:rStyle w:val="IndexLink"/>
              </w:rPr>
              <w:t>125</w:t>
            </w:r>
          </w:hyperlink>
        </w:p>
        <w:p>
          <w:pPr>
            <w:pStyle w:val="Contents2"/>
            <w:tabs>
              <w:tab w:val="clear" w:pos="8743"/>
              <w:tab w:val="right" w:pos="9026" w:leader="dot"/>
            </w:tabs>
            <w:rPr/>
          </w:pPr>
          <w:hyperlink w:anchor="__RefHeading___Toc4099929_3381743652">
            <w:r>
              <w:rPr>
                <w:webHidden/>
                <w:rStyle w:val="IndexLink"/>
                <w:rtl w:val="true"/>
              </w:rPr>
              <w:t>الروم في عصر ظهور الإمام المهدي عجل اللّه تعالى فرجه الشريف</w:t>
            </w:r>
            <w:r>
              <w:rPr>
                <w:rStyle w:val="IndexLink"/>
                <w:rtl w:val="true"/>
              </w:rPr>
              <w:tab/>
            </w:r>
            <w:r>
              <w:rPr>
                <w:rStyle w:val="IndexLink"/>
              </w:rPr>
              <w:t>127</w:t>
            </w:r>
          </w:hyperlink>
        </w:p>
        <w:p>
          <w:pPr>
            <w:pStyle w:val="Contents3"/>
            <w:tabs>
              <w:tab w:val="clear" w:pos="8459"/>
              <w:tab w:val="right" w:pos="9026" w:leader="dot"/>
            </w:tabs>
            <w:rPr/>
          </w:pPr>
          <w:hyperlink w:anchor="__RefHeading___Toc4099931_3381743652">
            <w:r>
              <w:rPr>
                <w:webHidden/>
                <w:rStyle w:val="IndexLink"/>
                <w:rtl w:val="true"/>
              </w:rPr>
              <w:t>[[</w:t>
            </w:r>
            <w:r>
              <w:rPr>
                <w:rStyle w:val="IndexLink"/>
              </w:rPr>
              <w:t>219</w:t>
            </w:r>
            <w:r>
              <w:rPr>
                <w:rStyle w:val="IndexLink"/>
                <w:rtl w:val="true"/>
              </w:rPr>
              <w:t>]</w:t>
            </w:r>
            <w:r>
              <w:rPr>
                <w:rStyle w:val="IndexLink"/>
              </w:rPr>
              <w:t>1</w:t>
            </w:r>
            <w:r>
              <w:rPr>
                <w:rStyle w:val="IndexLink"/>
                <w:rtl w:val="true"/>
              </w:rPr>
              <w:t>-«</w:t>
            </w:r>
            <w:r>
              <w:rPr>
                <w:rStyle w:val="IndexLink"/>
                <w:rtl w:val="true"/>
              </w:rPr>
              <w:t>أشدّ النّاس عليكم الرّوم،و إنّما هلكتهم مع السّاعة</w:t>
            </w:r>
            <w:r>
              <w:rPr>
                <w:rStyle w:val="IndexLink"/>
                <w:rtl w:val="true"/>
              </w:rPr>
              <w:t>»]</w:t>
              <w:tab/>
            </w:r>
            <w:r>
              <w:rPr>
                <w:rStyle w:val="IndexLink"/>
              </w:rPr>
              <w:t>127</w:t>
            </w:r>
          </w:hyperlink>
        </w:p>
        <w:p>
          <w:pPr>
            <w:pStyle w:val="Contents4"/>
            <w:tabs>
              <w:tab w:val="clear" w:pos="8176"/>
              <w:tab w:val="right" w:pos="9026" w:leader="dot"/>
            </w:tabs>
            <w:rPr/>
          </w:pPr>
          <w:hyperlink w:anchor="__RefHeading___Toc4099933_3381743652">
            <w:r>
              <w:rPr>
                <w:webHidden/>
                <w:rStyle w:val="IndexLink"/>
                <w:rtl w:val="true"/>
              </w:rPr>
              <w:t>اشارة</w:t>
            </w:r>
            <w:r>
              <w:rPr>
                <w:rStyle w:val="IndexLink"/>
                <w:rtl w:val="true"/>
              </w:rPr>
              <w:tab/>
            </w:r>
            <w:r>
              <w:rPr>
                <w:rStyle w:val="IndexLink"/>
              </w:rPr>
              <w:t>127</w:t>
            </w:r>
          </w:hyperlink>
        </w:p>
        <w:p>
          <w:pPr>
            <w:pStyle w:val="Contents4"/>
            <w:tabs>
              <w:tab w:val="clear" w:pos="8176"/>
              <w:tab w:val="right" w:pos="9026" w:leader="dot"/>
            </w:tabs>
            <w:rPr/>
          </w:pPr>
          <w:hyperlink w:anchor="__RefHeading___Toc4099935_3381743652">
            <w:r>
              <w:rPr>
                <w:webHidden/>
                <w:rStyle w:val="IndexLink"/>
                <w:rtl w:val="true"/>
              </w:rPr>
              <w:t>المصادر</w:t>
            </w:r>
            <w:r>
              <w:rPr>
                <w:rStyle w:val="IndexLink"/>
                <w:rtl w:val="true"/>
              </w:rPr>
              <w:tab/>
            </w:r>
            <w:r>
              <w:rPr>
                <w:rStyle w:val="IndexLink"/>
              </w:rPr>
              <w:t>127</w:t>
            </w:r>
          </w:hyperlink>
        </w:p>
        <w:p>
          <w:pPr>
            <w:pStyle w:val="Contents3"/>
            <w:tabs>
              <w:tab w:val="clear" w:pos="8459"/>
              <w:tab w:val="right" w:pos="9026" w:leader="dot"/>
            </w:tabs>
            <w:rPr/>
          </w:pPr>
          <w:hyperlink w:anchor="__RefHeading___Toc4099937_3381743652">
            <w:r>
              <w:rPr>
                <w:webHidden/>
                <w:rStyle w:val="IndexLink"/>
                <w:rtl w:val="true"/>
              </w:rPr>
              <w:t>[[</w:t>
            </w:r>
            <w:r>
              <w:rPr>
                <w:rStyle w:val="IndexLink"/>
              </w:rPr>
              <w:t>220</w:t>
            </w:r>
            <w:r>
              <w:rPr>
                <w:rStyle w:val="IndexLink"/>
                <w:rtl w:val="true"/>
              </w:rPr>
              <w:t>]</w:t>
            </w:r>
            <w:r>
              <w:rPr>
                <w:rStyle w:val="IndexLink"/>
              </w:rPr>
              <w:t>2</w:t>
            </w:r>
            <w:r>
              <w:rPr>
                <w:rStyle w:val="IndexLink"/>
                <w:rtl w:val="true"/>
              </w:rPr>
              <w:t>-«</w:t>
            </w:r>
            <w:r>
              <w:rPr>
                <w:rStyle w:val="IndexLink"/>
                <w:rtl w:val="true"/>
              </w:rPr>
              <w:t>تقوم السّاعة و الرّوم أكثر النّاس</w:t>
            </w:r>
            <w:r>
              <w:rPr>
                <w:rStyle w:val="IndexLink"/>
                <w:rtl w:val="true"/>
              </w:rPr>
              <w:t>»]</w:t>
              <w:tab/>
            </w:r>
            <w:r>
              <w:rPr>
                <w:rStyle w:val="IndexLink"/>
              </w:rPr>
              <w:t>128</w:t>
            </w:r>
          </w:hyperlink>
        </w:p>
        <w:p>
          <w:pPr>
            <w:pStyle w:val="Contents4"/>
            <w:tabs>
              <w:tab w:val="clear" w:pos="8176"/>
              <w:tab w:val="right" w:pos="9026" w:leader="dot"/>
            </w:tabs>
            <w:rPr/>
          </w:pPr>
          <w:hyperlink w:anchor="__RefHeading___Toc4099939_3381743652">
            <w:r>
              <w:rPr>
                <w:webHidden/>
                <w:rStyle w:val="IndexLink"/>
                <w:rtl w:val="true"/>
              </w:rPr>
              <w:t>اشارة</w:t>
            </w:r>
            <w:r>
              <w:rPr>
                <w:rStyle w:val="IndexLink"/>
                <w:rtl w:val="true"/>
              </w:rPr>
              <w:tab/>
            </w:r>
            <w:r>
              <w:rPr>
                <w:rStyle w:val="IndexLink"/>
              </w:rPr>
              <w:t>128</w:t>
            </w:r>
          </w:hyperlink>
        </w:p>
        <w:p>
          <w:pPr>
            <w:pStyle w:val="Contents4"/>
            <w:tabs>
              <w:tab w:val="clear" w:pos="8176"/>
              <w:tab w:val="right" w:pos="9026" w:leader="dot"/>
            </w:tabs>
            <w:rPr/>
          </w:pPr>
          <w:hyperlink w:anchor="__RefHeading___Toc4099941_3381743652">
            <w:r>
              <w:rPr>
                <w:webHidden/>
                <w:rStyle w:val="IndexLink"/>
                <w:rtl w:val="true"/>
              </w:rPr>
              <w:t>المصادر</w:t>
            </w:r>
            <w:r>
              <w:rPr>
                <w:rStyle w:val="IndexLink"/>
                <w:rtl w:val="true"/>
              </w:rPr>
              <w:tab/>
            </w:r>
            <w:r>
              <w:rPr>
                <w:rStyle w:val="IndexLink"/>
              </w:rPr>
              <w:t>128</w:t>
            </w:r>
          </w:hyperlink>
        </w:p>
        <w:p>
          <w:pPr>
            <w:pStyle w:val="Contents3"/>
            <w:tabs>
              <w:tab w:val="clear" w:pos="8459"/>
              <w:tab w:val="right" w:pos="9026" w:leader="dot"/>
            </w:tabs>
            <w:rPr/>
          </w:pPr>
          <w:hyperlink w:anchor="__RefHeading___Toc4099943_3381743652">
            <w:r>
              <w:rPr>
                <w:webHidden/>
                <w:rStyle w:val="IndexLink"/>
                <w:rtl w:val="true"/>
              </w:rPr>
              <w:t>[[</w:t>
            </w:r>
            <w:r>
              <w:rPr>
                <w:rStyle w:val="IndexLink"/>
              </w:rPr>
              <w:t>221</w:t>
            </w:r>
            <w:r>
              <w:rPr>
                <w:rStyle w:val="IndexLink"/>
                <w:rtl w:val="true"/>
              </w:rPr>
              <w:t>]</w:t>
            </w:r>
            <w:r>
              <w:rPr>
                <w:rStyle w:val="IndexLink"/>
              </w:rPr>
              <w:t>3</w:t>
            </w:r>
            <w:r>
              <w:rPr>
                <w:rStyle w:val="IndexLink"/>
                <w:rtl w:val="true"/>
              </w:rPr>
              <w:t>-«</w:t>
            </w:r>
            <w:r>
              <w:rPr>
                <w:rStyle w:val="IndexLink"/>
                <w:rtl w:val="true"/>
              </w:rPr>
              <w:t>لا تقوم السّاعة حتّى تأخذ أمّتي مأخذ الأمم و القرون قبلها</w:t>
            </w:r>
            <w:r>
              <w:rPr>
                <w:rStyle w:val="IndexLink"/>
                <w:rtl w:val="true"/>
              </w:rPr>
              <w:t>...]</w:t>
              <w:tab/>
            </w:r>
            <w:r>
              <w:rPr>
                <w:rStyle w:val="IndexLink"/>
              </w:rPr>
              <w:t>129</w:t>
            </w:r>
          </w:hyperlink>
        </w:p>
        <w:p>
          <w:pPr>
            <w:pStyle w:val="Contents4"/>
            <w:tabs>
              <w:tab w:val="clear" w:pos="8176"/>
              <w:tab w:val="right" w:pos="9026" w:leader="dot"/>
            </w:tabs>
            <w:rPr/>
          </w:pPr>
          <w:hyperlink w:anchor="__RefHeading___Toc4099945_3381743652">
            <w:r>
              <w:rPr>
                <w:webHidden/>
                <w:rStyle w:val="IndexLink"/>
                <w:rtl w:val="true"/>
              </w:rPr>
              <w:t>اشارة</w:t>
            </w:r>
            <w:r>
              <w:rPr>
                <w:rStyle w:val="IndexLink"/>
                <w:rtl w:val="true"/>
              </w:rPr>
              <w:tab/>
            </w:r>
            <w:r>
              <w:rPr>
                <w:rStyle w:val="IndexLink"/>
              </w:rPr>
              <w:t>129</w:t>
            </w:r>
          </w:hyperlink>
        </w:p>
        <w:p>
          <w:pPr>
            <w:pStyle w:val="Contents4"/>
            <w:tabs>
              <w:tab w:val="clear" w:pos="8176"/>
              <w:tab w:val="right" w:pos="9026" w:leader="dot"/>
            </w:tabs>
            <w:rPr/>
          </w:pPr>
          <w:hyperlink w:anchor="__RefHeading___Toc4099947_3381743652">
            <w:r>
              <w:rPr>
                <w:webHidden/>
                <w:rStyle w:val="IndexLink"/>
                <w:rtl w:val="true"/>
              </w:rPr>
              <w:t>المصادر</w:t>
            </w:r>
            <w:r>
              <w:rPr>
                <w:rStyle w:val="IndexLink"/>
                <w:rtl w:val="true"/>
              </w:rPr>
              <w:tab/>
            </w:r>
            <w:r>
              <w:rPr>
                <w:rStyle w:val="IndexLink"/>
              </w:rPr>
              <w:t>130</w:t>
            </w:r>
          </w:hyperlink>
        </w:p>
        <w:p>
          <w:pPr>
            <w:pStyle w:val="Contents3"/>
            <w:tabs>
              <w:tab w:val="clear" w:pos="8459"/>
              <w:tab w:val="right" w:pos="9026" w:leader="dot"/>
            </w:tabs>
            <w:rPr/>
          </w:pPr>
          <w:hyperlink w:anchor="__RefHeading___Toc4099949_3381743652">
            <w:r>
              <w:rPr>
                <w:webHidden/>
                <w:rStyle w:val="IndexLink"/>
                <w:rtl w:val="true"/>
              </w:rPr>
              <w:t>[[</w:t>
            </w:r>
            <w:r>
              <w:rPr>
                <w:rStyle w:val="IndexLink"/>
              </w:rPr>
              <w:t>222</w:t>
            </w:r>
            <w:r>
              <w:rPr>
                <w:rStyle w:val="IndexLink"/>
                <w:rtl w:val="true"/>
              </w:rPr>
              <w:t>]</w:t>
            </w:r>
            <w:r>
              <w:rPr>
                <w:rStyle w:val="IndexLink"/>
              </w:rPr>
              <w:t>4</w:t>
            </w:r>
            <w:r>
              <w:rPr>
                <w:rStyle w:val="IndexLink"/>
                <w:rtl w:val="true"/>
              </w:rPr>
              <w:t>-«</w:t>
            </w:r>
            <w:r>
              <w:rPr>
                <w:rStyle w:val="IndexLink"/>
                <w:rtl w:val="true"/>
              </w:rPr>
              <w:t>أعدد</w:t>
            </w:r>
            <w:r>
              <w:rPr>
                <w:rStyle w:val="IndexLink"/>
                <w:rtl w:val="true"/>
              </w:rPr>
              <w:t>-</w:t>
            </w:r>
            <w:r>
              <w:rPr>
                <w:rStyle w:val="IndexLink"/>
                <w:rtl w:val="true"/>
              </w:rPr>
              <w:t>يا عوف</w:t>
            </w:r>
            <w:r>
              <w:rPr>
                <w:rStyle w:val="IndexLink"/>
                <w:rtl w:val="true"/>
              </w:rPr>
              <w:t>-</w:t>
            </w:r>
            <w:r>
              <w:rPr>
                <w:rStyle w:val="IndexLink"/>
                <w:rtl w:val="true"/>
              </w:rPr>
              <w:t>ستّا بين يدي السّاعة</w:t>
            </w:r>
            <w:r>
              <w:rPr>
                <w:rStyle w:val="IndexLink"/>
                <w:rtl w:val="true"/>
              </w:rPr>
              <w:t>:</w:t>
            </w:r>
            <w:r>
              <w:rPr>
                <w:rStyle w:val="IndexLink"/>
                <w:rtl w:val="true"/>
              </w:rPr>
              <w:t>أوّلهنّ موتي</w:t>
            </w:r>
            <w:r>
              <w:rPr>
                <w:rStyle w:val="IndexLink"/>
                <w:rtl w:val="true"/>
              </w:rPr>
              <w:t>...]</w:t>
              <w:tab/>
            </w:r>
            <w:r>
              <w:rPr>
                <w:rStyle w:val="IndexLink"/>
              </w:rPr>
              <w:t>134</w:t>
            </w:r>
          </w:hyperlink>
        </w:p>
        <w:p>
          <w:pPr>
            <w:pStyle w:val="Contents4"/>
            <w:tabs>
              <w:tab w:val="clear" w:pos="8176"/>
              <w:tab w:val="right" w:pos="9026" w:leader="dot"/>
            </w:tabs>
            <w:rPr/>
          </w:pPr>
          <w:hyperlink w:anchor="__RefHeading___Toc4099951_3381743652">
            <w:r>
              <w:rPr>
                <w:webHidden/>
                <w:rStyle w:val="IndexLink"/>
                <w:rtl w:val="true"/>
              </w:rPr>
              <w:t>اشارة</w:t>
            </w:r>
            <w:r>
              <w:rPr>
                <w:rStyle w:val="IndexLink"/>
                <w:rtl w:val="true"/>
              </w:rPr>
              <w:tab/>
            </w:r>
            <w:r>
              <w:rPr>
                <w:rStyle w:val="IndexLink"/>
              </w:rPr>
              <w:t>134</w:t>
            </w:r>
          </w:hyperlink>
        </w:p>
        <w:p>
          <w:pPr>
            <w:pStyle w:val="Contents4"/>
            <w:tabs>
              <w:tab w:val="clear" w:pos="8176"/>
              <w:tab w:val="right" w:pos="9026" w:leader="dot"/>
            </w:tabs>
            <w:rPr/>
          </w:pPr>
          <w:hyperlink w:anchor="__RefHeading___Toc4099953_3381743652">
            <w:r>
              <w:rPr>
                <w:webHidden/>
                <w:rStyle w:val="IndexLink"/>
                <w:rtl w:val="true"/>
              </w:rPr>
              <w:t>المصادر</w:t>
            </w:r>
            <w:r>
              <w:rPr>
                <w:rStyle w:val="IndexLink"/>
                <w:rtl w:val="true"/>
              </w:rPr>
              <w:tab/>
            </w:r>
            <w:r>
              <w:rPr>
                <w:rStyle w:val="IndexLink"/>
              </w:rPr>
              <w:t>134</w:t>
            </w:r>
          </w:hyperlink>
        </w:p>
        <w:p>
          <w:pPr>
            <w:pStyle w:val="Contents3"/>
            <w:tabs>
              <w:tab w:val="clear" w:pos="8459"/>
              <w:tab w:val="right" w:pos="9026" w:leader="dot"/>
            </w:tabs>
            <w:rPr/>
          </w:pPr>
          <w:hyperlink w:anchor="__RefHeading___Toc4099955_3381743652">
            <w:r>
              <w:rPr>
                <w:webHidden/>
                <w:rStyle w:val="IndexLink"/>
                <w:rtl w:val="true"/>
              </w:rPr>
              <w:t>[[</w:t>
            </w:r>
            <w:r>
              <w:rPr>
                <w:rStyle w:val="IndexLink"/>
              </w:rPr>
              <w:t>223</w:t>
            </w:r>
            <w:r>
              <w:rPr>
                <w:rStyle w:val="IndexLink"/>
                <w:rtl w:val="true"/>
              </w:rPr>
              <w:t>]</w:t>
            </w:r>
            <w:r>
              <w:rPr>
                <w:rStyle w:val="IndexLink"/>
              </w:rPr>
              <w:t>5</w:t>
            </w:r>
            <w:r>
              <w:rPr>
                <w:rStyle w:val="IndexLink"/>
                <w:rtl w:val="true"/>
              </w:rPr>
              <w:t>-«</w:t>
            </w:r>
            <w:r>
              <w:rPr>
                <w:rStyle w:val="IndexLink"/>
                <w:rtl w:val="true"/>
              </w:rPr>
              <w:t>سيكون بينكم و بين الرّوم أربع هدن</w:t>
            </w:r>
            <w:r>
              <w:rPr>
                <w:rStyle w:val="IndexLink"/>
                <w:rtl w:val="true"/>
              </w:rPr>
              <w:t>...]</w:t>
              <w:tab/>
            </w:r>
            <w:r>
              <w:rPr>
                <w:rStyle w:val="IndexLink"/>
              </w:rPr>
              <w:t>142</w:t>
            </w:r>
          </w:hyperlink>
        </w:p>
        <w:p>
          <w:pPr>
            <w:pStyle w:val="Contents4"/>
            <w:tabs>
              <w:tab w:val="clear" w:pos="8176"/>
              <w:tab w:val="right" w:pos="9026" w:leader="dot"/>
            </w:tabs>
            <w:rPr/>
          </w:pPr>
          <w:hyperlink w:anchor="__RefHeading___Toc4099957_3381743652">
            <w:r>
              <w:rPr>
                <w:webHidden/>
                <w:rStyle w:val="IndexLink"/>
                <w:rtl w:val="true"/>
              </w:rPr>
              <w:t>اشارة</w:t>
            </w:r>
            <w:r>
              <w:rPr>
                <w:rStyle w:val="IndexLink"/>
                <w:rtl w:val="true"/>
              </w:rPr>
              <w:tab/>
            </w:r>
            <w:r>
              <w:rPr>
                <w:rStyle w:val="IndexLink"/>
              </w:rPr>
              <w:t>142</w:t>
            </w:r>
          </w:hyperlink>
        </w:p>
        <w:p>
          <w:pPr>
            <w:pStyle w:val="Contents4"/>
            <w:tabs>
              <w:tab w:val="clear" w:pos="8176"/>
              <w:tab w:val="right" w:pos="9026" w:leader="dot"/>
            </w:tabs>
            <w:rPr/>
          </w:pPr>
          <w:hyperlink w:anchor="__RefHeading___Toc4099959_3381743652">
            <w:r>
              <w:rPr>
                <w:webHidden/>
                <w:rStyle w:val="IndexLink"/>
                <w:rtl w:val="true"/>
              </w:rPr>
              <w:t>المصادر</w:t>
            </w:r>
            <w:r>
              <w:rPr>
                <w:rStyle w:val="IndexLink"/>
                <w:rtl w:val="true"/>
              </w:rPr>
              <w:tab/>
            </w:r>
            <w:r>
              <w:rPr>
                <w:rStyle w:val="IndexLink"/>
              </w:rPr>
              <w:t>142</w:t>
            </w:r>
          </w:hyperlink>
        </w:p>
        <w:p>
          <w:pPr>
            <w:pStyle w:val="Contents3"/>
            <w:tabs>
              <w:tab w:val="clear" w:pos="8459"/>
              <w:tab w:val="right" w:pos="9026" w:leader="dot"/>
            </w:tabs>
            <w:rPr/>
          </w:pPr>
          <w:hyperlink w:anchor="__RefHeading___Toc4099961_3381743652">
            <w:r>
              <w:rPr>
                <w:webHidden/>
                <w:rStyle w:val="IndexLink"/>
                <w:rtl w:val="true"/>
              </w:rPr>
              <w:t>[[</w:t>
            </w:r>
            <w:r>
              <w:rPr>
                <w:rStyle w:val="IndexLink"/>
              </w:rPr>
              <w:t>224</w:t>
            </w:r>
            <w:r>
              <w:rPr>
                <w:rStyle w:val="IndexLink"/>
                <w:rtl w:val="true"/>
              </w:rPr>
              <w:t>]</w:t>
            </w:r>
            <w:r>
              <w:rPr>
                <w:rStyle w:val="IndexLink"/>
              </w:rPr>
              <w:t>6</w:t>
            </w:r>
            <w:r>
              <w:rPr>
                <w:rStyle w:val="IndexLink"/>
                <w:rtl w:val="true"/>
              </w:rPr>
              <w:t>-«</w:t>
            </w:r>
            <w:r>
              <w:rPr>
                <w:rStyle w:val="IndexLink"/>
                <w:rtl w:val="true"/>
              </w:rPr>
              <w:t>تصالحون الرّوم عشر سنين صلحا آمنا</w:t>
            </w:r>
            <w:r>
              <w:rPr>
                <w:rStyle w:val="IndexLink"/>
                <w:rtl w:val="true"/>
              </w:rPr>
              <w:t>...]</w:t>
              <w:tab/>
            </w:r>
            <w:r>
              <w:rPr>
                <w:rStyle w:val="IndexLink"/>
              </w:rPr>
              <w:t>145</w:t>
            </w:r>
          </w:hyperlink>
        </w:p>
        <w:p>
          <w:pPr>
            <w:pStyle w:val="Contents4"/>
            <w:tabs>
              <w:tab w:val="clear" w:pos="8176"/>
              <w:tab w:val="right" w:pos="9026" w:leader="dot"/>
            </w:tabs>
            <w:rPr/>
          </w:pPr>
          <w:hyperlink w:anchor="__RefHeading___Toc4099963_3381743652">
            <w:r>
              <w:rPr>
                <w:webHidden/>
                <w:rStyle w:val="IndexLink"/>
                <w:rtl w:val="true"/>
              </w:rPr>
              <w:t>اشارة</w:t>
            </w:r>
            <w:r>
              <w:rPr>
                <w:rStyle w:val="IndexLink"/>
                <w:rtl w:val="true"/>
              </w:rPr>
              <w:tab/>
            </w:r>
            <w:r>
              <w:rPr>
                <w:rStyle w:val="IndexLink"/>
              </w:rPr>
              <w:t>145</w:t>
            </w:r>
          </w:hyperlink>
        </w:p>
        <w:p>
          <w:pPr>
            <w:pStyle w:val="Contents4"/>
            <w:tabs>
              <w:tab w:val="clear" w:pos="8176"/>
              <w:tab w:val="right" w:pos="9026" w:leader="dot"/>
            </w:tabs>
            <w:rPr/>
          </w:pPr>
          <w:hyperlink w:anchor="__RefHeading___Toc4099965_3381743652">
            <w:r>
              <w:rPr>
                <w:webHidden/>
                <w:rStyle w:val="IndexLink"/>
                <w:rtl w:val="true"/>
              </w:rPr>
              <w:t>المصادر</w:t>
            </w:r>
            <w:r>
              <w:rPr>
                <w:rStyle w:val="IndexLink"/>
                <w:rtl w:val="true"/>
              </w:rPr>
              <w:tab/>
            </w:r>
            <w:r>
              <w:rPr>
                <w:rStyle w:val="IndexLink"/>
              </w:rPr>
              <w:t>146</w:t>
            </w:r>
          </w:hyperlink>
        </w:p>
        <w:p>
          <w:pPr>
            <w:pStyle w:val="Contents3"/>
            <w:tabs>
              <w:tab w:val="clear" w:pos="8459"/>
              <w:tab w:val="right" w:pos="9026" w:leader="dot"/>
            </w:tabs>
            <w:rPr/>
          </w:pPr>
          <w:hyperlink w:anchor="__RefHeading___Toc4099967_3381743652">
            <w:r>
              <w:rPr>
                <w:webHidden/>
                <w:rStyle w:val="IndexLink"/>
                <w:rtl w:val="true"/>
              </w:rPr>
              <w:t>[[</w:t>
            </w:r>
            <w:r>
              <w:rPr>
                <w:rStyle w:val="IndexLink"/>
              </w:rPr>
              <w:t>225</w:t>
            </w:r>
            <w:r>
              <w:rPr>
                <w:rStyle w:val="IndexLink"/>
                <w:rtl w:val="true"/>
              </w:rPr>
              <w:t>]</w:t>
            </w:r>
            <w:r>
              <w:rPr>
                <w:rStyle w:val="IndexLink"/>
              </w:rPr>
              <w:t>7</w:t>
            </w:r>
            <w:r>
              <w:rPr>
                <w:rStyle w:val="IndexLink"/>
                <w:rtl w:val="true"/>
              </w:rPr>
              <w:t>-«</w:t>
            </w:r>
            <w:r>
              <w:rPr>
                <w:rStyle w:val="IndexLink"/>
                <w:rtl w:val="true"/>
              </w:rPr>
              <w:t>يكون بين المهديّ و بين طاغية الرّوم صلح بعد قتله السّفيانيّ</w:t>
            </w:r>
            <w:r>
              <w:rPr>
                <w:rStyle w:val="IndexLink"/>
                <w:rtl w:val="true"/>
              </w:rPr>
              <w:t>...]</w:t>
              <w:tab/>
            </w:r>
            <w:r>
              <w:rPr>
                <w:rStyle w:val="IndexLink"/>
              </w:rPr>
              <w:t>150</w:t>
            </w:r>
          </w:hyperlink>
        </w:p>
        <w:p>
          <w:pPr>
            <w:pStyle w:val="Contents4"/>
            <w:tabs>
              <w:tab w:val="clear" w:pos="8176"/>
              <w:tab w:val="right" w:pos="9026" w:leader="dot"/>
            </w:tabs>
            <w:rPr/>
          </w:pPr>
          <w:hyperlink w:anchor="__RefHeading___Toc4099969_3381743652">
            <w:r>
              <w:rPr>
                <w:webHidden/>
                <w:rStyle w:val="IndexLink"/>
                <w:rtl w:val="true"/>
              </w:rPr>
              <w:t>اشارة</w:t>
            </w:r>
            <w:r>
              <w:rPr>
                <w:rStyle w:val="IndexLink"/>
                <w:rtl w:val="true"/>
              </w:rPr>
              <w:tab/>
            </w:r>
            <w:r>
              <w:rPr>
                <w:rStyle w:val="IndexLink"/>
              </w:rPr>
              <w:t>150</w:t>
            </w:r>
          </w:hyperlink>
        </w:p>
        <w:p>
          <w:pPr>
            <w:pStyle w:val="Contents4"/>
            <w:tabs>
              <w:tab w:val="clear" w:pos="8176"/>
              <w:tab w:val="right" w:pos="9026" w:leader="dot"/>
            </w:tabs>
            <w:rPr/>
          </w:pPr>
          <w:hyperlink w:anchor="__RefHeading___Toc4099971_3381743652">
            <w:r>
              <w:rPr>
                <w:webHidden/>
                <w:rStyle w:val="IndexLink"/>
                <w:rtl w:val="true"/>
              </w:rPr>
              <w:t>المصادر</w:t>
            </w:r>
            <w:r>
              <w:rPr>
                <w:rStyle w:val="IndexLink"/>
                <w:rtl w:val="true"/>
              </w:rPr>
              <w:tab/>
            </w:r>
            <w:r>
              <w:rPr>
                <w:rStyle w:val="IndexLink"/>
              </w:rPr>
              <w:t>150</w:t>
            </w:r>
          </w:hyperlink>
        </w:p>
        <w:p>
          <w:pPr>
            <w:pStyle w:val="Contents3"/>
            <w:tabs>
              <w:tab w:val="clear" w:pos="8459"/>
              <w:tab w:val="right" w:pos="9026" w:leader="dot"/>
            </w:tabs>
            <w:rPr/>
          </w:pPr>
          <w:hyperlink w:anchor="__RefHeading___Toc4099973_3381743652">
            <w:r>
              <w:rPr>
                <w:webHidden/>
                <w:rStyle w:val="IndexLink"/>
                <w:rtl w:val="true"/>
              </w:rPr>
              <w:t>[[</w:t>
            </w:r>
            <w:r>
              <w:rPr>
                <w:rStyle w:val="IndexLink"/>
              </w:rPr>
              <w:t>226</w:t>
            </w:r>
            <w:r>
              <w:rPr>
                <w:rStyle w:val="IndexLink"/>
                <w:rtl w:val="true"/>
              </w:rPr>
              <w:t>]</w:t>
            </w:r>
            <w:r>
              <w:rPr>
                <w:rStyle w:val="IndexLink"/>
              </w:rPr>
              <w:t>8</w:t>
            </w:r>
            <w:r>
              <w:rPr>
                <w:rStyle w:val="IndexLink"/>
                <w:rtl w:val="true"/>
              </w:rPr>
              <w:t>-«</w:t>
            </w:r>
            <w:r>
              <w:rPr>
                <w:rStyle w:val="IndexLink"/>
                <w:rtl w:val="true"/>
              </w:rPr>
              <w:t>المهديّ يبعث بقتال الرّوم</w:t>
            </w:r>
            <w:r>
              <w:rPr>
                <w:rStyle w:val="IndexLink"/>
                <w:rtl w:val="true"/>
              </w:rPr>
              <w:t>...]</w:t>
              <w:tab/>
            </w:r>
            <w:r>
              <w:rPr>
                <w:rStyle w:val="IndexLink"/>
              </w:rPr>
              <w:t>150</w:t>
            </w:r>
          </w:hyperlink>
        </w:p>
        <w:p>
          <w:pPr>
            <w:pStyle w:val="Contents4"/>
            <w:tabs>
              <w:tab w:val="clear" w:pos="8176"/>
              <w:tab w:val="right" w:pos="9026" w:leader="dot"/>
            </w:tabs>
            <w:rPr/>
          </w:pPr>
          <w:hyperlink w:anchor="__RefHeading___Toc4099975_3381743652">
            <w:r>
              <w:rPr>
                <w:webHidden/>
                <w:rStyle w:val="IndexLink"/>
                <w:rtl w:val="true"/>
              </w:rPr>
              <w:t>اشارة</w:t>
            </w:r>
            <w:r>
              <w:rPr>
                <w:rStyle w:val="IndexLink"/>
                <w:rtl w:val="true"/>
              </w:rPr>
              <w:tab/>
            </w:r>
            <w:r>
              <w:rPr>
                <w:rStyle w:val="IndexLink"/>
              </w:rPr>
              <w:t>150</w:t>
            </w:r>
          </w:hyperlink>
        </w:p>
        <w:p>
          <w:pPr>
            <w:pStyle w:val="Contents4"/>
            <w:tabs>
              <w:tab w:val="clear" w:pos="8176"/>
              <w:tab w:val="right" w:pos="9026" w:leader="dot"/>
            </w:tabs>
            <w:rPr/>
          </w:pPr>
          <w:hyperlink w:anchor="__RefHeading___Toc4099977_3381743652">
            <w:r>
              <w:rPr>
                <w:webHidden/>
                <w:rStyle w:val="IndexLink"/>
                <w:rtl w:val="true"/>
              </w:rPr>
              <w:t>المصادر</w:t>
            </w:r>
            <w:r>
              <w:rPr>
                <w:rStyle w:val="IndexLink"/>
                <w:rtl w:val="true"/>
              </w:rPr>
              <w:tab/>
            </w:r>
            <w:r>
              <w:rPr>
                <w:rStyle w:val="IndexLink"/>
              </w:rPr>
              <w:t>151</w:t>
            </w:r>
          </w:hyperlink>
        </w:p>
        <w:p>
          <w:pPr>
            <w:pStyle w:val="Contents3"/>
            <w:tabs>
              <w:tab w:val="clear" w:pos="8459"/>
              <w:tab w:val="right" w:pos="9026" w:leader="dot"/>
            </w:tabs>
            <w:rPr/>
          </w:pPr>
          <w:hyperlink w:anchor="__RefHeading___Toc4099979_3381743652">
            <w:r>
              <w:rPr>
                <w:webHidden/>
                <w:rStyle w:val="IndexLink"/>
                <w:rtl w:val="true"/>
              </w:rPr>
              <w:t>[[</w:t>
            </w:r>
            <w:r>
              <w:rPr>
                <w:rStyle w:val="IndexLink"/>
              </w:rPr>
              <w:t>227</w:t>
            </w:r>
            <w:r>
              <w:rPr>
                <w:rStyle w:val="IndexLink"/>
                <w:rtl w:val="true"/>
              </w:rPr>
              <w:t>]</w:t>
            </w:r>
            <w:r>
              <w:rPr>
                <w:rStyle w:val="IndexLink"/>
              </w:rPr>
              <w:t>9</w:t>
            </w:r>
            <w:r>
              <w:rPr>
                <w:rStyle w:val="IndexLink"/>
                <w:rtl w:val="true"/>
              </w:rPr>
              <w:t>-«</w:t>
            </w:r>
            <w:r>
              <w:rPr>
                <w:rStyle w:val="IndexLink"/>
                <w:rtl w:val="true"/>
              </w:rPr>
              <w:t>إنّما سمّي المهديّ لأنّه يهدي لأمر قد خفي</w:t>
            </w:r>
            <w:r>
              <w:rPr>
                <w:rStyle w:val="IndexLink"/>
                <w:rtl w:val="true"/>
              </w:rPr>
              <w:t>]</w:t>
              <w:tab/>
            </w:r>
            <w:r>
              <w:rPr>
                <w:rStyle w:val="IndexLink"/>
              </w:rPr>
              <w:t>151</w:t>
            </w:r>
          </w:hyperlink>
        </w:p>
        <w:p>
          <w:pPr>
            <w:pStyle w:val="Contents4"/>
            <w:tabs>
              <w:tab w:val="clear" w:pos="8176"/>
              <w:tab w:val="right" w:pos="9026" w:leader="dot"/>
            </w:tabs>
            <w:rPr/>
          </w:pPr>
          <w:hyperlink w:anchor="__RefHeading___Toc4099981_3381743652">
            <w:r>
              <w:rPr>
                <w:webHidden/>
                <w:rStyle w:val="IndexLink"/>
                <w:rtl w:val="true"/>
              </w:rPr>
              <w:t>اشارة</w:t>
            </w:r>
            <w:r>
              <w:rPr>
                <w:rStyle w:val="IndexLink"/>
                <w:rtl w:val="true"/>
              </w:rPr>
              <w:tab/>
            </w:r>
            <w:r>
              <w:rPr>
                <w:rStyle w:val="IndexLink"/>
              </w:rPr>
              <w:t>151</w:t>
            </w:r>
          </w:hyperlink>
        </w:p>
        <w:p>
          <w:pPr>
            <w:pStyle w:val="Contents4"/>
            <w:tabs>
              <w:tab w:val="clear" w:pos="8176"/>
              <w:tab w:val="right" w:pos="9026" w:leader="dot"/>
            </w:tabs>
            <w:rPr/>
          </w:pPr>
          <w:hyperlink w:anchor="__RefHeading___Toc4099983_3381743652">
            <w:r>
              <w:rPr>
                <w:webHidden/>
                <w:rStyle w:val="IndexLink"/>
                <w:rtl w:val="true"/>
              </w:rPr>
              <w:t>المصادر</w:t>
            </w:r>
            <w:r>
              <w:rPr>
                <w:rStyle w:val="IndexLink"/>
                <w:rtl w:val="true"/>
              </w:rPr>
              <w:tab/>
            </w:r>
            <w:r>
              <w:rPr>
                <w:rStyle w:val="IndexLink"/>
              </w:rPr>
              <w:t>151</w:t>
            </w:r>
          </w:hyperlink>
        </w:p>
        <w:p>
          <w:pPr>
            <w:pStyle w:val="Contents3"/>
            <w:tabs>
              <w:tab w:val="clear" w:pos="8459"/>
              <w:tab w:val="right" w:pos="9026" w:leader="dot"/>
            </w:tabs>
            <w:rPr/>
          </w:pPr>
          <w:hyperlink w:anchor="__RefHeading___Toc4099985_3381743652">
            <w:r>
              <w:rPr>
                <w:webHidden/>
                <w:rStyle w:val="IndexLink"/>
                <w:rtl w:val="true"/>
              </w:rPr>
              <w:t>[[</w:t>
            </w:r>
            <w:r>
              <w:rPr>
                <w:rStyle w:val="IndexLink"/>
              </w:rPr>
              <w:t>228</w:t>
            </w:r>
            <w:r>
              <w:rPr>
                <w:rStyle w:val="IndexLink"/>
                <w:rtl w:val="true"/>
              </w:rPr>
              <w:t>]</w:t>
            </w:r>
            <w:r>
              <w:rPr>
                <w:rStyle w:val="IndexLink"/>
              </w:rPr>
              <w:t>10</w:t>
            </w:r>
            <w:r>
              <w:rPr>
                <w:rStyle w:val="IndexLink"/>
                <w:rtl w:val="true"/>
              </w:rPr>
              <w:t>-«</w:t>
            </w:r>
            <w:r>
              <w:rPr>
                <w:rStyle w:val="IndexLink"/>
                <w:rtl w:val="true"/>
              </w:rPr>
              <w:t>تلك أنطاكيّة،أما</w:t>
            </w:r>
            <w:r>
              <w:rPr>
                <w:rStyle w:val="IndexLink"/>
                <w:rtl w:val="true"/>
              </w:rPr>
              <w:t>(</w:t>
            </w:r>
            <w:r>
              <w:rPr>
                <w:rStyle w:val="IndexLink"/>
                <w:rtl w:val="true"/>
              </w:rPr>
              <w:t>إنّ</w:t>
            </w:r>
            <w:r>
              <w:rPr>
                <w:rStyle w:val="IndexLink"/>
                <w:rtl w:val="true"/>
              </w:rPr>
              <w:t>)</w:t>
            </w:r>
            <w:r>
              <w:rPr>
                <w:rStyle w:val="IndexLink"/>
                <w:rtl w:val="true"/>
              </w:rPr>
              <w:t>في غار من غيرانها</w:t>
            </w:r>
            <w:r>
              <w:rPr>
                <w:rStyle w:val="IndexLink"/>
                <w:rtl w:val="true"/>
              </w:rPr>
              <w:t>]</w:t>
              <w:tab/>
            </w:r>
            <w:r>
              <w:rPr>
                <w:rStyle w:val="IndexLink"/>
              </w:rPr>
              <w:t>154</w:t>
            </w:r>
          </w:hyperlink>
        </w:p>
        <w:p>
          <w:pPr>
            <w:pStyle w:val="Contents4"/>
            <w:tabs>
              <w:tab w:val="clear" w:pos="8176"/>
              <w:tab w:val="right" w:pos="9026" w:leader="dot"/>
            </w:tabs>
            <w:rPr/>
          </w:pPr>
          <w:hyperlink w:anchor="__RefHeading___Toc4099987_3381743652">
            <w:r>
              <w:rPr>
                <w:webHidden/>
                <w:rStyle w:val="IndexLink"/>
                <w:rtl w:val="true"/>
              </w:rPr>
              <w:t>اشارة</w:t>
            </w:r>
            <w:r>
              <w:rPr>
                <w:rStyle w:val="IndexLink"/>
                <w:rtl w:val="true"/>
              </w:rPr>
              <w:tab/>
            </w:r>
            <w:r>
              <w:rPr>
                <w:rStyle w:val="IndexLink"/>
              </w:rPr>
              <w:t>154</w:t>
            </w:r>
          </w:hyperlink>
        </w:p>
        <w:p>
          <w:pPr>
            <w:pStyle w:val="Contents4"/>
            <w:tabs>
              <w:tab w:val="clear" w:pos="8176"/>
              <w:tab w:val="right" w:pos="9026" w:leader="dot"/>
            </w:tabs>
            <w:rPr/>
          </w:pPr>
          <w:hyperlink w:anchor="__RefHeading___Toc4099989_3381743652">
            <w:r>
              <w:rPr>
                <w:webHidden/>
                <w:rStyle w:val="IndexLink"/>
                <w:rtl w:val="true"/>
              </w:rPr>
              <w:t>المصادر</w:t>
            </w:r>
            <w:r>
              <w:rPr>
                <w:rStyle w:val="IndexLink"/>
                <w:rtl w:val="true"/>
              </w:rPr>
              <w:tab/>
            </w:r>
            <w:r>
              <w:rPr>
                <w:rStyle w:val="IndexLink"/>
              </w:rPr>
              <w:t>154</w:t>
            </w:r>
          </w:hyperlink>
        </w:p>
        <w:p>
          <w:pPr>
            <w:pStyle w:val="Contents3"/>
            <w:tabs>
              <w:tab w:val="clear" w:pos="8459"/>
              <w:tab w:val="right" w:pos="9026" w:leader="dot"/>
            </w:tabs>
            <w:rPr/>
          </w:pPr>
          <w:hyperlink w:anchor="__RefHeading___Toc4099991_3381743652">
            <w:r>
              <w:rPr>
                <w:webHidden/>
                <w:rStyle w:val="IndexLink"/>
                <w:rtl w:val="true"/>
              </w:rPr>
              <w:t>[[</w:t>
            </w:r>
            <w:r>
              <w:rPr>
                <w:rStyle w:val="IndexLink"/>
              </w:rPr>
              <w:t>229</w:t>
            </w:r>
            <w:r>
              <w:rPr>
                <w:rStyle w:val="IndexLink"/>
                <w:rtl w:val="true"/>
              </w:rPr>
              <w:t>]</w:t>
            </w:r>
            <w:r>
              <w:rPr>
                <w:rStyle w:val="IndexLink"/>
              </w:rPr>
              <w:t>11</w:t>
            </w:r>
            <w:r>
              <w:rPr>
                <w:rStyle w:val="IndexLink"/>
                <w:rtl w:val="true"/>
              </w:rPr>
              <w:t>-«</w:t>
            </w:r>
            <w:r>
              <w:rPr>
                <w:rStyle w:val="IndexLink"/>
                <w:rtl w:val="true"/>
              </w:rPr>
              <w:t>ينزل خليفة من بني هاشم بيت المقدس يملأ الأرض</w:t>
            </w:r>
            <w:r>
              <w:rPr>
                <w:rStyle w:val="IndexLink"/>
                <w:rtl w:val="true"/>
              </w:rPr>
              <w:t>]</w:t>
              <w:tab/>
            </w:r>
            <w:r>
              <w:rPr>
                <w:rStyle w:val="IndexLink"/>
              </w:rPr>
              <w:t>155</w:t>
            </w:r>
          </w:hyperlink>
        </w:p>
        <w:p>
          <w:pPr>
            <w:pStyle w:val="Contents4"/>
            <w:tabs>
              <w:tab w:val="clear" w:pos="8176"/>
              <w:tab w:val="right" w:pos="9026" w:leader="dot"/>
            </w:tabs>
            <w:rPr/>
          </w:pPr>
          <w:hyperlink w:anchor="__RefHeading___Toc4099993_3381743652">
            <w:r>
              <w:rPr>
                <w:webHidden/>
                <w:rStyle w:val="IndexLink"/>
                <w:rtl w:val="true"/>
              </w:rPr>
              <w:t>اشارة</w:t>
            </w:r>
            <w:r>
              <w:rPr>
                <w:rStyle w:val="IndexLink"/>
                <w:rtl w:val="true"/>
              </w:rPr>
              <w:tab/>
            </w:r>
            <w:r>
              <w:rPr>
                <w:rStyle w:val="IndexLink"/>
              </w:rPr>
              <w:t>155</w:t>
            </w:r>
          </w:hyperlink>
        </w:p>
        <w:p>
          <w:pPr>
            <w:pStyle w:val="Contents4"/>
            <w:tabs>
              <w:tab w:val="clear" w:pos="8176"/>
              <w:tab w:val="right" w:pos="9026" w:leader="dot"/>
            </w:tabs>
            <w:rPr/>
          </w:pPr>
          <w:hyperlink w:anchor="__RefHeading___Toc4099995_3381743652">
            <w:r>
              <w:rPr>
                <w:webHidden/>
                <w:rStyle w:val="IndexLink"/>
                <w:rtl w:val="true"/>
              </w:rPr>
              <w:t>المصادر</w:t>
            </w:r>
            <w:r>
              <w:rPr>
                <w:rStyle w:val="IndexLink"/>
                <w:rtl w:val="true"/>
              </w:rPr>
              <w:tab/>
            </w:r>
            <w:r>
              <w:rPr>
                <w:rStyle w:val="IndexLink"/>
              </w:rPr>
              <w:t>156</w:t>
            </w:r>
          </w:hyperlink>
        </w:p>
        <w:p>
          <w:pPr>
            <w:pStyle w:val="Contents3"/>
            <w:tabs>
              <w:tab w:val="clear" w:pos="8459"/>
              <w:tab w:val="right" w:pos="9026" w:leader="dot"/>
            </w:tabs>
            <w:rPr/>
          </w:pPr>
          <w:hyperlink w:anchor="__RefHeading___Toc4099997_3381743652">
            <w:r>
              <w:rPr>
                <w:webHidden/>
                <w:rStyle w:val="IndexLink"/>
                <w:rtl w:val="true"/>
              </w:rPr>
              <w:t>[[</w:t>
            </w:r>
            <w:r>
              <w:rPr>
                <w:rStyle w:val="IndexLink"/>
              </w:rPr>
              <w:t>230</w:t>
            </w:r>
            <w:r>
              <w:rPr>
                <w:rStyle w:val="IndexLink"/>
                <w:rtl w:val="true"/>
              </w:rPr>
              <w:t>]</w:t>
            </w:r>
            <w:r>
              <w:rPr>
                <w:rStyle w:val="IndexLink"/>
              </w:rPr>
              <w:t>12</w:t>
            </w:r>
            <w:r>
              <w:rPr>
                <w:rStyle w:val="IndexLink"/>
                <w:rtl w:val="true"/>
              </w:rPr>
              <w:t>-«</w:t>
            </w:r>
            <w:r>
              <w:rPr>
                <w:rStyle w:val="IndexLink"/>
                <w:rtl w:val="true"/>
              </w:rPr>
              <w:t>يخرج المهديّ إلى بلاد الرّوم،و جيشه مائة ألف</w:t>
            </w:r>
            <w:r>
              <w:rPr>
                <w:rStyle w:val="IndexLink"/>
                <w:rtl w:val="true"/>
              </w:rPr>
              <w:t>...]</w:t>
              <w:tab/>
            </w:r>
            <w:r>
              <w:rPr>
                <w:rStyle w:val="IndexLink"/>
              </w:rPr>
              <w:t>156</w:t>
            </w:r>
          </w:hyperlink>
        </w:p>
        <w:p>
          <w:pPr>
            <w:pStyle w:val="Contents4"/>
            <w:tabs>
              <w:tab w:val="clear" w:pos="8176"/>
              <w:tab w:val="right" w:pos="9026" w:leader="dot"/>
            </w:tabs>
            <w:rPr/>
          </w:pPr>
          <w:hyperlink w:anchor="__RefHeading___Toc4099999_3381743652">
            <w:r>
              <w:rPr>
                <w:webHidden/>
                <w:rStyle w:val="IndexLink"/>
                <w:rtl w:val="true"/>
              </w:rPr>
              <w:t>اشارة</w:t>
            </w:r>
            <w:r>
              <w:rPr>
                <w:rStyle w:val="IndexLink"/>
                <w:rtl w:val="true"/>
              </w:rPr>
              <w:tab/>
            </w:r>
            <w:r>
              <w:rPr>
                <w:rStyle w:val="IndexLink"/>
              </w:rPr>
              <w:t>156</w:t>
            </w:r>
          </w:hyperlink>
        </w:p>
        <w:p>
          <w:pPr>
            <w:pStyle w:val="Contents4"/>
            <w:tabs>
              <w:tab w:val="clear" w:pos="8176"/>
              <w:tab w:val="right" w:pos="9026" w:leader="dot"/>
            </w:tabs>
            <w:rPr/>
          </w:pPr>
          <w:hyperlink w:anchor="__RefHeading___Toc4100001_3381743652">
            <w:r>
              <w:rPr>
                <w:webHidden/>
                <w:rStyle w:val="IndexLink"/>
                <w:rtl w:val="true"/>
              </w:rPr>
              <w:t>المصادر</w:t>
            </w:r>
            <w:r>
              <w:rPr>
                <w:rStyle w:val="IndexLink"/>
                <w:rtl w:val="true"/>
              </w:rPr>
              <w:tab/>
            </w:r>
            <w:r>
              <w:rPr>
                <w:rStyle w:val="IndexLink"/>
              </w:rPr>
              <w:t>157</w:t>
            </w:r>
          </w:hyperlink>
        </w:p>
        <w:p>
          <w:pPr>
            <w:pStyle w:val="Contents3"/>
            <w:tabs>
              <w:tab w:val="clear" w:pos="8459"/>
              <w:tab w:val="right" w:pos="9026" w:leader="dot"/>
            </w:tabs>
            <w:rPr/>
          </w:pPr>
          <w:hyperlink w:anchor="__RefHeading___Toc4100003_3381743652">
            <w:r>
              <w:rPr>
                <w:webHidden/>
                <w:rStyle w:val="IndexLink"/>
                <w:rtl w:val="true"/>
              </w:rPr>
              <w:t>[[</w:t>
            </w:r>
            <w:r>
              <w:rPr>
                <w:rStyle w:val="IndexLink"/>
              </w:rPr>
              <w:t>231</w:t>
            </w:r>
            <w:r>
              <w:rPr>
                <w:rStyle w:val="IndexLink"/>
                <w:rtl w:val="true"/>
              </w:rPr>
              <w:t>]</w:t>
            </w:r>
            <w:r>
              <w:rPr>
                <w:rStyle w:val="IndexLink"/>
              </w:rPr>
              <w:t>13</w:t>
            </w:r>
            <w:r>
              <w:rPr>
                <w:rStyle w:val="IndexLink"/>
                <w:rtl w:val="true"/>
              </w:rPr>
              <w:t>-«</w:t>
            </w:r>
            <w:r>
              <w:rPr>
                <w:rStyle w:val="IndexLink"/>
                <w:rtl w:val="true"/>
              </w:rPr>
              <w:t>لو لم يبق من الدّنيا إلاّ يوم لطوّله اللّه عزّ و جلّ</w:t>
            </w:r>
            <w:r>
              <w:rPr>
                <w:rStyle w:val="IndexLink"/>
                <w:rtl w:val="true"/>
              </w:rPr>
              <w:t>...]</w:t>
              <w:tab/>
            </w:r>
            <w:r>
              <w:rPr>
                <w:rStyle w:val="IndexLink"/>
              </w:rPr>
              <w:t>158</w:t>
            </w:r>
          </w:hyperlink>
        </w:p>
        <w:p>
          <w:pPr>
            <w:pStyle w:val="Contents4"/>
            <w:tabs>
              <w:tab w:val="clear" w:pos="8176"/>
              <w:tab w:val="right" w:pos="9026" w:leader="dot"/>
            </w:tabs>
            <w:rPr/>
          </w:pPr>
          <w:hyperlink w:anchor="__RefHeading___Toc4100005_3381743652">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4100007_3381743652">
            <w:r>
              <w:rPr>
                <w:webHidden/>
                <w:rStyle w:val="IndexLink"/>
                <w:rtl w:val="true"/>
              </w:rPr>
              <w:t>المصادر</w:t>
            </w:r>
            <w:r>
              <w:rPr>
                <w:rStyle w:val="IndexLink"/>
                <w:rtl w:val="true"/>
              </w:rPr>
              <w:tab/>
            </w:r>
            <w:r>
              <w:rPr>
                <w:rStyle w:val="IndexLink"/>
              </w:rPr>
              <w:t>158</w:t>
            </w:r>
          </w:hyperlink>
        </w:p>
        <w:p>
          <w:pPr>
            <w:pStyle w:val="Contents3"/>
            <w:tabs>
              <w:tab w:val="clear" w:pos="8459"/>
              <w:tab w:val="right" w:pos="9026" w:leader="dot"/>
            </w:tabs>
            <w:rPr/>
          </w:pPr>
          <w:hyperlink w:anchor="__RefHeading___Toc4100009_3381743652">
            <w:r>
              <w:rPr>
                <w:webHidden/>
                <w:rStyle w:val="IndexLink"/>
                <w:rtl w:val="true"/>
              </w:rPr>
              <w:t>[[</w:t>
            </w:r>
            <w:r>
              <w:rPr>
                <w:rStyle w:val="IndexLink"/>
              </w:rPr>
              <w:t>232</w:t>
            </w:r>
            <w:r>
              <w:rPr>
                <w:rStyle w:val="IndexLink"/>
                <w:rtl w:val="true"/>
              </w:rPr>
              <w:t>]</w:t>
            </w:r>
            <w:r>
              <w:rPr>
                <w:rStyle w:val="IndexLink"/>
              </w:rPr>
              <w:t>14</w:t>
            </w:r>
            <w:r>
              <w:rPr>
                <w:rStyle w:val="IndexLink"/>
                <w:rtl w:val="true"/>
              </w:rPr>
              <w:t>-«</w:t>
            </w:r>
            <w:r>
              <w:rPr>
                <w:rStyle w:val="IndexLink"/>
                <w:rtl w:val="true"/>
              </w:rPr>
              <w:t>الملاحم خمس</w:t>
            </w:r>
            <w:r>
              <w:rPr>
                <w:rStyle w:val="IndexLink"/>
                <w:rtl w:val="true"/>
              </w:rPr>
              <w:t>:</w:t>
            </w:r>
            <w:r>
              <w:rPr>
                <w:rStyle w:val="IndexLink"/>
                <w:rtl w:val="true"/>
              </w:rPr>
              <w:t>مضى منها ثنتان،و بقي ثلاث،فأوّلهنّ</w:t>
            </w:r>
            <w:r>
              <w:rPr>
                <w:rStyle w:val="IndexLink"/>
                <w:rtl w:val="true"/>
              </w:rPr>
              <w:t>...]</w:t>
              <w:tab/>
            </w:r>
            <w:r>
              <w:rPr>
                <w:rStyle w:val="IndexLink"/>
              </w:rPr>
              <w:t>162</w:t>
            </w:r>
          </w:hyperlink>
        </w:p>
        <w:p>
          <w:pPr>
            <w:pStyle w:val="Contents4"/>
            <w:tabs>
              <w:tab w:val="clear" w:pos="8176"/>
              <w:tab w:val="right" w:pos="9026" w:leader="dot"/>
            </w:tabs>
            <w:rPr/>
          </w:pPr>
          <w:hyperlink w:anchor="__RefHeading___Toc4100011_3381743652">
            <w:r>
              <w:rPr>
                <w:webHidden/>
                <w:rStyle w:val="IndexLink"/>
                <w:rtl w:val="true"/>
              </w:rPr>
              <w:t>اشارة</w:t>
            </w:r>
            <w:r>
              <w:rPr>
                <w:rStyle w:val="IndexLink"/>
                <w:rtl w:val="true"/>
              </w:rPr>
              <w:tab/>
            </w:r>
            <w:r>
              <w:rPr>
                <w:rStyle w:val="IndexLink"/>
              </w:rPr>
              <w:t>162</w:t>
            </w:r>
          </w:hyperlink>
        </w:p>
        <w:p>
          <w:pPr>
            <w:pStyle w:val="Contents4"/>
            <w:tabs>
              <w:tab w:val="clear" w:pos="8176"/>
              <w:tab w:val="right" w:pos="9026" w:leader="dot"/>
            </w:tabs>
            <w:rPr/>
          </w:pPr>
          <w:hyperlink w:anchor="__RefHeading___Toc4100013_3381743652">
            <w:r>
              <w:rPr>
                <w:webHidden/>
                <w:rStyle w:val="IndexLink"/>
                <w:rtl w:val="true"/>
              </w:rPr>
              <w:t>المصادر</w:t>
            </w:r>
            <w:r>
              <w:rPr>
                <w:rStyle w:val="IndexLink"/>
                <w:rtl w:val="true"/>
              </w:rPr>
              <w:tab/>
            </w:r>
            <w:r>
              <w:rPr>
                <w:rStyle w:val="IndexLink"/>
              </w:rPr>
              <w:t>162</w:t>
            </w:r>
          </w:hyperlink>
        </w:p>
        <w:p>
          <w:pPr>
            <w:pStyle w:val="Contents3"/>
            <w:tabs>
              <w:tab w:val="clear" w:pos="8459"/>
              <w:tab w:val="right" w:pos="9026" w:leader="dot"/>
            </w:tabs>
            <w:rPr/>
          </w:pPr>
          <w:hyperlink w:anchor="__RefHeading___Toc4100015_3381743652">
            <w:r>
              <w:rPr>
                <w:webHidden/>
                <w:rStyle w:val="IndexLink"/>
                <w:rtl w:val="true"/>
              </w:rPr>
              <w:t>[[</w:t>
            </w:r>
            <w:r>
              <w:rPr>
                <w:rStyle w:val="IndexLink"/>
              </w:rPr>
              <w:t>233</w:t>
            </w:r>
            <w:r>
              <w:rPr>
                <w:rStyle w:val="IndexLink"/>
                <w:rtl w:val="true"/>
              </w:rPr>
              <w:t>]</w:t>
            </w:r>
            <w:r>
              <w:rPr>
                <w:rStyle w:val="IndexLink"/>
              </w:rPr>
              <w:t>15</w:t>
            </w:r>
            <w:r>
              <w:rPr>
                <w:rStyle w:val="IndexLink"/>
                <w:rtl w:val="true"/>
              </w:rPr>
              <w:t>-«</w:t>
            </w:r>
            <w:r>
              <w:rPr>
                <w:rStyle w:val="IndexLink"/>
                <w:rtl w:val="true"/>
              </w:rPr>
              <w:t>ليكوننّ لكم من عدوّكم بهذه الرّملة</w:t>
            </w:r>
            <w:r>
              <w:rPr>
                <w:rStyle w:val="IndexLink"/>
                <w:rtl w:val="true"/>
              </w:rPr>
              <w:t>-</w:t>
            </w:r>
            <w:r>
              <w:rPr>
                <w:rStyle w:val="IndexLink"/>
                <w:rtl w:val="true"/>
              </w:rPr>
              <w:t>رملة إفريقية</w:t>
            </w:r>
            <w:r>
              <w:rPr>
                <w:rStyle w:val="IndexLink"/>
                <w:rtl w:val="true"/>
              </w:rPr>
              <w:t>...]</w:t>
              <w:tab/>
            </w:r>
            <w:r>
              <w:rPr>
                <w:rStyle w:val="IndexLink"/>
              </w:rPr>
              <w:t>164</w:t>
            </w:r>
          </w:hyperlink>
        </w:p>
        <w:p>
          <w:pPr>
            <w:pStyle w:val="Contents4"/>
            <w:tabs>
              <w:tab w:val="clear" w:pos="8176"/>
              <w:tab w:val="right" w:pos="9026" w:leader="dot"/>
            </w:tabs>
            <w:rPr/>
          </w:pPr>
          <w:hyperlink w:anchor="__RefHeading___Toc4100017_3381743652">
            <w:r>
              <w:rPr>
                <w:webHidden/>
                <w:rStyle w:val="IndexLink"/>
                <w:rtl w:val="true"/>
              </w:rPr>
              <w:t>اشارة</w:t>
            </w:r>
            <w:r>
              <w:rPr>
                <w:rStyle w:val="IndexLink"/>
                <w:rtl w:val="true"/>
              </w:rPr>
              <w:tab/>
            </w:r>
            <w:r>
              <w:rPr>
                <w:rStyle w:val="IndexLink"/>
              </w:rPr>
              <w:t>164</w:t>
            </w:r>
          </w:hyperlink>
        </w:p>
        <w:p>
          <w:pPr>
            <w:pStyle w:val="Contents4"/>
            <w:tabs>
              <w:tab w:val="clear" w:pos="8176"/>
              <w:tab w:val="right" w:pos="9026" w:leader="dot"/>
            </w:tabs>
            <w:rPr/>
          </w:pPr>
          <w:hyperlink w:anchor="__RefHeading___Toc4100019_3381743652">
            <w:r>
              <w:rPr>
                <w:webHidden/>
                <w:rStyle w:val="IndexLink"/>
                <w:rtl w:val="true"/>
              </w:rPr>
              <w:t>المصادر</w:t>
            </w:r>
            <w:r>
              <w:rPr>
                <w:rStyle w:val="IndexLink"/>
                <w:rtl w:val="true"/>
              </w:rPr>
              <w:tab/>
            </w:r>
            <w:r>
              <w:rPr>
                <w:rStyle w:val="IndexLink"/>
              </w:rPr>
              <w:t>165</w:t>
            </w:r>
          </w:hyperlink>
        </w:p>
        <w:p>
          <w:pPr>
            <w:pStyle w:val="Contents3"/>
            <w:tabs>
              <w:tab w:val="clear" w:pos="8459"/>
              <w:tab w:val="right" w:pos="9026" w:leader="dot"/>
            </w:tabs>
            <w:rPr/>
          </w:pPr>
          <w:hyperlink w:anchor="__RefHeading___Toc4100021_3381743652">
            <w:r>
              <w:rPr>
                <w:webHidden/>
                <w:rStyle w:val="IndexLink"/>
                <w:rtl w:val="true"/>
              </w:rPr>
              <w:t>[[</w:t>
            </w:r>
            <w:r>
              <w:rPr>
                <w:rStyle w:val="IndexLink"/>
              </w:rPr>
              <w:t>234</w:t>
            </w:r>
            <w:r>
              <w:rPr>
                <w:rStyle w:val="IndexLink"/>
                <w:rtl w:val="true"/>
              </w:rPr>
              <w:t>]</w:t>
            </w:r>
            <w:r>
              <w:rPr>
                <w:rStyle w:val="IndexLink"/>
              </w:rPr>
              <w:t>16</w:t>
            </w:r>
            <w:r>
              <w:rPr>
                <w:rStyle w:val="IndexLink"/>
                <w:rtl w:val="true"/>
              </w:rPr>
              <w:t>-«</w:t>
            </w:r>
            <w:r>
              <w:rPr>
                <w:rStyle w:val="IndexLink"/>
                <w:rtl w:val="true"/>
              </w:rPr>
              <w:t>إذا ملك العتيقان</w:t>
            </w:r>
            <w:r>
              <w:rPr>
                <w:rStyle w:val="IndexLink"/>
                <w:rtl w:val="true"/>
              </w:rPr>
              <w:t>:</w:t>
            </w:r>
            <w:r>
              <w:rPr>
                <w:rStyle w:val="IndexLink"/>
                <w:rtl w:val="true"/>
              </w:rPr>
              <w:t>عتيق العرب،و عتيق الرّوم</w:t>
            </w:r>
            <w:r>
              <w:rPr>
                <w:rStyle w:val="IndexLink"/>
                <w:rtl w:val="true"/>
              </w:rPr>
              <w:t>...]</w:t>
              <w:tab/>
            </w:r>
            <w:r>
              <w:rPr>
                <w:rStyle w:val="IndexLink"/>
              </w:rPr>
              <w:t>165</w:t>
            </w:r>
          </w:hyperlink>
        </w:p>
        <w:p>
          <w:pPr>
            <w:pStyle w:val="Contents4"/>
            <w:tabs>
              <w:tab w:val="clear" w:pos="8176"/>
              <w:tab w:val="right" w:pos="9026" w:leader="dot"/>
            </w:tabs>
            <w:rPr/>
          </w:pPr>
          <w:hyperlink w:anchor="__RefHeading___Toc4100023_3381743652">
            <w:r>
              <w:rPr>
                <w:webHidden/>
                <w:rStyle w:val="IndexLink"/>
                <w:rtl w:val="true"/>
              </w:rPr>
              <w:t>اشارة</w:t>
            </w:r>
            <w:r>
              <w:rPr>
                <w:rStyle w:val="IndexLink"/>
                <w:rtl w:val="true"/>
              </w:rPr>
              <w:tab/>
            </w:r>
            <w:r>
              <w:rPr>
                <w:rStyle w:val="IndexLink"/>
              </w:rPr>
              <w:t>165</w:t>
            </w:r>
          </w:hyperlink>
        </w:p>
        <w:p>
          <w:pPr>
            <w:pStyle w:val="Contents4"/>
            <w:tabs>
              <w:tab w:val="clear" w:pos="8176"/>
              <w:tab w:val="right" w:pos="9026" w:leader="dot"/>
            </w:tabs>
            <w:rPr/>
          </w:pPr>
          <w:hyperlink w:anchor="__RefHeading___Toc4100025_3381743652">
            <w:r>
              <w:rPr>
                <w:webHidden/>
                <w:rStyle w:val="IndexLink"/>
                <w:rtl w:val="true"/>
              </w:rPr>
              <w:t>المصادر</w:t>
            </w:r>
            <w:r>
              <w:rPr>
                <w:rStyle w:val="IndexLink"/>
                <w:rtl w:val="true"/>
              </w:rPr>
              <w:tab/>
            </w:r>
            <w:r>
              <w:rPr>
                <w:rStyle w:val="IndexLink"/>
              </w:rPr>
              <w:t>165</w:t>
            </w:r>
          </w:hyperlink>
        </w:p>
        <w:p>
          <w:pPr>
            <w:pStyle w:val="Contents3"/>
            <w:tabs>
              <w:tab w:val="clear" w:pos="8459"/>
              <w:tab w:val="right" w:pos="9026" w:leader="dot"/>
            </w:tabs>
            <w:rPr/>
          </w:pPr>
          <w:hyperlink w:anchor="__RefHeading___Toc4100027_3381743652">
            <w:r>
              <w:rPr>
                <w:webHidden/>
                <w:rStyle w:val="IndexLink"/>
                <w:rtl w:val="true"/>
              </w:rPr>
              <w:t>[[</w:t>
            </w:r>
            <w:r>
              <w:rPr>
                <w:rStyle w:val="IndexLink"/>
              </w:rPr>
              <w:t>235</w:t>
            </w:r>
            <w:r>
              <w:rPr>
                <w:rStyle w:val="IndexLink"/>
                <w:rtl w:val="true"/>
              </w:rPr>
              <w:t>]</w:t>
            </w:r>
            <w:r>
              <w:rPr>
                <w:rStyle w:val="IndexLink"/>
              </w:rPr>
              <w:t>17</w:t>
            </w:r>
            <w:r>
              <w:rPr>
                <w:rStyle w:val="IndexLink"/>
                <w:rtl w:val="true"/>
              </w:rPr>
              <w:t>-«</w:t>
            </w:r>
            <w:r>
              <w:rPr>
                <w:rStyle w:val="IndexLink"/>
                <w:rtl w:val="true"/>
              </w:rPr>
              <w:t>الملحمة العظمى،و خراب القسطنطينيّة،و خروج الدّجّال</w:t>
            </w:r>
            <w:r>
              <w:rPr>
                <w:rStyle w:val="IndexLink"/>
                <w:rtl w:val="true"/>
              </w:rPr>
              <w:t>...]</w:t>
              <w:tab/>
            </w:r>
            <w:r>
              <w:rPr>
                <w:rStyle w:val="IndexLink"/>
              </w:rPr>
              <w:t>166</w:t>
            </w:r>
          </w:hyperlink>
        </w:p>
        <w:p>
          <w:pPr>
            <w:pStyle w:val="Contents4"/>
            <w:tabs>
              <w:tab w:val="clear" w:pos="8176"/>
              <w:tab w:val="right" w:pos="9026" w:leader="dot"/>
            </w:tabs>
            <w:rPr/>
          </w:pPr>
          <w:hyperlink w:anchor="__RefHeading___Toc4100029_3381743652">
            <w:r>
              <w:rPr>
                <w:webHidden/>
                <w:rStyle w:val="IndexLink"/>
                <w:rtl w:val="true"/>
              </w:rPr>
              <w:t>اشارة</w:t>
            </w:r>
            <w:r>
              <w:rPr>
                <w:rStyle w:val="IndexLink"/>
                <w:rtl w:val="true"/>
              </w:rPr>
              <w:tab/>
            </w:r>
            <w:r>
              <w:rPr>
                <w:rStyle w:val="IndexLink"/>
              </w:rPr>
              <w:t>166</w:t>
            </w:r>
          </w:hyperlink>
        </w:p>
        <w:p>
          <w:pPr>
            <w:pStyle w:val="Contents4"/>
            <w:tabs>
              <w:tab w:val="clear" w:pos="8176"/>
              <w:tab w:val="right" w:pos="9026" w:leader="dot"/>
            </w:tabs>
            <w:rPr/>
          </w:pPr>
          <w:hyperlink w:anchor="__RefHeading___Toc4100031_3381743652">
            <w:r>
              <w:rPr>
                <w:webHidden/>
                <w:rStyle w:val="IndexLink"/>
                <w:rtl w:val="true"/>
              </w:rPr>
              <w:t>المصادر</w:t>
            </w:r>
            <w:r>
              <w:rPr>
                <w:rStyle w:val="IndexLink"/>
                <w:rtl w:val="true"/>
              </w:rPr>
              <w:tab/>
            </w:r>
            <w:r>
              <w:rPr>
                <w:rStyle w:val="IndexLink"/>
              </w:rPr>
              <w:t>166</w:t>
            </w:r>
          </w:hyperlink>
        </w:p>
        <w:p>
          <w:pPr>
            <w:pStyle w:val="Contents3"/>
            <w:tabs>
              <w:tab w:val="clear" w:pos="8459"/>
              <w:tab w:val="right" w:pos="9026" w:leader="dot"/>
            </w:tabs>
            <w:rPr/>
          </w:pPr>
          <w:hyperlink w:anchor="__RefHeading___Toc4100033_3381743652">
            <w:r>
              <w:rPr>
                <w:webHidden/>
                <w:rStyle w:val="IndexLink"/>
                <w:rtl w:val="true"/>
              </w:rPr>
              <w:t>[[</w:t>
            </w:r>
            <w:r>
              <w:rPr>
                <w:rStyle w:val="IndexLink"/>
              </w:rPr>
              <w:t>236</w:t>
            </w:r>
            <w:r>
              <w:rPr>
                <w:rStyle w:val="IndexLink"/>
                <w:rtl w:val="true"/>
              </w:rPr>
              <w:t>]</w:t>
            </w:r>
            <w:r>
              <w:rPr>
                <w:rStyle w:val="IndexLink"/>
              </w:rPr>
              <w:t>18</w:t>
            </w:r>
            <w:r>
              <w:rPr>
                <w:rStyle w:val="IndexLink"/>
                <w:rtl w:val="true"/>
              </w:rPr>
              <w:t>-«</w:t>
            </w:r>
            <w:r>
              <w:rPr>
                <w:rStyle w:val="IndexLink"/>
                <w:rtl w:val="true"/>
              </w:rPr>
              <w:t>تكون وقعة بالزّوراء،قالوا</w:t>
            </w:r>
            <w:r>
              <w:rPr>
                <w:rStyle w:val="IndexLink"/>
                <w:rtl w:val="true"/>
              </w:rPr>
              <w:t>:</w:t>
            </w:r>
            <w:r>
              <w:rPr>
                <w:rStyle w:val="IndexLink"/>
                <w:rtl w:val="true"/>
              </w:rPr>
              <w:t>يا رسول اللّه،و ما الزّوراء؟قال</w:t>
            </w:r>
            <w:r>
              <w:rPr>
                <w:rStyle w:val="IndexLink"/>
                <w:rtl w:val="true"/>
              </w:rPr>
              <w:t>...]</w:t>
              <w:tab/>
            </w:r>
            <w:r>
              <w:rPr>
                <w:rStyle w:val="IndexLink"/>
              </w:rPr>
              <w:t>172</w:t>
            </w:r>
          </w:hyperlink>
        </w:p>
        <w:p>
          <w:pPr>
            <w:pStyle w:val="Contents4"/>
            <w:tabs>
              <w:tab w:val="clear" w:pos="8176"/>
              <w:tab w:val="right" w:pos="9026" w:leader="dot"/>
            </w:tabs>
            <w:rPr/>
          </w:pPr>
          <w:hyperlink w:anchor="__RefHeading___Toc4100035_3381743652">
            <w:r>
              <w:rPr>
                <w:webHidden/>
                <w:rStyle w:val="IndexLink"/>
                <w:rtl w:val="true"/>
              </w:rPr>
              <w:t>اشارة</w:t>
            </w:r>
            <w:r>
              <w:rPr>
                <w:rStyle w:val="IndexLink"/>
                <w:rtl w:val="true"/>
              </w:rPr>
              <w:tab/>
            </w:r>
            <w:r>
              <w:rPr>
                <w:rStyle w:val="IndexLink"/>
              </w:rPr>
              <w:t>172</w:t>
            </w:r>
          </w:hyperlink>
        </w:p>
        <w:p>
          <w:pPr>
            <w:pStyle w:val="Contents4"/>
            <w:tabs>
              <w:tab w:val="clear" w:pos="8176"/>
              <w:tab w:val="right" w:pos="9026" w:leader="dot"/>
            </w:tabs>
            <w:rPr/>
          </w:pPr>
          <w:hyperlink w:anchor="__RefHeading___Toc4100037_3381743652">
            <w:r>
              <w:rPr>
                <w:webHidden/>
                <w:rStyle w:val="IndexLink"/>
                <w:rtl w:val="true"/>
              </w:rPr>
              <w:t>المصادر</w:t>
            </w:r>
            <w:r>
              <w:rPr>
                <w:rStyle w:val="IndexLink"/>
                <w:rtl w:val="true"/>
              </w:rPr>
              <w:tab/>
            </w:r>
            <w:r>
              <w:rPr>
                <w:rStyle w:val="IndexLink"/>
              </w:rPr>
              <w:t>182</w:t>
            </w:r>
          </w:hyperlink>
        </w:p>
        <w:p>
          <w:pPr>
            <w:pStyle w:val="Contents3"/>
            <w:tabs>
              <w:tab w:val="clear" w:pos="8459"/>
              <w:tab w:val="right" w:pos="9026" w:leader="dot"/>
            </w:tabs>
            <w:rPr/>
          </w:pPr>
          <w:hyperlink w:anchor="__RefHeading___Toc4100039_3381743652">
            <w:r>
              <w:rPr>
                <w:webHidden/>
                <w:rStyle w:val="IndexLink"/>
                <w:rtl w:val="true"/>
              </w:rPr>
              <w:t>[[</w:t>
            </w:r>
            <w:r>
              <w:rPr>
                <w:rStyle w:val="IndexLink"/>
              </w:rPr>
              <w:t>237</w:t>
            </w:r>
            <w:r>
              <w:rPr>
                <w:rStyle w:val="IndexLink"/>
                <w:rtl w:val="true"/>
              </w:rPr>
              <w:t>]</w:t>
            </w:r>
            <w:r>
              <w:rPr>
                <w:rStyle w:val="IndexLink"/>
              </w:rPr>
              <w:t>19</w:t>
            </w:r>
            <w:r>
              <w:rPr>
                <w:rStyle w:val="IndexLink"/>
                <w:rtl w:val="true"/>
              </w:rPr>
              <w:t>-«</w:t>
            </w:r>
            <w:r>
              <w:rPr>
                <w:rStyle w:val="IndexLink"/>
                <w:rtl w:val="true"/>
              </w:rPr>
              <w:t>يكون بين المسلمين و بين الرّوم هدنة و صلح</w:t>
            </w:r>
            <w:r>
              <w:rPr>
                <w:rStyle w:val="IndexLink"/>
                <w:rtl w:val="true"/>
              </w:rPr>
              <w:t>...]</w:t>
              <w:tab/>
            </w:r>
            <w:r>
              <w:rPr>
                <w:rStyle w:val="IndexLink"/>
              </w:rPr>
              <w:t>187</w:t>
            </w:r>
          </w:hyperlink>
        </w:p>
        <w:p>
          <w:pPr>
            <w:pStyle w:val="Contents4"/>
            <w:tabs>
              <w:tab w:val="clear" w:pos="8176"/>
              <w:tab w:val="right" w:pos="9026" w:leader="dot"/>
            </w:tabs>
            <w:rPr/>
          </w:pPr>
          <w:hyperlink w:anchor="__RefHeading___Toc4100041_3381743652">
            <w:r>
              <w:rPr>
                <w:webHidden/>
                <w:rStyle w:val="IndexLink"/>
                <w:rtl w:val="true"/>
              </w:rPr>
              <w:t>اشارة</w:t>
            </w:r>
            <w:r>
              <w:rPr>
                <w:rStyle w:val="IndexLink"/>
                <w:rtl w:val="true"/>
              </w:rPr>
              <w:tab/>
            </w:r>
            <w:r>
              <w:rPr>
                <w:rStyle w:val="IndexLink"/>
              </w:rPr>
              <w:t>187</w:t>
            </w:r>
          </w:hyperlink>
        </w:p>
        <w:p>
          <w:pPr>
            <w:pStyle w:val="Contents4"/>
            <w:tabs>
              <w:tab w:val="clear" w:pos="8176"/>
              <w:tab w:val="right" w:pos="9026" w:leader="dot"/>
            </w:tabs>
            <w:rPr/>
          </w:pPr>
          <w:hyperlink w:anchor="__RefHeading___Toc4100043_3381743652">
            <w:r>
              <w:rPr>
                <w:webHidden/>
                <w:rStyle w:val="IndexLink"/>
                <w:rtl w:val="true"/>
              </w:rPr>
              <w:t>المصادر</w:t>
            </w:r>
            <w:r>
              <w:rPr>
                <w:rStyle w:val="IndexLink"/>
                <w:rtl w:val="true"/>
              </w:rPr>
              <w:tab/>
            </w:r>
            <w:r>
              <w:rPr>
                <w:rStyle w:val="IndexLink"/>
              </w:rPr>
              <w:t>191</w:t>
            </w:r>
          </w:hyperlink>
        </w:p>
        <w:p>
          <w:pPr>
            <w:pStyle w:val="Contents3"/>
            <w:tabs>
              <w:tab w:val="clear" w:pos="8459"/>
              <w:tab w:val="right" w:pos="9026" w:leader="dot"/>
            </w:tabs>
            <w:rPr/>
          </w:pPr>
          <w:hyperlink w:anchor="__RefHeading___Toc4100045_3381743652">
            <w:r>
              <w:rPr>
                <w:webHidden/>
                <w:rStyle w:val="IndexLink"/>
                <w:rtl w:val="true"/>
              </w:rPr>
              <w:t>[[</w:t>
            </w:r>
            <w:r>
              <w:rPr>
                <w:rStyle w:val="IndexLink"/>
              </w:rPr>
              <w:t>238</w:t>
            </w:r>
            <w:r>
              <w:rPr>
                <w:rStyle w:val="IndexLink"/>
                <w:rtl w:val="true"/>
              </w:rPr>
              <w:t>]</w:t>
            </w:r>
            <w:r>
              <w:rPr>
                <w:rStyle w:val="IndexLink"/>
              </w:rPr>
              <w:t>20</w:t>
            </w:r>
            <w:r>
              <w:rPr>
                <w:rStyle w:val="IndexLink"/>
                <w:rtl w:val="true"/>
              </w:rPr>
              <w:t>-«</w:t>
            </w:r>
            <w:r>
              <w:rPr>
                <w:rStyle w:val="IndexLink"/>
                <w:rtl w:val="true"/>
              </w:rPr>
              <w:t>يكون بين المهديّ و بين الرّوم هدنة،ثمّ يهلك المهديّ</w:t>
            </w:r>
            <w:r>
              <w:rPr>
                <w:rStyle w:val="IndexLink"/>
                <w:rtl w:val="true"/>
              </w:rPr>
              <w:t>...]</w:t>
              <w:tab/>
            </w:r>
            <w:r>
              <w:rPr>
                <w:rStyle w:val="IndexLink"/>
              </w:rPr>
              <w:t>192</w:t>
            </w:r>
          </w:hyperlink>
        </w:p>
        <w:p>
          <w:pPr>
            <w:pStyle w:val="Contents4"/>
            <w:tabs>
              <w:tab w:val="clear" w:pos="8176"/>
              <w:tab w:val="right" w:pos="9026" w:leader="dot"/>
            </w:tabs>
            <w:rPr/>
          </w:pPr>
          <w:hyperlink w:anchor="__RefHeading___Toc4100047_3381743652">
            <w:r>
              <w:rPr>
                <w:webHidden/>
                <w:rStyle w:val="IndexLink"/>
                <w:rtl w:val="true"/>
              </w:rPr>
              <w:t>اشارة</w:t>
            </w:r>
            <w:r>
              <w:rPr>
                <w:rStyle w:val="IndexLink"/>
                <w:rtl w:val="true"/>
              </w:rPr>
              <w:tab/>
            </w:r>
            <w:r>
              <w:rPr>
                <w:rStyle w:val="IndexLink"/>
              </w:rPr>
              <w:t>192</w:t>
            </w:r>
          </w:hyperlink>
        </w:p>
        <w:p>
          <w:pPr>
            <w:pStyle w:val="Contents4"/>
            <w:tabs>
              <w:tab w:val="clear" w:pos="8176"/>
              <w:tab w:val="right" w:pos="9026" w:leader="dot"/>
            </w:tabs>
            <w:rPr/>
          </w:pPr>
          <w:hyperlink w:anchor="__RefHeading___Toc4100049_3381743652">
            <w:r>
              <w:rPr>
                <w:webHidden/>
                <w:rStyle w:val="IndexLink"/>
                <w:rtl w:val="true"/>
              </w:rPr>
              <w:t>المصادر</w:t>
            </w:r>
            <w:r>
              <w:rPr>
                <w:rStyle w:val="IndexLink"/>
                <w:rtl w:val="true"/>
              </w:rPr>
              <w:tab/>
            </w:r>
            <w:r>
              <w:rPr>
                <w:rStyle w:val="IndexLink"/>
              </w:rPr>
              <w:t>192</w:t>
            </w:r>
          </w:hyperlink>
        </w:p>
        <w:p>
          <w:pPr>
            <w:pStyle w:val="Contents3"/>
            <w:tabs>
              <w:tab w:val="clear" w:pos="8459"/>
              <w:tab w:val="right" w:pos="9026" w:leader="dot"/>
            </w:tabs>
            <w:rPr/>
          </w:pPr>
          <w:hyperlink w:anchor="__RefHeading___Toc4100051_3381743652">
            <w:r>
              <w:rPr>
                <w:webHidden/>
                <w:rStyle w:val="IndexLink"/>
                <w:rtl w:val="true"/>
              </w:rPr>
              <w:t>[[</w:t>
            </w:r>
            <w:r>
              <w:rPr>
                <w:rStyle w:val="IndexLink"/>
              </w:rPr>
              <w:t>239</w:t>
            </w:r>
            <w:r>
              <w:rPr>
                <w:rStyle w:val="IndexLink"/>
                <w:rtl w:val="true"/>
              </w:rPr>
              <w:t>]</w:t>
            </w:r>
            <w:r>
              <w:rPr>
                <w:rStyle w:val="IndexLink"/>
              </w:rPr>
              <w:t>21</w:t>
            </w:r>
            <w:r>
              <w:rPr>
                <w:rStyle w:val="IndexLink"/>
                <w:rtl w:val="true"/>
              </w:rPr>
              <w:t>-«</w:t>
            </w:r>
            <w:r>
              <w:rPr>
                <w:rStyle w:val="IndexLink"/>
                <w:rtl w:val="true"/>
              </w:rPr>
              <w:t>المنصور مهديّ،يصلّي عليه أهل السّماء و الأرض</w:t>
            </w:r>
            <w:r>
              <w:rPr>
                <w:rStyle w:val="IndexLink"/>
                <w:rtl w:val="true"/>
              </w:rPr>
              <w:t>...]</w:t>
              <w:tab/>
            </w:r>
            <w:r>
              <w:rPr>
                <w:rStyle w:val="IndexLink"/>
              </w:rPr>
              <w:t>193</w:t>
            </w:r>
          </w:hyperlink>
        </w:p>
        <w:p>
          <w:pPr>
            <w:pStyle w:val="Contents4"/>
            <w:tabs>
              <w:tab w:val="clear" w:pos="8176"/>
              <w:tab w:val="right" w:pos="9026" w:leader="dot"/>
            </w:tabs>
            <w:rPr/>
          </w:pPr>
          <w:hyperlink w:anchor="__RefHeading___Toc4100053_3381743652">
            <w:r>
              <w:rPr>
                <w:webHidden/>
                <w:rStyle w:val="IndexLink"/>
                <w:rtl w:val="true"/>
              </w:rPr>
              <w:t>اشارة</w:t>
            </w:r>
            <w:r>
              <w:rPr>
                <w:rStyle w:val="IndexLink"/>
                <w:rtl w:val="true"/>
              </w:rPr>
              <w:tab/>
            </w:r>
            <w:r>
              <w:rPr>
                <w:rStyle w:val="IndexLink"/>
              </w:rPr>
              <w:t>193</w:t>
            </w:r>
          </w:hyperlink>
        </w:p>
        <w:p>
          <w:pPr>
            <w:pStyle w:val="Contents4"/>
            <w:tabs>
              <w:tab w:val="clear" w:pos="8176"/>
              <w:tab w:val="right" w:pos="9026" w:leader="dot"/>
            </w:tabs>
            <w:rPr/>
          </w:pPr>
          <w:hyperlink w:anchor="__RefHeading___Toc4100055_3381743652">
            <w:r>
              <w:rPr>
                <w:webHidden/>
                <w:rStyle w:val="IndexLink"/>
                <w:rtl w:val="true"/>
              </w:rPr>
              <w:t>المصادر</w:t>
            </w:r>
            <w:r>
              <w:rPr>
                <w:rStyle w:val="IndexLink"/>
                <w:rtl w:val="true"/>
              </w:rPr>
              <w:tab/>
            </w:r>
            <w:r>
              <w:rPr>
                <w:rStyle w:val="IndexLink"/>
              </w:rPr>
              <w:t>193</w:t>
            </w:r>
          </w:hyperlink>
        </w:p>
        <w:p>
          <w:pPr>
            <w:pStyle w:val="Contents3"/>
            <w:tabs>
              <w:tab w:val="clear" w:pos="8459"/>
              <w:tab w:val="right" w:pos="9026" w:leader="dot"/>
            </w:tabs>
            <w:rPr/>
          </w:pPr>
          <w:hyperlink w:anchor="__RefHeading___Toc4100057_3381743652">
            <w:r>
              <w:rPr>
                <w:webHidden/>
                <w:rStyle w:val="IndexLink"/>
                <w:rtl w:val="true"/>
              </w:rPr>
              <w:t>[[</w:t>
            </w:r>
            <w:r>
              <w:rPr>
                <w:rStyle w:val="IndexLink"/>
              </w:rPr>
              <w:t>240</w:t>
            </w:r>
            <w:r>
              <w:rPr>
                <w:rStyle w:val="IndexLink"/>
                <w:rtl w:val="true"/>
              </w:rPr>
              <w:t>]</w:t>
            </w:r>
            <w:r>
              <w:rPr>
                <w:rStyle w:val="IndexLink"/>
              </w:rPr>
              <w:t>22</w:t>
            </w:r>
            <w:r>
              <w:rPr>
                <w:rStyle w:val="IndexLink"/>
                <w:rtl w:val="true"/>
              </w:rPr>
              <w:t>-«</w:t>
            </w:r>
            <w:r>
              <w:rPr>
                <w:rStyle w:val="IndexLink"/>
                <w:rtl w:val="true"/>
              </w:rPr>
              <w:t>يملك الرّوم ملك،لا يعصونه،أو لا يكاد يعصونه شيئا</w:t>
            </w:r>
            <w:r>
              <w:rPr>
                <w:rStyle w:val="IndexLink"/>
                <w:rtl w:val="true"/>
              </w:rPr>
              <w:t>...]</w:t>
              <w:tab/>
            </w:r>
            <w:r>
              <w:rPr>
                <w:rStyle w:val="IndexLink"/>
              </w:rPr>
              <w:t>193</w:t>
            </w:r>
          </w:hyperlink>
        </w:p>
        <w:p>
          <w:pPr>
            <w:pStyle w:val="Contents4"/>
            <w:tabs>
              <w:tab w:val="clear" w:pos="8176"/>
              <w:tab w:val="right" w:pos="9026" w:leader="dot"/>
            </w:tabs>
            <w:rPr/>
          </w:pPr>
          <w:hyperlink w:anchor="__RefHeading___Toc4100059_3381743652">
            <w:r>
              <w:rPr>
                <w:webHidden/>
                <w:rStyle w:val="IndexLink"/>
                <w:rtl w:val="true"/>
              </w:rPr>
              <w:t>اشارة</w:t>
            </w:r>
            <w:r>
              <w:rPr>
                <w:rStyle w:val="IndexLink"/>
                <w:rtl w:val="true"/>
              </w:rPr>
              <w:tab/>
            </w:r>
            <w:r>
              <w:rPr>
                <w:rStyle w:val="IndexLink"/>
              </w:rPr>
              <w:t>193</w:t>
            </w:r>
          </w:hyperlink>
        </w:p>
        <w:p>
          <w:pPr>
            <w:pStyle w:val="Contents4"/>
            <w:tabs>
              <w:tab w:val="clear" w:pos="8176"/>
              <w:tab w:val="right" w:pos="9026" w:leader="dot"/>
            </w:tabs>
            <w:rPr/>
          </w:pPr>
          <w:hyperlink w:anchor="__RefHeading___Toc4100061_3381743652">
            <w:r>
              <w:rPr>
                <w:webHidden/>
                <w:rStyle w:val="IndexLink"/>
                <w:rtl w:val="true"/>
              </w:rPr>
              <w:t>المصادر</w:t>
            </w:r>
            <w:r>
              <w:rPr>
                <w:rStyle w:val="IndexLink"/>
                <w:rtl w:val="true"/>
              </w:rPr>
              <w:tab/>
            </w:r>
            <w:r>
              <w:rPr>
                <w:rStyle w:val="IndexLink"/>
              </w:rPr>
              <w:t>194</w:t>
            </w:r>
          </w:hyperlink>
        </w:p>
        <w:p>
          <w:pPr>
            <w:pStyle w:val="Contents3"/>
            <w:tabs>
              <w:tab w:val="clear" w:pos="8459"/>
              <w:tab w:val="right" w:pos="9026" w:leader="dot"/>
            </w:tabs>
            <w:rPr/>
          </w:pPr>
          <w:hyperlink w:anchor="__RefHeading___Toc4100063_3381743652">
            <w:r>
              <w:rPr>
                <w:webHidden/>
                <w:rStyle w:val="IndexLink"/>
                <w:rtl w:val="true"/>
              </w:rPr>
              <w:t>[[</w:t>
            </w:r>
            <w:r>
              <w:rPr>
                <w:rStyle w:val="IndexLink"/>
              </w:rPr>
              <w:t>241</w:t>
            </w:r>
            <w:r>
              <w:rPr>
                <w:rStyle w:val="IndexLink"/>
                <w:rtl w:val="true"/>
              </w:rPr>
              <w:t>]</w:t>
            </w:r>
            <w:r>
              <w:rPr>
                <w:rStyle w:val="IndexLink"/>
              </w:rPr>
              <w:t>23</w:t>
            </w:r>
            <w:r>
              <w:rPr>
                <w:rStyle w:val="IndexLink"/>
                <w:rtl w:val="true"/>
              </w:rPr>
              <w:t>-«</w:t>
            </w:r>
            <w:r>
              <w:rPr>
                <w:rStyle w:val="IndexLink"/>
                <w:rtl w:val="true"/>
              </w:rPr>
              <w:t>يخرج جيش من المغرب بريح شرقيّة،لا ينكسر لهم مقذاف</w:t>
            </w:r>
            <w:r>
              <w:rPr>
                <w:rStyle w:val="IndexLink"/>
                <w:rtl w:val="true"/>
              </w:rPr>
              <w:t>...]</w:t>
              <w:tab/>
            </w:r>
            <w:r>
              <w:rPr>
                <w:rStyle w:val="IndexLink"/>
              </w:rPr>
              <w:t>196</w:t>
            </w:r>
          </w:hyperlink>
        </w:p>
        <w:p>
          <w:pPr>
            <w:pStyle w:val="Contents4"/>
            <w:tabs>
              <w:tab w:val="clear" w:pos="8176"/>
              <w:tab w:val="right" w:pos="9026" w:leader="dot"/>
            </w:tabs>
            <w:rPr/>
          </w:pPr>
          <w:hyperlink w:anchor="__RefHeading___Toc4100065_3381743652">
            <w:r>
              <w:rPr>
                <w:webHidden/>
                <w:rStyle w:val="IndexLink"/>
                <w:rtl w:val="true"/>
              </w:rPr>
              <w:t>اشارة</w:t>
            </w:r>
            <w:r>
              <w:rPr>
                <w:rStyle w:val="IndexLink"/>
                <w:rtl w:val="true"/>
              </w:rPr>
              <w:tab/>
            </w:r>
            <w:r>
              <w:rPr>
                <w:rStyle w:val="IndexLink"/>
              </w:rPr>
              <w:t>196</w:t>
            </w:r>
          </w:hyperlink>
        </w:p>
        <w:p>
          <w:pPr>
            <w:pStyle w:val="Contents4"/>
            <w:tabs>
              <w:tab w:val="clear" w:pos="8176"/>
              <w:tab w:val="right" w:pos="9026" w:leader="dot"/>
            </w:tabs>
            <w:rPr/>
          </w:pPr>
          <w:hyperlink w:anchor="__RefHeading___Toc4100067_3381743652">
            <w:r>
              <w:rPr>
                <w:webHidden/>
                <w:rStyle w:val="IndexLink"/>
                <w:rtl w:val="true"/>
              </w:rPr>
              <w:t>المصادر</w:t>
            </w:r>
            <w:r>
              <w:rPr>
                <w:rStyle w:val="IndexLink"/>
                <w:rtl w:val="true"/>
              </w:rPr>
              <w:tab/>
            </w:r>
            <w:r>
              <w:rPr>
                <w:rStyle w:val="IndexLink"/>
              </w:rPr>
              <w:t>196</w:t>
            </w:r>
          </w:hyperlink>
        </w:p>
        <w:p>
          <w:pPr>
            <w:pStyle w:val="Contents3"/>
            <w:tabs>
              <w:tab w:val="clear" w:pos="8459"/>
              <w:tab w:val="right" w:pos="9026" w:leader="dot"/>
            </w:tabs>
            <w:rPr/>
          </w:pPr>
          <w:hyperlink w:anchor="__RefHeading___Toc4100069_3381743652">
            <w:r>
              <w:rPr>
                <w:webHidden/>
                <w:rStyle w:val="IndexLink"/>
                <w:rtl w:val="true"/>
              </w:rPr>
              <w:t>[[</w:t>
            </w:r>
            <w:r>
              <w:rPr>
                <w:rStyle w:val="IndexLink"/>
              </w:rPr>
              <w:t>242</w:t>
            </w:r>
            <w:r>
              <w:rPr>
                <w:rStyle w:val="IndexLink"/>
                <w:rtl w:val="true"/>
              </w:rPr>
              <w:t>]</w:t>
            </w:r>
            <w:r>
              <w:rPr>
                <w:rStyle w:val="IndexLink"/>
              </w:rPr>
              <w:t>24</w:t>
            </w:r>
            <w:r>
              <w:rPr>
                <w:rStyle w:val="IndexLink"/>
                <w:rtl w:val="true"/>
              </w:rPr>
              <w:t>-«</w:t>
            </w:r>
            <w:r>
              <w:rPr>
                <w:rStyle w:val="IndexLink"/>
                <w:rtl w:val="true"/>
              </w:rPr>
              <w:t>إنّ السّاعة لا تقوم حتّى لا يقسم ميراث</w:t>
            </w:r>
            <w:r>
              <w:rPr>
                <w:rStyle w:val="IndexLink"/>
                <w:rtl w:val="true"/>
              </w:rPr>
              <w:t>...]</w:t>
              <w:tab/>
            </w:r>
            <w:r>
              <w:rPr>
                <w:rStyle w:val="IndexLink"/>
              </w:rPr>
              <w:t>197</w:t>
            </w:r>
          </w:hyperlink>
        </w:p>
        <w:p>
          <w:pPr>
            <w:pStyle w:val="Contents4"/>
            <w:tabs>
              <w:tab w:val="clear" w:pos="8176"/>
              <w:tab w:val="right" w:pos="9026" w:leader="dot"/>
            </w:tabs>
            <w:rPr/>
          </w:pPr>
          <w:hyperlink w:anchor="__RefHeading___Toc4100071_3381743652">
            <w:r>
              <w:rPr>
                <w:webHidden/>
                <w:rStyle w:val="IndexLink"/>
                <w:rtl w:val="true"/>
              </w:rPr>
              <w:t>اشارة</w:t>
            </w:r>
            <w:r>
              <w:rPr>
                <w:rStyle w:val="IndexLink"/>
                <w:rtl w:val="true"/>
              </w:rPr>
              <w:tab/>
            </w:r>
            <w:r>
              <w:rPr>
                <w:rStyle w:val="IndexLink"/>
              </w:rPr>
              <w:t>197</w:t>
            </w:r>
          </w:hyperlink>
        </w:p>
        <w:p>
          <w:pPr>
            <w:pStyle w:val="Contents4"/>
            <w:tabs>
              <w:tab w:val="clear" w:pos="8176"/>
              <w:tab w:val="right" w:pos="9026" w:leader="dot"/>
            </w:tabs>
            <w:rPr/>
          </w:pPr>
          <w:hyperlink w:anchor="__RefHeading___Toc4100073_3381743652">
            <w:r>
              <w:rPr>
                <w:webHidden/>
                <w:rStyle w:val="IndexLink"/>
                <w:rtl w:val="true"/>
              </w:rPr>
              <w:t>المصادر</w:t>
            </w:r>
            <w:r>
              <w:rPr>
                <w:rStyle w:val="IndexLink"/>
                <w:rtl w:val="true"/>
              </w:rPr>
              <w:tab/>
            </w:r>
            <w:r>
              <w:rPr>
                <w:rStyle w:val="IndexLink"/>
              </w:rPr>
              <w:t>198</w:t>
            </w:r>
          </w:hyperlink>
        </w:p>
        <w:p>
          <w:pPr>
            <w:pStyle w:val="Contents2"/>
            <w:tabs>
              <w:tab w:val="clear" w:pos="8743"/>
              <w:tab w:val="right" w:pos="9026" w:leader="dot"/>
            </w:tabs>
            <w:rPr/>
          </w:pPr>
          <w:hyperlink w:anchor="__RefHeading___Toc4100075_3381743652">
            <w:r>
              <w:rPr>
                <w:webHidden/>
                <w:rStyle w:val="IndexLink"/>
                <w:rtl w:val="true"/>
              </w:rPr>
              <w:t>حال أهل البيت عجل اللّه تعالى فرجه الشريف و مواليهم في آخر الزمان</w:t>
            </w:r>
            <w:r>
              <w:rPr>
                <w:rStyle w:val="IndexLink"/>
                <w:rtl w:val="true"/>
              </w:rPr>
              <w:tab/>
            </w:r>
            <w:r>
              <w:rPr>
                <w:rStyle w:val="IndexLink"/>
              </w:rPr>
              <w:t>203</w:t>
            </w:r>
          </w:hyperlink>
        </w:p>
        <w:p>
          <w:pPr>
            <w:pStyle w:val="Contents3"/>
            <w:tabs>
              <w:tab w:val="clear" w:pos="8459"/>
              <w:tab w:val="right" w:pos="9026" w:leader="dot"/>
            </w:tabs>
            <w:rPr/>
          </w:pPr>
          <w:hyperlink w:anchor="__RefHeading___Toc4100077_3381743652">
            <w:r>
              <w:rPr>
                <w:webHidden/>
                <w:rStyle w:val="IndexLink"/>
                <w:rtl w:val="true"/>
              </w:rPr>
              <w:t>[[</w:t>
            </w:r>
            <w:r>
              <w:rPr>
                <w:rStyle w:val="IndexLink"/>
              </w:rPr>
              <w:t>243</w:t>
            </w:r>
            <w:r>
              <w:rPr>
                <w:rStyle w:val="IndexLink"/>
                <w:rtl w:val="true"/>
              </w:rPr>
              <w:t>]</w:t>
            </w:r>
            <w:r>
              <w:rPr>
                <w:rStyle w:val="IndexLink"/>
              </w:rPr>
              <w:t>1</w:t>
            </w:r>
            <w:r>
              <w:rPr>
                <w:rStyle w:val="IndexLink"/>
                <w:rtl w:val="true"/>
              </w:rPr>
              <w:t>-«</w:t>
            </w:r>
            <w:r>
              <w:rPr>
                <w:rStyle w:val="IndexLink"/>
                <w:rtl w:val="true"/>
              </w:rPr>
              <w:t>إنّ رسول اللّه صلى اللّه عليه و سلم أتى ذات يوم و يده في يد عليّ بن أبي طالب عليه السّلام</w:t>
            </w:r>
            <w:r>
              <w:rPr>
                <w:rStyle w:val="IndexLink"/>
                <w:rtl w:val="true"/>
              </w:rPr>
              <w:t>...]</w:t>
              <w:tab/>
            </w:r>
            <w:r>
              <w:rPr>
                <w:rStyle w:val="IndexLink"/>
              </w:rPr>
              <w:t>203</w:t>
            </w:r>
          </w:hyperlink>
        </w:p>
        <w:p>
          <w:pPr>
            <w:pStyle w:val="Contents4"/>
            <w:tabs>
              <w:tab w:val="clear" w:pos="8176"/>
              <w:tab w:val="right" w:pos="9026" w:leader="dot"/>
            </w:tabs>
            <w:rPr/>
          </w:pPr>
          <w:hyperlink w:anchor="__RefHeading___Toc4100079_3381743652">
            <w:r>
              <w:rPr>
                <w:webHidden/>
                <w:rStyle w:val="IndexLink"/>
                <w:rtl w:val="true"/>
              </w:rPr>
              <w:t>اشارة</w:t>
            </w:r>
            <w:r>
              <w:rPr>
                <w:rStyle w:val="IndexLink"/>
                <w:rtl w:val="true"/>
              </w:rPr>
              <w:tab/>
            </w:r>
            <w:r>
              <w:rPr>
                <w:rStyle w:val="IndexLink"/>
              </w:rPr>
              <w:t>203</w:t>
            </w:r>
          </w:hyperlink>
        </w:p>
        <w:p>
          <w:pPr>
            <w:pStyle w:val="Contents4"/>
            <w:tabs>
              <w:tab w:val="clear" w:pos="8176"/>
              <w:tab w:val="right" w:pos="9026" w:leader="dot"/>
            </w:tabs>
            <w:rPr/>
          </w:pPr>
          <w:hyperlink w:anchor="__RefHeading___Toc4100081_3381743652">
            <w:r>
              <w:rPr>
                <w:webHidden/>
                <w:rStyle w:val="IndexLink"/>
                <w:rtl w:val="true"/>
              </w:rPr>
              <w:t>المصادر</w:t>
            </w:r>
            <w:r>
              <w:rPr>
                <w:rStyle w:val="IndexLink"/>
                <w:rtl w:val="true"/>
              </w:rPr>
              <w:tab/>
            </w:r>
            <w:r>
              <w:rPr>
                <w:rStyle w:val="IndexLink"/>
              </w:rPr>
              <w:t>203</w:t>
            </w:r>
          </w:hyperlink>
        </w:p>
        <w:p>
          <w:pPr>
            <w:pStyle w:val="Contents3"/>
            <w:tabs>
              <w:tab w:val="clear" w:pos="8459"/>
              <w:tab w:val="right" w:pos="9026" w:leader="dot"/>
            </w:tabs>
            <w:rPr/>
          </w:pPr>
          <w:hyperlink w:anchor="__RefHeading___Toc4100083_3381743652">
            <w:r>
              <w:rPr>
                <w:webHidden/>
                <w:rStyle w:val="IndexLink"/>
                <w:rtl w:val="true"/>
              </w:rPr>
              <w:t>[[</w:t>
            </w:r>
            <w:r>
              <w:rPr>
                <w:rStyle w:val="IndexLink"/>
              </w:rPr>
              <w:t>244</w:t>
            </w:r>
            <w:r>
              <w:rPr>
                <w:rStyle w:val="IndexLink"/>
                <w:rtl w:val="true"/>
              </w:rPr>
              <w:t>]</w:t>
            </w:r>
            <w:r>
              <w:rPr>
                <w:rStyle w:val="IndexLink"/>
              </w:rPr>
              <w:t>2</w:t>
            </w:r>
            <w:r>
              <w:rPr>
                <w:rStyle w:val="IndexLink"/>
                <w:rtl w:val="true"/>
              </w:rPr>
              <w:t>-«</w:t>
            </w:r>
            <w:r>
              <w:rPr>
                <w:rStyle w:val="IndexLink"/>
                <w:rtl w:val="true"/>
              </w:rPr>
              <w:t>إنّكم ستبتلون في أهل بيتي من بعدي</w:t>
            </w:r>
            <w:r>
              <w:rPr>
                <w:rStyle w:val="IndexLink"/>
                <w:rtl w:val="true"/>
              </w:rPr>
              <w:t>»]</w:t>
              <w:tab/>
            </w:r>
            <w:r>
              <w:rPr>
                <w:rStyle w:val="IndexLink"/>
              </w:rPr>
              <w:t>203</w:t>
            </w:r>
          </w:hyperlink>
        </w:p>
        <w:p>
          <w:pPr>
            <w:pStyle w:val="Contents4"/>
            <w:tabs>
              <w:tab w:val="clear" w:pos="8176"/>
              <w:tab w:val="right" w:pos="9026" w:leader="dot"/>
            </w:tabs>
            <w:rPr/>
          </w:pPr>
          <w:hyperlink w:anchor="__RefHeading___Toc4100085_3381743652">
            <w:r>
              <w:rPr>
                <w:webHidden/>
                <w:rStyle w:val="IndexLink"/>
                <w:rtl w:val="true"/>
              </w:rPr>
              <w:t>اشارة</w:t>
            </w:r>
            <w:r>
              <w:rPr>
                <w:rStyle w:val="IndexLink"/>
                <w:rtl w:val="true"/>
              </w:rPr>
              <w:tab/>
            </w:r>
            <w:r>
              <w:rPr>
                <w:rStyle w:val="IndexLink"/>
              </w:rPr>
              <w:t>203</w:t>
            </w:r>
          </w:hyperlink>
        </w:p>
        <w:p>
          <w:pPr>
            <w:pStyle w:val="Contents4"/>
            <w:tabs>
              <w:tab w:val="clear" w:pos="8176"/>
              <w:tab w:val="right" w:pos="9026" w:leader="dot"/>
            </w:tabs>
            <w:rPr/>
          </w:pPr>
          <w:hyperlink w:anchor="__RefHeading___Toc4100087_3381743652">
            <w:r>
              <w:rPr>
                <w:webHidden/>
                <w:rStyle w:val="IndexLink"/>
                <w:rtl w:val="true"/>
              </w:rPr>
              <w:t>المصادر</w:t>
            </w:r>
            <w:r>
              <w:rPr>
                <w:rStyle w:val="IndexLink"/>
                <w:rtl w:val="true"/>
              </w:rPr>
              <w:tab/>
            </w:r>
            <w:r>
              <w:rPr>
                <w:rStyle w:val="IndexLink"/>
              </w:rPr>
              <w:t>204</w:t>
            </w:r>
          </w:hyperlink>
        </w:p>
        <w:p>
          <w:pPr>
            <w:pStyle w:val="Contents2"/>
            <w:tabs>
              <w:tab w:val="clear" w:pos="8743"/>
              <w:tab w:val="right" w:pos="9026" w:leader="dot"/>
            </w:tabs>
            <w:rPr/>
          </w:pPr>
          <w:hyperlink w:anchor="__RefHeading___Toc4100089_3381743652">
            <w:r>
              <w:rPr>
                <w:webHidden/>
                <w:rStyle w:val="IndexLink"/>
                <w:rtl w:val="true"/>
              </w:rPr>
              <w:t>أهل المشرق و خراسان</w:t>
            </w:r>
            <w:r>
              <w:rPr>
                <w:rStyle w:val="IndexLink"/>
                <w:rtl w:val="true"/>
              </w:rPr>
              <w:t>(</w:t>
            </w:r>
            <w:r>
              <w:rPr>
                <w:rStyle w:val="IndexLink"/>
                <w:rtl w:val="true"/>
              </w:rPr>
              <w:t>إيران</w:t>
            </w:r>
            <w:r>
              <w:rPr>
                <w:rStyle w:val="IndexLink"/>
                <w:rtl w:val="true"/>
              </w:rPr>
              <w:t>)</w:t>
            </w:r>
            <w:r>
              <w:rPr>
                <w:rStyle w:val="IndexLink"/>
                <w:rtl w:val="true"/>
              </w:rPr>
              <w:t>في عصر ظهور الإمام</w:t>
            </w:r>
            <w:r>
              <w:rPr>
                <w:rStyle w:val="IndexLink"/>
                <w:rtl w:val="true"/>
              </w:rPr>
              <w:tab/>
            </w:r>
            <w:r>
              <w:rPr>
                <w:rStyle w:val="IndexLink"/>
              </w:rPr>
              <w:t>205</w:t>
            </w:r>
          </w:hyperlink>
        </w:p>
        <w:p>
          <w:pPr>
            <w:pStyle w:val="Contents3"/>
            <w:tabs>
              <w:tab w:val="clear" w:pos="8459"/>
              <w:tab w:val="right" w:pos="9026" w:leader="dot"/>
            </w:tabs>
            <w:rPr/>
          </w:pPr>
          <w:hyperlink w:anchor="__RefHeading___Toc4100091_3381743652">
            <w:r>
              <w:rPr>
                <w:webHidden/>
                <w:rStyle w:val="IndexLink"/>
                <w:rtl w:val="true"/>
              </w:rPr>
              <w:t>اشارة</w:t>
            </w:r>
            <w:r>
              <w:rPr>
                <w:rStyle w:val="IndexLink"/>
                <w:rtl w:val="true"/>
              </w:rPr>
              <w:tab/>
            </w:r>
            <w:r>
              <w:rPr>
                <w:rStyle w:val="IndexLink"/>
              </w:rPr>
              <w:t>205</w:t>
            </w:r>
          </w:hyperlink>
        </w:p>
        <w:p>
          <w:pPr>
            <w:pStyle w:val="Contents3"/>
            <w:tabs>
              <w:tab w:val="clear" w:pos="8459"/>
              <w:tab w:val="right" w:pos="9026" w:leader="dot"/>
            </w:tabs>
            <w:rPr/>
          </w:pPr>
          <w:hyperlink w:anchor="__RefHeading___Toc4100093_3381743652">
            <w:r>
              <w:rPr>
                <w:webHidden/>
                <w:rStyle w:val="IndexLink"/>
                <w:rtl w:val="true"/>
              </w:rPr>
              <w:t>[[</w:t>
            </w:r>
            <w:r>
              <w:rPr>
                <w:rStyle w:val="IndexLink"/>
              </w:rPr>
              <w:t>245</w:t>
            </w:r>
            <w:r>
              <w:rPr>
                <w:rStyle w:val="IndexLink"/>
                <w:rtl w:val="true"/>
              </w:rPr>
              <w:t>]</w:t>
            </w:r>
            <w:r>
              <w:rPr>
                <w:rStyle w:val="IndexLink"/>
              </w:rPr>
              <w:t>1</w:t>
            </w:r>
            <w:r>
              <w:rPr>
                <w:rStyle w:val="IndexLink"/>
                <w:rtl w:val="true"/>
              </w:rPr>
              <w:t>-«</w:t>
            </w:r>
            <w:r>
              <w:rPr>
                <w:rStyle w:val="IndexLink"/>
                <w:rtl w:val="true"/>
              </w:rPr>
              <w:t>لو كان الدّين عند الثّريّا لذهب إليه رجل</w:t>
            </w:r>
            <w:r>
              <w:rPr>
                <w:rStyle w:val="IndexLink"/>
                <w:rtl w:val="true"/>
              </w:rPr>
              <w:t>-</w:t>
            </w:r>
            <w:r>
              <w:rPr>
                <w:rStyle w:val="IndexLink"/>
                <w:rtl w:val="true"/>
              </w:rPr>
              <w:t>أو قال</w:t>
            </w:r>
            <w:r>
              <w:rPr>
                <w:rStyle w:val="IndexLink"/>
                <w:rtl w:val="true"/>
              </w:rPr>
              <w:t>:</w:t>
            </w:r>
            <w:r>
              <w:rPr>
                <w:rStyle w:val="IndexLink"/>
                <w:rtl w:val="true"/>
              </w:rPr>
              <w:t>رجال</w:t>
            </w:r>
            <w:r>
              <w:rPr>
                <w:rStyle w:val="IndexLink"/>
                <w:rtl w:val="true"/>
              </w:rPr>
              <w:t>...]</w:t>
              <w:tab/>
            </w:r>
            <w:r>
              <w:rPr>
                <w:rStyle w:val="IndexLink"/>
              </w:rPr>
              <w:t>205</w:t>
            </w:r>
          </w:hyperlink>
        </w:p>
        <w:p>
          <w:pPr>
            <w:pStyle w:val="Contents4"/>
            <w:tabs>
              <w:tab w:val="clear" w:pos="8176"/>
              <w:tab w:val="right" w:pos="9026" w:leader="dot"/>
            </w:tabs>
            <w:rPr/>
          </w:pPr>
          <w:hyperlink w:anchor="__RefHeading___Toc4100095_3381743652">
            <w:r>
              <w:rPr>
                <w:webHidden/>
                <w:rStyle w:val="IndexLink"/>
                <w:rtl w:val="true"/>
              </w:rPr>
              <w:t>اشارة</w:t>
            </w:r>
            <w:r>
              <w:rPr>
                <w:rStyle w:val="IndexLink"/>
                <w:rtl w:val="true"/>
              </w:rPr>
              <w:tab/>
            </w:r>
            <w:r>
              <w:rPr>
                <w:rStyle w:val="IndexLink"/>
              </w:rPr>
              <w:t>205</w:t>
            </w:r>
          </w:hyperlink>
        </w:p>
        <w:p>
          <w:pPr>
            <w:pStyle w:val="Contents4"/>
            <w:tabs>
              <w:tab w:val="clear" w:pos="8176"/>
              <w:tab w:val="right" w:pos="9026" w:leader="dot"/>
            </w:tabs>
            <w:rPr/>
          </w:pPr>
          <w:hyperlink w:anchor="__RefHeading___Toc4100097_3381743652">
            <w:r>
              <w:rPr>
                <w:webHidden/>
                <w:rStyle w:val="IndexLink"/>
                <w:rtl w:val="true"/>
              </w:rPr>
              <w:t>المصادر</w:t>
            </w:r>
            <w:r>
              <w:rPr>
                <w:rStyle w:val="IndexLink"/>
                <w:rtl w:val="true"/>
              </w:rPr>
              <w:tab/>
            </w:r>
            <w:r>
              <w:rPr>
                <w:rStyle w:val="IndexLink"/>
              </w:rPr>
              <w:t>205</w:t>
            </w:r>
          </w:hyperlink>
        </w:p>
        <w:p>
          <w:pPr>
            <w:pStyle w:val="Contents3"/>
            <w:tabs>
              <w:tab w:val="clear" w:pos="8459"/>
              <w:tab w:val="right" w:pos="9026" w:leader="dot"/>
            </w:tabs>
            <w:rPr/>
          </w:pPr>
          <w:hyperlink w:anchor="__RefHeading___Toc4100099_3381743652">
            <w:r>
              <w:rPr>
                <w:webHidden/>
                <w:rStyle w:val="IndexLink"/>
                <w:rtl w:val="true"/>
              </w:rPr>
              <w:t>[[</w:t>
            </w:r>
            <w:r>
              <w:rPr>
                <w:rStyle w:val="IndexLink"/>
              </w:rPr>
              <w:t>246</w:t>
            </w:r>
            <w:r>
              <w:rPr>
                <w:rStyle w:val="IndexLink"/>
                <w:rtl w:val="true"/>
              </w:rPr>
              <w:t>]</w:t>
            </w:r>
            <w:r>
              <w:rPr>
                <w:rStyle w:val="IndexLink"/>
              </w:rPr>
              <w:t>2</w:t>
            </w:r>
            <w:r>
              <w:rPr>
                <w:rStyle w:val="IndexLink"/>
                <w:rtl w:val="true"/>
              </w:rPr>
              <w:t>-«</w:t>
            </w:r>
            <w:r>
              <w:rPr>
                <w:rStyle w:val="IndexLink"/>
                <w:rtl w:val="true"/>
              </w:rPr>
              <w:t>ضحكت من ناس يؤتى بهم من قبل المشرق في النّكول</w:t>
            </w:r>
            <w:r>
              <w:rPr>
                <w:rStyle w:val="IndexLink"/>
                <w:rtl w:val="true"/>
              </w:rPr>
              <w:t>...]</w:t>
              <w:tab/>
            </w:r>
            <w:r>
              <w:rPr>
                <w:rStyle w:val="IndexLink"/>
              </w:rPr>
              <w:t>212</w:t>
            </w:r>
          </w:hyperlink>
        </w:p>
        <w:p>
          <w:pPr>
            <w:pStyle w:val="Contents4"/>
            <w:tabs>
              <w:tab w:val="clear" w:pos="8176"/>
              <w:tab w:val="right" w:pos="9026" w:leader="dot"/>
            </w:tabs>
            <w:rPr/>
          </w:pPr>
          <w:hyperlink w:anchor="__RefHeading___Toc4100101_3381743652">
            <w:r>
              <w:rPr>
                <w:webHidden/>
                <w:rStyle w:val="IndexLink"/>
                <w:rtl w:val="true"/>
              </w:rPr>
              <w:t>اشارة</w:t>
            </w:r>
            <w:r>
              <w:rPr>
                <w:rStyle w:val="IndexLink"/>
                <w:rtl w:val="true"/>
              </w:rPr>
              <w:tab/>
            </w:r>
            <w:r>
              <w:rPr>
                <w:rStyle w:val="IndexLink"/>
              </w:rPr>
              <w:t>212</w:t>
            </w:r>
          </w:hyperlink>
        </w:p>
        <w:p>
          <w:pPr>
            <w:pStyle w:val="Contents4"/>
            <w:tabs>
              <w:tab w:val="clear" w:pos="8176"/>
              <w:tab w:val="right" w:pos="9026" w:leader="dot"/>
            </w:tabs>
            <w:rPr/>
          </w:pPr>
          <w:hyperlink w:anchor="__RefHeading___Toc4100103_3381743652">
            <w:r>
              <w:rPr>
                <w:webHidden/>
                <w:rStyle w:val="IndexLink"/>
                <w:rtl w:val="true"/>
              </w:rPr>
              <w:t>المصادر</w:t>
            </w:r>
            <w:r>
              <w:rPr>
                <w:rStyle w:val="IndexLink"/>
                <w:rtl w:val="true"/>
              </w:rPr>
              <w:tab/>
            </w:r>
            <w:r>
              <w:rPr>
                <w:rStyle w:val="IndexLink"/>
              </w:rPr>
              <w:t>213</w:t>
            </w:r>
          </w:hyperlink>
        </w:p>
        <w:p>
          <w:pPr>
            <w:pStyle w:val="Contents3"/>
            <w:tabs>
              <w:tab w:val="clear" w:pos="8459"/>
              <w:tab w:val="right" w:pos="9026" w:leader="dot"/>
            </w:tabs>
            <w:rPr/>
          </w:pPr>
          <w:hyperlink w:anchor="__RefHeading___Toc4100105_3381743652">
            <w:r>
              <w:rPr>
                <w:webHidden/>
                <w:rStyle w:val="IndexLink"/>
                <w:rtl w:val="true"/>
              </w:rPr>
              <w:t>[[</w:t>
            </w:r>
            <w:r>
              <w:rPr>
                <w:rStyle w:val="IndexLink"/>
              </w:rPr>
              <w:t>247</w:t>
            </w:r>
            <w:r>
              <w:rPr>
                <w:rStyle w:val="IndexLink"/>
                <w:rtl w:val="true"/>
              </w:rPr>
              <w:t>]</w:t>
            </w:r>
            <w:r>
              <w:rPr>
                <w:rStyle w:val="IndexLink"/>
              </w:rPr>
              <w:t>3</w:t>
            </w:r>
            <w:r>
              <w:rPr>
                <w:rStyle w:val="IndexLink"/>
                <w:rtl w:val="true"/>
              </w:rPr>
              <w:t>-«</w:t>
            </w:r>
            <w:r>
              <w:rPr>
                <w:rStyle w:val="IndexLink"/>
                <w:rtl w:val="true"/>
              </w:rPr>
              <w:t>لتملأنّ أيديكم من العجم،ثمّ ليصيرنّ أسدا</w:t>
            </w:r>
            <w:r>
              <w:rPr>
                <w:rStyle w:val="IndexLink"/>
                <w:rtl w:val="true"/>
              </w:rPr>
              <w:t>]</w:t>
              <w:tab/>
            </w:r>
            <w:r>
              <w:rPr>
                <w:rStyle w:val="IndexLink"/>
              </w:rPr>
              <w:t>214</w:t>
            </w:r>
          </w:hyperlink>
        </w:p>
        <w:p>
          <w:pPr>
            <w:pStyle w:val="Contents4"/>
            <w:tabs>
              <w:tab w:val="clear" w:pos="8176"/>
              <w:tab w:val="right" w:pos="9026" w:leader="dot"/>
            </w:tabs>
            <w:rPr/>
          </w:pPr>
          <w:hyperlink w:anchor="__RefHeading___Toc4100107_3381743652">
            <w:r>
              <w:rPr>
                <w:webHidden/>
                <w:rStyle w:val="IndexLink"/>
                <w:rtl w:val="true"/>
              </w:rPr>
              <w:t>اشارة</w:t>
            </w:r>
            <w:r>
              <w:rPr>
                <w:rStyle w:val="IndexLink"/>
                <w:rtl w:val="true"/>
              </w:rPr>
              <w:tab/>
            </w:r>
            <w:r>
              <w:rPr>
                <w:rStyle w:val="IndexLink"/>
              </w:rPr>
              <w:t>214</w:t>
            </w:r>
          </w:hyperlink>
        </w:p>
        <w:p>
          <w:pPr>
            <w:pStyle w:val="Contents4"/>
            <w:tabs>
              <w:tab w:val="clear" w:pos="8176"/>
              <w:tab w:val="right" w:pos="9026" w:leader="dot"/>
            </w:tabs>
            <w:rPr/>
          </w:pPr>
          <w:hyperlink w:anchor="__RefHeading___Toc4100109_3381743652">
            <w:r>
              <w:rPr>
                <w:webHidden/>
                <w:rStyle w:val="IndexLink"/>
                <w:rtl w:val="true"/>
              </w:rPr>
              <w:t>المصادر</w:t>
            </w:r>
            <w:r>
              <w:rPr>
                <w:rStyle w:val="IndexLink"/>
                <w:rtl w:val="true"/>
              </w:rPr>
              <w:tab/>
            </w:r>
            <w:r>
              <w:rPr>
                <w:rStyle w:val="IndexLink"/>
              </w:rPr>
              <w:t>214</w:t>
            </w:r>
          </w:hyperlink>
        </w:p>
        <w:p>
          <w:pPr>
            <w:pStyle w:val="Contents3"/>
            <w:tabs>
              <w:tab w:val="clear" w:pos="8459"/>
              <w:tab w:val="right" w:pos="9026" w:leader="dot"/>
            </w:tabs>
            <w:rPr/>
          </w:pPr>
          <w:hyperlink w:anchor="__RefHeading___Toc4100111_3381743652">
            <w:r>
              <w:rPr>
                <w:webHidden/>
                <w:rStyle w:val="IndexLink"/>
                <w:rtl w:val="true"/>
              </w:rPr>
              <w:t>[[</w:t>
            </w:r>
            <w:r>
              <w:rPr>
                <w:rStyle w:val="IndexLink"/>
              </w:rPr>
              <w:t>248</w:t>
            </w:r>
            <w:r>
              <w:rPr>
                <w:rStyle w:val="IndexLink"/>
                <w:rtl w:val="true"/>
              </w:rPr>
              <w:t>]</w:t>
            </w:r>
            <w:r>
              <w:rPr>
                <w:rStyle w:val="IndexLink"/>
              </w:rPr>
              <w:t>4</w:t>
            </w:r>
            <w:r>
              <w:rPr>
                <w:rStyle w:val="IndexLink"/>
                <w:rtl w:val="true"/>
              </w:rPr>
              <w:t>-«</w:t>
            </w:r>
            <w:r>
              <w:rPr>
                <w:rStyle w:val="IndexLink"/>
                <w:rtl w:val="true"/>
              </w:rPr>
              <w:t>إنّا أهل بيت اختار اللّه لنا الآخرة على الدّنيا</w:t>
            </w:r>
            <w:r>
              <w:rPr>
                <w:rStyle w:val="IndexLink"/>
                <w:rtl w:val="true"/>
              </w:rPr>
              <w:t>...]</w:t>
              <w:tab/>
            </w:r>
            <w:r>
              <w:rPr>
                <w:rStyle w:val="IndexLink"/>
              </w:rPr>
              <w:t>216</w:t>
            </w:r>
          </w:hyperlink>
        </w:p>
        <w:p>
          <w:pPr>
            <w:pStyle w:val="Contents4"/>
            <w:tabs>
              <w:tab w:val="clear" w:pos="8176"/>
              <w:tab w:val="right" w:pos="9026" w:leader="dot"/>
            </w:tabs>
            <w:rPr/>
          </w:pPr>
          <w:hyperlink w:anchor="__RefHeading___Toc4100113_3381743652">
            <w:r>
              <w:rPr>
                <w:webHidden/>
                <w:rStyle w:val="IndexLink"/>
                <w:rtl w:val="true"/>
              </w:rPr>
              <w:t>اشارة</w:t>
            </w:r>
            <w:r>
              <w:rPr>
                <w:rStyle w:val="IndexLink"/>
                <w:rtl w:val="true"/>
              </w:rPr>
              <w:tab/>
            </w:r>
            <w:r>
              <w:rPr>
                <w:rStyle w:val="IndexLink"/>
              </w:rPr>
              <w:t>216</w:t>
            </w:r>
          </w:hyperlink>
        </w:p>
        <w:p>
          <w:pPr>
            <w:pStyle w:val="Contents4"/>
            <w:tabs>
              <w:tab w:val="clear" w:pos="8176"/>
              <w:tab w:val="right" w:pos="9026" w:leader="dot"/>
            </w:tabs>
            <w:rPr/>
          </w:pPr>
          <w:hyperlink w:anchor="__RefHeading___Toc4100115_3381743652">
            <w:r>
              <w:rPr>
                <w:webHidden/>
                <w:rStyle w:val="IndexLink"/>
                <w:rtl w:val="true"/>
              </w:rPr>
              <w:t>المصادر</w:t>
            </w:r>
            <w:r>
              <w:rPr>
                <w:rStyle w:val="IndexLink"/>
                <w:rtl w:val="true"/>
              </w:rPr>
              <w:tab/>
            </w:r>
            <w:r>
              <w:rPr>
                <w:rStyle w:val="IndexLink"/>
              </w:rPr>
              <w:t>216</w:t>
            </w:r>
          </w:hyperlink>
        </w:p>
        <w:p>
          <w:pPr>
            <w:pStyle w:val="Contents3"/>
            <w:tabs>
              <w:tab w:val="clear" w:pos="8459"/>
              <w:tab w:val="right" w:pos="9026" w:leader="dot"/>
            </w:tabs>
            <w:rPr/>
          </w:pPr>
          <w:hyperlink w:anchor="__RefHeading___Toc4100117_3381743652">
            <w:r>
              <w:rPr>
                <w:webHidden/>
                <w:rStyle w:val="IndexLink"/>
                <w:rtl w:val="true"/>
              </w:rPr>
              <w:t>[[</w:t>
            </w:r>
            <w:r>
              <w:rPr>
                <w:rStyle w:val="IndexLink"/>
              </w:rPr>
              <w:t>249</w:t>
            </w:r>
            <w:r>
              <w:rPr>
                <w:rStyle w:val="IndexLink"/>
                <w:rtl w:val="true"/>
              </w:rPr>
              <w:t>]</w:t>
            </w:r>
            <w:r>
              <w:rPr>
                <w:rStyle w:val="IndexLink"/>
              </w:rPr>
              <w:t>5</w:t>
            </w:r>
            <w:r>
              <w:rPr>
                <w:rStyle w:val="IndexLink"/>
                <w:rtl w:val="true"/>
              </w:rPr>
              <w:t>-«</w:t>
            </w:r>
            <w:r>
              <w:rPr>
                <w:rStyle w:val="IndexLink"/>
                <w:rtl w:val="true"/>
              </w:rPr>
              <w:t>ذكر بلاء يلقاه أهل بيته حتّى يبعث اللّه راية من المشرق سوداء</w:t>
            </w:r>
            <w:r>
              <w:rPr>
                <w:rStyle w:val="IndexLink"/>
                <w:rtl w:val="true"/>
              </w:rPr>
              <w:t>]</w:t>
              <w:tab/>
            </w:r>
            <w:r>
              <w:rPr>
                <w:rStyle w:val="IndexLink"/>
              </w:rPr>
              <w:t>225</w:t>
            </w:r>
          </w:hyperlink>
        </w:p>
        <w:p>
          <w:pPr>
            <w:pStyle w:val="Contents4"/>
            <w:tabs>
              <w:tab w:val="clear" w:pos="8176"/>
              <w:tab w:val="right" w:pos="9026" w:leader="dot"/>
            </w:tabs>
            <w:rPr/>
          </w:pPr>
          <w:hyperlink w:anchor="__RefHeading___Toc4100119_3381743652">
            <w:r>
              <w:rPr>
                <w:webHidden/>
                <w:rStyle w:val="IndexLink"/>
                <w:rtl w:val="true"/>
              </w:rPr>
              <w:t>اشارة</w:t>
            </w:r>
            <w:r>
              <w:rPr>
                <w:rStyle w:val="IndexLink"/>
                <w:rtl w:val="true"/>
              </w:rPr>
              <w:tab/>
            </w:r>
            <w:r>
              <w:rPr>
                <w:rStyle w:val="IndexLink"/>
              </w:rPr>
              <w:t>225</w:t>
            </w:r>
          </w:hyperlink>
        </w:p>
        <w:p>
          <w:pPr>
            <w:pStyle w:val="Contents4"/>
            <w:tabs>
              <w:tab w:val="clear" w:pos="8176"/>
              <w:tab w:val="right" w:pos="9026" w:leader="dot"/>
            </w:tabs>
            <w:rPr/>
          </w:pPr>
          <w:hyperlink w:anchor="__RefHeading___Toc4100121_3381743652">
            <w:r>
              <w:rPr>
                <w:webHidden/>
                <w:rStyle w:val="IndexLink"/>
                <w:rtl w:val="true"/>
              </w:rPr>
              <w:t>المصادر</w:t>
            </w:r>
            <w:r>
              <w:rPr>
                <w:rStyle w:val="IndexLink"/>
                <w:rtl w:val="true"/>
              </w:rPr>
              <w:tab/>
            </w:r>
            <w:r>
              <w:rPr>
                <w:rStyle w:val="IndexLink"/>
              </w:rPr>
              <w:t>225</w:t>
            </w:r>
          </w:hyperlink>
        </w:p>
        <w:p>
          <w:pPr>
            <w:pStyle w:val="Contents3"/>
            <w:tabs>
              <w:tab w:val="clear" w:pos="8459"/>
              <w:tab w:val="right" w:pos="9026" w:leader="dot"/>
            </w:tabs>
            <w:rPr/>
          </w:pPr>
          <w:hyperlink w:anchor="__RefHeading___Toc4100123_3381743652">
            <w:r>
              <w:rPr>
                <w:webHidden/>
                <w:rStyle w:val="IndexLink"/>
                <w:rtl w:val="true"/>
              </w:rPr>
              <w:t>[[</w:t>
            </w:r>
            <w:r>
              <w:rPr>
                <w:rStyle w:val="IndexLink"/>
              </w:rPr>
              <w:t>250</w:t>
            </w:r>
            <w:r>
              <w:rPr>
                <w:rStyle w:val="IndexLink"/>
                <w:rtl w:val="true"/>
              </w:rPr>
              <w:t>]</w:t>
            </w:r>
            <w:r>
              <w:rPr>
                <w:rStyle w:val="IndexLink"/>
              </w:rPr>
              <w:t>6</w:t>
            </w:r>
            <w:r>
              <w:rPr>
                <w:rStyle w:val="IndexLink"/>
                <w:rtl w:val="true"/>
              </w:rPr>
              <w:t>-«</w:t>
            </w:r>
            <w:r>
              <w:rPr>
                <w:rStyle w:val="IndexLink"/>
                <w:rtl w:val="true"/>
              </w:rPr>
              <w:t>يخرج ناس من المشرق،فيوطّئون للمهديّ</w:t>
            </w:r>
            <w:r>
              <w:rPr>
                <w:rStyle w:val="IndexLink"/>
                <w:rtl w:val="true"/>
              </w:rPr>
              <w:t>»]</w:t>
              <w:tab/>
            </w:r>
            <w:r>
              <w:rPr>
                <w:rStyle w:val="IndexLink"/>
              </w:rPr>
              <w:t>225</w:t>
            </w:r>
          </w:hyperlink>
        </w:p>
        <w:p>
          <w:pPr>
            <w:pStyle w:val="Contents4"/>
            <w:tabs>
              <w:tab w:val="clear" w:pos="8176"/>
              <w:tab w:val="right" w:pos="9026" w:leader="dot"/>
            </w:tabs>
            <w:rPr/>
          </w:pPr>
          <w:hyperlink w:anchor="__RefHeading___Toc4100125_3381743652">
            <w:r>
              <w:rPr>
                <w:webHidden/>
                <w:rStyle w:val="IndexLink"/>
                <w:rtl w:val="true"/>
              </w:rPr>
              <w:t>اشارة</w:t>
            </w:r>
            <w:r>
              <w:rPr>
                <w:rStyle w:val="IndexLink"/>
                <w:rtl w:val="true"/>
              </w:rPr>
              <w:tab/>
            </w:r>
            <w:r>
              <w:rPr>
                <w:rStyle w:val="IndexLink"/>
              </w:rPr>
              <w:t>225</w:t>
            </w:r>
          </w:hyperlink>
        </w:p>
        <w:p>
          <w:pPr>
            <w:pStyle w:val="Contents4"/>
            <w:tabs>
              <w:tab w:val="clear" w:pos="8176"/>
              <w:tab w:val="right" w:pos="9026" w:leader="dot"/>
            </w:tabs>
            <w:rPr/>
          </w:pPr>
          <w:hyperlink w:anchor="__RefHeading___Toc4100127_3381743652">
            <w:r>
              <w:rPr>
                <w:webHidden/>
                <w:rStyle w:val="IndexLink"/>
                <w:rtl w:val="true"/>
              </w:rPr>
              <w:t>المصادر</w:t>
            </w:r>
            <w:r>
              <w:rPr>
                <w:rStyle w:val="IndexLink"/>
                <w:rtl w:val="true"/>
              </w:rPr>
              <w:tab/>
            </w:r>
            <w:r>
              <w:rPr>
                <w:rStyle w:val="IndexLink"/>
              </w:rPr>
              <w:t>225</w:t>
            </w:r>
          </w:hyperlink>
        </w:p>
        <w:p>
          <w:pPr>
            <w:pStyle w:val="Contents3"/>
            <w:tabs>
              <w:tab w:val="clear" w:pos="8459"/>
              <w:tab w:val="right" w:pos="9026" w:leader="dot"/>
            </w:tabs>
            <w:rPr/>
          </w:pPr>
          <w:hyperlink w:anchor="__RefHeading___Toc4100129_3381743652">
            <w:r>
              <w:rPr>
                <w:webHidden/>
                <w:rStyle w:val="IndexLink"/>
                <w:rtl w:val="true"/>
              </w:rPr>
              <w:t>[[</w:t>
            </w:r>
            <w:r>
              <w:rPr>
                <w:rStyle w:val="IndexLink"/>
              </w:rPr>
              <w:t>251</w:t>
            </w:r>
            <w:r>
              <w:rPr>
                <w:rStyle w:val="IndexLink"/>
                <w:rtl w:val="true"/>
              </w:rPr>
              <w:t>]</w:t>
            </w:r>
            <w:r>
              <w:rPr>
                <w:rStyle w:val="IndexLink"/>
              </w:rPr>
              <w:t>7</w:t>
            </w:r>
            <w:r>
              <w:rPr>
                <w:rStyle w:val="IndexLink"/>
                <w:rtl w:val="true"/>
              </w:rPr>
              <w:t>-«</w:t>
            </w:r>
            <w:r>
              <w:rPr>
                <w:rStyle w:val="IndexLink"/>
                <w:rtl w:val="true"/>
              </w:rPr>
              <w:t>تجيء الرّايات السود من قبل المشرق كأنّ قلوبهم زبر الحديد</w:t>
            </w:r>
            <w:r>
              <w:rPr>
                <w:rStyle w:val="IndexLink"/>
                <w:rtl w:val="true"/>
              </w:rPr>
              <w:t>]</w:t>
              <w:tab/>
            </w:r>
            <w:r>
              <w:rPr>
                <w:rStyle w:val="IndexLink"/>
              </w:rPr>
              <w:t>228</w:t>
            </w:r>
          </w:hyperlink>
        </w:p>
        <w:p>
          <w:pPr>
            <w:pStyle w:val="Contents4"/>
            <w:tabs>
              <w:tab w:val="clear" w:pos="8176"/>
              <w:tab w:val="right" w:pos="9026" w:leader="dot"/>
            </w:tabs>
            <w:rPr/>
          </w:pPr>
          <w:hyperlink w:anchor="__RefHeading___Toc4100131_3381743652">
            <w:r>
              <w:rPr>
                <w:webHidden/>
                <w:rStyle w:val="IndexLink"/>
                <w:rtl w:val="true"/>
              </w:rPr>
              <w:t>اشارة</w:t>
            </w:r>
            <w:r>
              <w:rPr>
                <w:rStyle w:val="IndexLink"/>
                <w:rtl w:val="true"/>
              </w:rPr>
              <w:tab/>
            </w:r>
            <w:r>
              <w:rPr>
                <w:rStyle w:val="IndexLink"/>
              </w:rPr>
              <w:t>228</w:t>
            </w:r>
          </w:hyperlink>
        </w:p>
        <w:p>
          <w:pPr>
            <w:pStyle w:val="Contents4"/>
            <w:tabs>
              <w:tab w:val="clear" w:pos="8176"/>
              <w:tab w:val="right" w:pos="9026" w:leader="dot"/>
            </w:tabs>
            <w:rPr/>
          </w:pPr>
          <w:hyperlink w:anchor="__RefHeading___Toc4100133_3381743652">
            <w:r>
              <w:rPr>
                <w:webHidden/>
                <w:rStyle w:val="IndexLink"/>
                <w:rtl w:val="true"/>
              </w:rPr>
              <w:t>المصادر</w:t>
            </w:r>
            <w:r>
              <w:rPr>
                <w:rStyle w:val="IndexLink"/>
                <w:rtl w:val="true"/>
              </w:rPr>
              <w:tab/>
            </w:r>
            <w:r>
              <w:rPr>
                <w:rStyle w:val="IndexLink"/>
              </w:rPr>
              <w:t>228</w:t>
            </w:r>
          </w:hyperlink>
        </w:p>
        <w:p>
          <w:pPr>
            <w:pStyle w:val="Contents3"/>
            <w:tabs>
              <w:tab w:val="clear" w:pos="8459"/>
              <w:tab w:val="right" w:pos="9026" w:leader="dot"/>
            </w:tabs>
            <w:rPr/>
          </w:pPr>
          <w:hyperlink w:anchor="__RefHeading___Toc4100135_3381743652">
            <w:r>
              <w:rPr>
                <w:webHidden/>
                <w:rStyle w:val="IndexLink"/>
                <w:rtl w:val="true"/>
              </w:rPr>
              <w:t>[[</w:t>
            </w:r>
            <w:r>
              <w:rPr>
                <w:rStyle w:val="IndexLink"/>
              </w:rPr>
              <w:t>252</w:t>
            </w:r>
            <w:r>
              <w:rPr>
                <w:rStyle w:val="IndexLink"/>
                <w:rtl w:val="true"/>
              </w:rPr>
              <w:t>]</w:t>
            </w:r>
            <w:r>
              <w:rPr>
                <w:rStyle w:val="IndexLink"/>
              </w:rPr>
              <w:t>8</w:t>
            </w:r>
            <w:r>
              <w:rPr>
                <w:rStyle w:val="IndexLink"/>
                <w:rtl w:val="true"/>
              </w:rPr>
              <w:t>-«</w:t>
            </w:r>
            <w:r>
              <w:rPr>
                <w:rStyle w:val="IndexLink"/>
                <w:rtl w:val="true"/>
              </w:rPr>
              <w:t>إذا رأيتم الرّايات السّود خرجت من قبل خراسان</w:t>
            </w:r>
            <w:r>
              <w:rPr>
                <w:rStyle w:val="IndexLink"/>
                <w:rtl w:val="true"/>
              </w:rPr>
              <w:t>...]</w:t>
              <w:tab/>
            </w:r>
            <w:r>
              <w:rPr>
                <w:rStyle w:val="IndexLink"/>
              </w:rPr>
              <w:t>229</w:t>
            </w:r>
          </w:hyperlink>
        </w:p>
        <w:p>
          <w:pPr>
            <w:pStyle w:val="Contents4"/>
            <w:tabs>
              <w:tab w:val="clear" w:pos="8176"/>
              <w:tab w:val="right" w:pos="9026" w:leader="dot"/>
            </w:tabs>
            <w:rPr/>
          </w:pPr>
          <w:hyperlink w:anchor="__RefHeading___Toc4100137_3381743652">
            <w:r>
              <w:rPr>
                <w:webHidden/>
                <w:rStyle w:val="IndexLink"/>
                <w:rtl w:val="true"/>
              </w:rPr>
              <w:t>اشارة</w:t>
            </w:r>
            <w:r>
              <w:rPr>
                <w:rStyle w:val="IndexLink"/>
                <w:rtl w:val="true"/>
              </w:rPr>
              <w:tab/>
            </w:r>
            <w:r>
              <w:rPr>
                <w:rStyle w:val="IndexLink"/>
              </w:rPr>
              <w:t>229</w:t>
            </w:r>
          </w:hyperlink>
        </w:p>
        <w:p>
          <w:pPr>
            <w:pStyle w:val="Contents4"/>
            <w:tabs>
              <w:tab w:val="clear" w:pos="8176"/>
              <w:tab w:val="right" w:pos="9026" w:leader="dot"/>
            </w:tabs>
            <w:rPr/>
          </w:pPr>
          <w:hyperlink w:anchor="__RefHeading___Toc4100139_3381743652">
            <w:r>
              <w:rPr>
                <w:webHidden/>
                <w:rStyle w:val="IndexLink"/>
                <w:rtl w:val="true"/>
              </w:rPr>
              <w:t>المصادر</w:t>
            </w:r>
            <w:r>
              <w:rPr>
                <w:rStyle w:val="IndexLink"/>
                <w:rtl w:val="true"/>
              </w:rPr>
              <w:tab/>
            </w:r>
            <w:r>
              <w:rPr>
                <w:rStyle w:val="IndexLink"/>
              </w:rPr>
              <w:t>229</w:t>
            </w:r>
          </w:hyperlink>
        </w:p>
        <w:p>
          <w:pPr>
            <w:pStyle w:val="Contents3"/>
            <w:tabs>
              <w:tab w:val="clear" w:pos="8459"/>
              <w:tab w:val="right" w:pos="9026" w:leader="dot"/>
            </w:tabs>
            <w:rPr/>
          </w:pPr>
          <w:hyperlink w:anchor="__RefHeading___Toc4100141_3381743652">
            <w:r>
              <w:rPr>
                <w:webHidden/>
                <w:rStyle w:val="IndexLink"/>
                <w:rtl w:val="true"/>
              </w:rPr>
              <w:t>[[</w:t>
            </w:r>
            <w:r>
              <w:rPr>
                <w:rStyle w:val="IndexLink"/>
              </w:rPr>
              <w:t>253</w:t>
            </w:r>
            <w:r>
              <w:rPr>
                <w:rStyle w:val="IndexLink"/>
                <w:rtl w:val="true"/>
              </w:rPr>
              <w:t>]</w:t>
            </w:r>
            <w:r>
              <w:rPr>
                <w:rStyle w:val="IndexLink"/>
              </w:rPr>
              <w:t>9</w:t>
            </w:r>
            <w:r>
              <w:rPr>
                <w:rStyle w:val="IndexLink"/>
                <w:rtl w:val="true"/>
              </w:rPr>
              <w:t>-«</w:t>
            </w:r>
            <w:r>
              <w:rPr>
                <w:rStyle w:val="IndexLink"/>
                <w:rtl w:val="true"/>
              </w:rPr>
              <w:t>إذا خرجت الرايات السّود فاستوصوا بالفرس خيرا</w:t>
            </w:r>
            <w:r>
              <w:rPr>
                <w:rStyle w:val="IndexLink"/>
                <w:rtl w:val="true"/>
              </w:rPr>
              <w:t>...]</w:t>
              <w:tab/>
            </w:r>
            <w:r>
              <w:rPr>
                <w:rStyle w:val="IndexLink"/>
              </w:rPr>
              <w:t>233</w:t>
            </w:r>
          </w:hyperlink>
        </w:p>
        <w:p>
          <w:pPr>
            <w:pStyle w:val="Contents4"/>
            <w:tabs>
              <w:tab w:val="clear" w:pos="8176"/>
              <w:tab w:val="right" w:pos="9026" w:leader="dot"/>
            </w:tabs>
            <w:rPr/>
          </w:pPr>
          <w:hyperlink w:anchor="__RefHeading___Toc4100143_3381743652">
            <w:r>
              <w:rPr>
                <w:webHidden/>
                <w:rStyle w:val="IndexLink"/>
                <w:rtl w:val="true"/>
              </w:rPr>
              <w:t>اشارة</w:t>
            </w:r>
            <w:r>
              <w:rPr>
                <w:rStyle w:val="IndexLink"/>
                <w:rtl w:val="true"/>
              </w:rPr>
              <w:tab/>
            </w:r>
            <w:r>
              <w:rPr>
                <w:rStyle w:val="IndexLink"/>
              </w:rPr>
              <w:t>233</w:t>
            </w:r>
          </w:hyperlink>
        </w:p>
        <w:p>
          <w:pPr>
            <w:pStyle w:val="Contents4"/>
            <w:tabs>
              <w:tab w:val="clear" w:pos="8176"/>
              <w:tab w:val="right" w:pos="9026" w:leader="dot"/>
            </w:tabs>
            <w:rPr/>
          </w:pPr>
          <w:hyperlink w:anchor="__RefHeading___Toc4100145_3381743652">
            <w:r>
              <w:rPr>
                <w:webHidden/>
                <w:rStyle w:val="IndexLink"/>
                <w:rtl w:val="true"/>
              </w:rPr>
              <w:t>المصادر</w:t>
            </w:r>
            <w:r>
              <w:rPr>
                <w:rStyle w:val="IndexLink"/>
                <w:rtl w:val="true"/>
              </w:rPr>
              <w:tab/>
            </w:r>
            <w:r>
              <w:rPr>
                <w:rStyle w:val="IndexLink"/>
              </w:rPr>
              <w:t>233</w:t>
            </w:r>
          </w:hyperlink>
        </w:p>
        <w:p>
          <w:pPr>
            <w:pStyle w:val="Contents3"/>
            <w:tabs>
              <w:tab w:val="clear" w:pos="8459"/>
              <w:tab w:val="right" w:pos="9026" w:leader="dot"/>
            </w:tabs>
            <w:rPr/>
          </w:pPr>
          <w:hyperlink w:anchor="__RefHeading___Toc4100147_3381743652">
            <w:r>
              <w:rPr>
                <w:webHidden/>
                <w:rStyle w:val="IndexLink"/>
                <w:rtl w:val="true"/>
              </w:rPr>
              <w:t>[[</w:t>
            </w:r>
            <w:r>
              <w:rPr>
                <w:rStyle w:val="IndexLink"/>
              </w:rPr>
              <w:t>254</w:t>
            </w:r>
            <w:r>
              <w:rPr>
                <w:rStyle w:val="IndexLink"/>
                <w:rtl w:val="true"/>
              </w:rPr>
              <w:t>]</w:t>
            </w:r>
            <w:r>
              <w:rPr>
                <w:rStyle w:val="IndexLink"/>
              </w:rPr>
              <w:t>10</w:t>
            </w:r>
            <w:r>
              <w:rPr>
                <w:rStyle w:val="IndexLink"/>
                <w:rtl w:val="true"/>
              </w:rPr>
              <w:t>-«</w:t>
            </w:r>
            <w:r>
              <w:rPr>
                <w:rStyle w:val="IndexLink"/>
                <w:rtl w:val="true"/>
              </w:rPr>
              <w:t>يخرج رجل من ولد الحسين من قبل المشرق</w:t>
            </w:r>
            <w:r>
              <w:rPr>
                <w:rStyle w:val="IndexLink"/>
                <w:rtl w:val="true"/>
              </w:rPr>
              <w:t>...]</w:t>
              <w:tab/>
            </w:r>
            <w:r>
              <w:rPr>
                <w:rStyle w:val="IndexLink"/>
              </w:rPr>
              <w:t>234</w:t>
            </w:r>
          </w:hyperlink>
        </w:p>
        <w:p>
          <w:pPr>
            <w:pStyle w:val="Contents4"/>
            <w:tabs>
              <w:tab w:val="clear" w:pos="8176"/>
              <w:tab w:val="right" w:pos="9026" w:leader="dot"/>
            </w:tabs>
            <w:rPr/>
          </w:pPr>
          <w:hyperlink w:anchor="__RefHeading___Toc4100149_3381743652">
            <w:r>
              <w:rPr>
                <w:webHidden/>
                <w:rStyle w:val="IndexLink"/>
                <w:rtl w:val="true"/>
              </w:rPr>
              <w:t>اشارة</w:t>
            </w:r>
            <w:r>
              <w:rPr>
                <w:rStyle w:val="IndexLink"/>
                <w:rtl w:val="true"/>
              </w:rPr>
              <w:tab/>
            </w:r>
            <w:r>
              <w:rPr>
                <w:rStyle w:val="IndexLink"/>
              </w:rPr>
              <w:t>234</w:t>
            </w:r>
          </w:hyperlink>
        </w:p>
        <w:p>
          <w:pPr>
            <w:pStyle w:val="Contents4"/>
            <w:tabs>
              <w:tab w:val="clear" w:pos="8176"/>
              <w:tab w:val="right" w:pos="9026" w:leader="dot"/>
            </w:tabs>
            <w:rPr/>
          </w:pPr>
          <w:hyperlink w:anchor="__RefHeading___Toc4100151_3381743652">
            <w:r>
              <w:rPr>
                <w:webHidden/>
                <w:rStyle w:val="IndexLink"/>
                <w:rtl w:val="true"/>
              </w:rPr>
              <w:t>المصادر</w:t>
            </w:r>
            <w:r>
              <w:rPr>
                <w:rStyle w:val="IndexLink"/>
                <w:rtl w:val="true"/>
              </w:rPr>
              <w:tab/>
            </w:r>
            <w:r>
              <w:rPr>
                <w:rStyle w:val="IndexLink"/>
              </w:rPr>
              <w:t>234</w:t>
            </w:r>
          </w:hyperlink>
        </w:p>
        <w:p>
          <w:pPr>
            <w:pStyle w:val="Contents3"/>
            <w:tabs>
              <w:tab w:val="clear" w:pos="8459"/>
              <w:tab w:val="right" w:pos="9026" w:leader="dot"/>
            </w:tabs>
            <w:rPr/>
          </w:pPr>
          <w:hyperlink w:anchor="__RefHeading___Toc4100153_3381743652">
            <w:r>
              <w:rPr>
                <w:webHidden/>
                <w:rStyle w:val="IndexLink"/>
                <w:rtl w:val="true"/>
              </w:rPr>
              <w:t>[[</w:t>
            </w:r>
            <w:r>
              <w:rPr>
                <w:rStyle w:val="IndexLink"/>
              </w:rPr>
              <w:t>255</w:t>
            </w:r>
            <w:r>
              <w:rPr>
                <w:rStyle w:val="IndexLink"/>
                <w:rtl w:val="true"/>
              </w:rPr>
              <w:t>]</w:t>
            </w:r>
            <w:r>
              <w:rPr>
                <w:rStyle w:val="IndexLink"/>
              </w:rPr>
              <w:t>11</w:t>
            </w:r>
            <w:r>
              <w:rPr>
                <w:rStyle w:val="IndexLink"/>
                <w:rtl w:val="true"/>
              </w:rPr>
              <w:t>-«</w:t>
            </w:r>
            <w:r>
              <w:rPr>
                <w:rStyle w:val="IndexLink"/>
                <w:rtl w:val="true"/>
              </w:rPr>
              <w:t>يخرج رجل من وراء النّهر يقال له</w:t>
            </w:r>
            <w:r>
              <w:rPr>
                <w:rStyle w:val="IndexLink"/>
                <w:rtl w:val="true"/>
              </w:rPr>
              <w:t>:</w:t>
            </w:r>
            <w:r>
              <w:rPr>
                <w:rStyle w:val="IndexLink"/>
                <w:rtl w:val="true"/>
              </w:rPr>
              <w:t>الحارث بن حرّاث</w:t>
            </w:r>
            <w:r>
              <w:rPr>
                <w:rStyle w:val="IndexLink"/>
                <w:rtl w:val="true"/>
              </w:rPr>
              <w:t>...]</w:t>
              <w:tab/>
            </w:r>
            <w:r>
              <w:rPr>
                <w:rStyle w:val="IndexLink"/>
              </w:rPr>
              <w:t>236</w:t>
            </w:r>
          </w:hyperlink>
        </w:p>
        <w:p>
          <w:pPr>
            <w:pStyle w:val="Contents4"/>
            <w:tabs>
              <w:tab w:val="clear" w:pos="8176"/>
              <w:tab w:val="right" w:pos="9026" w:leader="dot"/>
            </w:tabs>
            <w:rPr/>
          </w:pPr>
          <w:hyperlink w:anchor="__RefHeading___Toc4100155_3381743652">
            <w:r>
              <w:rPr>
                <w:webHidden/>
                <w:rStyle w:val="IndexLink"/>
                <w:rtl w:val="true"/>
              </w:rPr>
              <w:t>اشارة</w:t>
            </w:r>
            <w:r>
              <w:rPr>
                <w:rStyle w:val="IndexLink"/>
                <w:rtl w:val="true"/>
              </w:rPr>
              <w:tab/>
            </w:r>
            <w:r>
              <w:rPr>
                <w:rStyle w:val="IndexLink"/>
              </w:rPr>
              <w:t>236</w:t>
            </w:r>
          </w:hyperlink>
        </w:p>
        <w:p>
          <w:pPr>
            <w:pStyle w:val="Contents4"/>
            <w:tabs>
              <w:tab w:val="clear" w:pos="8176"/>
              <w:tab w:val="right" w:pos="9026" w:leader="dot"/>
            </w:tabs>
            <w:rPr/>
          </w:pPr>
          <w:hyperlink w:anchor="__RefHeading___Toc4100157_3381743652">
            <w:r>
              <w:rPr>
                <w:webHidden/>
                <w:rStyle w:val="IndexLink"/>
                <w:rtl w:val="true"/>
              </w:rPr>
              <w:t>المصادر</w:t>
            </w:r>
            <w:r>
              <w:rPr>
                <w:rStyle w:val="IndexLink"/>
                <w:rtl w:val="true"/>
              </w:rPr>
              <w:tab/>
            </w:r>
            <w:r>
              <w:rPr>
                <w:rStyle w:val="IndexLink"/>
              </w:rPr>
              <w:t>236</w:t>
            </w:r>
          </w:hyperlink>
        </w:p>
        <w:p>
          <w:pPr>
            <w:pStyle w:val="Contents3"/>
            <w:tabs>
              <w:tab w:val="clear" w:pos="8459"/>
              <w:tab w:val="right" w:pos="9026" w:leader="dot"/>
            </w:tabs>
            <w:rPr/>
          </w:pPr>
          <w:hyperlink w:anchor="__RefHeading___Toc4100159_3381743652">
            <w:r>
              <w:rPr>
                <w:webHidden/>
                <w:rStyle w:val="IndexLink"/>
                <w:rtl w:val="true"/>
              </w:rPr>
              <w:t>[[</w:t>
            </w:r>
            <w:r>
              <w:rPr>
                <w:rStyle w:val="IndexLink"/>
              </w:rPr>
              <w:t>256</w:t>
            </w:r>
            <w:r>
              <w:rPr>
                <w:rStyle w:val="IndexLink"/>
                <w:rtl w:val="true"/>
              </w:rPr>
              <w:t>]</w:t>
            </w:r>
            <w:r>
              <w:rPr>
                <w:rStyle w:val="IndexLink"/>
              </w:rPr>
              <w:t>12</w:t>
            </w:r>
            <w:r>
              <w:rPr>
                <w:rStyle w:val="IndexLink"/>
                <w:rtl w:val="true"/>
              </w:rPr>
              <w:t>-«</w:t>
            </w:r>
            <w:r>
              <w:rPr>
                <w:rStyle w:val="IndexLink"/>
                <w:rtl w:val="true"/>
              </w:rPr>
              <w:t>تخرج من المشرق رايات سود لبني العبّاس</w:t>
            </w:r>
            <w:r>
              <w:rPr>
                <w:rStyle w:val="IndexLink"/>
                <w:rtl w:val="true"/>
              </w:rPr>
              <w:t>...]</w:t>
              <w:tab/>
            </w:r>
            <w:r>
              <w:rPr>
                <w:rStyle w:val="IndexLink"/>
              </w:rPr>
              <w:t>238</w:t>
            </w:r>
          </w:hyperlink>
        </w:p>
        <w:p>
          <w:pPr>
            <w:pStyle w:val="Contents4"/>
            <w:tabs>
              <w:tab w:val="clear" w:pos="8176"/>
              <w:tab w:val="right" w:pos="9026" w:leader="dot"/>
            </w:tabs>
            <w:rPr/>
          </w:pPr>
          <w:hyperlink w:anchor="__RefHeading___Toc4100161_3381743652">
            <w:r>
              <w:rPr>
                <w:webHidden/>
                <w:rStyle w:val="IndexLink"/>
                <w:rtl w:val="true"/>
              </w:rPr>
              <w:t>اشارة</w:t>
            </w:r>
            <w:r>
              <w:rPr>
                <w:rStyle w:val="IndexLink"/>
                <w:rtl w:val="true"/>
              </w:rPr>
              <w:tab/>
            </w:r>
            <w:r>
              <w:rPr>
                <w:rStyle w:val="IndexLink"/>
              </w:rPr>
              <w:t>238</w:t>
            </w:r>
          </w:hyperlink>
        </w:p>
        <w:p>
          <w:pPr>
            <w:pStyle w:val="Contents4"/>
            <w:tabs>
              <w:tab w:val="clear" w:pos="8176"/>
              <w:tab w:val="right" w:pos="9026" w:leader="dot"/>
            </w:tabs>
            <w:rPr/>
          </w:pPr>
          <w:hyperlink w:anchor="__RefHeading___Toc4100163_3381743652">
            <w:r>
              <w:rPr>
                <w:webHidden/>
                <w:rStyle w:val="IndexLink"/>
                <w:rtl w:val="true"/>
              </w:rPr>
              <w:t>المصادر</w:t>
            </w:r>
            <w:r>
              <w:rPr>
                <w:rStyle w:val="IndexLink"/>
                <w:rtl w:val="true"/>
              </w:rPr>
              <w:tab/>
            </w:r>
            <w:r>
              <w:rPr>
                <w:rStyle w:val="IndexLink"/>
              </w:rPr>
              <w:t>238</w:t>
            </w:r>
          </w:hyperlink>
        </w:p>
        <w:p>
          <w:pPr>
            <w:pStyle w:val="Contents3"/>
            <w:tabs>
              <w:tab w:val="clear" w:pos="8459"/>
              <w:tab w:val="right" w:pos="9026" w:leader="dot"/>
            </w:tabs>
            <w:rPr/>
          </w:pPr>
          <w:hyperlink w:anchor="__RefHeading___Toc4100165_3381743652">
            <w:r>
              <w:rPr>
                <w:webHidden/>
                <w:rStyle w:val="IndexLink"/>
                <w:rtl w:val="true"/>
              </w:rPr>
              <w:t>[[</w:t>
            </w:r>
            <w:r>
              <w:rPr>
                <w:rStyle w:val="IndexLink"/>
              </w:rPr>
              <w:t>257</w:t>
            </w:r>
            <w:r>
              <w:rPr>
                <w:rStyle w:val="IndexLink"/>
                <w:rtl w:val="true"/>
              </w:rPr>
              <w:t>]</w:t>
            </w:r>
            <w:r>
              <w:rPr>
                <w:rStyle w:val="IndexLink"/>
              </w:rPr>
              <w:t>13</w:t>
            </w:r>
            <w:r>
              <w:rPr>
                <w:rStyle w:val="IndexLink"/>
                <w:rtl w:val="true"/>
              </w:rPr>
              <w:t>-«</w:t>
            </w:r>
            <w:r>
              <w:rPr>
                <w:rStyle w:val="IndexLink"/>
                <w:rtl w:val="true"/>
              </w:rPr>
              <w:t>تخرج راية سوداء لبني العبّاس</w:t>
            </w:r>
            <w:r>
              <w:rPr>
                <w:rStyle w:val="IndexLink"/>
                <w:rtl w:val="true"/>
              </w:rPr>
              <w:t>...]</w:t>
              <w:tab/>
            </w:r>
            <w:r>
              <w:rPr>
                <w:rStyle w:val="IndexLink"/>
              </w:rPr>
              <w:t>239</w:t>
            </w:r>
          </w:hyperlink>
        </w:p>
        <w:p>
          <w:pPr>
            <w:pStyle w:val="Contents4"/>
            <w:tabs>
              <w:tab w:val="clear" w:pos="8176"/>
              <w:tab w:val="right" w:pos="9026" w:leader="dot"/>
            </w:tabs>
            <w:rPr/>
          </w:pPr>
          <w:hyperlink w:anchor="__RefHeading___Toc4100167_3381743652">
            <w:r>
              <w:rPr>
                <w:webHidden/>
                <w:rStyle w:val="IndexLink"/>
                <w:rtl w:val="true"/>
              </w:rPr>
              <w:t>اشارة</w:t>
            </w:r>
            <w:r>
              <w:rPr>
                <w:rStyle w:val="IndexLink"/>
                <w:rtl w:val="true"/>
              </w:rPr>
              <w:tab/>
            </w:r>
            <w:r>
              <w:rPr>
                <w:rStyle w:val="IndexLink"/>
              </w:rPr>
              <w:t>239</w:t>
            </w:r>
          </w:hyperlink>
        </w:p>
        <w:p>
          <w:pPr>
            <w:pStyle w:val="Contents4"/>
            <w:tabs>
              <w:tab w:val="clear" w:pos="8176"/>
              <w:tab w:val="right" w:pos="9026" w:leader="dot"/>
            </w:tabs>
            <w:rPr/>
          </w:pPr>
          <w:hyperlink w:anchor="__RefHeading___Toc4100169_3381743652">
            <w:r>
              <w:rPr>
                <w:webHidden/>
                <w:rStyle w:val="IndexLink"/>
                <w:rtl w:val="true"/>
              </w:rPr>
              <w:t>المصادر</w:t>
            </w:r>
            <w:r>
              <w:rPr>
                <w:rStyle w:val="IndexLink"/>
                <w:rtl w:val="true"/>
              </w:rPr>
              <w:tab/>
            </w:r>
            <w:r>
              <w:rPr>
                <w:rStyle w:val="IndexLink"/>
              </w:rPr>
              <w:t>240</w:t>
            </w:r>
          </w:hyperlink>
        </w:p>
        <w:p>
          <w:pPr>
            <w:pStyle w:val="Contents3"/>
            <w:tabs>
              <w:tab w:val="clear" w:pos="8459"/>
              <w:tab w:val="right" w:pos="9026" w:leader="dot"/>
            </w:tabs>
            <w:rPr/>
          </w:pPr>
          <w:hyperlink w:anchor="__RefHeading___Toc4100171_3381743652">
            <w:r>
              <w:rPr>
                <w:webHidden/>
                <w:rStyle w:val="IndexLink"/>
                <w:rtl w:val="true"/>
              </w:rPr>
              <w:t>[[</w:t>
            </w:r>
            <w:r>
              <w:rPr>
                <w:rStyle w:val="IndexLink"/>
              </w:rPr>
              <w:t>258</w:t>
            </w:r>
            <w:r>
              <w:rPr>
                <w:rStyle w:val="IndexLink"/>
                <w:rtl w:val="true"/>
              </w:rPr>
              <w:t>]</w:t>
            </w:r>
            <w:r>
              <w:rPr>
                <w:rStyle w:val="IndexLink"/>
              </w:rPr>
              <w:t>14</w:t>
            </w:r>
            <w:r>
              <w:rPr>
                <w:rStyle w:val="IndexLink"/>
                <w:rtl w:val="true"/>
              </w:rPr>
              <w:t>-«</w:t>
            </w:r>
            <w:r>
              <w:rPr>
                <w:rStyle w:val="IndexLink"/>
                <w:rtl w:val="true"/>
              </w:rPr>
              <w:t>يخرج بالريّ رجل ربعة أسمر</w:t>
            </w:r>
            <w:r>
              <w:rPr>
                <w:rStyle w:val="IndexLink"/>
                <w:rtl w:val="true"/>
              </w:rPr>
              <w:t>...]</w:t>
              <w:tab/>
            </w:r>
            <w:r>
              <w:rPr>
                <w:rStyle w:val="IndexLink"/>
              </w:rPr>
              <w:t>241</w:t>
            </w:r>
          </w:hyperlink>
        </w:p>
        <w:p>
          <w:pPr>
            <w:pStyle w:val="Contents4"/>
            <w:tabs>
              <w:tab w:val="clear" w:pos="8176"/>
              <w:tab w:val="right" w:pos="9026" w:leader="dot"/>
            </w:tabs>
            <w:rPr/>
          </w:pPr>
          <w:hyperlink w:anchor="__RefHeading___Toc4100173_3381743652">
            <w:r>
              <w:rPr>
                <w:webHidden/>
                <w:rStyle w:val="IndexLink"/>
                <w:rtl w:val="true"/>
              </w:rPr>
              <w:t>اشارة</w:t>
            </w:r>
            <w:r>
              <w:rPr>
                <w:rStyle w:val="IndexLink"/>
                <w:rtl w:val="true"/>
              </w:rPr>
              <w:tab/>
            </w:r>
            <w:r>
              <w:rPr>
                <w:rStyle w:val="IndexLink"/>
              </w:rPr>
              <w:t>241</w:t>
            </w:r>
          </w:hyperlink>
        </w:p>
        <w:p>
          <w:pPr>
            <w:pStyle w:val="Contents4"/>
            <w:tabs>
              <w:tab w:val="clear" w:pos="8176"/>
              <w:tab w:val="right" w:pos="9026" w:leader="dot"/>
            </w:tabs>
            <w:rPr/>
          </w:pPr>
          <w:hyperlink w:anchor="__RefHeading___Toc4100175_3381743652">
            <w:r>
              <w:rPr>
                <w:webHidden/>
                <w:rStyle w:val="IndexLink"/>
                <w:rtl w:val="true"/>
              </w:rPr>
              <w:t>المصادر</w:t>
            </w:r>
            <w:r>
              <w:rPr>
                <w:rStyle w:val="IndexLink"/>
                <w:rtl w:val="true"/>
              </w:rPr>
              <w:tab/>
            </w:r>
            <w:r>
              <w:rPr>
                <w:rStyle w:val="IndexLink"/>
              </w:rPr>
              <w:t>241</w:t>
            </w:r>
          </w:hyperlink>
        </w:p>
        <w:p>
          <w:pPr>
            <w:pStyle w:val="Contents3"/>
            <w:tabs>
              <w:tab w:val="clear" w:pos="8459"/>
              <w:tab w:val="right" w:pos="9026" w:leader="dot"/>
            </w:tabs>
            <w:rPr/>
          </w:pPr>
          <w:hyperlink w:anchor="__RefHeading___Toc4100177_3381743652">
            <w:r>
              <w:rPr>
                <w:webHidden/>
                <w:rStyle w:val="IndexLink"/>
                <w:rtl w:val="true"/>
              </w:rPr>
              <w:t>[[</w:t>
            </w:r>
            <w:r>
              <w:rPr>
                <w:rStyle w:val="IndexLink"/>
              </w:rPr>
              <w:t>259</w:t>
            </w:r>
            <w:r>
              <w:rPr>
                <w:rStyle w:val="IndexLink"/>
                <w:rtl w:val="true"/>
              </w:rPr>
              <w:t>]</w:t>
            </w:r>
            <w:r>
              <w:rPr>
                <w:rStyle w:val="IndexLink"/>
              </w:rPr>
              <w:t>15</w:t>
            </w:r>
            <w:r>
              <w:rPr>
                <w:rStyle w:val="IndexLink"/>
                <w:rtl w:val="true"/>
              </w:rPr>
              <w:t>-«</w:t>
            </w:r>
            <w:r>
              <w:rPr>
                <w:rStyle w:val="IndexLink"/>
                <w:rtl w:val="true"/>
              </w:rPr>
              <w:t>يخرج على لواء المهديّ غلام حديث السنّ</w:t>
            </w:r>
            <w:r>
              <w:rPr>
                <w:rStyle w:val="IndexLink"/>
                <w:rtl w:val="true"/>
              </w:rPr>
              <w:t>...]</w:t>
              <w:tab/>
            </w:r>
            <w:r>
              <w:rPr>
                <w:rStyle w:val="IndexLink"/>
              </w:rPr>
              <w:t>242</w:t>
            </w:r>
          </w:hyperlink>
        </w:p>
        <w:p>
          <w:pPr>
            <w:pStyle w:val="Contents4"/>
            <w:tabs>
              <w:tab w:val="clear" w:pos="8176"/>
              <w:tab w:val="right" w:pos="9026" w:leader="dot"/>
            </w:tabs>
            <w:rPr/>
          </w:pPr>
          <w:hyperlink w:anchor="__RefHeading___Toc4100179_3381743652">
            <w:r>
              <w:rPr>
                <w:webHidden/>
                <w:rStyle w:val="IndexLink"/>
                <w:rtl w:val="true"/>
              </w:rPr>
              <w:t>اشارة</w:t>
            </w:r>
            <w:r>
              <w:rPr>
                <w:rStyle w:val="IndexLink"/>
                <w:rtl w:val="true"/>
              </w:rPr>
              <w:tab/>
            </w:r>
            <w:r>
              <w:rPr>
                <w:rStyle w:val="IndexLink"/>
              </w:rPr>
              <w:t>242</w:t>
            </w:r>
          </w:hyperlink>
        </w:p>
        <w:p>
          <w:pPr>
            <w:pStyle w:val="Contents4"/>
            <w:tabs>
              <w:tab w:val="clear" w:pos="8176"/>
              <w:tab w:val="right" w:pos="9026" w:leader="dot"/>
            </w:tabs>
            <w:rPr/>
          </w:pPr>
          <w:hyperlink w:anchor="__RefHeading___Toc4100181_3381743652">
            <w:r>
              <w:rPr>
                <w:webHidden/>
                <w:rStyle w:val="IndexLink"/>
                <w:rtl w:val="true"/>
              </w:rPr>
              <w:t>المصادر</w:t>
            </w:r>
            <w:r>
              <w:rPr>
                <w:rStyle w:val="IndexLink"/>
                <w:rtl w:val="true"/>
              </w:rPr>
              <w:tab/>
            </w:r>
            <w:r>
              <w:rPr>
                <w:rStyle w:val="IndexLink"/>
              </w:rPr>
              <w:t>242</w:t>
            </w:r>
          </w:hyperlink>
        </w:p>
        <w:p>
          <w:pPr>
            <w:pStyle w:val="Contents3"/>
            <w:tabs>
              <w:tab w:val="clear" w:pos="8459"/>
              <w:tab w:val="right" w:pos="9026" w:leader="dot"/>
            </w:tabs>
            <w:rPr/>
          </w:pPr>
          <w:hyperlink w:anchor="__RefHeading___Toc4100183_3381743652">
            <w:r>
              <w:rPr>
                <w:webHidden/>
                <w:rStyle w:val="IndexLink"/>
                <w:rtl w:val="true"/>
              </w:rPr>
              <w:t>[[</w:t>
            </w:r>
            <w:r>
              <w:rPr>
                <w:rStyle w:val="IndexLink"/>
              </w:rPr>
              <w:t>260</w:t>
            </w:r>
            <w:r>
              <w:rPr>
                <w:rStyle w:val="IndexLink"/>
                <w:rtl w:val="true"/>
              </w:rPr>
              <w:t>]</w:t>
            </w:r>
            <w:r>
              <w:rPr>
                <w:rStyle w:val="IndexLink"/>
              </w:rPr>
              <w:t>16</w:t>
            </w:r>
            <w:r>
              <w:rPr>
                <w:rStyle w:val="IndexLink"/>
                <w:rtl w:val="true"/>
              </w:rPr>
              <w:t>-«</w:t>
            </w:r>
            <w:r>
              <w:rPr>
                <w:rStyle w:val="IndexLink"/>
                <w:rtl w:val="true"/>
              </w:rPr>
              <w:t>إذا بلغ السّفيانيّ الكوفة و قتل أعوان آل محمّد خرج المهديّ</w:t>
            </w:r>
            <w:r>
              <w:rPr>
                <w:rStyle w:val="IndexLink"/>
                <w:rtl w:val="true"/>
              </w:rPr>
              <w:t>...]</w:t>
              <w:tab/>
            </w:r>
            <w:r>
              <w:rPr>
                <w:rStyle w:val="IndexLink"/>
              </w:rPr>
              <w:t>243</w:t>
            </w:r>
          </w:hyperlink>
        </w:p>
        <w:p>
          <w:pPr>
            <w:pStyle w:val="Contents4"/>
            <w:tabs>
              <w:tab w:val="clear" w:pos="8176"/>
              <w:tab w:val="right" w:pos="9026" w:leader="dot"/>
            </w:tabs>
            <w:rPr/>
          </w:pPr>
          <w:hyperlink w:anchor="__RefHeading___Toc4100185_3381743652">
            <w:r>
              <w:rPr>
                <w:webHidden/>
                <w:rStyle w:val="IndexLink"/>
                <w:rtl w:val="true"/>
              </w:rPr>
              <w:t>اشارة</w:t>
            </w:r>
            <w:r>
              <w:rPr>
                <w:rStyle w:val="IndexLink"/>
                <w:rtl w:val="true"/>
              </w:rPr>
              <w:tab/>
            </w:r>
            <w:r>
              <w:rPr>
                <w:rStyle w:val="IndexLink"/>
              </w:rPr>
              <w:t>243</w:t>
            </w:r>
          </w:hyperlink>
        </w:p>
        <w:p>
          <w:pPr>
            <w:pStyle w:val="Contents4"/>
            <w:tabs>
              <w:tab w:val="clear" w:pos="8176"/>
              <w:tab w:val="right" w:pos="9026" w:leader="dot"/>
            </w:tabs>
            <w:rPr/>
          </w:pPr>
          <w:hyperlink w:anchor="__RefHeading___Toc4100187_3381743652">
            <w:r>
              <w:rPr>
                <w:webHidden/>
                <w:rStyle w:val="IndexLink"/>
                <w:rtl w:val="true"/>
              </w:rPr>
              <w:t>المصادر</w:t>
            </w:r>
            <w:r>
              <w:rPr>
                <w:rStyle w:val="IndexLink"/>
                <w:rtl w:val="true"/>
              </w:rPr>
              <w:tab/>
            </w:r>
            <w:r>
              <w:rPr>
                <w:rStyle w:val="IndexLink"/>
              </w:rPr>
              <w:t>243</w:t>
            </w:r>
          </w:hyperlink>
        </w:p>
        <w:p>
          <w:pPr>
            <w:pStyle w:val="Contents3"/>
            <w:tabs>
              <w:tab w:val="clear" w:pos="8459"/>
              <w:tab w:val="right" w:pos="9026" w:leader="dot"/>
            </w:tabs>
            <w:rPr/>
          </w:pPr>
          <w:hyperlink w:anchor="__RefHeading___Toc4100189_3381743652">
            <w:r>
              <w:rPr>
                <w:webHidden/>
                <w:rStyle w:val="IndexLink"/>
                <w:rtl w:val="true"/>
              </w:rPr>
              <w:t>[[</w:t>
            </w:r>
            <w:r>
              <w:rPr>
                <w:rStyle w:val="IndexLink"/>
              </w:rPr>
              <w:t>261</w:t>
            </w:r>
            <w:r>
              <w:rPr>
                <w:rStyle w:val="IndexLink"/>
                <w:rtl w:val="true"/>
              </w:rPr>
              <w:t>]</w:t>
            </w:r>
            <w:r>
              <w:rPr>
                <w:rStyle w:val="IndexLink"/>
              </w:rPr>
              <w:t>17</w:t>
            </w:r>
            <w:r>
              <w:rPr>
                <w:rStyle w:val="IndexLink"/>
                <w:rtl w:val="true"/>
              </w:rPr>
              <w:t>-«</w:t>
            </w:r>
            <w:r>
              <w:rPr>
                <w:rStyle w:val="IndexLink"/>
                <w:rtl w:val="true"/>
              </w:rPr>
              <w:t>يدخل السّفيانيّ الكوفة فيسبيها ثلاثة أيّام</w:t>
            </w:r>
            <w:r>
              <w:rPr>
                <w:rStyle w:val="IndexLink"/>
                <w:rtl w:val="true"/>
              </w:rPr>
              <w:t>...]</w:t>
              <w:tab/>
            </w:r>
            <w:r>
              <w:rPr>
                <w:rStyle w:val="IndexLink"/>
              </w:rPr>
              <w:t>244</w:t>
            </w:r>
          </w:hyperlink>
        </w:p>
        <w:p>
          <w:pPr>
            <w:pStyle w:val="Contents4"/>
            <w:tabs>
              <w:tab w:val="clear" w:pos="8176"/>
              <w:tab w:val="right" w:pos="9026" w:leader="dot"/>
            </w:tabs>
            <w:rPr/>
          </w:pPr>
          <w:hyperlink w:anchor="__RefHeading___Toc4100191_3381743652">
            <w:r>
              <w:rPr>
                <w:webHidden/>
                <w:rStyle w:val="IndexLink"/>
                <w:rtl w:val="true"/>
              </w:rPr>
              <w:t>اشارة</w:t>
            </w:r>
            <w:r>
              <w:rPr>
                <w:rStyle w:val="IndexLink"/>
                <w:rtl w:val="true"/>
              </w:rPr>
              <w:tab/>
            </w:r>
            <w:r>
              <w:rPr>
                <w:rStyle w:val="IndexLink"/>
              </w:rPr>
              <w:t>244</w:t>
            </w:r>
          </w:hyperlink>
        </w:p>
        <w:p>
          <w:pPr>
            <w:pStyle w:val="Contents4"/>
            <w:tabs>
              <w:tab w:val="clear" w:pos="8176"/>
              <w:tab w:val="right" w:pos="9026" w:leader="dot"/>
            </w:tabs>
            <w:rPr/>
          </w:pPr>
          <w:hyperlink w:anchor="__RefHeading___Toc4100193_3381743652">
            <w:r>
              <w:rPr>
                <w:webHidden/>
                <w:rStyle w:val="IndexLink"/>
                <w:rtl w:val="true"/>
              </w:rPr>
              <w:t>المصادر</w:t>
            </w:r>
            <w:r>
              <w:rPr>
                <w:rStyle w:val="IndexLink"/>
                <w:rtl w:val="true"/>
              </w:rPr>
              <w:tab/>
            </w:r>
            <w:r>
              <w:rPr>
                <w:rStyle w:val="IndexLink"/>
              </w:rPr>
              <w:t>245</w:t>
            </w:r>
          </w:hyperlink>
        </w:p>
        <w:p>
          <w:pPr>
            <w:pStyle w:val="Contents3"/>
            <w:tabs>
              <w:tab w:val="clear" w:pos="8459"/>
              <w:tab w:val="right" w:pos="9026" w:leader="dot"/>
            </w:tabs>
            <w:rPr/>
          </w:pPr>
          <w:hyperlink w:anchor="__RefHeading___Toc4100195_3381743652">
            <w:r>
              <w:rPr>
                <w:webHidden/>
                <w:rStyle w:val="IndexLink"/>
                <w:rtl w:val="true"/>
              </w:rPr>
              <w:t>[[</w:t>
            </w:r>
            <w:r>
              <w:rPr>
                <w:rStyle w:val="IndexLink"/>
              </w:rPr>
              <w:t>262</w:t>
            </w:r>
            <w:r>
              <w:rPr>
                <w:rStyle w:val="IndexLink"/>
                <w:rtl w:val="true"/>
              </w:rPr>
              <w:t>]</w:t>
            </w:r>
            <w:r>
              <w:rPr>
                <w:rStyle w:val="IndexLink"/>
              </w:rPr>
              <w:t>18</w:t>
            </w:r>
            <w:r>
              <w:rPr>
                <w:rStyle w:val="IndexLink"/>
                <w:rtl w:val="true"/>
              </w:rPr>
              <w:t>-«</w:t>
            </w:r>
            <w:r>
              <w:rPr>
                <w:rStyle w:val="IndexLink"/>
                <w:rtl w:val="true"/>
              </w:rPr>
              <w:t>تدخل مدينة الزوراء،فكم من قتيل و قتيلة</w:t>
            </w:r>
            <w:r>
              <w:rPr>
                <w:rStyle w:val="IndexLink"/>
                <w:rtl w:val="true"/>
              </w:rPr>
              <w:t>...]</w:t>
              <w:tab/>
            </w:r>
            <w:r>
              <w:rPr>
                <w:rStyle w:val="IndexLink"/>
              </w:rPr>
              <w:t>245</w:t>
            </w:r>
          </w:hyperlink>
        </w:p>
        <w:p>
          <w:pPr>
            <w:pStyle w:val="Contents4"/>
            <w:tabs>
              <w:tab w:val="clear" w:pos="8176"/>
              <w:tab w:val="right" w:pos="9026" w:leader="dot"/>
            </w:tabs>
            <w:rPr/>
          </w:pPr>
          <w:hyperlink w:anchor="__RefHeading___Toc4100197_3381743652">
            <w:r>
              <w:rPr>
                <w:webHidden/>
                <w:rStyle w:val="IndexLink"/>
                <w:rtl w:val="true"/>
              </w:rPr>
              <w:t>اشارة</w:t>
            </w:r>
            <w:r>
              <w:rPr>
                <w:rStyle w:val="IndexLink"/>
                <w:rtl w:val="true"/>
              </w:rPr>
              <w:tab/>
            </w:r>
            <w:r>
              <w:rPr>
                <w:rStyle w:val="IndexLink"/>
              </w:rPr>
              <w:t>245</w:t>
            </w:r>
          </w:hyperlink>
        </w:p>
        <w:p>
          <w:pPr>
            <w:pStyle w:val="Contents4"/>
            <w:tabs>
              <w:tab w:val="clear" w:pos="8176"/>
              <w:tab w:val="right" w:pos="9026" w:leader="dot"/>
            </w:tabs>
            <w:rPr/>
          </w:pPr>
          <w:hyperlink w:anchor="__RefHeading___Toc4100199_3381743652">
            <w:r>
              <w:rPr>
                <w:webHidden/>
                <w:rStyle w:val="IndexLink"/>
                <w:rtl w:val="true"/>
              </w:rPr>
              <w:t>المصادر</w:t>
            </w:r>
            <w:r>
              <w:rPr>
                <w:rStyle w:val="IndexLink"/>
                <w:rtl w:val="true"/>
              </w:rPr>
              <w:tab/>
            </w:r>
            <w:r>
              <w:rPr>
                <w:rStyle w:val="IndexLink"/>
              </w:rPr>
              <w:t>246</w:t>
            </w:r>
          </w:hyperlink>
        </w:p>
        <w:p>
          <w:pPr>
            <w:pStyle w:val="Contents3"/>
            <w:tabs>
              <w:tab w:val="clear" w:pos="8459"/>
              <w:tab w:val="right" w:pos="9026" w:leader="dot"/>
            </w:tabs>
            <w:rPr/>
          </w:pPr>
          <w:hyperlink w:anchor="__RefHeading___Toc4100201_3381743652">
            <w:r>
              <w:rPr>
                <w:webHidden/>
                <w:rStyle w:val="IndexLink"/>
                <w:rtl w:val="true"/>
              </w:rPr>
              <w:t>[[</w:t>
            </w:r>
            <w:r>
              <w:rPr>
                <w:rStyle w:val="IndexLink"/>
              </w:rPr>
              <w:t>263</w:t>
            </w:r>
            <w:r>
              <w:rPr>
                <w:rStyle w:val="IndexLink"/>
                <w:rtl w:val="true"/>
              </w:rPr>
              <w:t>]</w:t>
            </w:r>
            <w:r>
              <w:rPr>
                <w:rStyle w:val="IndexLink"/>
              </w:rPr>
              <w:t>19</w:t>
            </w:r>
            <w:r>
              <w:rPr>
                <w:rStyle w:val="IndexLink"/>
                <w:rtl w:val="true"/>
              </w:rPr>
              <w:t>-«</w:t>
            </w:r>
            <w:r>
              <w:rPr>
                <w:rStyle w:val="IndexLink"/>
                <w:rtl w:val="true"/>
              </w:rPr>
              <w:t>و سيخرج من صلب هذا فتى يملأ الأرض جورا و ظلما</w:t>
            </w:r>
            <w:r>
              <w:rPr>
                <w:rStyle w:val="IndexLink"/>
                <w:rtl w:val="true"/>
              </w:rPr>
              <w:t>...]</w:t>
              <w:tab/>
            </w:r>
            <w:r>
              <w:rPr>
                <w:rStyle w:val="IndexLink"/>
              </w:rPr>
              <w:t>246</w:t>
            </w:r>
          </w:hyperlink>
        </w:p>
        <w:p>
          <w:pPr>
            <w:pStyle w:val="Contents4"/>
            <w:tabs>
              <w:tab w:val="clear" w:pos="8176"/>
              <w:tab w:val="right" w:pos="9026" w:leader="dot"/>
            </w:tabs>
            <w:rPr/>
          </w:pPr>
          <w:hyperlink w:anchor="__RefHeading___Toc4100203_3381743652">
            <w:r>
              <w:rPr>
                <w:webHidden/>
                <w:rStyle w:val="IndexLink"/>
                <w:rtl w:val="true"/>
              </w:rPr>
              <w:t>اشارة</w:t>
            </w:r>
            <w:r>
              <w:rPr>
                <w:rStyle w:val="IndexLink"/>
                <w:rtl w:val="true"/>
              </w:rPr>
              <w:tab/>
            </w:r>
            <w:r>
              <w:rPr>
                <w:rStyle w:val="IndexLink"/>
              </w:rPr>
              <w:t>246</w:t>
            </w:r>
          </w:hyperlink>
        </w:p>
        <w:p>
          <w:pPr>
            <w:pStyle w:val="Contents4"/>
            <w:tabs>
              <w:tab w:val="clear" w:pos="8176"/>
              <w:tab w:val="right" w:pos="9026" w:leader="dot"/>
            </w:tabs>
            <w:rPr/>
          </w:pPr>
          <w:hyperlink w:anchor="__RefHeading___Toc4100205_3381743652">
            <w:r>
              <w:rPr>
                <w:webHidden/>
                <w:rStyle w:val="IndexLink"/>
                <w:rtl w:val="true"/>
              </w:rPr>
              <w:t>المصادر</w:t>
            </w:r>
            <w:r>
              <w:rPr>
                <w:rStyle w:val="IndexLink"/>
                <w:rtl w:val="true"/>
              </w:rPr>
              <w:tab/>
            </w:r>
            <w:r>
              <w:rPr>
                <w:rStyle w:val="IndexLink"/>
              </w:rPr>
              <w:t>246</w:t>
            </w:r>
          </w:hyperlink>
        </w:p>
        <w:p>
          <w:pPr>
            <w:pStyle w:val="Contents3"/>
            <w:tabs>
              <w:tab w:val="clear" w:pos="8459"/>
              <w:tab w:val="right" w:pos="9026" w:leader="dot"/>
            </w:tabs>
            <w:rPr/>
          </w:pPr>
          <w:hyperlink w:anchor="__RefHeading___Toc4100207_3381743652">
            <w:r>
              <w:rPr>
                <w:webHidden/>
                <w:rStyle w:val="IndexLink"/>
                <w:rtl w:val="true"/>
              </w:rPr>
              <w:t>[[</w:t>
            </w:r>
            <w:r>
              <w:rPr>
                <w:rStyle w:val="IndexLink"/>
              </w:rPr>
              <w:t>264</w:t>
            </w:r>
            <w:r>
              <w:rPr>
                <w:rStyle w:val="IndexLink"/>
                <w:rtl w:val="true"/>
              </w:rPr>
              <w:t>]</w:t>
            </w:r>
            <w:r>
              <w:rPr>
                <w:rStyle w:val="IndexLink"/>
              </w:rPr>
              <w:t>20</w:t>
            </w:r>
            <w:r>
              <w:rPr>
                <w:rStyle w:val="IndexLink"/>
                <w:rtl w:val="true"/>
              </w:rPr>
              <w:t>-«</w:t>
            </w:r>
            <w:r>
              <w:rPr>
                <w:rStyle w:val="IndexLink"/>
                <w:rtl w:val="true"/>
              </w:rPr>
              <w:t>يبعث السّفيانيّ خيله و جنوده</w:t>
            </w:r>
            <w:r>
              <w:rPr>
                <w:rStyle w:val="IndexLink"/>
                <w:rtl w:val="true"/>
              </w:rPr>
              <w:t>...]</w:t>
              <w:tab/>
            </w:r>
            <w:r>
              <w:rPr>
                <w:rStyle w:val="IndexLink"/>
              </w:rPr>
              <w:t>247</w:t>
            </w:r>
          </w:hyperlink>
        </w:p>
        <w:p>
          <w:pPr>
            <w:pStyle w:val="Contents4"/>
            <w:tabs>
              <w:tab w:val="clear" w:pos="8176"/>
              <w:tab w:val="right" w:pos="9026" w:leader="dot"/>
            </w:tabs>
            <w:rPr/>
          </w:pPr>
          <w:hyperlink w:anchor="__RefHeading___Toc4100209_3381743652">
            <w:r>
              <w:rPr>
                <w:webHidden/>
                <w:rStyle w:val="IndexLink"/>
                <w:rtl w:val="true"/>
              </w:rPr>
              <w:t>اشارة</w:t>
            </w:r>
            <w:r>
              <w:rPr>
                <w:rStyle w:val="IndexLink"/>
                <w:rtl w:val="true"/>
              </w:rPr>
              <w:tab/>
            </w:r>
            <w:r>
              <w:rPr>
                <w:rStyle w:val="IndexLink"/>
              </w:rPr>
              <w:t>247</w:t>
            </w:r>
          </w:hyperlink>
        </w:p>
        <w:p>
          <w:pPr>
            <w:pStyle w:val="Contents4"/>
            <w:tabs>
              <w:tab w:val="clear" w:pos="8176"/>
              <w:tab w:val="right" w:pos="9026" w:leader="dot"/>
            </w:tabs>
            <w:rPr/>
          </w:pPr>
          <w:hyperlink w:anchor="__RefHeading___Toc4100211_3381743652">
            <w:r>
              <w:rPr>
                <w:webHidden/>
                <w:rStyle w:val="IndexLink"/>
                <w:rtl w:val="true"/>
              </w:rPr>
              <w:t>المصادر</w:t>
            </w:r>
            <w:r>
              <w:rPr>
                <w:rStyle w:val="IndexLink"/>
                <w:rtl w:val="true"/>
              </w:rPr>
              <w:tab/>
            </w:r>
            <w:r>
              <w:rPr>
                <w:rStyle w:val="IndexLink"/>
              </w:rPr>
              <w:t>248</w:t>
            </w:r>
          </w:hyperlink>
        </w:p>
        <w:p>
          <w:pPr>
            <w:pStyle w:val="Contents3"/>
            <w:tabs>
              <w:tab w:val="clear" w:pos="8459"/>
              <w:tab w:val="right" w:pos="9026" w:leader="dot"/>
            </w:tabs>
            <w:rPr/>
          </w:pPr>
          <w:hyperlink w:anchor="__RefHeading___Toc4100213_3381743652">
            <w:r>
              <w:rPr>
                <w:webHidden/>
                <w:rStyle w:val="IndexLink"/>
                <w:rtl w:val="true"/>
              </w:rPr>
              <w:t>[[</w:t>
            </w:r>
            <w:r>
              <w:rPr>
                <w:rStyle w:val="IndexLink"/>
              </w:rPr>
              <w:t>265</w:t>
            </w:r>
            <w:r>
              <w:rPr>
                <w:rStyle w:val="IndexLink"/>
                <w:rtl w:val="true"/>
              </w:rPr>
              <w:t>]</w:t>
            </w:r>
            <w:r>
              <w:rPr>
                <w:rStyle w:val="IndexLink"/>
              </w:rPr>
              <w:t>21</w:t>
            </w:r>
            <w:r>
              <w:rPr>
                <w:rStyle w:val="IndexLink"/>
                <w:rtl w:val="true"/>
              </w:rPr>
              <w:t>-«</w:t>
            </w:r>
            <w:r>
              <w:rPr>
                <w:rStyle w:val="IndexLink"/>
                <w:rtl w:val="true"/>
              </w:rPr>
              <w:t>لمّا أسري بي إلى السّماء الرابعة نظرت إلى قبّة من لؤلؤ لها</w:t>
            </w:r>
            <w:r>
              <w:rPr>
                <w:rStyle w:val="IndexLink"/>
                <w:rtl w:val="true"/>
              </w:rPr>
              <w:t>...]</w:t>
              <w:tab/>
            </w:r>
            <w:r>
              <w:rPr>
                <w:rStyle w:val="IndexLink"/>
              </w:rPr>
              <w:t>249</w:t>
            </w:r>
          </w:hyperlink>
        </w:p>
        <w:p>
          <w:pPr>
            <w:pStyle w:val="Contents4"/>
            <w:tabs>
              <w:tab w:val="clear" w:pos="8176"/>
              <w:tab w:val="right" w:pos="9026" w:leader="dot"/>
            </w:tabs>
            <w:rPr/>
          </w:pPr>
          <w:hyperlink w:anchor="__RefHeading___Toc4100215_3381743652">
            <w:r>
              <w:rPr>
                <w:webHidden/>
                <w:rStyle w:val="IndexLink"/>
                <w:rtl w:val="true"/>
              </w:rPr>
              <w:t>اشارة</w:t>
            </w:r>
            <w:r>
              <w:rPr>
                <w:rStyle w:val="IndexLink"/>
                <w:rtl w:val="true"/>
              </w:rPr>
              <w:tab/>
            </w:r>
            <w:r>
              <w:rPr>
                <w:rStyle w:val="IndexLink"/>
              </w:rPr>
              <w:t>249</w:t>
            </w:r>
          </w:hyperlink>
        </w:p>
        <w:p>
          <w:pPr>
            <w:pStyle w:val="Contents4"/>
            <w:tabs>
              <w:tab w:val="clear" w:pos="8176"/>
              <w:tab w:val="right" w:pos="9026" w:leader="dot"/>
            </w:tabs>
            <w:rPr/>
          </w:pPr>
          <w:hyperlink w:anchor="__RefHeading___Toc4100217_3381743652">
            <w:r>
              <w:rPr>
                <w:webHidden/>
                <w:rStyle w:val="IndexLink"/>
                <w:rtl w:val="true"/>
              </w:rPr>
              <w:t>المصادر</w:t>
            </w:r>
            <w:r>
              <w:rPr>
                <w:rStyle w:val="IndexLink"/>
                <w:rtl w:val="true"/>
              </w:rPr>
              <w:tab/>
            </w:r>
            <w:r>
              <w:rPr>
                <w:rStyle w:val="IndexLink"/>
              </w:rPr>
              <w:t>249</w:t>
            </w:r>
          </w:hyperlink>
        </w:p>
        <w:p>
          <w:pPr>
            <w:pStyle w:val="Contents2"/>
            <w:tabs>
              <w:tab w:val="clear" w:pos="8743"/>
              <w:tab w:val="right" w:pos="9026" w:leader="dot"/>
            </w:tabs>
            <w:rPr/>
          </w:pPr>
          <w:hyperlink w:anchor="__RefHeading___Toc4100219_3381743652">
            <w:r>
              <w:rPr>
                <w:webHidden/>
                <w:rStyle w:val="IndexLink"/>
                <w:rtl w:val="true"/>
              </w:rPr>
              <w:t>وصية النبي صلى اللّه عليه و آله العباد باتباع الإمام المهدي عجل اللّه تعالى فرجه الشريف</w:t>
            </w:r>
            <w:r>
              <w:rPr>
                <w:rStyle w:val="IndexLink"/>
                <w:rtl w:val="true"/>
              </w:rPr>
              <w:tab/>
            </w:r>
            <w:r>
              <w:rPr>
                <w:rStyle w:val="IndexLink"/>
              </w:rPr>
              <w:t>251</w:t>
            </w:r>
          </w:hyperlink>
        </w:p>
        <w:p>
          <w:pPr>
            <w:pStyle w:val="Contents3"/>
            <w:tabs>
              <w:tab w:val="clear" w:pos="8459"/>
              <w:tab w:val="right" w:pos="9026" w:leader="dot"/>
            </w:tabs>
            <w:rPr/>
          </w:pPr>
          <w:hyperlink w:anchor="__RefHeading___Toc4100221_3381743652">
            <w:r>
              <w:rPr>
                <w:webHidden/>
                <w:rStyle w:val="IndexLink"/>
                <w:rtl w:val="true"/>
              </w:rPr>
              <w:t>[[</w:t>
            </w:r>
            <w:r>
              <w:rPr>
                <w:rStyle w:val="IndexLink"/>
              </w:rPr>
              <w:t>266</w:t>
            </w:r>
            <w:r>
              <w:rPr>
                <w:rStyle w:val="IndexLink"/>
                <w:rtl w:val="true"/>
              </w:rPr>
              <w:t>]</w:t>
            </w:r>
            <w:r>
              <w:rPr>
                <w:rStyle w:val="IndexLink"/>
              </w:rPr>
              <w:t>1</w:t>
            </w:r>
            <w:r>
              <w:rPr>
                <w:rStyle w:val="IndexLink"/>
                <w:rtl w:val="true"/>
              </w:rPr>
              <w:t>-«</w:t>
            </w:r>
            <w:r>
              <w:rPr>
                <w:rStyle w:val="IndexLink"/>
                <w:rtl w:val="true"/>
              </w:rPr>
              <w:t>لا تقوم السّاعة حتّى يقوم قائم للحقّ منّا</w:t>
            </w:r>
            <w:r>
              <w:rPr>
                <w:rStyle w:val="IndexLink"/>
                <w:rtl w:val="true"/>
              </w:rPr>
              <w:t>...]</w:t>
              <w:tab/>
            </w:r>
            <w:r>
              <w:rPr>
                <w:rStyle w:val="IndexLink"/>
              </w:rPr>
              <w:t>251</w:t>
            </w:r>
          </w:hyperlink>
        </w:p>
        <w:p>
          <w:pPr>
            <w:pStyle w:val="Contents4"/>
            <w:tabs>
              <w:tab w:val="clear" w:pos="8176"/>
              <w:tab w:val="right" w:pos="9026" w:leader="dot"/>
            </w:tabs>
            <w:rPr/>
          </w:pPr>
          <w:hyperlink w:anchor="__RefHeading___Toc4100223_3381743652">
            <w:r>
              <w:rPr>
                <w:webHidden/>
                <w:rStyle w:val="IndexLink"/>
                <w:rtl w:val="true"/>
              </w:rPr>
              <w:t>اشارة</w:t>
            </w:r>
            <w:r>
              <w:rPr>
                <w:rStyle w:val="IndexLink"/>
                <w:rtl w:val="true"/>
              </w:rPr>
              <w:tab/>
            </w:r>
            <w:r>
              <w:rPr>
                <w:rStyle w:val="IndexLink"/>
              </w:rPr>
              <w:t>251</w:t>
            </w:r>
          </w:hyperlink>
        </w:p>
        <w:p>
          <w:pPr>
            <w:pStyle w:val="Contents4"/>
            <w:tabs>
              <w:tab w:val="clear" w:pos="8176"/>
              <w:tab w:val="right" w:pos="9026" w:leader="dot"/>
            </w:tabs>
            <w:rPr/>
          </w:pPr>
          <w:hyperlink w:anchor="__RefHeading___Toc4100225_3381743652">
            <w:r>
              <w:rPr>
                <w:webHidden/>
                <w:rStyle w:val="IndexLink"/>
                <w:rtl w:val="true"/>
              </w:rPr>
              <w:t>المصادر</w:t>
            </w:r>
            <w:r>
              <w:rPr>
                <w:rStyle w:val="IndexLink"/>
                <w:rtl w:val="true"/>
              </w:rPr>
              <w:tab/>
            </w:r>
            <w:r>
              <w:rPr>
                <w:rStyle w:val="IndexLink"/>
              </w:rPr>
              <w:t>251</w:t>
            </w:r>
          </w:hyperlink>
        </w:p>
        <w:p>
          <w:pPr>
            <w:pStyle w:val="Contents2"/>
            <w:tabs>
              <w:tab w:val="clear" w:pos="8743"/>
              <w:tab w:val="right" w:pos="9026" w:leader="dot"/>
            </w:tabs>
            <w:rPr/>
          </w:pPr>
          <w:hyperlink w:anchor="__RefHeading___Toc4100227_3381743652">
            <w:r>
              <w:rPr>
                <w:webHidden/>
                <w:rStyle w:val="IndexLink"/>
                <w:rtl w:val="true"/>
              </w:rPr>
              <w:t>فتنة بلاد الشام</w:t>
            </w:r>
            <w:r>
              <w:rPr>
                <w:rStyle w:val="IndexLink"/>
                <w:rtl w:val="true"/>
              </w:rPr>
              <w:tab/>
            </w:r>
            <w:r>
              <w:rPr>
                <w:rStyle w:val="IndexLink"/>
              </w:rPr>
              <w:t>253</w:t>
            </w:r>
          </w:hyperlink>
        </w:p>
        <w:p>
          <w:pPr>
            <w:pStyle w:val="Contents3"/>
            <w:tabs>
              <w:tab w:val="clear" w:pos="8459"/>
              <w:tab w:val="right" w:pos="9026" w:leader="dot"/>
            </w:tabs>
            <w:rPr/>
          </w:pPr>
          <w:hyperlink w:anchor="__RefHeading___Toc4100229_3381743652">
            <w:r>
              <w:rPr>
                <w:webHidden/>
                <w:rStyle w:val="IndexLink"/>
                <w:rtl w:val="true"/>
              </w:rPr>
              <w:t>[[</w:t>
            </w:r>
            <w:r>
              <w:rPr>
                <w:rStyle w:val="IndexLink"/>
              </w:rPr>
              <w:t>267</w:t>
            </w:r>
            <w:r>
              <w:rPr>
                <w:rStyle w:val="IndexLink"/>
                <w:rtl w:val="true"/>
              </w:rPr>
              <w:t>]</w:t>
            </w:r>
            <w:r>
              <w:rPr>
                <w:rStyle w:val="IndexLink"/>
              </w:rPr>
              <w:t>1</w:t>
            </w:r>
            <w:r>
              <w:rPr>
                <w:rStyle w:val="IndexLink"/>
                <w:rtl w:val="true"/>
              </w:rPr>
              <w:t>-«</w:t>
            </w:r>
            <w:r>
              <w:rPr>
                <w:rStyle w:val="IndexLink"/>
                <w:rtl w:val="true"/>
              </w:rPr>
              <w:t>تكون فتنة بالشام،كأنّ أوّلها لعب الصّبيان</w:t>
            </w:r>
            <w:r>
              <w:rPr>
                <w:rStyle w:val="IndexLink"/>
                <w:rtl w:val="true"/>
              </w:rPr>
              <w:t>...]</w:t>
              <w:tab/>
            </w:r>
            <w:r>
              <w:rPr>
                <w:rStyle w:val="IndexLink"/>
              </w:rPr>
              <w:t>253</w:t>
            </w:r>
          </w:hyperlink>
        </w:p>
        <w:p>
          <w:pPr>
            <w:pStyle w:val="Contents4"/>
            <w:tabs>
              <w:tab w:val="clear" w:pos="8176"/>
              <w:tab w:val="right" w:pos="9026" w:leader="dot"/>
            </w:tabs>
            <w:rPr/>
          </w:pPr>
          <w:hyperlink w:anchor="__RefHeading___Toc4100231_3381743652">
            <w:r>
              <w:rPr>
                <w:webHidden/>
                <w:rStyle w:val="IndexLink"/>
                <w:rtl w:val="true"/>
              </w:rPr>
              <w:t>اشارة</w:t>
            </w:r>
            <w:r>
              <w:rPr>
                <w:rStyle w:val="IndexLink"/>
                <w:rtl w:val="true"/>
              </w:rPr>
              <w:tab/>
            </w:r>
            <w:r>
              <w:rPr>
                <w:rStyle w:val="IndexLink"/>
              </w:rPr>
              <w:t>253</w:t>
            </w:r>
          </w:hyperlink>
        </w:p>
        <w:p>
          <w:pPr>
            <w:pStyle w:val="Contents4"/>
            <w:tabs>
              <w:tab w:val="clear" w:pos="8176"/>
              <w:tab w:val="right" w:pos="9026" w:leader="dot"/>
            </w:tabs>
            <w:rPr/>
          </w:pPr>
          <w:hyperlink w:anchor="__RefHeading___Toc4100233_3381743652">
            <w:r>
              <w:rPr>
                <w:webHidden/>
                <w:rStyle w:val="IndexLink"/>
                <w:rtl w:val="true"/>
              </w:rPr>
              <w:t>المصادر</w:t>
            </w:r>
            <w:r>
              <w:rPr>
                <w:rStyle w:val="IndexLink"/>
                <w:rtl w:val="true"/>
              </w:rPr>
              <w:tab/>
            </w:r>
            <w:r>
              <w:rPr>
                <w:rStyle w:val="IndexLink"/>
              </w:rPr>
              <w:t>253</w:t>
            </w:r>
          </w:hyperlink>
        </w:p>
        <w:p>
          <w:pPr>
            <w:pStyle w:val="Contents3"/>
            <w:tabs>
              <w:tab w:val="clear" w:pos="8459"/>
              <w:tab w:val="right" w:pos="9026" w:leader="dot"/>
            </w:tabs>
            <w:rPr/>
          </w:pPr>
          <w:hyperlink w:anchor="__RefHeading___Toc4100235_3381743652">
            <w:r>
              <w:rPr>
                <w:webHidden/>
                <w:rStyle w:val="IndexLink"/>
                <w:rtl w:val="true"/>
              </w:rPr>
              <w:t>[[</w:t>
            </w:r>
            <w:r>
              <w:rPr>
                <w:rStyle w:val="IndexLink"/>
              </w:rPr>
              <w:t>268</w:t>
            </w:r>
            <w:r>
              <w:rPr>
                <w:rStyle w:val="IndexLink"/>
                <w:rtl w:val="true"/>
              </w:rPr>
              <w:t>]</w:t>
            </w:r>
            <w:r>
              <w:rPr>
                <w:rStyle w:val="IndexLink"/>
              </w:rPr>
              <w:t>2</w:t>
            </w:r>
            <w:r>
              <w:rPr>
                <w:rStyle w:val="IndexLink"/>
                <w:rtl w:val="true"/>
              </w:rPr>
              <w:t>-«</w:t>
            </w:r>
            <w:r>
              <w:rPr>
                <w:rStyle w:val="IndexLink"/>
                <w:rtl w:val="true"/>
              </w:rPr>
              <w:t>أحذّركم سبع فتن تكون بعدي</w:t>
            </w:r>
            <w:r>
              <w:rPr>
                <w:rStyle w:val="IndexLink"/>
                <w:rtl w:val="true"/>
              </w:rPr>
              <w:t>:</w:t>
            </w:r>
            <w:r>
              <w:rPr>
                <w:rStyle w:val="IndexLink"/>
                <w:rtl w:val="true"/>
              </w:rPr>
              <w:t>فتنة تقبل من المدينة</w:t>
            </w:r>
            <w:r>
              <w:rPr>
                <w:rStyle w:val="IndexLink"/>
                <w:rtl w:val="true"/>
              </w:rPr>
              <w:t>...]</w:t>
              <w:tab/>
            </w:r>
            <w:r>
              <w:rPr>
                <w:rStyle w:val="IndexLink"/>
              </w:rPr>
              <w:t>254</w:t>
            </w:r>
          </w:hyperlink>
        </w:p>
        <w:p>
          <w:pPr>
            <w:pStyle w:val="Contents4"/>
            <w:tabs>
              <w:tab w:val="clear" w:pos="8176"/>
              <w:tab w:val="right" w:pos="9026" w:leader="dot"/>
            </w:tabs>
            <w:rPr/>
          </w:pPr>
          <w:hyperlink w:anchor="__RefHeading___Toc4100237_3381743652">
            <w:r>
              <w:rPr>
                <w:webHidden/>
                <w:rStyle w:val="IndexLink"/>
                <w:rtl w:val="true"/>
              </w:rPr>
              <w:t>اشارة</w:t>
            </w:r>
            <w:r>
              <w:rPr>
                <w:rStyle w:val="IndexLink"/>
                <w:rtl w:val="true"/>
              </w:rPr>
              <w:tab/>
            </w:r>
            <w:r>
              <w:rPr>
                <w:rStyle w:val="IndexLink"/>
              </w:rPr>
              <w:t>254</w:t>
            </w:r>
          </w:hyperlink>
        </w:p>
        <w:p>
          <w:pPr>
            <w:pStyle w:val="Contents4"/>
            <w:tabs>
              <w:tab w:val="clear" w:pos="8176"/>
              <w:tab w:val="right" w:pos="9026" w:leader="dot"/>
            </w:tabs>
            <w:rPr/>
          </w:pPr>
          <w:hyperlink w:anchor="__RefHeading___Toc4100239_3381743652">
            <w:r>
              <w:rPr>
                <w:webHidden/>
                <w:rStyle w:val="IndexLink"/>
                <w:rtl w:val="true"/>
              </w:rPr>
              <w:t>المصادر</w:t>
            </w:r>
            <w:r>
              <w:rPr>
                <w:rStyle w:val="IndexLink"/>
                <w:rtl w:val="true"/>
              </w:rPr>
              <w:tab/>
            </w:r>
            <w:r>
              <w:rPr>
                <w:rStyle w:val="IndexLink"/>
              </w:rPr>
              <w:t>254</w:t>
            </w:r>
          </w:hyperlink>
        </w:p>
        <w:p>
          <w:pPr>
            <w:pStyle w:val="Contents3"/>
            <w:tabs>
              <w:tab w:val="clear" w:pos="8459"/>
              <w:tab w:val="right" w:pos="9026" w:leader="dot"/>
            </w:tabs>
            <w:rPr/>
          </w:pPr>
          <w:hyperlink w:anchor="__RefHeading___Toc4100241_3381743652">
            <w:r>
              <w:rPr>
                <w:webHidden/>
                <w:rStyle w:val="IndexLink"/>
                <w:rtl w:val="true"/>
              </w:rPr>
              <w:t>[[</w:t>
            </w:r>
            <w:r>
              <w:rPr>
                <w:rStyle w:val="IndexLink"/>
              </w:rPr>
              <w:t>269</w:t>
            </w:r>
            <w:r>
              <w:rPr>
                <w:rStyle w:val="IndexLink"/>
                <w:rtl w:val="true"/>
              </w:rPr>
              <w:t>]</w:t>
            </w:r>
            <w:r>
              <w:rPr>
                <w:rStyle w:val="IndexLink"/>
              </w:rPr>
              <w:t>3</w:t>
            </w:r>
            <w:r>
              <w:rPr>
                <w:rStyle w:val="IndexLink"/>
                <w:rtl w:val="true"/>
              </w:rPr>
              <w:t>-«(</w:t>
            </w:r>
            <w:r>
              <w:rPr>
                <w:rStyle w:val="IndexLink"/>
                <w:rtl w:val="true"/>
              </w:rPr>
              <w:t>يرسل اللّه</w:t>
            </w:r>
            <w:r>
              <w:rPr>
                <w:rStyle w:val="IndexLink"/>
                <w:rtl w:val="true"/>
              </w:rPr>
              <w:t>)</w:t>
            </w:r>
            <w:r>
              <w:rPr>
                <w:rStyle w:val="IndexLink"/>
                <w:rtl w:val="true"/>
              </w:rPr>
              <w:t>على أهل الشّام من يفرّق جماعتهم حتّى لو</w:t>
            </w:r>
            <w:r>
              <w:rPr>
                <w:rStyle w:val="IndexLink"/>
                <w:rtl w:val="true"/>
              </w:rPr>
              <w:t>...]</w:t>
              <w:tab/>
            </w:r>
            <w:r>
              <w:rPr>
                <w:rStyle w:val="IndexLink"/>
              </w:rPr>
              <w:t>255</w:t>
            </w:r>
          </w:hyperlink>
        </w:p>
        <w:p>
          <w:pPr>
            <w:pStyle w:val="Contents4"/>
            <w:tabs>
              <w:tab w:val="clear" w:pos="8176"/>
              <w:tab w:val="right" w:pos="9026" w:leader="dot"/>
            </w:tabs>
            <w:rPr/>
          </w:pPr>
          <w:hyperlink w:anchor="__RefHeading___Toc4100243_3381743652">
            <w:r>
              <w:rPr>
                <w:webHidden/>
                <w:rStyle w:val="IndexLink"/>
                <w:rtl w:val="true"/>
              </w:rPr>
              <w:t>اشارة</w:t>
            </w:r>
            <w:r>
              <w:rPr>
                <w:rStyle w:val="IndexLink"/>
                <w:rtl w:val="true"/>
              </w:rPr>
              <w:tab/>
            </w:r>
            <w:r>
              <w:rPr>
                <w:rStyle w:val="IndexLink"/>
              </w:rPr>
              <w:t>255</w:t>
            </w:r>
          </w:hyperlink>
        </w:p>
        <w:p>
          <w:pPr>
            <w:pStyle w:val="Contents4"/>
            <w:tabs>
              <w:tab w:val="clear" w:pos="8176"/>
              <w:tab w:val="right" w:pos="9026" w:leader="dot"/>
            </w:tabs>
            <w:rPr/>
          </w:pPr>
          <w:hyperlink w:anchor="__RefHeading___Toc4100245_3381743652">
            <w:r>
              <w:rPr>
                <w:webHidden/>
                <w:rStyle w:val="IndexLink"/>
                <w:rtl w:val="true"/>
              </w:rPr>
              <w:t>المصادر</w:t>
            </w:r>
            <w:r>
              <w:rPr>
                <w:rStyle w:val="IndexLink"/>
                <w:rtl w:val="true"/>
              </w:rPr>
              <w:tab/>
            </w:r>
            <w:r>
              <w:rPr>
                <w:rStyle w:val="IndexLink"/>
              </w:rPr>
              <w:t>256</w:t>
            </w:r>
          </w:hyperlink>
        </w:p>
        <w:p>
          <w:pPr>
            <w:pStyle w:val="Contents3"/>
            <w:tabs>
              <w:tab w:val="clear" w:pos="8459"/>
              <w:tab w:val="right" w:pos="9026" w:leader="dot"/>
            </w:tabs>
            <w:rPr/>
          </w:pPr>
          <w:hyperlink w:anchor="__RefHeading___Toc4100247_3381743652">
            <w:r>
              <w:rPr>
                <w:webHidden/>
                <w:rStyle w:val="IndexLink"/>
                <w:rtl w:val="true"/>
              </w:rPr>
              <w:t>[[</w:t>
            </w:r>
            <w:r>
              <w:rPr>
                <w:rStyle w:val="IndexLink"/>
              </w:rPr>
              <w:t>270</w:t>
            </w:r>
            <w:r>
              <w:rPr>
                <w:rStyle w:val="IndexLink"/>
                <w:rtl w:val="true"/>
              </w:rPr>
              <w:t>]</w:t>
            </w:r>
            <w:r>
              <w:rPr>
                <w:rStyle w:val="IndexLink"/>
              </w:rPr>
              <w:t>4</w:t>
            </w:r>
            <w:r>
              <w:rPr>
                <w:rStyle w:val="IndexLink"/>
                <w:rtl w:val="true"/>
              </w:rPr>
              <w:t>-«</w:t>
            </w:r>
            <w:r>
              <w:rPr>
                <w:rStyle w:val="IndexLink"/>
                <w:rtl w:val="true"/>
              </w:rPr>
              <w:t>لا يخرج المهديّ حتّى يقوم السّفيانيّ على أعوادها</w:t>
            </w:r>
            <w:r>
              <w:rPr>
                <w:rStyle w:val="IndexLink"/>
                <w:rtl w:val="true"/>
              </w:rPr>
              <w:t>»]</w:t>
              <w:tab/>
            </w:r>
            <w:r>
              <w:rPr>
                <w:rStyle w:val="IndexLink"/>
              </w:rPr>
              <w:t>261</w:t>
            </w:r>
          </w:hyperlink>
        </w:p>
        <w:p>
          <w:pPr>
            <w:pStyle w:val="Contents4"/>
            <w:tabs>
              <w:tab w:val="clear" w:pos="8176"/>
              <w:tab w:val="right" w:pos="9026" w:leader="dot"/>
            </w:tabs>
            <w:rPr/>
          </w:pPr>
          <w:hyperlink w:anchor="__RefHeading___Toc4100249_3381743652">
            <w:r>
              <w:rPr>
                <w:webHidden/>
                <w:rStyle w:val="IndexLink"/>
                <w:rtl w:val="true"/>
              </w:rPr>
              <w:t>اشارة</w:t>
            </w:r>
            <w:r>
              <w:rPr>
                <w:rStyle w:val="IndexLink"/>
                <w:rtl w:val="true"/>
              </w:rPr>
              <w:tab/>
            </w:r>
            <w:r>
              <w:rPr>
                <w:rStyle w:val="IndexLink"/>
              </w:rPr>
              <w:t>261</w:t>
            </w:r>
          </w:hyperlink>
        </w:p>
        <w:p>
          <w:pPr>
            <w:pStyle w:val="Contents4"/>
            <w:tabs>
              <w:tab w:val="clear" w:pos="8176"/>
              <w:tab w:val="right" w:pos="9026" w:leader="dot"/>
            </w:tabs>
            <w:rPr/>
          </w:pPr>
          <w:hyperlink w:anchor="__RefHeading___Toc4100251_3381743652">
            <w:r>
              <w:rPr>
                <w:webHidden/>
                <w:rStyle w:val="IndexLink"/>
                <w:rtl w:val="true"/>
              </w:rPr>
              <w:t>المصادر</w:t>
            </w:r>
            <w:r>
              <w:rPr>
                <w:rStyle w:val="IndexLink"/>
                <w:rtl w:val="true"/>
              </w:rPr>
              <w:tab/>
            </w:r>
            <w:r>
              <w:rPr>
                <w:rStyle w:val="IndexLink"/>
              </w:rPr>
              <w:t>261</w:t>
            </w:r>
          </w:hyperlink>
        </w:p>
        <w:p>
          <w:pPr>
            <w:pStyle w:val="Contents3"/>
            <w:tabs>
              <w:tab w:val="clear" w:pos="8459"/>
              <w:tab w:val="right" w:pos="9026" w:leader="dot"/>
            </w:tabs>
            <w:rPr/>
          </w:pPr>
          <w:hyperlink w:anchor="__RefHeading___Toc4100253_3381743652">
            <w:r>
              <w:rPr>
                <w:webHidden/>
                <w:rStyle w:val="IndexLink"/>
                <w:rtl w:val="true"/>
              </w:rPr>
              <w:t>[[</w:t>
            </w:r>
            <w:r>
              <w:rPr>
                <w:rStyle w:val="IndexLink"/>
              </w:rPr>
              <w:t>271</w:t>
            </w:r>
            <w:r>
              <w:rPr>
                <w:rStyle w:val="IndexLink"/>
                <w:rtl w:val="true"/>
              </w:rPr>
              <w:t>]</w:t>
            </w:r>
            <w:r>
              <w:rPr>
                <w:rStyle w:val="IndexLink"/>
              </w:rPr>
              <w:t>5</w:t>
            </w:r>
            <w:r>
              <w:rPr>
                <w:rStyle w:val="IndexLink"/>
                <w:rtl w:val="true"/>
              </w:rPr>
              <w:t>-«</w:t>
            </w:r>
            <w:r>
              <w:rPr>
                <w:rStyle w:val="IndexLink"/>
                <w:rtl w:val="true"/>
              </w:rPr>
              <w:t>يدخل أوائل أهل المغرب مسجد دمشق</w:t>
            </w:r>
            <w:r>
              <w:rPr>
                <w:rStyle w:val="IndexLink"/>
                <w:rtl w:val="true"/>
              </w:rPr>
              <w:t>...]</w:t>
              <w:tab/>
            </w:r>
            <w:r>
              <w:rPr>
                <w:rStyle w:val="IndexLink"/>
              </w:rPr>
              <w:t>261</w:t>
            </w:r>
          </w:hyperlink>
        </w:p>
        <w:p>
          <w:pPr>
            <w:pStyle w:val="Contents4"/>
            <w:tabs>
              <w:tab w:val="clear" w:pos="8176"/>
              <w:tab w:val="right" w:pos="9026" w:leader="dot"/>
            </w:tabs>
            <w:rPr/>
          </w:pPr>
          <w:hyperlink w:anchor="__RefHeading___Toc4100255_3381743652">
            <w:r>
              <w:rPr>
                <w:webHidden/>
                <w:rStyle w:val="IndexLink"/>
                <w:rtl w:val="true"/>
              </w:rPr>
              <w:t>اشارة</w:t>
            </w:r>
            <w:r>
              <w:rPr>
                <w:rStyle w:val="IndexLink"/>
                <w:rtl w:val="true"/>
              </w:rPr>
              <w:tab/>
            </w:r>
            <w:r>
              <w:rPr>
                <w:rStyle w:val="IndexLink"/>
              </w:rPr>
              <w:t>261</w:t>
            </w:r>
          </w:hyperlink>
        </w:p>
        <w:p>
          <w:pPr>
            <w:pStyle w:val="Contents4"/>
            <w:tabs>
              <w:tab w:val="clear" w:pos="8176"/>
              <w:tab w:val="right" w:pos="9026" w:leader="dot"/>
            </w:tabs>
            <w:rPr/>
          </w:pPr>
          <w:hyperlink w:anchor="__RefHeading___Toc4100257_3381743652">
            <w:r>
              <w:rPr>
                <w:webHidden/>
                <w:rStyle w:val="IndexLink"/>
                <w:rtl w:val="true"/>
              </w:rPr>
              <w:t>المصادر</w:t>
            </w:r>
            <w:r>
              <w:rPr>
                <w:rStyle w:val="IndexLink"/>
                <w:rtl w:val="true"/>
              </w:rPr>
              <w:tab/>
            </w:r>
            <w:r>
              <w:rPr>
                <w:rStyle w:val="IndexLink"/>
              </w:rPr>
              <w:t>262</w:t>
            </w:r>
          </w:hyperlink>
        </w:p>
        <w:p>
          <w:pPr>
            <w:pStyle w:val="Contents3"/>
            <w:tabs>
              <w:tab w:val="clear" w:pos="8459"/>
              <w:tab w:val="right" w:pos="9026" w:leader="dot"/>
            </w:tabs>
            <w:rPr/>
          </w:pPr>
          <w:hyperlink w:anchor="__RefHeading___Toc4100259_3381743652">
            <w:r>
              <w:rPr>
                <w:webHidden/>
                <w:rStyle w:val="IndexLink"/>
                <w:rtl w:val="true"/>
              </w:rPr>
              <w:t>[[</w:t>
            </w:r>
            <w:r>
              <w:rPr>
                <w:rStyle w:val="IndexLink"/>
              </w:rPr>
              <w:t>272</w:t>
            </w:r>
            <w:r>
              <w:rPr>
                <w:rStyle w:val="IndexLink"/>
                <w:rtl w:val="true"/>
              </w:rPr>
              <w:t>]</w:t>
            </w:r>
            <w:r>
              <w:rPr>
                <w:rStyle w:val="IndexLink"/>
              </w:rPr>
              <w:t>6</w:t>
            </w:r>
            <w:r>
              <w:rPr>
                <w:rStyle w:val="IndexLink"/>
                <w:rtl w:val="true"/>
              </w:rPr>
              <w:t>-«</w:t>
            </w:r>
            <w:r>
              <w:rPr>
                <w:rStyle w:val="IndexLink"/>
                <w:rtl w:val="true"/>
              </w:rPr>
              <w:t>علامة خروج المهديّ ألوية تقبل من المغرب</w:t>
            </w:r>
            <w:r>
              <w:rPr>
                <w:rStyle w:val="IndexLink"/>
                <w:rtl w:val="true"/>
              </w:rPr>
              <w:t>...]</w:t>
              <w:tab/>
            </w:r>
            <w:r>
              <w:rPr>
                <w:rStyle w:val="IndexLink"/>
              </w:rPr>
              <w:t>262</w:t>
            </w:r>
          </w:hyperlink>
        </w:p>
        <w:p>
          <w:pPr>
            <w:pStyle w:val="Contents4"/>
            <w:tabs>
              <w:tab w:val="clear" w:pos="8176"/>
              <w:tab w:val="right" w:pos="9026" w:leader="dot"/>
            </w:tabs>
            <w:rPr/>
          </w:pPr>
          <w:hyperlink w:anchor="__RefHeading___Toc4100261_3381743652">
            <w:r>
              <w:rPr>
                <w:webHidden/>
                <w:rStyle w:val="IndexLink"/>
                <w:rtl w:val="true"/>
              </w:rPr>
              <w:t>اشارة</w:t>
            </w:r>
            <w:r>
              <w:rPr>
                <w:rStyle w:val="IndexLink"/>
                <w:rtl w:val="true"/>
              </w:rPr>
              <w:tab/>
            </w:r>
            <w:r>
              <w:rPr>
                <w:rStyle w:val="IndexLink"/>
              </w:rPr>
              <w:t>262</w:t>
            </w:r>
          </w:hyperlink>
        </w:p>
        <w:p>
          <w:pPr>
            <w:pStyle w:val="Contents4"/>
            <w:tabs>
              <w:tab w:val="clear" w:pos="8176"/>
              <w:tab w:val="right" w:pos="9026" w:leader="dot"/>
            </w:tabs>
            <w:rPr/>
          </w:pPr>
          <w:hyperlink w:anchor="__RefHeading___Toc4100263_3381743652">
            <w:r>
              <w:rPr>
                <w:webHidden/>
                <w:rStyle w:val="IndexLink"/>
                <w:rtl w:val="true"/>
              </w:rPr>
              <w:t>المصادر</w:t>
            </w:r>
            <w:r>
              <w:rPr>
                <w:rStyle w:val="IndexLink"/>
                <w:rtl w:val="true"/>
              </w:rPr>
              <w:tab/>
            </w:r>
            <w:r>
              <w:rPr>
                <w:rStyle w:val="IndexLink"/>
              </w:rPr>
              <w:t>263</w:t>
            </w:r>
          </w:hyperlink>
        </w:p>
        <w:p>
          <w:pPr>
            <w:pStyle w:val="Contents3"/>
            <w:tabs>
              <w:tab w:val="clear" w:pos="8459"/>
              <w:tab w:val="right" w:pos="9026" w:leader="dot"/>
            </w:tabs>
            <w:rPr/>
          </w:pPr>
          <w:hyperlink w:anchor="__RefHeading___Toc4100265_3381743652">
            <w:r>
              <w:rPr>
                <w:webHidden/>
                <w:rStyle w:val="IndexLink"/>
                <w:rtl w:val="true"/>
              </w:rPr>
              <w:t>[[</w:t>
            </w:r>
            <w:r>
              <w:rPr>
                <w:rStyle w:val="IndexLink"/>
              </w:rPr>
              <w:t>273</w:t>
            </w:r>
            <w:r>
              <w:rPr>
                <w:rStyle w:val="IndexLink"/>
                <w:rtl w:val="true"/>
              </w:rPr>
              <w:t>]</w:t>
            </w:r>
            <w:r>
              <w:rPr>
                <w:rStyle w:val="IndexLink"/>
              </w:rPr>
              <w:t>7</w:t>
            </w:r>
            <w:r>
              <w:rPr>
                <w:rStyle w:val="IndexLink"/>
                <w:rtl w:val="true"/>
              </w:rPr>
              <w:t>-«</w:t>
            </w:r>
            <w:r>
              <w:rPr>
                <w:rStyle w:val="IndexLink"/>
                <w:rtl w:val="true"/>
              </w:rPr>
              <w:t>السّفيانيّ الّذي يموت الّذي يقاتل أوّل شيء الرّايات السّود</w:t>
            </w:r>
            <w:r>
              <w:rPr>
                <w:rStyle w:val="IndexLink"/>
                <w:rtl w:val="true"/>
              </w:rPr>
              <w:t>...]</w:t>
              <w:tab/>
            </w:r>
            <w:r>
              <w:rPr>
                <w:rStyle w:val="IndexLink"/>
              </w:rPr>
              <w:t>264</w:t>
            </w:r>
          </w:hyperlink>
        </w:p>
        <w:p>
          <w:pPr>
            <w:pStyle w:val="Contents4"/>
            <w:tabs>
              <w:tab w:val="clear" w:pos="8176"/>
              <w:tab w:val="right" w:pos="9026" w:leader="dot"/>
            </w:tabs>
            <w:rPr/>
          </w:pPr>
          <w:hyperlink w:anchor="__RefHeading___Toc4100267_3381743652">
            <w:r>
              <w:rPr>
                <w:webHidden/>
                <w:rStyle w:val="IndexLink"/>
                <w:rtl w:val="true"/>
              </w:rPr>
              <w:t>اشارة</w:t>
            </w:r>
            <w:r>
              <w:rPr>
                <w:rStyle w:val="IndexLink"/>
                <w:rtl w:val="true"/>
              </w:rPr>
              <w:tab/>
            </w:r>
            <w:r>
              <w:rPr>
                <w:rStyle w:val="IndexLink"/>
              </w:rPr>
              <w:t>264</w:t>
            </w:r>
          </w:hyperlink>
        </w:p>
        <w:p>
          <w:pPr>
            <w:pStyle w:val="Contents4"/>
            <w:tabs>
              <w:tab w:val="clear" w:pos="8176"/>
              <w:tab w:val="right" w:pos="9026" w:leader="dot"/>
            </w:tabs>
            <w:rPr/>
          </w:pPr>
          <w:hyperlink w:anchor="__RefHeading___Toc4100269_3381743652">
            <w:r>
              <w:rPr>
                <w:webHidden/>
                <w:rStyle w:val="IndexLink"/>
                <w:rtl w:val="true"/>
              </w:rPr>
              <w:t>المصادر</w:t>
            </w:r>
            <w:r>
              <w:rPr>
                <w:rStyle w:val="IndexLink"/>
                <w:rtl w:val="true"/>
              </w:rPr>
              <w:tab/>
            </w:r>
            <w:r>
              <w:rPr>
                <w:rStyle w:val="IndexLink"/>
              </w:rPr>
              <w:t>264</w:t>
            </w:r>
          </w:hyperlink>
        </w:p>
        <w:p>
          <w:pPr>
            <w:pStyle w:val="Contents3"/>
            <w:tabs>
              <w:tab w:val="clear" w:pos="8459"/>
              <w:tab w:val="right" w:pos="9026" w:leader="dot"/>
            </w:tabs>
            <w:rPr/>
          </w:pPr>
          <w:hyperlink w:anchor="__RefHeading___Toc4100271_3381743652">
            <w:r>
              <w:rPr>
                <w:webHidden/>
                <w:rStyle w:val="IndexLink"/>
                <w:rtl w:val="true"/>
              </w:rPr>
              <w:t>[[</w:t>
            </w:r>
            <w:r>
              <w:rPr>
                <w:rStyle w:val="IndexLink"/>
              </w:rPr>
              <w:t>274</w:t>
            </w:r>
            <w:r>
              <w:rPr>
                <w:rStyle w:val="IndexLink"/>
                <w:rtl w:val="true"/>
              </w:rPr>
              <w:t>]</w:t>
            </w:r>
            <w:r>
              <w:rPr>
                <w:rStyle w:val="IndexLink"/>
              </w:rPr>
              <w:t>8</w:t>
            </w:r>
            <w:r>
              <w:rPr>
                <w:rStyle w:val="IndexLink"/>
                <w:rtl w:val="true"/>
              </w:rPr>
              <w:t>-«</w:t>
            </w:r>
            <w:r>
              <w:rPr>
                <w:rStyle w:val="IndexLink"/>
                <w:rtl w:val="true"/>
              </w:rPr>
              <w:t>و من شواذّ ما رواه ابن حمّاد في أمر السفياني</w:t>
            </w:r>
            <w:r>
              <w:rPr>
                <w:rStyle w:val="IndexLink"/>
                <w:rtl w:val="true"/>
              </w:rPr>
              <w:t>...]</w:t>
              <w:tab/>
            </w:r>
            <w:r>
              <w:rPr>
                <w:rStyle w:val="IndexLink"/>
              </w:rPr>
              <w:t>264</w:t>
            </w:r>
          </w:hyperlink>
        </w:p>
        <w:p>
          <w:pPr>
            <w:pStyle w:val="Contents3"/>
            <w:tabs>
              <w:tab w:val="clear" w:pos="8459"/>
              <w:tab w:val="right" w:pos="9026" w:leader="dot"/>
            </w:tabs>
            <w:rPr/>
          </w:pPr>
          <w:hyperlink w:anchor="__RefHeading___Toc4100273_3381743652">
            <w:r>
              <w:rPr>
                <w:webHidden/>
                <w:rStyle w:val="IndexLink"/>
                <w:rtl w:val="true"/>
              </w:rPr>
              <w:t>[[</w:t>
            </w:r>
            <w:r>
              <w:rPr>
                <w:rStyle w:val="IndexLink"/>
              </w:rPr>
              <w:t>275</w:t>
            </w:r>
            <w:r>
              <w:rPr>
                <w:rStyle w:val="IndexLink"/>
                <w:rtl w:val="true"/>
              </w:rPr>
              <w:t>]</w:t>
            </w:r>
            <w:r>
              <w:rPr>
                <w:rStyle w:val="IndexLink"/>
              </w:rPr>
              <w:t>9</w:t>
            </w:r>
            <w:r>
              <w:rPr>
                <w:rStyle w:val="IndexLink"/>
                <w:rtl w:val="true"/>
              </w:rPr>
              <w:t>-«</w:t>
            </w:r>
            <w:r>
              <w:rPr>
                <w:rStyle w:val="IndexLink"/>
                <w:rtl w:val="true"/>
              </w:rPr>
              <w:t>يجتمع للسّفّاح ظلمة أهل ذلك الزمان</w:t>
            </w:r>
            <w:r>
              <w:rPr>
                <w:rStyle w:val="IndexLink"/>
                <w:rtl w:val="true"/>
              </w:rPr>
              <w:t>...]</w:t>
              <w:tab/>
            </w:r>
            <w:r>
              <w:rPr>
                <w:rStyle w:val="IndexLink"/>
              </w:rPr>
              <w:t>266</w:t>
            </w:r>
          </w:hyperlink>
        </w:p>
        <w:p>
          <w:pPr>
            <w:pStyle w:val="Contents4"/>
            <w:tabs>
              <w:tab w:val="clear" w:pos="8176"/>
              <w:tab w:val="right" w:pos="9026" w:leader="dot"/>
            </w:tabs>
            <w:rPr/>
          </w:pPr>
          <w:hyperlink w:anchor="__RefHeading___Toc4100275_3381743652">
            <w:r>
              <w:rPr>
                <w:webHidden/>
                <w:rStyle w:val="IndexLink"/>
                <w:rtl w:val="true"/>
              </w:rPr>
              <w:t>اشارة</w:t>
            </w:r>
            <w:r>
              <w:rPr>
                <w:rStyle w:val="IndexLink"/>
                <w:rtl w:val="true"/>
              </w:rPr>
              <w:tab/>
            </w:r>
            <w:r>
              <w:rPr>
                <w:rStyle w:val="IndexLink"/>
              </w:rPr>
              <w:t>266</w:t>
            </w:r>
          </w:hyperlink>
        </w:p>
        <w:p>
          <w:pPr>
            <w:pStyle w:val="Contents4"/>
            <w:tabs>
              <w:tab w:val="clear" w:pos="8176"/>
              <w:tab w:val="right" w:pos="9026" w:leader="dot"/>
            </w:tabs>
            <w:rPr/>
          </w:pPr>
          <w:hyperlink w:anchor="__RefHeading___Toc4100277_3381743652">
            <w:r>
              <w:rPr>
                <w:webHidden/>
                <w:rStyle w:val="IndexLink"/>
                <w:rtl w:val="true"/>
              </w:rPr>
              <w:t>المصادر</w:t>
            </w:r>
            <w:r>
              <w:rPr>
                <w:rStyle w:val="IndexLink"/>
                <w:rtl w:val="true"/>
              </w:rPr>
              <w:tab/>
            </w:r>
            <w:r>
              <w:rPr>
                <w:rStyle w:val="IndexLink"/>
              </w:rPr>
              <w:t>267</w:t>
            </w:r>
          </w:hyperlink>
        </w:p>
        <w:p>
          <w:pPr>
            <w:pStyle w:val="Contents3"/>
            <w:tabs>
              <w:tab w:val="clear" w:pos="8459"/>
              <w:tab w:val="right" w:pos="9026" w:leader="dot"/>
            </w:tabs>
            <w:rPr/>
          </w:pPr>
          <w:hyperlink w:anchor="__RefHeading___Toc4100279_3381743652">
            <w:r>
              <w:rPr>
                <w:webHidden/>
                <w:rStyle w:val="IndexLink"/>
                <w:rtl w:val="true"/>
              </w:rPr>
              <w:t>[[</w:t>
            </w:r>
            <w:r>
              <w:rPr>
                <w:rStyle w:val="IndexLink"/>
              </w:rPr>
              <w:t>276</w:t>
            </w:r>
            <w:r>
              <w:rPr>
                <w:rStyle w:val="IndexLink"/>
                <w:rtl w:val="true"/>
              </w:rPr>
              <w:t>]</w:t>
            </w:r>
            <w:r>
              <w:rPr>
                <w:rStyle w:val="IndexLink"/>
              </w:rPr>
              <w:t>10</w:t>
            </w:r>
            <w:r>
              <w:rPr>
                <w:rStyle w:val="IndexLink"/>
                <w:rtl w:val="true"/>
              </w:rPr>
              <w:t>-«</w:t>
            </w:r>
            <w:r>
              <w:rPr>
                <w:rStyle w:val="IndexLink"/>
                <w:rtl w:val="true"/>
              </w:rPr>
              <w:t>تفترق النّاس و العرب في بربر على أربع رايات</w:t>
            </w:r>
            <w:r>
              <w:rPr>
                <w:rStyle w:val="IndexLink"/>
                <w:rtl w:val="true"/>
              </w:rPr>
              <w:t>...]</w:t>
              <w:tab/>
            </w:r>
            <w:r>
              <w:rPr>
                <w:rStyle w:val="IndexLink"/>
              </w:rPr>
              <w:t>267</w:t>
            </w:r>
          </w:hyperlink>
        </w:p>
        <w:p>
          <w:pPr>
            <w:pStyle w:val="Contents4"/>
            <w:tabs>
              <w:tab w:val="clear" w:pos="8176"/>
              <w:tab w:val="right" w:pos="9026" w:leader="dot"/>
            </w:tabs>
            <w:rPr/>
          </w:pPr>
          <w:hyperlink w:anchor="__RefHeading___Toc4100281_3381743652">
            <w:r>
              <w:rPr>
                <w:webHidden/>
                <w:rStyle w:val="IndexLink"/>
                <w:rtl w:val="true"/>
              </w:rPr>
              <w:t>اشارة</w:t>
            </w:r>
            <w:r>
              <w:rPr>
                <w:rStyle w:val="IndexLink"/>
                <w:rtl w:val="true"/>
              </w:rPr>
              <w:tab/>
            </w:r>
            <w:r>
              <w:rPr>
                <w:rStyle w:val="IndexLink"/>
              </w:rPr>
              <w:t>267</w:t>
            </w:r>
          </w:hyperlink>
        </w:p>
        <w:p>
          <w:pPr>
            <w:pStyle w:val="Contents4"/>
            <w:tabs>
              <w:tab w:val="clear" w:pos="8176"/>
              <w:tab w:val="right" w:pos="9026" w:leader="dot"/>
            </w:tabs>
            <w:rPr/>
          </w:pPr>
          <w:hyperlink w:anchor="__RefHeading___Toc4100283_3381743652">
            <w:r>
              <w:rPr>
                <w:webHidden/>
                <w:rStyle w:val="IndexLink"/>
                <w:rtl w:val="true"/>
              </w:rPr>
              <w:t>المصادر</w:t>
            </w:r>
            <w:r>
              <w:rPr>
                <w:rStyle w:val="IndexLink"/>
                <w:rtl w:val="true"/>
              </w:rPr>
              <w:tab/>
            </w:r>
            <w:r>
              <w:rPr>
                <w:rStyle w:val="IndexLink"/>
              </w:rPr>
              <w:t>267</w:t>
            </w:r>
          </w:hyperlink>
        </w:p>
        <w:p>
          <w:pPr>
            <w:pStyle w:val="Contents3"/>
            <w:tabs>
              <w:tab w:val="clear" w:pos="8459"/>
              <w:tab w:val="right" w:pos="9026" w:leader="dot"/>
            </w:tabs>
            <w:rPr/>
          </w:pPr>
          <w:hyperlink w:anchor="__RefHeading___Toc4100285_3381743652">
            <w:r>
              <w:rPr>
                <w:webHidden/>
                <w:rStyle w:val="IndexLink"/>
                <w:rtl w:val="true"/>
              </w:rPr>
              <w:t>[[</w:t>
            </w:r>
            <w:r>
              <w:rPr>
                <w:rStyle w:val="IndexLink"/>
              </w:rPr>
              <w:t>277</w:t>
            </w:r>
            <w:r>
              <w:rPr>
                <w:rStyle w:val="IndexLink"/>
                <w:rtl w:val="true"/>
              </w:rPr>
              <w:t>]</w:t>
            </w:r>
            <w:r>
              <w:rPr>
                <w:rStyle w:val="IndexLink"/>
              </w:rPr>
              <w:t>11</w:t>
            </w:r>
            <w:r>
              <w:rPr>
                <w:rStyle w:val="IndexLink"/>
                <w:rtl w:val="true"/>
              </w:rPr>
              <w:t>-«</w:t>
            </w:r>
            <w:r>
              <w:rPr>
                <w:rStyle w:val="IndexLink"/>
                <w:rtl w:val="true"/>
              </w:rPr>
              <w:t>إذا غلبت قضاعة و ظهرت على المغرب</w:t>
            </w:r>
            <w:r>
              <w:rPr>
                <w:rStyle w:val="IndexLink"/>
                <w:rtl w:val="true"/>
              </w:rPr>
              <w:t>...]</w:t>
              <w:tab/>
            </w:r>
            <w:r>
              <w:rPr>
                <w:rStyle w:val="IndexLink"/>
              </w:rPr>
              <w:t>268</w:t>
            </w:r>
          </w:hyperlink>
        </w:p>
        <w:p>
          <w:pPr>
            <w:pStyle w:val="Contents4"/>
            <w:tabs>
              <w:tab w:val="clear" w:pos="8176"/>
              <w:tab w:val="right" w:pos="9026" w:leader="dot"/>
            </w:tabs>
            <w:rPr/>
          </w:pPr>
          <w:hyperlink w:anchor="__RefHeading___Toc4100287_3381743652">
            <w:r>
              <w:rPr>
                <w:webHidden/>
                <w:rStyle w:val="IndexLink"/>
                <w:rtl w:val="true"/>
              </w:rPr>
              <w:t>اشارة</w:t>
            </w:r>
            <w:r>
              <w:rPr>
                <w:rStyle w:val="IndexLink"/>
                <w:rtl w:val="true"/>
              </w:rPr>
              <w:tab/>
            </w:r>
            <w:r>
              <w:rPr>
                <w:rStyle w:val="IndexLink"/>
              </w:rPr>
              <w:t>268</w:t>
            </w:r>
          </w:hyperlink>
        </w:p>
        <w:p>
          <w:pPr>
            <w:pStyle w:val="Contents4"/>
            <w:tabs>
              <w:tab w:val="clear" w:pos="8176"/>
              <w:tab w:val="right" w:pos="9026" w:leader="dot"/>
            </w:tabs>
            <w:rPr/>
          </w:pPr>
          <w:hyperlink w:anchor="__RefHeading___Toc4100289_3381743652">
            <w:r>
              <w:rPr>
                <w:webHidden/>
                <w:rStyle w:val="IndexLink"/>
                <w:rtl w:val="true"/>
              </w:rPr>
              <w:t>المصادر</w:t>
            </w:r>
            <w:r>
              <w:rPr>
                <w:rStyle w:val="IndexLink"/>
                <w:rtl w:val="true"/>
              </w:rPr>
              <w:tab/>
            </w:r>
            <w:r>
              <w:rPr>
                <w:rStyle w:val="IndexLink"/>
              </w:rPr>
              <w:t>268</w:t>
            </w:r>
          </w:hyperlink>
        </w:p>
        <w:p>
          <w:pPr>
            <w:pStyle w:val="Contents3"/>
            <w:tabs>
              <w:tab w:val="clear" w:pos="8459"/>
              <w:tab w:val="right" w:pos="9026" w:leader="dot"/>
            </w:tabs>
            <w:rPr/>
          </w:pPr>
          <w:hyperlink w:anchor="__RefHeading___Toc4100291_3381743652">
            <w:r>
              <w:rPr>
                <w:webHidden/>
                <w:rStyle w:val="IndexLink"/>
                <w:rtl w:val="true"/>
              </w:rPr>
              <w:t>[[</w:t>
            </w:r>
            <w:r>
              <w:rPr>
                <w:rStyle w:val="IndexLink"/>
              </w:rPr>
              <w:t>278</w:t>
            </w:r>
            <w:r>
              <w:rPr>
                <w:rStyle w:val="IndexLink"/>
                <w:rtl w:val="true"/>
              </w:rPr>
              <w:t>]</w:t>
            </w:r>
            <w:r>
              <w:rPr>
                <w:rStyle w:val="IndexLink"/>
              </w:rPr>
              <w:t>12</w:t>
            </w:r>
            <w:r>
              <w:rPr>
                <w:rStyle w:val="IndexLink"/>
                <w:rtl w:val="true"/>
              </w:rPr>
              <w:t>-«</w:t>
            </w:r>
            <w:r>
              <w:rPr>
                <w:rStyle w:val="IndexLink"/>
                <w:rtl w:val="true"/>
              </w:rPr>
              <w:t>إذا ملك رجل الشّام،و آخر مصر،فاقتتل الشّاميّ و المصريّ</w:t>
            </w:r>
            <w:r>
              <w:rPr>
                <w:rStyle w:val="IndexLink"/>
                <w:rtl w:val="true"/>
              </w:rPr>
              <w:t>...]</w:t>
              <w:tab/>
            </w:r>
            <w:r>
              <w:rPr>
                <w:rStyle w:val="IndexLink"/>
              </w:rPr>
              <w:t>268</w:t>
            </w:r>
          </w:hyperlink>
        </w:p>
        <w:p>
          <w:pPr>
            <w:pStyle w:val="Contents4"/>
            <w:tabs>
              <w:tab w:val="clear" w:pos="8176"/>
              <w:tab w:val="right" w:pos="9026" w:leader="dot"/>
            </w:tabs>
            <w:rPr/>
          </w:pPr>
          <w:hyperlink w:anchor="__RefHeading___Toc4100293_3381743652">
            <w:r>
              <w:rPr>
                <w:webHidden/>
                <w:rStyle w:val="IndexLink"/>
                <w:rtl w:val="true"/>
              </w:rPr>
              <w:t>اشارة</w:t>
            </w:r>
            <w:r>
              <w:rPr>
                <w:rStyle w:val="IndexLink"/>
                <w:rtl w:val="true"/>
              </w:rPr>
              <w:tab/>
            </w:r>
            <w:r>
              <w:rPr>
                <w:rStyle w:val="IndexLink"/>
              </w:rPr>
              <w:t>268</w:t>
            </w:r>
          </w:hyperlink>
        </w:p>
        <w:p>
          <w:pPr>
            <w:pStyle w:val="Contents4"/>
            <w:tabs>
              <w:tab w:val="clear" w:pos="8176"/>
              <w:tab w:val="right" w:pos="9026" w:leader="dot"/>
            </w:tabs>
            <w:rPr/>
          </w:pPr>
          <w:hyperlink w:anchor="__RefHeading___Toc4100295_3381743652">
            <w:r>
              <w:rPr>
                <w:webHidden/>
                <w:rStyle w:val="IndexLink"/>
                <w:rtl w:val="true"/>
              </w:rPr>
              <w:t>المصادر</w:t>
            </w:r>
            <w:r>
              <w:rPr>
                <w:rStyle w:val="IndexLink"/>
                <w:rtl w:val="true"/>
              </w:rPr>
              <w:tab/>
            </w:r>
            <w:r>
              <w:rPr>
                <w:rStyle w:val="IndexLink"/>
              </w:rPr>
              <w:t>269</w:t>
            </w:r>
          </w:hyperlink>
        </w:p>
        <w:p>
          <w:pPr>
            <w:pStyle w:val="Contents3"/>
            <w:tabs>
              <w:tab w:val="clear" w:pos="8459"/>
              <w:tab w:val="right" w:pos="9026" w:leader="dot"/>
            </w:tabs>
            <w:rPr/>
          </w:pPr>
          <w:hyperlink w:anchor="__RefHeading___Toc4100297_3381743652">
            <w:r>
              <w:rPr>
                <w:webHidden/>
                <w:rStyle w:val="IndexLink"/>
                <w:rtl w:val="true"/>
              </w:rPr>
              <w:t>[[</w:t>
            </w:r>
            <w:r>
              <w:rPr>
                <w:rStyle w:val="IndexLink"/>
              </w:rPr>
              <w:t>279</w:t>
            </w:r>
            <w:r>
              <w:rPr>
                <w:rStyle w:val="IndexLink"/>
                <w:rtl w:val="true"/>
              </w:rPr>
              <w:t>]</w:t>
            </w:r>
            <w:r>
              <w:rPr>
                <w:rStyle w:val="IndexLink"/>
              </w:rPr>
              <w:t>13</w:t>
            </w:r>
            <w:r>
              <w:rPr>
                <w:rStyle w:val="IndexLink"/>
                <w:rtl w:val="true"/>
              </w:rPr>
              <w:t>-«</w:t>
            </w:r>
            <w:r>
              <w:rPr>
                <w:rStyle w:val="IndexLink"/>
                <w:rtl w:val="true"/>
              </w:rPr>
              <w:t>إذا رأيت رحا بني العبّاس،و ربط أصحاب الرايات السود</w:t>
            </w:r>
            <w:r>
              <w:rPr>
                <w:rStyle w:val="IndexLink"/>
                <w:rtl w:val="true"/>
              </w:rPr>
              <w:t>...]</w:t>
              <w:tab/>
            </w:r>
            <w:r>
              <w:rPr>
                <w:rStyle w:val="IndexLink"/>
              </w:rPr>
              <w:t>270</w:t>
            </w:r>
          </w:hyperlink>
        </w:p>
        <w:p>
          <w:pPr>
            <w:pStyle w:val="Contents4"/>
            <w:tabs>
              <w:tab w:val="clear" w:pos="8176"/>
              <w:tab w:val="right" w:pos="9026" w:leader="dot"/>
            </w:tabs>
            <w:rPr/>
          </w:pPr>
          <w:hyperlink w:anchor="__RefHeading___Toc4100299_3381743652">
            <w:r>
              <w:rPr>
                <w:webHidden/>
                <w:rStyle w:val="IndexLink"/>
                <w:rtl w:val="true"/>
              </w:rPr>
              <w:t>اشارة</w:t>
            </w:r>
            <w:r>
              <w:rPr>
                <w:rStyle w:val="IndexLink"/>
                <w:rtl w:val="true"/>
              </w:rPr>
              <w:tab/>
            </w:r>
            <w:r>
              <w:rPr>
                <w:rStyle w:val="IndexLink"/>
              </w:rPr>
              <w:t>270</w:t>
            </w:r>
          </w:hyperlink>
        </w:p>
        <w:p>
          <w:pPr>
            <w:pStyle w:val="Contents4"/>
            <w:tabs>
              <w:tab w:val="clear" w:pos="8176"/>
              <w:tab w:val="right" w:pos="9026" w:leader="dot"/>
            </w:tabs>
            <w:rPr/>
          </w:pPr>
          <w:hyperlink w:anchor="__RefHeading___Toc4100301_3381743652">
            <w:r>
              <w:rPr>
                <w:webHidden/>
                <w:rStyle w:val="IndexLink"/>
                <w:rtl w:val="true"/>
              </w:rPr>
              <w:t>المصادر</w:t>
            </w:r>
            <w:r>
              <w:rPr>
                <w:rStyle w:val="IndexLink"/>
                <w:rtl w:val="true"/>
              </w:rPr>
              <w:tab/>
            </w:r>
            <w:r>
              <w:rPr>
                <w:rStyle w:val="IndexLink"/>
              </w:rPr>
              <w:t>270</w:t>
            </w:r>
          </w:hyperlink>
        </w:p>
        <w:p>
          <w:pPr>
            <w:pStyle w:val="Contents3"/>
            <w:tabs>
              <w:tab w:val="clear" w:pos="8459"/>
              <w:tab w:val="right" w:pos="9026" w:leader="dot"/>
            </w:tabs>
            <w:rPr/>
          </w:pPr>
          <w:hyperlink w:anchor="__RefHeading___Toc4100303_3381743652">
            <w:r>
              <w:rPr>
                <w:webHidden/>
                <w:rStyle w:val="IndexLink"/>
                <w:rtl w:val="true"/>
              </w:rPr>
              <w:t>[[</w:t>
            </w:r>
            <w:r>
              <w:rPr>
                <w:rStyle w:val="IndexLink"/>
              </w:rPr>
              <w:t>280</w:t>
            </w:r>
            <w:r>
              <w:rPr>
                <w:rStyle w:val="IndexLink"/>
                <w:rtl w:val="true"/>
              </w:rPr>
              <w:t>]</w:t>
            </w:r>
            <w:r>
              <w:rPr>
                <w:rStyle w:val="IndexLink"/>
              </w:rPr>
              <w:t>14</w:t>
            </w:r>
            <w:r>
              <w:rPr>
                <w:rStyle w:val="IndexLink"/>
                <w:rtl w:val="true"/>
              </w:rPr>
              <w:t>-«</w:t>
            </w:r>
            <w:r>
              <w:rPr>
                <w:rStyle w:val="IndexLink"/>
                <w:rtl w:val="true"/>
              </w:rPr>
              <w:t>إذا خلع من بني العبّاس رجلان</w:t>
            </w:r>
            <w:r>
              <w:rPr>
                <w:rStyle w:val="IndexLink"/>
                <w:rtl w:val="true"/>
              </w:rPr>
              <w:t>-</w:t>
            </w:r>
            <w:r>
              <w:rPr>
                <w:rStyle w:val="IndexLink"/>
                <w:rtl w:val="true"/>
              </w:rPr>
              <w:t>و هما الفرعان</w:t>
            </w:r>
            <w:r>
              <w:rPr>
                <w:rStyle w:val="IndexLink"/>
                <w:rtl w:val="true"/>
              </w:rPr>
              <w:t>-</w:t>
            </w:r>
            <w:r>
              <w:rPr>
                <w:rStyle w:val="IndexLink"/>
                <w:rtl w:val="true"/>
              </w:rPr>
              <w:t>وقع بينهما</w:t>
            </w:r>
            <w:r>
              <w:rPr>
                <w:rStyle w:val="IndexLink"/>
                <w:rtl w:val="true"/>
              </w:rPr>
              <w:t>...]</w:t>
              <w:tab/>
            </w:r>
            <w:r>
              <w:rPr>
                <w:rStyle w:val="IndexLink"/>
              </w:rPr>
              <w:t>271</w:t>
            </w:r>
          </w:hyperlink>
        </w:p>
        <w:p>
          <w:pPr>
            <w:pStyle w:val="Contents4"/>
            <w:tabs>
              <w:tab w:val="clear" w:pos="8176"/>
              <w:tab w:val="right" w:pos="9026" w:leader="dot"/>
            </w:tabs>
            <w:rPr/>
          </w:pPr>
          <w:hyperlink w:anchor="__RefHeading___Toc4100305_3381743652">
            <w:r>
              <w:rPr>
                <w:webHidden/>
                <w:rStyle w:val="IndexLink"/>
                <w:rtl w:val="true"/>
              </w:rPr>
              <w:t>اشارة</w:t>
            </w:r>
            <w:r>
              <w:rPr>
                <w:rStyle w:val="IndexLink"/>
                <w:rtl w:val="true"/>
              </w:rPr>
              <w:tab/>
            </w:r>
            <w:r>
              <w:rPr>
                <w:rStyle w:val="IndexLink"/>
              </w:rPr>
              <w:t>271</w:t>
            </w:r>
          </w:hyperlink>
        </w:p>
        <w:p>
          <w:pPr>
            <w:pStyle w:val="Contents4"/>
            <w:tabs>
              <w:tab w:val="clear" w:pos="8176"/>
              <w:tab w:val="right" w:pos="9026" w:leader="dot"/>
            </w:tabs>
            <w:rPr/>
          </w:pPr>
          <w:hyperlink w:anchor="__RefHeading___Toc4100307_3381743652">
            <w:r>
              <w:rPr>
                <w:webHidden/>
                <w:rStyle w:val="IndexLink"/>
                <w:rtl w:val="true"/>
              </w:rPr>
              <w:t>المصادر</w:t>
            </w:r>
            <w:r>
              <w:rPr>
                <w:rStyle w:val="IndexLink"/>
                <w:rtl w:val="true"/>
              </w:rPr>
              <w:tab/>
            </w:r>
            <w:r>
              <w:rPr>
                <w:rStyle w:val="IndexLink"/>
              </w:rPr>
              <w:t>271</w:t>
            </w:r>
          </w:hyperlink>
        </w:p>
        <w:p>
          <w:pPr>
            <w:pStyle w:val="Contents3"/>
            <w:tabs>
              <w:tab w:val="clear" w:pos="8459"/>
              <w:tab w:val="right" w:pos="9026" w:leader="dot"/>
            </w:tabs>
            <w:rPr/>
          </w:pPr>
          <w:hyperlink w:anchor="__RefHeading___Toc4100309_3381743652">
            <w:r>
              <w:rPr>
                <w:webHidden/>
                <w:rStyle w:val="IndexLink"/>
                <w:rtl w:val="true"/>
              </w:rPr>
              <w:t>[[</w:t>
            </w:r>
            <w:r>
              <w:rPr>
                <w:rStyle w:val="IndexLink"/>
              </w:rPr>
              <w:t>281</w:t>
            </w:r>
            <w:r>
              <w:rPr>
                <w:rStyle w:val="IndexLink"/>
                <w:rtl w:val="true"/>
              </w:rPr>
              <w:t>]</w:t>
            </w:r>
            <w:r>
              <w:rPr>
                <w:rStyle w:val="IndexLink"/>
              </w:rPr>
              <w:t>15</w:t>
            </w:r>
            <w:r>
              <w:rPr>
                <w:rStyle w:val="IndexLink"/>
                <w:rtl w:val="true"/>
              </w:rPr>
              <w:t>-«</w:t>
            </w:r>
            <w:r>
              <w:rPr>
                <w:rStyle w:val="IndexLink"/>
                <w:rtl w:val="true"/>
              </w:rPr>
              <w:t>يخرج رجل من المشرق فيفرّ منه ملكهم</w:t>
            </w:r>
            <w:r>
              <w:rPr>
                <w:rStyle w:val="IndexLink"/>
                <w:rtl w:val="true"/>
              </w:rPr>
              <w:t>...]</w:t>
              <w:tab/>
            </w:r>
            <w:r>
              <w:rPr>
                <w:rStyle w:val="IndexLink"/>
              </w:rPr>
              <w:t>271</w:t>
            </w:r>
          </w:hyperlink>
        </w:p>
        <w:p>
          <w:pPr>
            <w:pStyle w:val="Contents4"/>
            <w:tabs>
              <w:tab w:val="clear" w:pos="8176"/>
              <w:tab w:val="right" w:pos="9026" w:leader="dot"/>
            </w:tabs>
            <w:rPr/>
          </w:pPr>
          <w:hyperlink w:anchor="__RefHeading___Toc4100311_3381743652">
            <w:r>
              <w:rPr>
                <w:webHidden/>
                <w:rStyle w:val="IndexLink"/>
                <w:rtl w:val="true"/>
              </w:rPr>
              <w:t>اشارة</w:t>
            </w:r>
            <w:r>
              <w:rPr>
                <w:rStyle w:val="IndexLink"/>
                <w:rtl w:val="true"/>
              </w:rPr>
              <w:tab/>
            </w:r>
            <w:r>
              <w:rPr>
                <w:rStyle w:val="IndexLink"/>
              </w:rPr>
              <w:t>271</w:t>
            </w:r>
          </w:hyperlink>
        </w:p>
        <w:p>
          <w:pPr>
            <w:pStyle w:val="Contents4"/>
            <w:tabs>
              <w:tab w:val="clear" w:pos="8176"/>
              <w:tab w:val="right" w:pos="9026" w:leader="dot"/>
            </w:tabs>
            <w:rPr/>
          </w:pPr>
          <w:hyperlink w:anchor="__RefHeading___Toc4100313_3381743652">
            <w:r>
              <w:rPr>
                <w:webHidden/>
                <w:rStyle w:val="IndexLink"/>
                <w:rtl w:val="true"/>
              </w:rPr>
              <w:t>المصادر</w:t>
            </w:r>
            <w:r>
              <w:rPr>
                <w:rStyle w:val="IndexLink"/>
                <w:rtl w:val="true"/>
              </w:rPr>
              <w:tab/>
            </w:r>
            <w:r>
              <w:rPr>
                <w:rStyle w:val="IndexLink"/>
              </w:rPr>
              <w:t>271</w:t>
            </w:r>
          </w:hyperlink>
        </w:p>
        <w:p>
          <w:pPr>
            <w:pStyle w:val="Contents2"/>
            <w:tabs>
              <w:tab w:val="clear" w:pos="8743"/>
              <w:tab w:val="right" w:pos="9026" w:leader="dot"/>
            </w:tabs>
            <w:rPr/>
          </w:pPr>
          <w:hyperlink w:anchor="__RefHeading___Toc4100315_3381743652">
            <w:r>
              <w:rPr>
                <w:webHidden/>
                <w:rStyle w:val="IndexLink"/>
                <w:rtl w:val="true"/>
              </w:rPr>
              <w:t>فتنة بلاد الشام و صفة خروج السفياني</w:t>
            </w:r>
            <w:r>
              <w:rPr>
                <w:rStyle w:val="IndexLink"/>
                <w:rtl w:val="true"/>
              </w:rPr>
              <w:tab/>
            </w:r>
            <w:r>
              <w:rPr>
                <w:rStyle w:val="IndexLink"/>
              </w:rPr>
              <w:t>273</w:t>
            </w:r>
          </w:hyperlink>
        </w:p>
        <w:p>
          <w:pPr>
            <w:pStyle w:val="Contents3"/>
            <w:tabs>
              <w:tab w:val="clear" w:pos="8459"/>
              <w:tab w:val="right" w:pos="9026" w:leader="dot"/>
            </w:tabs>
            <w:rPr/>
          </w:pPr>
          <w:hyperlink w:anchor="__RefHeading___Toc4100317_3381743652">
            <w:r>
              <w:rPr>
                <w:webHidden/>
                <w:rStyle w:val="IndexLink"/>
                <w:rtl w:val="true"/>
              </w:rPr>
              <w:t>[[</w:t>
            </w:r>
            <w:r>
              <w:rPr>
                <w:rStyle w:val="IndexLink"/>
              </w:rPr>
              <w:t>282</w:t>
            </w:r>
            <w:r>
              <w:rPr>
                <w:rStyle w:val="IndexLink"/>
                <w:rtl w:val="true"/>
              </w:rPr>
              <w:t>]</w:t>
            </w:r>
            <w:r>
              <w:rPr>
                <w:rStyle w:val="IndexLink"/>
              </w:rPr>
              <w:t>1</w:t>
            </w:r>
            <w:r>
              <w:rPr>
                <w:rStyle w:val="IndexLink"/>
                <w:rtl w:val="true"/>
              </w:rPr>
              <w:t>-«</w:t>
            </w:r>
            <w:r>
              <w:rPr>
                <w:rStyle w:val="IndexLink"/>
                <w:rtl w:val="true"/>
              </w:rPr>
              <w:t>بدو السّفيانيّ خروجه من قرية من غرب الشّام يقال لها</w:t>
            </w:r>
            <w:r>
              <w:rPr>
                <w:rStyle w:val="IndexLink"/>
                <w:rtl w:val="true"/>
              </w:rPr>
              <w:t>:</w:t>
            </w:r>
            <w:r>
              <w:rPr>
                <w:rStyle w:val="IndexLink"/>
                <w:rtl w:val="true"/>
              </w:rPr>
              <w:t>أندرا،في</w:t>
            </w:r>
            <w:r>
              <w:rPr>
                <w:rStyle w:val="IndexLink"/>
                <w:rtl w:val="true"/>
              </w:rPr>
              <w:tab/>
            </w:r>
            <w:r>
              <w:rPr>
                <w:rStyle w:val="IndexLink"/>
              </w:rPr>
              <w:t>273</w:t>
            </w:r>
          </w:hyperlink>
        </w:p>
        <w:p>
          <w:pPr>
            <w:pStyle w:val="Contents4"/>
            <w:tabs>
              <w:tab w:val="clear" w:pos="8176"/>
              <w:tab w:val="right" w:pos="9026" w:leader="dot"/>
            </w:tabs>
            <w:rPr/>
          </w:pPr>
          <w:hyperlink w:anchor="__RefHeading___Toc4100319_3381743652">
            <w:r>
              <w:rPr>
                <w:webHidden/>
                <w:rStyle w:val="IndexLink"/>
                <w:rtl w:val="true"/>
              </w:rPr>
              <w:t>اشارة</w:t>
            </w:r>
            <w:r>
              <w:rPr>
                <w:rStyle w:val="IndexLink"/>
                <w:rtl w:val="true"/>
              </w:rPr>
              <w:tab/>
            </w:r>
            <w:r>
              <w:rPr>
                <w:rStyle w:val="IndexLink"/>
              </w:rPr>
              <w:t>273</w:t>
            </w:r>
          </w:hyperlink>
        </w:p>
        <w:p>
          <w:pPr>
            <w:pStyle w:val="Contents4"/>
            <w:tabs>
              <w:tab w:val="clear" w:pos="8176"/>
              <w:tab w:val="right" w:pos="9026" w:leader="dot"/>
            </w:tabs>
            <w:rPr/>
          </w:pPr>
          <w:hyperlink w:anchor="__RefHeading___Toc4100321_3381743652">
            <w:r>
              <w:rPr>
                <w:webHidden/>
                <w:rStyle w:val="IndexLink"/>
                <w:rtl w:val="true"/>
              </w:rPr>
              <w:t>المصادر</w:t>
            </w:r>
            <w:r>
              <w:rPr>
                <w:rStyle w:val="IndexLink"/>
                <w:rtl w:val="true"/>
              </w:rPr>
              <w:tab/>
            </w:r>
            <w:r>
              <w:rPr>
                <w:rStyle w:val="IndexLink"/>
              </w:rPr>
              <w:t>273</w:t>
            </w:r>
          </w:hyperlink>
        </w:p>
        <w:p>
          <w:pPr>
            <w:pStyle w:val="Contents3"/>
            <w:tabs>
              <w:tab w:val="clear" w:pos="8459"/>
              <w:tab w:val="right" w:pos="9026" w:leader="dot"/>
            </w:tabs>
            <w:rPr/>
          </w:pPr>
          <w:hyperlink w:anchor="__RefHeading___Toc4100323_3381743652">
            <w:r>
              <w:rPr>
                <w:webHidden/>
                <w:rStyle w:val="IndexLink"/>
                <w:rtl w:val="true"/>
              </w:rPr>
              <w:t>[[</w:t>
            </w:r>
            <w:r>
              <w:rPr>
                <w:rStyle w:val="IndexLink"/>
              </w:rPr>
              <w:t>283</w:t>
            </w:r>
            <w:r>
              <w:rPr>
                <w:rStyle w:val="IndexLink"/>
                <w:rtl w:val="true"/>
              </w:rPr>
              <w:t>]</w:t>
            </w:r>
            <w:r>
              <w:rPr>
                <w:rStyle w:val="IndexLink"/>
              </w:rPr>
              <w:t>2</w:t>
            </w:r>
            <w:r>
              <w:rPr>
                <w:rStyle w:val="IndexLink"/>
                <w:rtl w:val="true"/>
              </w:rPr>
              <w:t>-«</w:t>
            </w:r>
            <w:r>
              <w:rPr>
                <w:rStyle w:val="IndexLink"/>
                <w:rtl w:val="true"/>
              </w:rPr>
              <w:t>يؤتى السّفيانيّ في منامه،فيقال له</w:t>
            </w:r>
            <w:r>
              <w:rPr>
                <w:rStyle w:val="IndexLink"/>
                <w:rtl w:val="true"/>
              </w:rPr>
              <w:t>:</w:t>
            </w:r>
            <w:r>
              <w:rPr>
                <w:rStyle w:val="IndexLink"/>
                <w:rtl w:val="true"/>
              </w:rPr>
              <w:t>قم فاخرج</w:t>
            </w:r>
            <w:r>
              <w:rPr>
                <w:rStyle w:val="IndexLink"/>
                <w:rtl w:val="true"/>
              </w:rPr>
              <w:t>...]</w:t>
              <w:tab/>
            </w:r>
            <w:r>
              <w:rPr>
                <w:rStyle w:val="IndexLink"/>
              </w:rPr>
              <w:t>273</w:t>
            </w:r>
          </w:hyperlink>
        </w:p>
        <w:p>
          <w:pPr>
            <w:pStyle w:val="Contents4"/>
            <w:tabs>
              <w:tab w:val="clear" w:pos="8176"/>
              <w:tab w:val="right" w:pos="9026" w:leader="dot"/>
            </w:tabs>
            <w:rPr/>
          </w:pPr>
          <w:hyperlink w:anchor="__RefHeading___Toc4100325_3381743652">
            <w:r>
              <w:rPr>
                <w:webHidden/>
                <w:rStyle w:val="IndexLink"/>
                <w:rtl w:val="true"/>
              </w:rPr>
              <w:t>اشارة</w:t>
            </w:r>
            <w:r>
              <w:rPr>
                <w:rStyle w:val="IndexLink"/>
                <w:rtl w:val="true"/>
              </w:rPr>
              <w:tab/>
            </w:r>
            <w:r>
              <w:rPr>
                <w:rStyle w:val="IndexLink"/>
              </w:rPr>
              <w:t>273</w:t>
            </w:r>
          </w:hyperlink>
        </w:p>
        <w:p>
          <w:pPr>
            <w:pStyle w:val="Contents4"/>
            <w:tabs>
              <w:tab w:val="clear" w:pos="8176"/>
              <w:tab w:val="right" w:pos="9026" w:leader="dot"/>
            </w:tabs>
            <w:rPr/>
          </w:pPr>
          <w:hyperlink w:anchor="__RefHeading___Toc4100327_3381743652">
            <w:r>
              <w:rPr>
                <w:webHidden/>
                <w:rStyle w:val="IndexLink"/>
                <w:rtl w:val="true"/>
              </w:rPr>
              <w:t>المصادر</w:t>
            </w:r>
            <w:r>
              <w:rPr>
                <w:rStyle w:val="IndexLink"/>
                <w:rtl w:val="true"/>
              </w:rPr>
              <w:tab/>
            </w:r>
            <w:r>
              <w:rPr>
                <w:rStyle w:val="IndexLink"/>
              </w:rPr>
              <w:t>273</w:t>
            </w:r>
          </w:hyperlink>
        </w:p>
        <w:p>
          <w:pPr>
            <w:pStyle w:val="Contents3"/>
            <w:tabs>
              <w:tab w:val="clear" w:pos="8459"/>
              <w:tab w:val="right" w:pos="9026" w:leader="dot"/>
            </w:tabs>
            <w:rPr/>
          </w:pPr>
          <w:hyperlink w:anchor="__RefHeading___Toc4100329_3381743652">
            <w:r>
              <w:rPr>
                <w:webHidden/>
                <w:rStyle w:val="IndexLink"/>
                <w:rtl w:val="true"/>
              </w:rPr>
              <w:t>[[</w:t>
            </w:r>
            <w:r>
              <w:rPr>
                <w:rStyle w:val="IndexLink"/>
              </w:rPr>
              <w:t>284</w:t>
            </w:r>
            <w:r>
              <w:rPr>
                <w:rStyle w:val="IndexLink"/>
                <w:rtl w:val="true"/>
              </w:rPr>
              <w:t>]</w:t>
            </w:r>
            <w:r>
              <w:rPr>
                <w:rStyle w:val="IndexLink"/>
              </w:rPr>
              <w:t>3</w:t>
            </w:r>
            <w:r>
              <w:rPr>
                <w:rStyle w:val="IndexLink"/>
                <w:rtl w:val="true"/>
              </w:rPr>
              <w:t>-«</w:t>
            </w:r>
            <w:r>
              <w:rPr>
                <w:rStyle w:val="IndexLink"/>
                <w:rtl w:val="true"/>
              </w:rPr>
              <w:t>يخرج السّذفيانيّ من الوادي اليابس</w:t>
            </w:r>
            <w:r>
              <w:rPr>
                <w:rStyle w:val="IndexLink"/>
                <w:rtl w:val="true"/>
              </w:rPr>
              <w:t>...]</w:t>
              <w:tab/>
            </w:r>
            <w:r>
              <w:rPr>
                <w:rStyle w:val="IndexLink"/>
              </w:rPr>
              <w:t>274</w:t>
            </w:r>
          </w:hyperlink>
        </w:p>
        <w:p>
          <w:pPr>
            <w:pStyle w:val="Contents4"/>
            <w:tabs>
              <w:tab w:val="clear" w:pos="8176"/>
              <w:tab w:val="right" w:pos="9026" w:leader="dot"/>
            </w:tabs>
            <w:rPr/>
          </w:pPr>
          <w:hyperlink w:anchor="__RefHeading___Toc4100331_3381743652">
            <w:r>
              <w:rPr>
                <w:webHidden/>
                <w:rStyle w:val="IndexLink"/>
                <w:rtl w:val="true"/>
              </w:rPr>
              <w:t>اشارة</w:t>
            </w:r>
            <w:r>
              <w:rPr>
                <w:rStyle w:val="IndexLink"/>
                <w:rtl w:val="true"/>
              </w:rPr>
              <w:tab/>
            </w:r>
            <w:r>
              <w:rPr>
                <w:rStyle w:val="IndexLink"/>
              </w:rPr>
              <w:t>274</w:t>
            </w:r>
          </w:hyperlink>
        </w:p>
        <w:p>
          <w:pPr>
            <w:pStyle w:val="Contents4"/>
            <w:tabs>
              <w:tab w:val="clear" w:pos="8176"/>
              <w:tab w:val="right" w:pos="9026" w:leader="dot"/>
            </w:tabs>
            <w:rPr/>
          </w:pPr>
          <w:hyperlink w:anchor="__RefHeading___Toc4100333_3381743652">
            <w:r>
              <w:rPr>
                <w:webHidden/>
                <w:rStyle w:val="IndexLink"/>
                <w:rtl w:val="true"/>
              </w:rPr>
              <w:t>المصادر</w:t>
            </w:r>
            <w:r>
              <w:rPr>
                <w:rStyle w:val="IndexLink"/>
                <w:rtl w:val="true"/>
              </w:rPr>
              <w:tab/>
            </w:r>
            <w:r>
              <w:rPr>
                <w:rStyle w:val="IndexLink"/>
              </w:rPr>
              <w:t>274</w:t>
            </w:r>
          </w:hyperlink>
        </w:p>
        <w:p>
          <w:pPr>
            <w:pStyle w:val="Contents3"/>
            <w:tabs>
              <w:tab w:val="clear" w:pos="8459"/>
              <w:tab w:val="right" w:pos="9026" w:leader="dot"/>
            </w:tabs>
            <w:rPr/>
          </w:pPr>
          <w:hyperlink w:anchor="__RefHeading___Toc4100335_3381743652">
            <w:r>
              <w:rPr>
                <w:webHidden/>
                <w:rStyle w:val="IndexLink"/>
                <w:rtl w:val="true"/>
              </w:rPr>
              <w:t>[[</w:t>
            </w:r>
            <w:r>
              <w:rPr>
                <w:rStyle w:val="IndexLink"/>
              </w:rPr>
              <w:t>285</w:t>
            </w:r>
            <w:r>
              <w:rPr>
                <w:rStyle w:val="IndexLink"/>
                <w:rtl w:val="true"/>
              </w:rPr>
              <w:t>]</w:t>
            </w:r>
            <w:r>
              <w:rPr>
                <w:rStyle w:val="IndexLink"/>
              </w:rPr>
              <w:t>4</w:t>
            </w:r>
            <w:r>
              <w:rPr>
                <w:rStyle w:val="IndexLink"/>
                <w:rtl w:val="true"/>
              </w:rPr>
              <w:t>-«</w:t>
            </w:r>
            <w:r>
              <w:rPr>
                <w:rStyle w:val="IndexLink"/>
                <w:rtl w:val="true"/>
              </w:rPr>
              <w:t>يملك حمل امرأة،اسمه عبد اللّه بن يزيد،و هو</w:t>
            </w:r>
            <w:r>
              <w:rPr>
                <w:rStyle w:val="IndexLink"/>
                <w:rtl w:val="true"/>
              </w:rPr>
              <w:t>...]</w:t>
              <w:tab/>
            </w:r>
            <w:r>
              <w:rPr>
                <w:rStyle w:val="IndexLink"/>
              </w:rPr>
              <w:t>274</w:t>
            </w:r>
          </w:hyperlink>
        </w:p>
        <w:p>
          <w:pPr>
            <w:pStyle w:val="Contents4"/>
            <w:tabs>
              <w:tab w:val="clear" w:pos="8176"/>
              <w:tab w:val="right" w:pos="9026" w:leader="dot"/>
            </w:tabs>
            <w:rPr/>
          </w:pPr>
          <w:hyperlink w:anchor="__RefHeading___Toc4100337_3381743652">
            <w:r>
              <w:rPr>
                <w:webHidden/>
                <w:rStyle w:val="IndexLink"/>
                <w:rtl w:val="true"/>
              </w:rPr>
              <w:t>اشارة</w:t>
            </w:r>
            <w:r>
              <w:rPr>
                <w:rStyle w:val="IndexLink"/>
                <w:rtl w:val="true"/>
              </w:rPr>
              <w:tab/>
            </w:r>
            <w:r>
              <w:rPr>
                <w:rStyle w:val="IndexLink"/>
              </w:rPr>
              <w:t>274</w:t>
            </w:r>
          </w:hyperlink>
        </w:p>
        <w:p>
          <w:pPr>
            <w:pStyle w:val="Contents4"/>
            <w:tabs>
              <w:tab w:val="clear" w:pos="8176"/>
              <w:tab w:val="right" w:pos="9026" w:leader="dot"/>
            </w:tabs>
            <w:rPr/>
          </w:pPr>
          <w:hyperlink w:anchor="__RefHeading___Toc4100339_3381743652">
            <w:r>
              <w:rPr>
                <w:webHidden/>
                <w:rStyle w:val="IndexLink"/>
                <w:rtl w:val="true"/>
              </w:rPr>
              <w:t>المصادر</w:t>
            </w:r>
            <w:r>
              <w:rPr>
                <w:rStyle w:val="IndexLink"/>
                <w:rtl w:val="true"/>
              </w:rPr>
              <w:tab/>
            </w:r>
            <w:r>
              <w:rPr>
                <w:rStyle w:val="IndexLink"/>
              </w:rPr>
              <w:t>274</w:t>
            </w:r>
          </w:hyperlink>
        </w:p>
        <w:p>
          <w:pPr>
            <w:pStyle w:val="Contents3"/>
            <w:tabs>
              <w:tab w:val="clear" w:pos="8459"/>
              <w:tab w:val="right" w:pos="9026" w:leader="dot"/>
            </w:tabs>
            <w:rPr/>
          </w:pPr>
          <w:hyperlink w:anchor="__RefHeading___Toc4100341_3381743652">
            <w:r>
              <w:rPr>
                <w:webHidden/>
                <w:rStyle w:val="IndexLink"/>
                <w:rtl w:val="true"/>
              </w:rPr>
              <w:t>[[</w:t>
            </w:r>
            <w:r>
              <w:rPr>
                <w:rStyle w:val="IndexLink"/>
              </w:rPr>
              <w:t>286</w:t>
            </w:r>
            <w:r>
              <w:rPr>
                <w:rStyle w:val="IndexLink"/>
                <w:rtl w:val="true"/>
              </w:rPr>
              <w:t>]</w:t>
            </w:r>
            <w:r>
              <w:rPr>
                <w:rStyle w:val="IndexLink"/>
              </w:rPr>
              <w:t>5</w:t>
            </w:r>
            <w:r>
              <w:rPr>
                <w:rStyle w:val="IndexLink"/>
                <w:rtl w:val="true"/>
              </w:rPr>
              <w:t>-«</w:t>
            </w:r>
            <w:r>
              <w:rPr>
                <w:rStyle w:val="IndexLink"/>
                <w:rtl w:val="true"/>
              </w:rPr>
              <w:t>يخرج السّفيانيّ فيقاتل حتّى يبقر بطون النّساء،و</w:t>
            </w:r>
            <w:r>
              <w:rPr>
                <w:rStyle w:val="IndexLink"/>
                <w:rtl w:val="true"/>
              </w:rPr>
              <w:t>...]</w:t>
              <w:tab/>
            </w:r>
            <w:r>
              <w:rPr>
                <w:rStyle w:val="IndexLink"/>
              </w:rPr>
              <w:t>275</w:t>
            </w:r>
          </w:hyperlink>
        </w:p>
        <w:p>
          <w:pPr>
            <w:pStyle w:val="Contents4"/>
            <w:tabs>
              <w:tab w:val="clear" w:pos="8176"/>
              <w:tab w:val="right" w:pos="9026" w:leader="dot"/>
            </w:tabs>
            <w:rPr/>
          </w:pPr>
          <w:hyperlink w:anchor="__RefHeading___Toc4100343_3381743652">
            <w:r>
              <w:rPr>
                <w:webHidden/>
                <w:rStyle w:val="IndexLink"/>
                <w:rtl w:val="true"/>
              </w:rPr>
              <w:t>اشارة</w:t>
            </w:r>
            <w:r>
              <w:rPr>
                <w:rStyle w:val="IndexLink"/>
                <w:rtl w:val="true"/>
              </w:rPr>
              <w:tab/>
            </w:r>
            <w:r>
              <w:rPr>
                <w:rStyle w:val="IndexLink"/>
              </w:rPr>
              <w:t>275</w:t>
            </w:r>
          </w:hyperlink>
        </w:p>
        <w:p>
          <w:pPr>
            <w:pStyle w:val="Contents4"/>
            <w:tabs>
              <w:tab w:val="clear" w:pos="8176"/>
              <w:tab w:val="right" w:pos="9026" w:leader="dot"/>
            </w:tabs>
            <w:rPr/>
          </w:pPr>
          <w:hyperlink w:anchor="__RefHeading___Toc4100345_3381743652">
            <w:r>
              <w:rPr>
                <w:webHidden/>
                <w:rStyle w:val="IndexLink"/>
                <w:rtl w:val="true"/>
              </w:rPr>
              <w:t>المصادر</w:t>
            </w:r>
            <w:r>
              <w:rPr>
                <w:rStyle w:val="IndexLink"/>
                <w:rtl w:val="true"/>
              </w:rPr>
              <w:tab/>
            </w:r>
            <w:r>
              <w:rPr>
                <w:rStyle w:val="IndexLink"/>
              </w:rPr>
              <w:t>275</w:t>
            </w:r>
          </w:hyperlink>
        </w:p>
        <w:p>
          <w:pPr>
            <w:pStyle w:val="Contents3"/>
            <w:tabs>
              <w:tab w:val="clear" w:pos="8459"/>
              <w:tab w:val="right" w:pos="9026" w:leader="dot"/>
            </w:tabs>
            <w:rPr/>
          </w:pPr>
          <w:hyperlink w:anchor="__RefHeading___Toc4100347_3381743652">
            <w:r>
              <w:rPr>
                <w:webHidden/>
                <w:rStyle w:val="IndexLink"/>
                <w:rtl w:val="true"/>
              </w:rPr>
              <w:t>[[</w:t>
            </w:r>
            <w:r>
              <w:rPr>
                <w:rStyle w:val="IndexLink"/>
              </w:rPr>
              <w:t>287</w:t>
            </w:r>
            <w:r>
              <w:rPr>
                <w:rStyle w:val="IndexLink"/>
                <w:rtl w:val="true"/>
              </w:rPr>
              <w:t>]</w:t>
            </w:r>
            <w:r>
              <w:rPr>
                <w:rStyle w:val="IndexLink"/>
              </w:rPr>
              <w:t>6</w:t>
            </w:r>
            <w:r>
              <w:rPr>
                <w:rStyle w:val="IndexLink"/>
                <w:rtl w:val="true"/>
              </w:rPr>
              <w:t>-«</w:t>
            </w:r>
            <w:r>
              <w:rPr>
                <w:rStyle w:val="IndexLink"/>
                <w:rtl w:val="true"/>
              </w:rPr>
              <w:t>يخرج رجل من ولد أبي سفيان في الوادي اليابس</w:t>
            </w:r>
            <w:r>
              <w:rPr>
                <w:rStyle w:val="IndexLink"/>
                <w:rtl w:val="true"/>
              </w:rPr>
              <w:t>...]</w:t>
              <w:tab/>
            </w:r>
            <w:r>
              <w:rPr>
                <w:rStyle w:val="IndexLink"/>
              </w:rPr>
              <w:t>275</w:t>
            </w:r>
          </w:hyperlink>
        </w:p>
        <w:p>
          <w:pPr>
            <w:pStyle w:val="Contents4"/>
            <w:tabs>
              <w:tab w:val="clear" w:pos="8176"/>
              <w:tab w:val="right" w:pos="9026" w:leader="dot"/>
            </w:tabs>
            <w:rPr/>
          </w:pPr>
          <w:hyperlink w:anchor="__RefHeading___Toc4100349_3381743652">
            <w:r>
              <w:rPr>
                <w:webHidden/>
                <w:rStyle w:val="IndexLink"/>
                <w:rtl w:val="true"/>
              </w:rPr>
              <w:t>اشارة</w:t>
            </w:r>
            <w:r>
              <w:rPr>
                <w:rStyle w:val="IndexLink"/>
                <w:rtl w:val="true"/>
              </w:rPr>
              <w:tab/>
            </w:r>
            <w:r>
              <w:rPr>
                <w:rStyle w:val="IndexLink"/>
              </w:rPr>
              <w:t>275</w:t>
            </w:r>
          </w:hyperlink>
        </w:p>
        <w:p>
          <w:pPr>
            <w:pStyle w:val="Contents4"/>
            <w:tabs>
              <w:tab w:val="clear" w:pos="8176"/>
              <w:tab w:val="right" w:pos="9026" w:leader="dot"/>
            </w:tabs>
            <w:rPr/>
          </w:pPr>
          <w:hyperlink w:anchor="__RefHeading___Toc4100351_3381743652">
            <w:r>
              <w:rPr>
                <w:webHidden/>
                <w:rStyle w:val="IndexLink"/>
                <w:rtl w:val="true"/>
              </w:rPr>
              <w:t>المصادر</w:t>
            </w:r>
            <w:r>
              <w:rPr>
                <w:rStyle w:val="IndexLink"/>
                <w:rtl w:val="true"/>
              </w:rPr>
              <w:tab/>
            </w:r>
            <w:r>
              <w:rPr>
                <w:rStyle w:val="IndexLink"/>
              </w:rPr>
              <w:t>276</w:t>
            </w:r>
          </w:hyperlink>
        </w:p>
        <w:p>
          <w:pPr>
            <w:pStyle w:val="Contents3"/>
            <w:tabs>
              <w:tab w:val="clear" w:pos="8459"/>
              <w:tab w:val="right" w:pos="9026" w:leader="dot"/>
            </w:tabs>
            <w:rPr/>
          </w:pPr>
          <w:hyperlink w:anchor="__RefHeading___Toc4100353_3381743652">
            <w:r>
              <w:rPr>
                <w:webHidden/>
                <w:rStyle w:val="IndexLink"/>
                <w:rtl w:val="true"/>
              </w:rPr>
              <w:t>[[</w:t>
            </w:r>
            <w:r>
              <w:rPr>
                <w:rStyle w:val="IndexLink"/>
              </w:rPr>
              <w:t>288</w:t>
            </w:r>
            <w:r>
              <w:rPr>
                <w:rStyle w:val="IndexLink"/>
                <w:rtl w:val="true"/>
              </w:rPr>
              <w:t>]</w:t>
            </w:r>
            <w:r>
              <w:rPr>
                <w:rStyle w:val="IndexLink"/>
              </w:rPr>
              <w:t>7</w:t>
            </w:r>
            <w:r>
              <w:rPr>
                <w:rStyle w:val="IndexLink"/>
                <w:rtl w:val="true"/>
              </w:rPr>
              <w:t>-«</w:t>
            </w:r>
            <w:r>
              <w:rPr>
                <w:rStyle w:val="IndexLink"/>
                <w:rtl w:val="true"/>
              </w:rPr>
              <w:t>يقتل السّفيانيّ كلّ من عصاه</w:t>
            </w:r>
            <w:r>
              <w:rPr>
                <w:rStyle w:val="IndexLink"/>
                <w:rtl w:val="true"/>
              </w:rPr>
              <w:t>...]</w:t>
              <w:tab/>
            </w:r>
            <w:r>
              <w:rPr>
                <w:rStyle w:val="IndexLink"/>
              </w:rPr>
              <w:t>276</w:t>
            </w:r>
          </w:hyperlink>
        </w:p>
        <w:p>
          <w:pPr>
            <w:pStyle w:val="Contents4"/>
            <w:tabs>
              <w:tab w:val="clear" w:pos="8176"/>
              <w:tab w:val="right" w:pos="9026" w:leader="dot"/>
            </w:tabs>
            <w:rPr/>
          </w:pPr>
          <w:hyperlink w:anchor="__RefHeading___Toc4100355_3381743652">
            <w:r>
              <w:rPr>
                <w:webHidden/>
                <w:rStyle w:val="IndexLink"/>
                <w:rtl w:val="true"/>
              </w:rPr>
              <w:t>اشارة</w:t>
            </w:r>
            <w:r>
              <w:rPr>
                <w:rStyle w:val="IndexLink"/>
                <w:rtl w:val="true"/>
              </w:rPr>
              <w:tab/>
            </w:r>
            <w:r>
              <w:rPr>
                <w:rStyle w:val="IndexLink"/>
              </w:rPr>
              <w:t>276</w:t>
            </w:r>
          </w:hyperlink>
        </w:p>
        <w:p>
          <w:pPr>
            <w:pStyle w:val="Contents4"/>
            <w:tabs>
              <w:tab w:val="clear" w:pos="8176"/>
              <w:tab w:val="right" w:pos="9026" w:leader="dot"/>
            </w:tabs>
            <w:rPr/>
          </w:pPr>
          <w:hyperlink w:anchor="__RefHeading___Toc4100357_3381743652">
            <w:r>
              <w:rPr>
                <w:webHidden/>
                <w:rStyle w:val="IndexLink"/>
                <w:rtl w:val="true"/>
              </w:rPr>
              <w:t>المصادر</w:t>
            </w:r>
            <w:r>
              <w:rPr>
                <w:rStyle w:val="IndexLink"/>
                <w:rtl w:val="true"/>
              </w:rPr>
              <w:tab/>
            </w:r>
            <w:r>
              <w:rPr>
                <w:rStyle w:val="IndexLink"/>
              </w:rPr>
              <w:t>276</w:t>
            </w:r>
          </w:hyperlink>
        </w:p>
        <w:p>
          <w:pPr>
            <w:pStyle w:val="Contents3"/>
            <w:tabs>
              <w:tab w:val="clear" w:pos="8459"/>
              <w:tab w:val="right" w:pos="9026" w:leader="dot"/>
            </w:tabs>
            <w:rPr/>
          </w:pPr>
          <w:hyperlink w:anchor="__RefHeading___Toc4100359_3381743652">
            <w:r>
              <w:rPr>
                <w:webHidden/>
                <w:rStyle w:val="IndexLink"/>
                <w:rtl w:val="true"/>
              </w:rPr>
              <w:t>[[</w:t>
            </w:r>
            <w:r>
              <w:rPr>
                <w:rStyle w:val="IndexLink"/>
              </w:rPr>
              <w:t>289</w:t>
            </w:r>
            <w:r>
              <w:rPr>
                <w:rStyle w:val="IndexLink"/>
                <w:rtl w:val="true"/>
              </w:rPr>
              <w:t>]</w:t>
            </w:r>
            <w:r>
              <w:rPr>
                <w:rStyle w:val="IndexLink"/>
              </w:rPr>
              <w:t>8</w:t>
            </w:r>
            <w:r>
              <w:rPr>
                <w:rStyle w:val="IndexLink"/>
                <w:rtl w:val="true"/>
              </w:rPr>
              <w:t>-«</w:t>
            </w:r>
            <w:r>
              <w:rPr>
                <w:rStyle w:val="IndexLink"/>
                <w:rtl w:val="true"/>
              </w:rPr>
              <w:t>لا يعبر السّفيانيّ الفرات إلاّ و هو كافر</w:t>
            </w:r>
            <w:r>
              <w:rPr>
                <w:rStyle w:val="IndexLink"/>
                <w:rtl w:val="true"/>
              </w:rPr>
              <w:t>»]</w:t>
              <w:tab/>
            </w:r>
            <w:r>
              <w:rPr>
                <w:rStyle w:val="IndexLink"/>
              </w:rPr>
              <w:t>276</w:t>
            </w:r>
          </w:hyperlink>
        </w:p>
        <w:p>
          <w:pPr>
            <w:pStyle w:val="Contents4"/>
            <w:tabs>
              <w:tab w:val="clear" w:pos="8176"/>
              <w:tab w:val="right" w:pos="9026" w:leader="dot"/>
            </w:tabs>
            <w:rPr/>
          </w:pPr>
          <w:hyperlink w:anchor="__RefHeading___Toc4100361_3381743652">
            <w:r>
              <w:rPr>
                <w:webHidden/>
                <w:rStyle w:val="IndexLink"/>
                <w:rtl w:val="true"/>
              </w:rPr>
              <w:t>اشارة</w:t>
            </w:r>
            <w:r>
              <w:rPr>
                <w:rStyle w:val="IndexLink"/>
                <w:rtl w:val="true"/>
              </w:rPr>
              <w:tab/>
            </w:r>
            <w:r>
              <w:rPr>
                <w:rStyle w:val="IndexLink"/>
              </w:rPr>
              <w:t>276</w:t>
            </w:r>
          </w:hyperlink>
        </w:p>
        <w:p>
          <w:pPr>
            <w:pStyle w:val="Contents4"/>
            <w:tabs>
              <w:tab w:val="clear" w:pos="8176"/>
              <w:tab w:val="right" w:pos="9026" w:leader="dot"/>
            </w:tabs>
            <w:rPr/>
          </w:pPr>
          <w:hyperlink w:anchor="__RefHeading___Toc4100363_3381743652">
            <w:r>
              <w:rPr>
                <w:webHidden/>
                <w:rStyle w:val="IndexLink"/>
                <w:rtl w:val="true"/>
              </w:rPr>
              <w:t>المصادر</w:t>
            </w:r>
            <w:r>
              <w:rPr>
                <w:rStyle w:val="IndexLink"/>
                <w:rtl w:val="true"/>
              </w:rPr>
              <w:tab/>
            </w:r>
            <w:r>
              <w:rPr>
                <w:rStyle w:val="IndexLink"/>
              </w:rPr>
              <w:t>276</w:t>
            </w:r>
          </w:hyperlink>
        </w:p>
        <w:p>
          <w:pPr>
            <w:pStyle w:val="Contents3"/>
            <w:tabs>
              <w:tab w:val="clear" w:pos="8459"/>
              <w:tab w:val="right" w:pos="9026" w:leader="dot"/>
            </w:tabs>
            <w:rPr/>
          </w:pPr>
          <w:hyperlink w:anchor="__RefHeading___Toc4100365_3381743652">
            <w:r>
              <w:rPr>
                <w:webHidden/>
                <w:rStyle w:val="IndexLink"/>
                <w:rtl w:val="true"/>
              </w:rPr>
              <w:t>[[</w:t>
            </w:r>
            <w:r>
              <w:rPr>
                <w:rStyle w:val="IndexLink"/>
              </w:rPr>
              <w:t>290</w:t>
            </w:r>
            <w:r>
              <w:rPr>
                <w:rStyle w:val="IndexLink"/>
                <w:rtl w:val="true"/>
              </w:rPr>
              <w:t>]</w:t>
            </w:r>
            <w:r>
              <w:rPr>
                <w:rStyle w:val="IndexLink"/>
              </w:rPr>
              <w:t>9</w:t>
            </w:r>
            <w:r>
              <w:rPr>
                <w:rStyle w:val="IndexLink"/>
                <w:rtl w:val="true"/>
              </w:rPr>
              <w:t>-«</w:t>
            </w:r>
            <w:r>
              <w:rPr>
                <w:rStyle w:val="IndexLink"/>
                <w:rtl w:val="true"/>
              </w:rPr>
              <w:t>و أمّا الكوفان فيخربها رجل من آل عنبسة بن أبي سفيان</w:t>
            </w:r>
            <w:r>
              <w:rPr>
                <w:rStyle w:val="IndexLink"/>
                <w:rtl w:val="true"/>
              </w:rPr>
              <w:t>-</w:t>
            </w:r>
            <w:r>
              <w:rPr>
                <w:rStyle w:val="IndexLink"/>
                <w:rtl w:val="true"/>
              </w:rPr>
              <w:t>يعني السّفيانيّ</w:t>
            </w:r>
            <w:r>
              <w:rPr>
                <w:rStyle w:val="IndexLink"/>
                <w:rtl w:val="true"/>
              </w:rPr>
              <w:t>»]</w:t>
              <w:tab/>
            </w:r>
            <w:r>
              <w:rPr>
                <w:rStyle w:val="IndexLink"/>
              </w:rPr>
              <w:t>277</w:t>
            </w:r>
          </w:hyperlink>
        </w:p>
        <w:p>
          <w:pPr>
            <w:pStyle w:val="Contents4"/>
            <w:tabs>
              <w:tab w:val="clear" w:pos="8176"/>
              <w:tab w:val="right" w:pos="9026" w:leader="dot"/>
            </w:tabs>
            <w:rPr/>
          </w:pPr>
          <w:hyperlink w:anchor="__RefHeading___Toc4100367_3381743652">
            <w:r>
              <w:rPr>
                <w:webHidden/>
                <w:rStyle w:val="IndexLink"/>
                <w:rtl w:val="true"/>
              </w:rPr>
              <w:t>اشارة</w:t>
            </w:r>
            <w:r>
              <w:rPr>
                <w:rStyle w:val="IndexLink"/>
                <w:rtl w:val="true"/>
              </w:rPr>
              <w:tab/>
            </w:r>
            <w:r>
              <w:rPr>
                <w:rStyle w:val="IndexLink"/>
              </w:rPr>
              <w:t>277</w:t>
            </w:r>
          </w:hyperlink>
        </w:p>
        <w:p>
          <w:pPr>
            <w:pStyle w:val="Contents4"/>
            <w:tabs>
              <w:tab w:val="clear" w:pos="8176"/>
              <w:tab w:val="right" w:pos="9026" w:leader="dot"/>
            </w:tabs>
            <w:rPr/>
          </w:pPr>
          <w:hyperlink w:anchor="__RefHeading___Toc4100369_3381743652">
            <w:r>
              <w:rPr>
                <w:webHidden/>
                <w:rStyle w:val="IndexLink"/>
                <w:rtl w:val="true"/>
              </w:rPr>
              <w:t>المصادر</w:t>
            </w:r>
            <w:r>
              <w:rPr>
                <w:rStyle w:val="IndexLink"/>
                <w:rtl w:val="true"/>
              </w:rPr>
              <w:tab/>
            </w:r>
            <w:r>
              <w:rPr>
                <w:rStyle w:val="IndexLink"/>
              </w:rPr>
              <w:t>277</w:t>
            </w:r>
          </w:hyperlink>
        </w:p>
        <w:p>
          <w:pPr>
            <w:pStyle w:val="Contents2"/>
            <w:tabs>
              <w:tab w:val="clear" w:pos="8743"/>
              <w:tab w:val="right" w:pos="9026" w:leader="dot"/>
            </w:tabs>
            <w:rPr/>
          </w:pPr>
          <w:hyperlink w:anchor="__RefHeading___Toc4100371_3381743652">
            <w:r>
              <w:rPr>
                <w:webHidden/>
                <w:rStyle w:val="IndexLink"/>
                <w:rtl w:val="true"/>
              </w:rPr>
              <w:t>دخول جيش السفياني الحجاز</w:t>
            </w:r>
            <w:r>
              <w:rPr>
                <w:rStyle w:val="IndexLink"/>
                <w:rtl w:val="true"/>
              </w:rPr>
              <w:tab/>
            </w:r>
            <w:r>
              <w:rPr>
                <w:rStyle w:val="IndexLink"/>
              </w:rPr>
              <w:t>279</w:t>
            </w:r>
          </w:hyperlink>
        </w:p>
        <w:p>
          <w:pPr>
            <w:pStyle w:val="Contents3"/>
            <w:tabs>
              <w:tab w:val="clear" w:pos="8459"/>
              <w:tab w:val="right" w:pos="9026" w:leader="dot"/>
            </w:tabs>
            <w:rPr/>
          </w:pPr>
          <w:hyperlink w:anchor="__RefHeading___Toc4100373_3381743652">
            <w:r>
              <w:rPr>
                <w:webHidden/>
                <w:rStyle w:val="IndexLink"/>
                <w:rtl w:val="true"/>
              </w:rPr>
              <w:t>[[</w:t>
            </w:r>
            <w:r>
              <w:rPr>
                <w:rStyle w:val="IndexLink"/>
              </w:rPr>
              <w:t>291</w:t>
            </w:r>
            <w:r>
              <w:rPr>
                <w:rStyle w:val="IndexLink"/>
                <w:rtl w:val="true"/>
              </w:rPr>
              <w:t>]</w:t>
            </w:r>
            <w:r>
              <w:rPr>
                <w:rStyle w:val="IndexLink"/>
              </w:rPr>
              <w:t>1</w:t>
            </w:r>
            <w:r>
              <w:rPr>
                <w:rStyle w:val="IndexLink"/>
                <w:rtl w:val="true"/>
              </w:rPr>
              <w:t>-«</w:t>
            </w:r>
            <w:r>
              <w:rPr>
                <w:rStyle w:val="IndexLink"/>
                <w:rtl w:val="true"/>
              </w:rPr>
              <w:t>يبعث السّفيانيّ جيشا إلى المدينة</w:t>
            </w:r>
            <w:r>
              <w:rPr>
                <w:rStyle w:val="IndexLink"/>
                <w:rtl w:val="true"/>
              </w:rPr>
              <w:t>...]</w:t>
              <w:tab/>
            </w:r>
            <w:r>
              <w:rPr>
                <w:rStyle w:val="IndexLink"/>
              </w:rPr>
              <w:t>279</w:t>
            </w:r>
          </w:hyperlink>
        </w:p>
        <w:p>
          <w:pPr>
            <w:pStyle w:val="Contents4"/>
            <w:tabs>
              <w:tab w:val="clear" w:pos="8176"/>
              <w:tab w:val="right" w:pos="9026" w:leader="dot"/>
            </w:tabs>
            <w:rPr/>
          </w:pPr>
          <w:hyperlink w:anchor="__RefHeading___Toc4100375_3381743652">
            <w:r>
              <w:rPr>
                <w:webHidden/>
                <w:rStyle w:val="IndexLink"/>
                <w:rtl w:val="true"/>
              </w:rPr>
              <w:t>اشارة</w:t>
            </w:r>
            <w:r>
              <w:rPr>
                <w:rStyle w:val="IndexLink"/>
                <w:rtl w:val="true"/>
              </w:rPr>
              <w:tab/>
            </w:r>
            <w:r>
              <w:rPr>
                <w:rStyle w:val="IndexLink"/>
              </w:rPr>
              <w:t>279</w:t>
            </w:r>
          </w:hyperlink>
        </w:p>
        <w:p>
          <w:pPr>
            <w:pStyle w:val="Contents4"/>
            <w:tabs>
              <w:tab w:val="clear" w:pos="8176"/>
              <w:tab w:val="right" w:pos="9026" w:leader="dot"/>
            </w:tabs>
            <w:rPr/>
          </w:pPr>
          <w:hyperlink w:anchor="__RefHeading___Toc4100377_3381743652">
            <w:r>
              <w:rPr>
                <w:webHidden/>
                <w:rStyle w:val="IndexLink"/>
                <w:rtl w:val="true"/>
              </w:rPr>
              <w:t>المصادر</w:t>
            </w:r>
            <w:r>
              <w:rPr>
                <w:rStyle w:val="IndexLink"/>
                <w:rtl w:val="true"/>
              </w:rPr>
              <w:tab/>
            </w:r>
            <w:r>
              <w:rPr>
                <w:rStyle w:val="IndexLink"/>
              </w:rPr>
              <w:t>279</w:t>
            </w:r>
          </w:hyperlink>
        </w:p>
        <w:p>
          <w:pPr>
            <w:pStyle w:val="Contents3"/>
            <w:tabs>
              <w:tab w:val="clear" w:pos="8459"/>
              <w:tab w:val="right" w:pos="9026" w:leader="dot"/>
            </w:tabs>
            <w:rPr/>
          </w:pPr>
          <w:hyperlink w:anchor="__RefHeading___Toc4100379_3381743652">
            <w:r>
              <w:rPr>
                <w:webHidden/>
                <w:rStyle w:val="IndexLink"/>
                <w:rtl w:val="true"/>
              </w:rPr>
              <w:t>[[</w:t>
            </w:r>
            <w:r>
              <w:rPr>
                <w:rStyle w:val="IndexLink"/>
              </w:rPr>
              <w:t>292</w:t>
            </w:r>
            <w:r>
              <w:rPr>
                <w:rStyle w:val="IndexLink"/>
                <w:rtl w:val="true"/>
              </w:rPr>
              <w:t>]</w:t>
            </w:r>
            <w:r>
              <w:rPr>
                <w:rStyle w:val="IndexLink"/>
              </w:rPr>
              <w:t>2</w:t>
            </w:r>
            <w:r>
              <w:rPr>
                <w:rStyle w:val="IndexLink"/>
                <w:rtl w:val="true"/>
              </w:rPr>
              <w:t>-«</w:t>
            </w:r>
            <w:r>
              <w:rPr>
                <w:rStyle w:val="IndexLink"/>
                <w:rtl w:val="true"/>
              </w:rPr>
              <w:t>تكون بالمدينة وقعة،تغرق فيها أحجار الزّيت</w:t>
            </w:r>
            <w:r>
              <w:rPr>
                <w:rStyle w:val="IndexLink"/>
                <w:rtl w:val="true"/>
              </w:rPr>
              <w:t>...]</w:t>
              <w:tab/>
            </w:r>
            <w:r>
              <w:rPr>
                <w:rStyle w:val="IndexLink"/>
              </w:rPr>
              <w:t>280</w:t>
            </w:r>
          </w:hyperlink>
        </w:p>
        <w:p>
          <w:pPr>
            <w:pStyle w:val="Contents4"/>
            <w:tabs>
              <w:tab w:val="clear" w:pos="8176"/>
              <w:tab w:val="right" w:pos="9026" w:leader="dot"/>
            </w:tabs>
            <w:rPr/>
          </w:pPr>
          <w:hyperlink w:anchor="__RefHeading___Toc4100381_3381743652">
            <w:r>
              <w:rPr>
                <w:webHidden/>
                <w:rStyle w:val="IndexLink"/>
                <w:rtl w:val="true"/>
              </w:rPr>
              <w:t>اشارة</w:t>
            </w:r>
            <w:r>
              <w:rPr>
                <w:rStyle w:val="IndexLink"/>
                <w:rtl w:val="true"/>
              </w:rPr>
              <w:tab/>
            </w:r>
            <w:r>
              <w:rPr>
                <w:rStyle w:val="IndexLink"/>
              </w:rPr>
              <w:t>280</w:t>
            </w:r>
          </w:hyperlink>
        </w:p>
        <w:p>
          <w:pPr>
            <w:pStyle w:val="Contents4"/>
            <w:tabs>
              <w:tab w:val="clear" w:pos="8176"/>
              <w:tab w:val="right" w:pos="9026" w:leader="dot"/>
            </w:tabs>
            <w:rPr/>
          </w:pPr>
          <w:hyperlink w:anchor="__RefHeading___Toc4100383_3381743652">
            <w:r>
              <w:rPr>
                <w:webHidden/>
                <w:rStyle w:val="IndexLink"/>
                <w:rtl w:val="true"/>
              </w:rPr>
              <w:t>المصادر</w:t>
            </w:r>
            <w:r>
              <w:rPr>
                <w:rStyle w:val="IndexLink"/>
                <w:rtl w:val="true"/>
              </w:rPr>
              <w:tab/>
            </w:r>
            <w:r>
              <w:rPr>
                <w:rStyle w:val="IndexLink"/>
              </w:rPr>
              <w:t>280</w:t>
            </w:r>
          </w:hyperlink>
        </w:p>
        <w:p>
          <w:pPr>
            <w:pStyle w:val="Contents3"/>
            <w:tabs>
              <w:tab w:val="clear" w:pos="8459"/>
              <w:tab w:val="right" w:pos="9026" w:leader="dot"/>
            </w:tabs>
            <w:rPr/>
          </w:pPr>
          <w:hyperlink w:anchor="__RefHeading___Toc4100385_3381743652">
            <w:r>
              <w:rPr>
                <w:webHidden/>
                <w:rStyle w:val="IndexLink"/>
                <w:rtl w:val="true"/>
              </w:rPr>
              <w:t>[[</w:t>
            </w:r>
            <w:r>
              <w:rPr>
                <w:rStyle w:val="IndexLink"/>
              </w:rPr>
              <w:t>293</w:t>
            </w:r>
            <w:r>
              <w:rPr>
                <w:rStyle w:val="IndexLink"/>
                <w:rtl w:val="true"/>
              </w:rPr>
              <w:t>]</w:t>
            </w:r>
            <w:r>
              <w:rPr>
                <w:rStyle w:val="IndexLink"/>
              </w:rPr>
              <w:t>3</w:t>
            </w:r>
            <w:r>
              <w:rPr>
                <w:rStyle w:val="IndexLink"/>
                <w:rtl w:val="true"/>
              </w:rPr>
              <w:t>-«</w:t>
            </w:r>
            <w:r>
              <w:rPr>
                <w:rStyle w:val="IndexLink"/>
                <w:rtl w:val="true"/>
              </w:rPr>
              <w:t>يملك رجل من بني هاشم فيقتل بني أميّة</w:t>
            </w:r>
            <w:r>
              <w:rPr>
                <w:rStyle w:val="IndexLink"/>
                <w:rtl w:val="true"/>
              </w:rPr>
              <w:t>...]</w:t>
              <w:tab/>
            </w:r>
            <w:r>
              <w:rPr>
                <w:rStyle w:val="IndexLink"/>
              </w:rPr>
              <w:t>281</w:t>
            </w:r>
          </w:hyperlink>
        </w:p>
        <w:p>
          <w:pPr>
            <w:pStyle w:val="Contents4"/>
            <w:tabs>
              <w:tab w:val="clear" w:pos="8176"/>
              <w:tab w:val="right" w:pos="9026" w:leader="dot"/>
            </w:tabs>
            <w:rPr/>
          </w:pPr>
          <w:hyperlink w:anchor="__RefHeading___Toc4100387_3381743652">
            <w:r>
              <w:rPr>
                <w:webHidden/>
                <w:rStyle w:val="IndexLink"/>
                <w:rtl w:val="true"/>
              </w:rPr>
              <w:t>اشارة</w:t>
            </w:r>
            <w:r>
              <w:rPr>
                <w:rStyle w:val="IndexLink"/>
                <w:rtl w:val="true"/>
              </w:rPr>
              <w:tab/>
            </w:r>
            <w:r>
              <w:rPr>
                <w:rStyle w:val="IndexLink"/>
              </w:rPr>
              <w:t>281</w:t>
            </w:r>
          </w:hyperlink>
        </w:p>
        <w:p>
          <w:pPr>
            <w:pStyle w:val="Contents4"/>
            <w:tabs>
              <w:tab w:val="clear" w:pos="8176"/>
              <w:tab w:val="right" w:pos="9026" w:leader="dot"/>
            </w:tabs>
            <w:rPr/>
          </w:pPr>
          <w:hyperlink w:anchor="__RefHeading___Toc4100389_3381743652">
            <w:r>
              <w:rPr>
                <w:webHidden/>
                <w:rStyle w:val="IndexLink"/>
                <w:rtl w:val="true"/>
              </w:rPr>
              <w:t>المصادر</w:t>
            </w:r>
            <w:r>
              <w:rPr>
                <w:rStyle w:val="IndexLink"/>
                <w:rtl w:val="true"/>
              </w:rPr>
              <w:tab/>
            </w:r>
            <w:r>
              <w:rPr>
                <w:rStyle w:val="IndexLink"/>
              </w:rPr>
              <w:t>281</w:t>
            </w:r>
          </w:hyperlink>
        </w:p>
        <w:p>
          <w:pPr>
            <w:pStyle w:val="Contents3"/>
            <w:tabs>
              <w:tab w:val="clear" w:pos="8459"/>
              <w:tab w:val="right" w:pos="9026" w:leader="dot"/>
            </w:tabs>
            <w:rPr/>
          </w:pPr>
          <w:hyperlink w:anchor="__RefHeading___Toc4100391_3381743652">
            <w:r>
              <w:rPr>
                <w:webHidden/>
                <w:rStyle w:val="IndexLink"/>
                <w:rtl w:val="true"/>
              </w:rPr>
              <w:t>[[</w:t>
            </w:r>
            <w:r>
              <w:rPr>
                <w:rStyle w:val="IndexLink"/>
              </w:rPr>
              <w:t>294</w:t>
            </w:r>
            <w:r>
              <w:rPr>
                <w:rStyle w:val="IndexLink"/>
                <w:rtl w:val="true"/>
              </w:rPr>
              <w:t>]</w:t>
            </w:r>
            <w:r>
              <w:rPr>
                <w:rStyle w:val="IndexLink"/>
              </w:rPr>
              <w:t>4</w:t>
            </w:r>
            <w:r>
              <w:rPr>
                <w:rStyle w:val="IndexLink"/>
                <w:rtl w:val="true"/>
              </w:rPr>
              <w:t>-«</w:t>
            </w:r>
            <w:r>
              <w:rPr>
                <w:rStyle w:val="IndexLink"/>
                <w:rtl w:val="true"/>
              </w:rPr>
              <w:t>يخرج السّفيانيّ و المهديّ كفرسي رهان</w:t>
            </w:r>
            <w:r>
              <w:rPr>
                <w:rStyle w:val="IndexLink"/>
                <w:rtl w:val="true"/>
              </w:rPr>
              <w:t>...]</w:t>
              <w:tab/>
            </w:r>
            <w:r>
              <w:rPr>
                <w:rStyle w:val="IndexLink"/>
              </w:rPr>
              <w:t>282</w:t>
            </w:r>
          </w:hyperlink>
        </w:p>
        <w:p>
          <w:pPr>
            <w:pStyle w:val="Contents4"/>
            <w:tabs>
              <w:tab w:val="clear" w:pos="8176"/>
              <w:tab w:val="right" w:pos="9026" w:leader="dot"/>
            </w:tabs>
            <w:rPr/>
          </w:pPr>
          <w:hyperlink w:anchor="__RefHeading___Toc4100393_3381743652">
            <w:r>
              <w:rPr>
                <w:webHidden/>
                <w:rStyle w:val="IndexLink"/>
                <w:rtl w:val="true"/>
              </w:rPr>
              <w:t>اشارة</w:t>
            </w:r>
            <w:r>
              <w:rPr>
                <w:rStyle w:val="IndexLink"/>
                <w:rtl w:val="true"/>
              </w:rPr>
              <w:tab/>
            </w:r>
            <w:r>
              <w:rPr>
                <w:rStyle w:val="IndexLink"/>
              </w:rPr>
              <w:t>282</w:t>
            </w:r>
          </w:hyperlink>
        </w:p>
        <w:p>
          <w:pPr>
            <w:pStyle w:val="Contents4"/>
            <w:tabs>
              <w:tab w:val="clear" w:pos="8176"/>
              <w:tab w:val="right" w:pos="9026" w:leader="dot"/>
            </w:tabs>
            <w:rPr/>
          </w:pPr>
          <w:hyperlink w:anchor="__RefHeading___Toc4100395_3381743652">
            <w:r>
              <w:rPr>
                <w:webHidden/>
                <w:rStyle w:val="IndexLink"/>
                <w:rtl w:val="true"/>
              </w:rPr>
              <w:t>المصادر</w:t>
            </w:r>
            <w:r>
              <w:rPr>
                <w:rStyle w:val="IndexLink"/>
                <w:rtl w:val="true"/>
              </w:rPr>
              <w:tab/>
            </w:r>
            <w:r>
              <w:rPr>
                <w:rStyle w:val="IndexLink"/>
              </w:rPr>
              <w:t>282</w:t>
            </w:r>
          </w:hyperlink>
        </w:p>
        <w:p>
          <w:pPr>
            <w:pStyle w:val="Contents2"/>
            <w:tabs>
              <w:tab w:val="clear" w:pos="8743"/>
              <w:tab w:val="right" w:pos="9026" w:leader="dot"/>
            </w:tabs>
            <w:rPr/>
          </w:pPr>
          <w:hyperlink w:anchor="__RefHeading___Toc4100397_3381743652">
            <w:r>
              <w:rPr>
                <w:webHidden/>
                <w:rStyle w:val="IndexLink"/>
                <w:rtl w:val="true"/>
              </w:rPr>
              <w:t>حديث الكنز و المعركة عليه</w:t>
            </w:r>
            <w:r>
              <w:rPr>
                <w:rStyle w:val="IndexLink"/>
                <w:rtl w:val="true"/>
              </w:rPr>
              <w:tab/>
            </w:r>
            <w:r>
              <w:rPr>
                <w:rStyle w:val="IndexLink"/>
              </w:rPr>
              <w:t>283</w:t>
            </w:r>
          </w:hyperlink>
        </w:p>
        <w:p>
          <w:pPr>
            <w:pStyle w:val="Contents3"/>
            <w:tabs>
              <w:tab w:val="clear" w:pos="8459"/>
              <w:tab w:val="right" w:pos="9026" w:leader="dot"/>
            </w:tabs>
            <w:rPr/>
          </w:pPr>
          <w:hyperlink w:anchor="__RefHeading___Toc4100399_3381743652">
            <w:r>
              <w:rPr>
                <w:webHidden/>
                <w:rStyle w:val="IndexLink"/>
                <w:rtl w:val="true"/>
              </w:rPr>
              <w:t>[[</w:t>
            </w:r>
            <w:r>
              <w:rPr>
                <w:rStyle w:val="IndexLink"/>
              </w:rPr>
              <w:t>295</w:t>
            </w:r>
            <w:r>
              <w:rPr>
                <w:rStyle w:val="IndexLink"/>
                <w:rtl w:val="true"/>
              </w:rPr>
              <w:t>]</w:t>
            </w:r>
            <w:r>
              <w:rPr>
                <w:rStyle w:val="IndexLink"/>
              </w:rPr>
              <w:t>1</w:t>
            </w:r>
            <w:r>
              <w:rPr>
                <w:rStyle w:val="IndexLink"/>
                <w:rtl w:val="true"/>
              </w:rPr>
              <w:t>-«</w:t>
            </w:r>
            <w:r>
              <w:rPr>
                <w:rStyle w:val="IndexLink"/>
                <w:rtl w:val="true"/>
              </w:rPr>
              <w:t>يقتتل عند كنزكم ثلاثة كلّهم ابن خليفة</w:t>
            </w:r>
            <w:r>
              <w:rPr>
                <w:rStyle w:val="IndexLink"/>
                <w:rtl w:val="true"/>
              </w:rPr>
              <w:t>...]</w:t>
              <w:tab/>
            </w:r>
            <w:r>
              <w:rPr>
                <w:rStyle w:val="IndexLink"/>
              </w:rPr>
              <w:t>283</w:t>
            </w:r>
          </w:hyperlink>
        </w:p>
        <w:p>
          <w:pPr>
            <w:pStyle w:val="Contents4"/>
            <w:tabs>
              <w:tab w:val="clear" w:pos="8176"/>
              <w:tab w:val="right" w:pos="9026" w:leader="dot"/>
            </w:tabs>
            <w:rPr/>
          </w:pPr>
          <w:hyperlink w:anchor="__RefHeading___Toc4100401_3381743652">
            <w:r>
              <w:rPr>
                <w:webHidden/>
                <w:rStyle w:val="IndexLink"/>
                <w:rtl w:val="true"/>
              </w:rPr>
              <w:t>اشارة</w:t>
            </w:r>
            <w:r>
              <w:rPr>
                <w:rStyle w:val="IndexLink"/>
                <w:rtl w:val="true"/>
              </w:rPr>
              <w:tab/>
            </w:r>
            <w:r>
              <w:rPr>
                <w:rStyle w:val="IndexLink"/>
              </w:rPr>
              <w:t>283</w:t>
            </w:r>
          </w:hyperlink>
        </w:p>
        <w:p>
          <w:pPr>
            <w:pStyle w:val="Contents4"/>
            <w:tabs>
              <w:tab w:val="clear" w:pos="8176"/>
              <w:tab w:val="right" w:pos="9026" w:leader="dot"/>
            </w:tabs>
            <w:rPr/>
          </w:pPr>
          <w:hyperlink w:anchor="__RefHeading___Toc4100403_3381743652">
            <w:r>
              <w:rPr>
                <w:webHidden/>
                <w:rStyle w:val="IndexLink"/>
                <w:rtl w:val="true"/>
              </w:rPr>
              <w:t>المصادر</w:t>
            </w:r>
            <w:r>
              <w:rPr>
                <w:rStyle w:val="IndexLink"/>
                <w:rtl w:val="true"/>
              </w:rPr>
              <w:tab/>
            </w:r>
            <w:r>
              <w:rPr>
                <w:rStyle w:val="IndexLink"/>
              </w:rPr>
              <w:t>283</w:t>
            </w:r>
          </w:hyperlink>
        </w:p>
        <w:p>
          <w:pPr>
            <w:pStyle w:val="Contents2"/>
            <w:tabs>
              <w:tab w:val="clear" w:pos="8743"/>
              <w:tab w:val="right" w:pos="9026" w:leader="dot"/>
            </w:tabs>
            <w:rPr/>
          </w:pPr>
          <w:hyperlink w:anchor="__RefHeading___Toc4100405_3381743652">
            <w:r>
              <w:rPr>
                <w:webHidden/>
                <w:rStyle w:val="IndexLink"/>
                <w:rtl w:val="true"/>
              </w:rPr>
              <w:t>حديث كنز الفرات و المعركة عليه</w:t>
            </w:r>
            <w:r>
              <w:rPr>
                <w:rStyle w:val="IndexLink"/>
                <w:rtl w:val="true"/>
              </w:rPr>
              <w:tab/>
            </w:r>
            <w:r>
              <w:rPr>
                <w:rStyle w:val="IndexLink"/>
              </w:rPr>
              <w:t>289</w:t>
            </w:r>
          </w:hyperlink>
        </w:p>
        <w:p>
          <w:pPr>
            <w:pStyle w:val="Contents3"/>
            <w:tabs>
              <w:tab w:val="clear" w:pos="8459"/>
              <w:tab w:val="right" w:pos="9026" w:leader="dot"/>
            </w:tabs>
            <w:rPr/>
          </w:pPr>
          <w:hyperlink w:anchor="__RefHeading___Toc4100407_3381743652">
            <w:r>
              <w:rPr>
                <w:webHidden/>
                <w:rStyle w:val="IndexLink"/>
                <w:rtl w:val="true"/>
              </w:rPr>
              <w:t>[[</w:t>
            </w:r>
            <w:r>
              <w:rPr>
                <w:rStyle w:val="IndexLink"/>
              </w:rPr>
              <w:t>296</w:t>
            </w:r>
            <w:r>
              <w:rPr>
                <w:rStyle w:val="IndexLink"/>
                <w:rtl w:val="true"/>
              </w:rPr>
              <w:t>]</w:t>
            </w:r>
            <w:r>
              <w:rPr>
                <w:rStyle w:val="IndexLink"/>
              </w:rPr>
              <w:t>1</w:t>
            </w:r>
            <w:r>
              <w:rPr>
                <w:rStyle w:val="IndexLink"/>
                <w:rtl w:val="true"/>
              </w:rPr>
              <w:t>-«</w:t>
            </w:r>
            <w:r>
              <w:rPr>
                <w:rStyle w:val="IndexLink"/>
                <w:rtl w:val="true"/>
              </w:rPr>
              <w:t>يحسر الفرات عن جبل من ذهب</w:t>
            </w:r>
            <w:r>
              <w:rPr>
                <w:rStyle w:val="IndexLink"/>
                <w:rtl w:val="true"/>
              </w:rPr>
              <w:t>...]</w:t>
              <w:tab/>
            </w:r>
            <w:r>
              <w:rPr>
                <w:rStyle w:val="IndexLink"/>
              </w:rPr>
              <w:t>289</w:t>
            </w:r>
          </w:hyperlink>
        </w:p>
        <w:p>
          <w:pPr>
            <w:pStyle w:val="Contents4"/>
            <w:tabs>
              <w:tab w:val="clear" w:pos="8176"/>
              <w:tab w:val="right" w:pos="9026" w:leader="dot"/>
            </w:tabs>
            <w:rPr/>
          </w:pPr>
          <w:hyperlink w:anchor="__RefHeading___Toc4100409_3381743652">
            <w:r>
              <w:rPr>
                <w:webHidden/>
                <w:rStyle w:val="IndexLink"/>
                <w:rtl w:val="true"/>
              </w:rPr>
              <w:t>اشارة</w:t>
            </w:r>
            <w:r>
              <w:rPr>
                <w:rStyle w:val="IndexLink"/>
                <w:rtl w:val="true"/>
              </w:rPr>
              <w:tab/>
            </w:r>
            <w:r>
              <w:rPr>
                <w:rStyle w:val="IndexLink"/>
              </w:rPr>
              <w:t>289</w:t>
            </w:r>
          </w:hyperlink>
        </w:p>
        <w:p>
          <w:pPr>
            <w:pStyle w:val="Contents4"/>
            <w:tabs>
              <w:tab w:val="clear" w:pos="8176"/>
              <w:tab w:val="right" w:pos="9026" w:leader="dot"/>
            </w:tabs>
            <w:rPr/>
          </w:pPr>
          <w:hyperlink w:anchor="__RefHeading___Toc4100411_3381743652">
            <w:r>
              <w:rPr>
                <w:webHidden/>
                <w:rStyle w:val="IndexLink"/>
                <w:rtl w:val="true"/>
              </w:rPr>
              <w:t>المصادر</w:t>
            </w:r>
            <w:r>
              <w:rPr>
                <w:rStyle w:val="IndexLink"/>
                <w:rtl w:val="true"/>
              </w:rPr>
              <w:tab/>
            </w:r>
            <w:r>
              <w:rPr>
                <w:rStyle w:val="IndexLink"/>
              </w:rPr>
              <w:t>289</w:t>
            </w:r>
          </w:hyperlink>
        </w:p>
        <w:p>
          <w:pPr>
            <w:pStyle w:val="Contents3"/>
            <w:tabs>
              <w:tab w:val="clear" w:pos="8459"/>
              <w:tab w:val="right" w:pos="9026" w:leader="dot"/>
            </w:tabs>
            <w:rPr/>
          </w:pPr>
          <w:hyperlink w:anchor="__RefHeading___Toc4100413_3381743652">
            <w:r>
              <w:rPr>
                <w:webHidden/>
                <w:rStyle w:val="IndexLink"/>
                <w:rtl w:val="true"/>
              </w:rPr>
              <w:t>[[</w:t>
            </w:r>
            <w:r>
              <w:rPr>
                <w:rStyle w:val="IndexLink"/>
              </w:rPr>
              <w:t>297</w:t>
            </w:r>
            <w:r>
              <w:rPr>
                <w:rStyle w:val="IndexLink"/>
                <w:rtl w:val="true"/>
              </w:rPr>
              <w:t>]</w:t>
            </w:r>
            <w:r>
              <w:rPr>
                <w:rStyle w:val="IndexLink"/>
              </w:rPr>
              <w:t>2</w:t>
            </w:r>
            <w:r>
              <w:rPr>
                <w:rStyle w:val="IndexLink"/>
                <w:rtl w:val="true"/>
              </w:rPr>
              <w:t>-«</w:t>
            </w:r>
            <w:r>
              <w:rPr>
                <w:rStyle w:val="IndexLink"/>
                <w:rtl w:val="true"/>
              </w:rPr>
              <w:t>يكون ناحية الفرات في ناحية الشّام أو بعدها</w:t>
            </w:r>
            <w:r>
              <w:rPr>
                <w:rStyle w:val="IndexLink"/>
                <w:rtl w:val="true"/>
              </w:rPr>
              <w:t>...]</w:t>
              <w:tab/>
            </w:r>
            <w:r>
              <w:rPr>
                <w:rStyle w:val="IndexLink"/>
              </w:rPr>
              <w:t>296</w:t>
            </w:r>
          </w:hyperlink>
        </w:p>
        <w:p>
          <w:pPr>
            <w:pStyle w:val="Contents4"/>
            <w:tabs>
              <w:tab w:val="clear" w:pos="8176"/>
              <w:tab w:val="right" w:pos="9026" w:leader="dot"/>
            </w:tabs>
            <w:rPr/>
          </w:pPr>
          <w:hyperlink w:anchor="__RefHeading___Toc4100415_3381743652">
            <w:r>
              <w:rPr>
                <w:webHidden/>
                <w:rStyle w:val="IndexLink"/>
                <w:rtl w:val="true"/>
              </w:rPr>
              <w:t>اشارة</w:t>
            </w:r>
            <w:r>
              <w:rPr>
                <w:rStyle w:val="IndexLink"/>
                <w:rtl w:val="true"/>
              </w:rPr>
              <w:tab/>
            </w:r>
            <w:r>
              <w:rPr>
                <w:rStyle w:val="IndexLink"/>
              </w:rPr>
              <w:t>296</w:t>
            </w:r>
          </w:hyperlink>
        </w:p>
        <w:p>
          <w:pPr>
            <w:pStyle w:val="Contents4"/>
            <w:tabs>
              <w:tab w:val="clear" w:pos="8176"/>
              <w:tab w:val="right" w:pos="9026" w:leader="dot"/>
            </w:tabs>
            <w:rPr/>
          </w:pPr>
          <w:hyperlink w:anchor="__RefHeading___Toc4100417_3381743652">
            <w:r>
              <w:rPr>
                <w:webHidden/>
                <w:rStyle w:val="IndexLink"/>
                <w:rtl w:val="true"/>
              </w:rPr>
              <w:t>المصادر</w:t>
            </w:r>
            <w:r>
              <w:rPr>
                <w:rStyle w:val="IndexLink"/>
                <w:rtl w:val="true"/>
              </w:rPr>
              <w:tab/>
            </w:r>
            <w:r>
              <w:rPr>
                <w:rStyle w:val="IndexLink"/>
              </w:rPr>
              <w:t>296</w:t>
            </w:r>
          </w:hyperlink>
        </w:p>
        <w:p>
          <w:pPr>
            <w:pStyle w:val="Contents3"/>
            <w:tabs>
              <w:tab w:val="clear" w:pos="8459"/>
              <w:tab w:val="right" w:pos="9026" w:leader="dot"/>
            </w:tabs>
            <w:rPr/>
          </w:pPr>
          <w:hyperlink w:anchor="__RefHeading___Toc4100419_3381743652">
            <w:r>
              <w:rPr>
                <w:webHidden/>
                <w:rStyle w:val="IndexLink"/>
                <w:rtl w:val="true"/>
              </w:rPr>
              <w:t>[[</w:t>
            </w:r>
            <w:r>
              <w:rPr>
                <w:rStyle w:val="IndexLink"/>
              </w:rPr>
              <w:t>298</w:t>
            </w:r>
            <w:r>
              <w:rPr>
                <w:rStyle w:val="IndexLink"/>
                <w:rtl w:val="true"/>
              </w:rPr>
              <w:t>]</w:t>
            </w:r>
            <w:r>
              <w:rPr>
                <w:rStyle w:val="IndexLink"/>
              </w:rPr>
              <w:t>3</w:t>
            </w:r>
            <w:r>
              <w:rPr>
                <w:rStyle w:val="IndexLink"/>
                <w:rtl w:val="true"/>
              </w:rPr>
              <w:t>-«</w:t>
            </w:r>
            <w:r>
              <w:rPr>
                <w:rStyle w:val="IndexLink"/>
                <w:rtl w:val="true"/>
              </w:rPr>
              <w:t>فيتبع عبد اللّه عبد اللّه،فتلتقي جنودهما بقرقيسيا</w:t>
            </w:r>
            <w:r>
              <w:rPr>
                <w:rStyle w:val="IndexLink"/>
                <w:rtl w:val="true"/>
              </w:rPr>
              <w:t>...]</w:t>
              <w:tab/>
            </w:r>
            <w:r>
              <w:rPr>
                <w:rStyle w:val="IndexLink"/>
              </w:rPr>
              <w:t>296</w:t>
            </w:r>
          </w:hyperlink>
        </w:p>
        <w:p>
          <w:pPr>
            <w:pStyle w:val="Contents4"/>
            <w:tabs>
              <w:tab w:val="clear" w:pos="8176"/>
              <w:tab w:val="right" w:pos="9026" w:leader="dot"/>
            </w:tabs>
            <w:rPr/>
          </w:pPr>
          <w:hyperlink w:anchor="__RefHeading___Toc4100421_3381743652">
            <w:r>
              <w:rPr>
                <w:webHidden/>
                <w:rStyle w:val="IndexLink"/>
                <w:rtl w:val="true"/>
              </w:rPr>
              <w:t>اشارة</w:t>
            </w:r>
            <w:r>
              <w:rPr>
                <w:rStyle w:val="IndexLink"/>
                <w:rtl w:val="true"/>
              </w:rPr>
              <w:tab/>
            </w:r>
            <w:r>
              <w:rPr>
                <w:rStyle w:val="IndexLink"/>
              </w:rPr>
              <w:t>296</w:t>
            </w:r>
          </w:hyperlink>
        </w:p>
        <w:p>
          <w:pPr>
            <w:pStyle w:val="Contents4"/>
            <w:tabs>
              <w:tab w:val="clear" w:pos="8176"/>
              <w:tab w:val="right" w:pos="9026" w:leader="dot"/>
            </w:tabs>
            <w:rPr/>
          </w:pPr>
          <w:hyperlink w:anchor="__RefHeading___Toc4100423_3381743652">
            <w:r>
              <w:rPr>
                <w:webHidden/>
                <w:rStyle w:val="IndexLink"/>
                <w:rtl w:val="true"/>
              </w:rPr>
              <w:t>المصادر</w:t>
            </w:r>
            <w:r>
              <w:rPr>
                <w:rStyle w:val="IndexLink"/>
                <w:rtl w:val="true"/>
              </w:rPr>
              <w:tab/>
            </w:r>
            <w:r>
              <w:rPr>
                <w:rStyle w:val="IndexLink"/>
              </w:rPr>
              <w:t>297</w:t>
            </w:r>
          </w:hyperlink>
        </w:p>
        <w:p>
          <w:pPr>
            <w:pStyle w:val="Contents2"/>
            <w:tabs>
              <w:tab w:val="clear" w:pos="8743"/>
              <w:tab w:val="right" w:pos="9026" w:leader="dot"/>
            </w:tabs>
            <w:rPr/>
          </w:pPr>
          <w:hyperlink w:anchor="__RefHeading___Toc4100425_3381743652">
            <w:r>
              <w:rPr>
                <w:webHidden/>
                <w:rStyle w:val="IndexLink"/>
                <w:rtl w:val="true"/>
              </w:rPr>
              <w:t>النداء من السماء باسم الإمام المهدي عجل اللّه تعالى فرجه الشريف</w:t>
            </w:r>
            <w:r>
              <w:rPr>
                <w:rStyle w:val="IndexLink"/>
                <w:rtl w:val="true"/>
              </w:rPr>
              <w:tab/>
            </w:r>
            <w:r>
              <w:rPr>
                <w:rStyle w:val="IndexLink"/>
              </w:rPr>
              <w:t>299</w:t>
            </w:r>
          </w:hyperlink>
        </w:p>
        <w:p>
          <w:pPr>
            <w:pStyle w:val="Contents3"/>
            <w:tabs>
              <w:tab w:val="clear" w:pos="8459"/>
              <w:tab w:val="right" w:pos="9026" w:leader="dot"/>
            </w:tabs>
            <w:rPr/>
          </w:pPr>
          <w:hyperlink w:anchor="__RefHeading___Toc4100427_3381743652">
            <w:r>
              <w:rPr>
                <w:webHidden/>
                <w:rStyle w:val="IndexLink"/>
                <w:rtl w:val="true"/>
              </w:rPr>
              <w:t>[[</w:t>
            </w:r>
            <w:r>
              <w:rPr>
                <w:rStyle w:val="IndexLink"/>
              </w:rPr>
              <w:t>299</w:t>
            </w:r>
            <w:r>
              <w:rPr>
                <w:rStyle w:val="IndexLink"/>
                <w:rtl w:val="true"/>
              </w:rPr>
              <w:t>]</w:t>
            </w:r>
            <w:r>
              <w:rPr>
                <w:rStyle w:val="IndexLink"/>
              </w:rPr>
              <w:t>1</w:t>
            </w:r>
            <w:r>
              <w:rPr>
                <w:rStyle w:val="IndexLink"/>
                <w:rtl w:val="true"/>
              </w:rPr>
              <w:t>-«</w:t>
            </w:r>
            <w:r>
              <w:rPr>
                <w:rStyle w:val="IndexLink"/>
                <w:rtl w:val="true"/>
              </w:rPr>
              <w:t>لينادينّ باسم رجل من السّماء لا ينكره الذّليل</w:t>
            </w:r>
            <w:r>
              <w:rPr>
                <w:rStyle w:val="IndexLink"/>
                <w:rtl w:val="true"/>
              </w:rPr>
              <w:t>...]</w:t>
              <w:tab/>
            </w:r>
            <w:r>
              <w:rPr>
                <w:rStyle w:val="IndexLink"/>
              </w:rPr>
              <w:t>299</w:t>
            </w:r>
          </w:hyperlink>
        </w:p>
        <w:p>
          <w:pPr>
            <w:pStyle w:val="Contents4"/>
            <w:tabs>
              <w:tab w:val="clear" w:pos="8176"/>
              <w:tab w:val="right" w:pos="9026" w:leader="dot"/>
            </w:tabs>
            <w:rPr/>
          </w:pPr>
          <w:hyperlink w:anchor="__RefHeading___Toc4100429_3381743652">
            <w:r>
              <w:rPr>
                <w:webHidden/>
                <w:rStyle w:val="IndexLink"/>
                <w:rtl w:val="true"/>
              </w:rPr>
              <w:t>اشارة</w:t>
            </w:r>
            <w:r>
              <w:rPr>
                <w:rStyle w:val="IndexLink"/>
                <w:rtl w:val="true"/>
              </w:rPr>
              <w:tab/>
            </w:r>
            <w:r>
              <w:rPr>
                <w:rStyle w:val="IndexLink"/>
              </w:rPr>
              <w:t>299</w:t>
            </w:r>
          </w:hyperlink>
        </w:p>
        <w:p>
          <w:pPr>
            <w:pStyle w:val="Contents4"/>
            <w:tabs>
              <w:tab w:val="clear" w:pos="8176"/>
              <w:tab w:val="right" w:pos="9026" w:leader="dot"/>
            </w:tabs>
            <w:rPr/>
          </w:pPr>
          <w:hyperlink w:anchor="__RefHeading___Toc4100431_3381743652">
            <w:r>
              <w:rPr>
                <w:webHidden/>
                <w:rStyle w:val="IndexLink"/>
                <w:rtl w:val="true"/>
              </w:rPr>
              <w:t>المصادر</w:t>
            </w:r>
            <w:r>
              <w:rPr>
                <w:rStyle w:val="IndexLink"/>
                <w:rtl w:val="true"/>
              </w:rPr>
              <w:tab/>
            </w:r>
            <w:r>
              <w:rPr>
                <w:rStyle w:val="IndexLink"/>
              </w:rPr>
              <w:t>299</w:t>
            </w:r>
          </w:hyperlink>
        </w:p>
        <w:p>
          <w:pPr>
            <w:pStyle w:val="Contents3"/>
            <w:tabs>
              <w:tab w:val="clear" w:pos="8459"/>
              <w:tab w:val="right" w:pos="9026" w:leader="dot"/>
            </w:tabs>
            <w:rPr/>
          </w:pPr>
          <w:hyperlink w:anchor="__RefHeading___Toc4100433_3381743652">
            <w:r>
              <w:rPr>
                <w:webHidden/>
                <w:rStyle w:val="IndexLink"/>
                <w:rtl w:val="true"/>
              </w:rPr>
              <w:t>[[</w:t>
            </w:r>
            <w:r>
              <w:rPr>
                <w:rStyle w:val="IndexLink"/>
              </w:rPr>
              <w:t>300</w:t>
            </w:r>
            <w:r>
              <w:rPr>
                <w:rStyle w:val="IndexLink"/>
                <w:rtl w:val="true"/>
              </w:rPr>
              <w:t>]</w:t>
            </w:r>
            <w:r>
              <w:rPr>
                <w:rStyle w:val="IndexLink"/>
              </w:rPr>
              <w:t>2</w:t>
            </w:r>
            <w:r>
              <w:rPr>
                <w:rStyle w:val="IndexLink"/>
                <w:rtl w:val="true"/>
              </w:rPr>
              <w:t>-«</w:t>
            </w:r>
            <w:r>
              <w:rPr>
                <w:rStyle w:val="IndexLink"/>
                <w:rtl w:val="true"/>
              </w:rPr>
              <w:t>في المحرّم ينادي مناد من السّماء</w:t>
            </w:r>
            <w:r>
              <w:rPr>
                <w:rStyle w:val="IndexLink"/>
                <w:rtl w:val="true"/>
              </w:rPr>
              <w:t>:</w:t>
            </w:r>
            <w:r>
              <w:rPr>
                <w:rStyle w:val="IndexLink"/>
                <w:rtl w:val="true"/>
              </w:rPr>
              <w:t>ألا</w:t>
            </w:r>
            <w:r>
              <w:rPr>
                <w:rStyle w:val="IndexLink"/>
                <w:rtl w:val="true"/>
              </w:rPr>
              <w:t>...]</w:t>
              <w:tab/>
            </w:r>
            <w:r>
              <w:rPr>
                <w:rStyle w:val="IndexLink"/>
              </w:rPr>
              <w:t>299</w:t>
            </w:r>
          </w:hyperlink>
        </w:p>
        <w:p>
          <w:pPr>
            <w:pStyle w:val="Contents4"/>
            <w:tabs>
              <w:tab w:val="clear" w:pos="8176"/>
              <w:tab w:val="right" w:pos="9026" w:leader="dot"/>
            </w:tabs>
            <w:rPr/>
          </w:pPr>
          <w:hyperlink w:anchor="__RefHeading___Toc4100435_3381743652">
            <w:r>
              <w:rPr>
                <w:webHidden/>
                <w:rStyle w:val="IndexLink"/>
                <w:rtl w:val="true"/>
              </w:rPr>
              <w:t>اشارة</w:t>
            </w:r>
            <w:r>
              <w:rPr>
                <w:rStyle w:val="IndexLink"/>
                <w:rtl w:val="true"/>
              </w:rPr>
              <w:tab/>
            </w:r>
            <w:r>
              <w:rPr>
                <w:rStyle w:val="IndexLink"/>
              </w:rPr>
              <w:t>299</w:t>
            </w:r>
          </w:hyperlink>
        </w:p>
        <w:p>
          <w:pPr>
            <w:pStyle w:val="Contents4"/>
            <w:tabs>
              <w:tab w:val="clear" w:pos="8176"/>
              <w:tab w:val="right" w:pos="9026" w:leader="dot"/>
            </w:tabs>
            <w:rPr/>
          </w:pPr>
          <w:hyperlink w:anchor="__RefHeading___Toc4100437_3381743652">
            <w:r>
              <w:rPr>
                <w:webHidden/>
                <w:rStyle w:val="IndexLink"/>
                <w:rtl w:val="true"/>
              </w:rPr>
              <w:t>المصادر</w:t>
            </w:r>
            <w:r>
              <w:rPr>
                <w:rStyle w:val="IndexLink"/>
                <w:rtl w:val="true"/>
              </w:rPr>
              <w:tab/>
            </w:r>
            <w:r>
              <w:rPr>
                <w:rStyle w:val="IndexLink"/>
              </w:rPr>
              <w:t>300</w:t>
            </w:r>
          </w:hyperlink>
        </w:p>
        <w:p>
          <w:pPr>
            <w:pStyle w:val="Contents3"/>
            <w:tabs>
              <w:tab w:val="clear" w:pos="8459"/>
              <w:tab w:val="right" w:pos="9026" w:leader="dot"/>
            </w:tabs>
            <w:rPr/>
          </w:pPr>
          <w:hyperlink w:anchor="__RefHeading___Toc4100439_3381743652">
            <w:r>
              <w:rPr>
                <w:webHidden/>
                <w:rStyle w:val="IndexLink"/>
                <w:rtl w:val="true"/>
              </w:rPr>
              <w:t>[[</w:t>
            </w:r>
            <w:r>
              <w:rPr>
                <w:rStyle w:val="IndexLink"/>
              </w:rPr>
              <w:t>301</w:t>
            </w:r>
            <w:r>
              <w:rPr>
                <w:rStyle w:val="IndexLink"/>
                <w:rtl w:val="true"/>
              </w:rPr>
              <w:t>]</w:t>
            </w:r>
            <w:r>
              <w:rPr>
                <w:rStyle w:val="IndexLink"/>
              </w:rPr>
              <w:t>3</w:t>
            </w:r>
            <w:r>
              <w:rPr>
                <w:rStyle w:val="IndexLink"/>
                <w:rtl w:val="true"/>
              </w:rPr>
              <w:t>-«</w:t>
            </w:r>
            <w:r>
              <w:rPr>
                <w:rStyle w:val="IndexLink"/>
                <w:rtl w:val="true"/>
              </w:rPr>
              <w:t>تكون آية في شهر رمضان،ثمّ تظهر عصابة في شوّال</w:t>
            </w:r>
            <w:r>
              <w:rPr>
                <w:rStyle w:val="IndexLink"/>
                <w:rtl w:val="true"/>
              </w:rPr>
              <w:t>...]</w:t>
              <w:tab/>
            </w:r>
            <w:r>
              <w:rPr>
                <w:rStyle w:val="IndexLink"/>
              </w:rPr>
              <w:t>301</w:t>
            </w:r>
          </w:hyperlink>
        </w:p>
        <w:p>
          <w:pPr>
            <w:pStyle w:val="Contents4"/>
            <w:tabs>
              <w:tab w:val="clear" w:pos="8176"/>
              <w:tab w:val="right" w:pos="9026" w:leader="dot"/>
            </w:tabs>
            <w:rPr/>
          </w:pPr>
          <w:hyperlink w:anchor="__RefHeading___Toc4100441_3381743652">
            <w:r>
              <w:rPr>
                <w:webHidden/>
                <w:rStyle w:val="IndexLink"/>
                <w:rtl w:val="true"/>
              </w:rPr>
              <w:t>اشارة</w:t>
            </w:r>
            <w:r>
              <w:rPr>
                <w:rStyle w:val="IndexLink"/>
                <w:rtl w:val="true"/>
              </w:rPr>
              <w:tab/>
            </w:r>
            <w:r>
              <w:rPr>
                <w:rStyle w:val="IndexLink"/>
              </w:rPr>
              <w:t>301</w:t>
            </w:r>
          </w:hyperlink>
        </w:p>
        <w:p>
          <w:pPr>
            <w:pStyle w:val="Contents4"/>
            <w:tabs>
              <w:tab w:val="clear" w:pos="8176"/>
              <w:tab w:val="right" w:pos="9026" w:leader="dot"/>
            </w:tabs>
            <w:rPr/>
          </w:pPr>
          <w:hyperlink w:anchor="__RefHeading___Toc4100443_3381743652">
            <w:r>
              <w:rPr>
                <w:webHidden/>
                <w:rStyle w:val="IndexLink"/>
                <w:rtl w:val="true"/>
              </w:rPr>
              <w:t>المصادر</w:t>
            </w:r>
            <w:r>
              <w:rPr>
                <w:rStyle w:val="IndexLink"/>
                <w:rtl w:val="true"/>
              </w:rPr>
              <w:tab/>
            </w:r>
            <w:r>
              <w:rPr>
                <w:rStyle w:val="IndexLink"/>
              </w:rPr>
              <w:t>301</w:t>
            </w:r>
          </w:hyperlink>
        </w:p>
        <w:p>
          <w:pPr>
            <w:pStyle w:val="Contents3"/>
            <w:tabs>
              <w:tab w:val="clear" w:pos="8459"/>
              <w:tab w:val="right" w:pos="9026" w:leader="dot"/>
            </w:tabs>
            <w:rPr/>
          </w:pPr>
          <w:hyperlink w:anchor="__RefHeading___Toc4100445_3381743652">
            <w:r>
              <w:rPr>
                <w:webHidden/>
                <w:rStyle w:val="IndexLink"/>
                <w:rtl w:val="true"/>
              </w:rPr>
              <w:t>[[</w:t>
            </w:r>
            <w:r>
              <w:rPr>
                <w:rStyle w:val="IndexLink"/>
              </w:rPr>
              <w:t>302</w:t>
            </w:r>
            <w:r>
              <w:rPr>
                <w:rStyle w:val="IndexLink"/>
                <w:rtl w:val="true"/>
              </w:rPr>
              <w:t>]</w:t>
            </w:r>
            <w:r>
              <w:rPr>
                <w:rStyle w:val="IndexLink"/>
              </w:rPr>
              <w:t>4</w:t>
            </w:r>
            <w:r>
              <w:rPr>
                <w:rStyle w:val="IndexLink"/>
                <w:rtl w:val="true"/>
              </w:rPr>
              <w:t>-«</w:t>
            </w:r>
            <w:r>
              <w:rPr>
                <w:rStyle w:val="IndexLink"/>
                <w:rtl w:val="true"/>
              </w:rPr>
              <w:t>يطلع عليكم قبل السّاعة سحابة سوداء من المغرب</w:t>
            </w:r>
            <w:r>
              <w:rPr>
                <w:rStyle w:val="IndexLink"/>
                <w:rtl w:val="true"/>
              </w:rPr>
              <w:t>...]</w:t>
              <w:tab/>
            </w:r>
            <w:r>
              <w:rPr>
                <w:rStyle w:val="IndexLink"/>
              </w:rPr>
              <w:t>308</w:t>
            </w:r>
          </w:hyperlink>
        </w:p>
        <w:p>
          <w:pPr>
            <w:pStyle w:val="Contents4"/>
            <w:tabs>
              <w:tab w:val="clear" w:pos="8176"/>
              <w:tab w:val="right" w:pos="9026" w:leader="dot"/>
            </w:tabs>
            <w:rPr/>
          </w:pPr>
          <w:hyperlink w:anchor="__RefHeading___Toc4100447_3381743652">
            <w:r>
              <w:rPr>
                <w:webHidden/>
                <w:rStyle w:val="IndexLink"/>
                <w:rtl w:val="true"/>
              </w:rPr>
              <w:t>اشارة</w:t>
            </w:r>
            <w:r>
              <w:rPr>
                <w:rStyle w:val="IndexLink"/>
                <w:rtl w:val="true"/>
              </w:rPr>
              <w:tab/>
            </w:r>
            <w:r>
              <w:rPr>
                <w:rStyle w:val="IndexLink"/>
              </w:rPr>
              <w:t>308</w:t>
            </w:r>
          </w:hyperlink>
        </w:p>
        <w:p>
          <w:pPr>
            <w:pStyle w:val="Contents4"/>
            <w:tabs>
              <w:tab w:val="clear" w:pos="8176"/>
              <w:tab w:val="right" w:pos="9026" w:leader="dot"/>
            </w:tabs>
            <w:rPr/>
          </w:pPr>
          <w:hyperlink w:anchor="__RefHeading___Toc4100449_3381743652">
            <w:r>
              <w:rPr>
                <w:webHidden/>
                <w:rStyle w:val="IndexLink"/>
                <w:rtl w:val="true"/>
              </w:rPr>
              <w:t>المصادر</w:t>
            </w:r>
            <w:r>
              <w:rPr>
                <w:rStyle w:val="IndexLink"/>
                <w:rtl w:val="true"/>
              </w:rPr>
              <w:tab/>
            </w:r>
            <w:r>
              <w:rPr>
                <w:rStyle w:val="IndexLink"/>
              </w:rPr>
              <w:t>308</w:t>
            </w:r>
          </w:hyperlink>
        </w:p>
        <w:p>
          <w:pPr>
            <w:pStyle w:val="Contents3"/>
            <w:tabs>
              <w:tab w:val="clear" w:pos="8459"/>
              <w:tab w:val="right" w:pos="9026" w:leader="dot"/>
            </w:tabs>
            <w:rPr/>
          </w:pPr>
          <w:hyperlink w:anchor="__RefHeading___Toc4100451_3381743652">
            <w:r>
              <w:rPr>
                <w:webHidden/>
                <w:rStyle w:val="IndexLink"/>
                <w:rtl w:val="true"/>
              </w:rPr>
              <w:t>[[</w:t>
            </w:r>
            <w:r>
              <w:rPr>
                <w:rStyle w:val="IndexLink"/>
              </w:rPr>
              <w:t>303</w:t>
            </w:r>
            <w:r>
              <w:rPr>
                <w:rStyle w:val="IndexLink"/>
                <w:rtl w:val="true"/>
              </w:rPr>
              <w:t>]</w:t>
            </w:r>
            <w:r>
              <w:rPr>
                <w:rStyle w:val="IndexLink"/>
              </w:rPr>
              <w:t>5</w:t>
            </w:r>
            <w:r>
              <w:rPr>
                <w:rStyle w:val="IndexLink"/>
                <w:rtl w:val="true"/>
              </w:rPr>
              <w:t>-«...</w:t>
            </w:r>
            <w:r>
              <w:rPr>
                <w:rStyle w:val="IndexLink"/>
                <w:rtl w:val="true"/>
              </w:rPr>
              <w:t>و سيكون بعدي فتنة صمّاء صيلم يسقط فيها كلّ وليجة</w:t>
            </w:r>
            <w:r>
              <w:rPr>
                <w:rStyle w:val="IndexLink"/>
                <w:rtl w:val="true"/>
              </w:rPr>
              <w:t>...]</w:t>
              <w:tab/>
            </w:r>
            <w:r>
              <w:rPr>
                <w:rStyle w:val="IndexLink"/>
              </w:rPr>
              <w:t>309</w:t>
            </w:r>
          </w:hyperlink>
        </w:p>
        <w:p>
          <w:pPr>
            <w:pStyle w:val="Contents4"/>
            <w:tabs>
              <w:tab w:val="clear" w:pos="8176"/>
              <w:tab w:val="right" w:pos="9026" w:leader="dot"/>
            </w:tabs>
            <w:rPr/>
          </w:pPr>
          <w:hyperlink w:anchor="__RefHeading___Toc4100453_3381743652">
            <w:r>
              <w:rPr>
                <w:webHidden/>
                <w:rStyle w:val="IndexLink"/>
                <w:rtl w:val="true"/>
              </w:rPr>
              <w:t>اشارة</w:t>
            </w:r>
            <w:r>
              <w:rPr>
                <w:rStyle w:val="IndexLink"/>
                <w:rtl w:val="true"/>
              </w:rPr>
              <w:tab/>
            </w:r>
            <w:r>
              <w:rPr>
                <w:rStyle w:val="IndexLink"/>
              </w:rPr>
              <w:t>309</w:t>
            </w:r>
          </w:hyperlink>
        </w:p>
        <w:p>
          <w:pPr>
            <w:pStyle w:val="Contents4"/>
            <w:tabs>
              <w:tab w:val="clear" w:pos="8176"/>
              <w:tab w:val="right" w:pos="9026" w:leader="dot"/>
            </w:tabs>
            <w:rPr/>
          </w:pPr>
          <w:hyperlink w:anchor="__RefHeading___Toc4100455_3381743652">
            <w:r>
              <w:rPr>
                <w:webHidden/>
                <w:rStyle w:val="IndexLink"/>
                <w:rtl w:val="true"/>
              </w:rPr>
              <w:t>المصادر</w:t>
            </w:r>
            <w:r>
              <w:rPr>
                <w:rStyle w:val="IndexLink"/>
                <w:rtl w:val="true"/>
              </w:rPr>
              <w:tab/>
            </w:r>
            <w:r>
              <w:rPr>
                <w:rStyle w:val="IndexLink"/>
              </w:rPr>
              <w:t>310</w:t>
            </w:r>
          </w:hyperlink>
        </w:p>
        <w:p>
          <w:pPr>
            <w:pStyle w:val="Contents2"/>
            <w:tabs>
              <w:tab w:val="clear" w:pos="8743"/>
              <w:tab w:val="right" w:pos="9026" w:leader="dot"/>
            </w:tabs>
            <w:rPr/>
          </w:pPr>
          <w:hyperlink w:anchor="__RefHeading___Toc4100457_3381743652">
            <w:r>
              <w:rPr>
                <w:webHidden/>
                <w:rStyle w:val="IndexLink"/>
                <w:rtl w:val="true"/>
              </w:rPr>
              <w:t>بيعة الإمام المهدي عجل اللّه فرجه الشريف على أثر موت ملك الحجاز</w:t>
            </w:r>
            <w:r>
              <w:rPr>
                <w:rStyle w:val="IndexLink"/>
                <w:rtl w:val="true"/>
              </w:rPr>
              <w:tab/>
            </w:r>
            <w:r>
              <w:rPr>
                <w:rStyle w:val="IndexLink"/>
              </w:rPr>
              <w:t>313</w:t>
            </w:r>
          </w:hyperlink>
        </w:p>
        <w:p>
          <w:pPr>
            <w:pStyle w:val="Contents3"/>
            <w:tabs>
              <w:tab w:val="clear" w:pos="8459"/>
              <w:tab w:val="right" w:pos="9026" w:leader="dot"/>
            </w:tabs>
            <w:rPr/>
          </w:pPr>
          <w:hyperlink w:anchor="__RefHeading___Toc4100459_3381743652">
            <w:r>
              <w:rPr>
                <w:webHidden/>
                <w:rStyle w:val="IndexLink"/>
                <w:rtl w:val="true"/>
              </w:rPr>
              <w:t>[[</w:t>
            </w:r>
            <w:r>
              <w:rPr>
                <w:rStyle w:val="IndexLink"/>
              </w:rPr>
              <w:t>304</w:t>
            </w:r>
            <w:r>
              <w:rPr>
                <w:rStyle w:val="IndexLink"/>
                <w:rtl w:val="true"/>
              </w:rPr>
              <w:t>]</w:t>
            </w:r>
            <w:r>
              <w:rPr>
                <w:rStyle w:val="IndexLink"/>
              </w:rPr>
              <w:t>1</w:t>
            </w:r>
            <w:r>
              <w:rPr>
                <w:rStyle w:val="IndexLink"/>
                <w:rtl w:val="true"/>
              </w:rPr>
              <w:t>-«</w:t>
            </w:r>
            <w:r>
              <w:rPr>
                <w:rStyle w:val="IndexLink"/>
                <w:rtl w:val="true"/>
              </w:rPr>
              <w:t>يكون اختلاف عند موت خليفة،فيخرج رجل من المدينة</w:t>
            </w:r>
            <w:r>
              <w:rPr>
                <w:rStyle w:val="IndexLink"/>
                <w:rtl w:val="true"/>
              </w:rPr>
              <w:t>...]</w:t>
              <w:tab/>
            </w:r>
            <w:r>
              <w:rPr>
                <w:rStyle w:val="IndexLink"/>
              </w:rPr>
              <w:t>313</w:t>
            </w:r>
          </w:hyperlink>
        </w:p>
        <w:p>
          <w:pPr>
            <w:pStyle w:val="Contents4"/>
            <w:tabs>
              <w:tab w:val="clear" w:pos="8176"/>
              <w:tab w:val="right" w:pos="9026" w:leader="dot"/>
            </w:tabs>
            <w:rPr/>
          </w:pPr>
          <w:hyperlink w:anchor="__RefHeading___Toc4100461_3381743652">
            <w:r>
              <w:rPr>
                <w:webHidden/>
                <w:rStyle w:val="IndexLink"/>
                <w:rtl w:val="true"/>
              </w:rPr>
              <w:t>اشارة</w:t>
            </w:r>
            <w:r>
              <w:rPr>
                <w:rStyle w:val="IndexLink"/>
                <w:rtl w:val="true"/>
              </w:rPr>
              <w:tab/>
            </w:r>
            <w:r>
              <w:rPr>
                <w:rStyle w:val="IndexLink"/>
              </w:rPr>
              <w:t>313</w:t>
            </w:r>
          </w:hyperlink>
        </w:p>
        <w:p>
          <w:pPr>
            <w:pStyle w:val="Contents4"/>
            <w:tabs>
              <w:tab w:val="clear" w:pos="8176"/>
              <w:tab w:val="right" w:pos="9026" w:leader="dot"/>
            </w:tabs>
            <w:rPr/>
          </w:pPr>
          <w:hyperlink w:anchor="__RefHeading___Toc4100463_3381743652">
            <w:r>
              <w:rPr>
                <w:webHidden/>
                <w:rStyle w:val="IndexLink"/>
                <w:rtl w:val="true"/>
              </w:rPr>
              <w:t>المصادر</w:t>
            </w:r>
            <w:r>
              <w:rPr>
                <w:rStyle w:val="IndexLink"/>
                <w:rtl w:val="true"/>
              </w:rPr>
              <w:tab/>
            </w:r>
            <w:r>
              <w:rPr>
                <w:rStyle w:val="IndexLink"/>
              </w:rPr>
              <w:t>313</w:t>
            </w:r>
          </w:hyperlink>
        </w:p>
        <w:p>
          <w:pPr>
            <w:pStyle w:val="Contents2"/>
            <w:tabs>
              <w:tab w:val="clear" w:pos="8743"/>
              <w:tab w:val="right" w:pos="9026" w:leader="dot"/>
            </w:tabs>
            <w:rPr/>
          </w:pPr>
          <w:hyperlink w:anchor="__RefHeading___Toc4100465_3381743652">
            <w:r>
              <w:rPr>
                <w:webHidden/>
                <w:rStyle w:val="IndexLink"/>
                <w:rtl w:val="true"/>
              </w:rPr>
              <w:t>بيعة الإمام المهدي عجل اللّه تعالى فرجه الشريف على أثر اختلاف قبائل الحجاز</w:t>
            </w:r>
            <w:r>
              <w:rPr>
                <w:rStyle w:val="IndexLink"/>
                <w:rtl w:val="true"/>
              </w:rPr>
              <w:tab/>
            </w:r>
            <w:r>
              <w:rPr>
                <w:rStyle w:val="IndexLink"/>
              </w:rPr>
              <w:t>321</w:t>
            </w:r>
          </w:hyperlink>
        </w:p>
        <w:p>
          <w:pPr>
            <w:pStyle w:val="Contents3"/>
            <w:tabs>
              <w:tab w:val="clear" w:pos="8459"/>
              <w:tab w:val="right" w:pos="9026" w:leader="dot"/>
            </w:tabs>
            <w:rPr/>
          </w:pPr>
          <w:hyperlink w:anchor="__RefHeading___Toc4100467_3381743652">
            <w:r>
              <w:rPr>
                <w:webHidden/>
                <w:rStyle w:val="IndexLink"/>
                <w:rtl w:val="true"/>
              </w:rPr>
              <w:t>[[</w:t>
            </w:r>
            <w:r>
              <w:rPr>
                <w:rStyle w:val="IndexLink"/>
              </w:rPr>
              <w:t>305</w:t>
            </w:r>
            <w:r>
              <w:rPr>
                <w:rStyle w:val="IndexLink"/>
                <w:rtl w:val="true"/>
              </w:rPr>
              <w:t>]</w:t>
            </w:r>
            <w:r>
              <w:rPr>
                <w:rStyle w:val="IndexLink"/>
              </w:rPr>
              <w:t>1</w:t>
            </w:r>
            <w:r>
              <w:rPr>
                <w:rStyle w:val="IndexLink"/>
                <w:rtl w:val="true"/>
              </w:rPr>
              <w:t>-«</w:t>
            </w:r>
            <w:r>
              <w:rPr>
                <w:rStyle w:val="IndexLink"/>
                <w:rtl w:val="true"/>
              </w:rPr>
              <w:t>في ذي القعدة تحازب القبائل</w:t>
            </w:r>
            <w:r>
              <w:rPr>
                <w:rStyle w:val="IndexLink"/>
                <w:rtl w:val="true"/>
              </w:rPr>
              <w:t>...]</w:t>
              <w:tab/>
            </w:r>
            <w:r>
              <w:rPr>
                <w:rStyle w:val="IndexLink"/>
              </w:rPr>
              <w:t>321</w:t>
            </w:r>
          </w:hyperlink>
        </w:p>
        <w:p>
          <w:pPr>
            <w:pStyle w:val="Contents4"/>
            <w:tabs>
              <w:tab w:val="clear" w:pos="8176"/>
              <w:tab w:val="right" w:pos="9026" w:leader="dot"/>
            </w:tabs>
            <w:rPr/>
          </w:pPr>
          <w:hyperlink w:anchor="__RefHeading___Toc4100469_3381743652">
            <w:r>
              <w:rPr>
                <w:webHidden/>
                <w:rStyle w:val="IndexLink"/>
                <w:rtl w:val="true"/>
              </w:rPr>
              <w:t>اشارة</w:t>
            </w:r>
            <w:r>
              <w:rPr>
                <w:rStyle w:val="IndexLink"/>
                <w:rtl w:val="true"/>
              </w:rPr>
              <w:tab/>
            </w:r>
            <w:r>
              <w:rPr>
                <w:rStyle w:val="IndexLink"/>
              </w:rPr>
              <w:t>321</w:t>
            </w:r>
          </w:hyperlink>
        </w:p>
        <w:p>
          <w:pPr>
            <w:pStyle w:val="Contents4"/>
            <w:tabs>
              <w:tab w:val="clear" w:pos="8176"/>
              <w:tab w:val="right" w:pos="9026" w:leader="dot"/>
            </w:tabs>
            <w:rPr/>
          </w:pPr>
          <w:hyperlink w:anchor="__RefHeading___Toc4100471_3381743652">
            <w:r>
              <w:rPr>
                <w:webHidden/>
                <w:rStyle w:val="IndexLink"/>
                <w:rtl w:val="true"/>
              </w:rPr>
              <w:t>المصادر</w:t>
            </w:r>
            <w:r>
              <w:rPr>
                <w:rStyle w:val="IndexLink"/>
                <w:rtl w:val="true"/>
              </w:rPr>
              <w:tab/>
            </w:r>
            <w:r>
              <w:rPr>
                <w:rStyle w:val="IndexLink"/>
              </w:rPr>
              <w:t>321</w:t>
            </w:r>
          </w:hyperlink>
        </w:p>
        <w:p>
          <w:pPr>
            <w:pStyle w:val="Contents3"/>
            <w:tabs>
              <w:tab w:val="clear" w:pos="8459"/>
              <w:tab w:val="right" w:pos="9026" w:leader="dot"/>
            </w:tabs>
            <w:rPr/>
          </w:pPr>
          <w:hyperlink w:anchor="__RefHeading___Toc4100473_3381743652">
            <w:r>
              <w:rPr>
                <w:webHidden/>
                <w:rStyle w:val="IndexLink"/>
                <w:rtl w:val="true"/>
              </w:rPr>
              <w:t>[[</w:t>
            </w:r>
            <w:r>
              <w:rPr>
                <w:rStyle w:val="IndexLink"/>
              </w:rPr>
              <w:t>306</w:t>
            </w:r>
            <w:r>
              <w:rPr>
                <w:rStyle w:val="IndexLink"/>
                <w:rtl w:val="true"/>
              </w:rPr>
              <w:t>]</w:t>
            </w:r>
            <w:r>
              <w:rPr>
                <w:rStyle w:val="IndexLink"/>
              </w:rPr>
              <w:t>2</w:t>
            </w:r>
            <w:r>
              <w:rPr>
                <w:rStyle w:val="IndexLink"/>
                <w:rtl w:val="true"/>
              </w:rPr>
              <w:t>-«</w:t>
            </w:r>
            <w:r>
              <w:rPr>
                <w:rStyle w:val="IndexLink"/>
                <w:rtl w:val="true"/>
              </w:rPr>
              <w:t>إذا كان الناس بمنى و عرفات،نادى مناد</w:t>
            </w:r>
            <w:r>
              <w:rPr>
                <w:rStyle w:val="IndexLink"/>
                <w:rtl w:val="true"/>
              </w:rPr>
              <w:t>...]</w:t>
              <w:tab/>
            </w:r>
            <w:r>
              <w:rPr>
                <w:rStyle w:val="IndexLink"/>
              </w:rPr>
              <w:t>323</w:t>
            </w:r>
          </w:hyperlink>
        </w:p>
        <w:p>
          <w:pPr>
            <w:pStyle w:val="Contents4"/>
            <w:tabs>
              <w:tab w:val="clear" w:pos="8176"/>
              <w:tab w:val="right" w:pos="9026" w:leader="dot"/>
            </w:tabs>
            <w:rPr/>
          </w:pPr>
          <w:hyperlink w:anchor="__RefHeading___Toc4100475_3381743652">
            <w:r>
              <w:rPr>
                <w:webHidden/>
                <w:rStyle w:val="IndexLink"/>
                <w:rtl w:val="true"/>
              </w:rPr>
              <w:t>اشارة</w:t>
            </w:r>
            <w:r>
              <w:rPr>
                <w:rStyle w:val="IndexLink"/>
                <w:rtl w:val="true"/>
              </w:rPr>
              <w:tab/>
            </w:r>
            <w:r>
              <w:rPr>
                <w:rStyle w:val="IndexLink"/>
              </w:rPr>
              <w:t>323</w:t>
            </w:r>
          </w:hyperlink>
        </w:p>
        <w:p>
          <w:pPr>
            <w:pStyle w:val="Contents4"/>
            <w:tabs>
              <w:tab w:val="clear" w:pos="8176"/>
              <w:tab w:val="right" w:pos="9026" w:leader="dot"/>
            </w:tabs>
            <w:rPr/>
          </w:pPr>
          <w:hyperlink w:anchor="__RefHeading___Toc4100477_3381743652">
            <w:r>
              <w:rPr>
                <w:webHidden/>
                <w:rStyle w:val="IndexLink"/>
                <w:rtl w:val="true"/>
              </w:rPr>
              <w:t>المصادر</w:t>
            </w:r>
            <w:r>
              <w:rPr>
                <w:rStyle w:val="IndexLink"/>
                <w:rtl w:val="true"/>
              </w:rPr>
              <w:tab/>
            </w:r>
            <w:r>
              <w:rPr>
                <w:rStyle w:val="IndexLink"/>
              </w:rPr>
              <w:t>323</w:t>
            </w:r>
          </w:hyperlink>
        </w:p>
        <w:p>
          <w:pPr>
            <w:pStyle w:val="Contents3"/>
            <w:tabs>
              <w:tab w:val="clear" w:pos="8459"/>
              <w:tab w:val="right" w:pos="9026" w:leader="dot"/>
            </w:tabs>
            <w:rPr/>
          </w:pPr>
          <w:hyperlink w:anchor="__RefHeading___Toc4100479_3381743652">
            <w:r>
              <w:rPr>
                <w:webHidden/>
                <w:rStyle w:val="IndexLink"/>
                <w:rtl w:val="true"/>
              </w:rPr>
              <w:t>[[</w:t>
            </w:r>
            <w:r>
              <w:rPr>
                <w:rStyle w:val="IndexLink"/>
              </w:rPr>
              <w:t>307</w:t>
            </w:r>
            <w:r>
              <w:rPr>
                <w:rStyle w:val="IndexLink"/>
                <w:rtl w:val="true"/>
              </w:rPr>
              <w:t>]</w:t>
            </w:r>
            <w:r>
              <w:rPr>
                <w:rStyle w:val="IndexLink"/>
              </w:rPr>
              <w:t>3</w:t>
            </w:r>
            <w:r>
              <w:rPr>
                <w:rStyle w:val="IndexLink"/>
                <w:rtl w:val="true"/>
              </w:rPr>
              <w:t>-«</w:t>
            </w:r>
            <w:r>
              <w:rPr>
                <w:rStyle w:val="IndexLink"/>
                <w:rtl w:val="true"/>
              </w:rPr>
              <w:t>يحجّ النّاس معا،و يعرّفون معا،على غير إمام</w:t>
            </w:r>
            <w:r>
              <w:rPr>
                <w:rStyle w:val="IndexLink"/>
                <w:rtl w:val="true"/>
              </w:rPr>
              <w:t>...]</w:t>
              <w:tab/>
            </w:r>
            <w:r>
              <w:rPr>
                <w:rStyle w:val="IndexLink"/>
              </w:rPr>
              <w:t>324</w:t>
            </w:r>
          </w:hyperlink>
        </w:p>
        <w:p>
          <w:pPr>
            <w:pStyle w:val="Contents4"/>
            <w:tabs>
              <w:tab w:val="clear" w:pos="8176"/>
              <w:tab w:val="right" w:pos="9026" w:leader="dot"/>
            </w:tabs>
            <w:rPr/>
          </w:pPr>
          <w:hyperlink w:anchor="__RefHeading___Toc4100481_3381743652">
            <w:r>
              <w:rPr>
                <w:webHidden/>
                <w:rStyle w:val="IndexLink"/>
                <w:rtl w:val="true"/>
              </w:rPr>
              <w:t>اشارة</w:t>
            </w:r>
            <w:r>
              <w:rPr>
                <w:rStyle w:val="IndexLink"/>
                <w:rtl w:val="true"/>
              </w:rPr>
              <w:tab/>
            </w:r>
            <w:r>
              <w:rPr>
                <w:rStyle w:val="IndexLink"/>
              </w:rPr>
              <w:t>324</w:t>
            </w:r>
          </w:hyperlink>
        </w:p>
        <w:p>
          <w:pPr>
            <w:pStyle w:val="Contents4"/>
            <w:tabs>
              <w:tab w:val="clear" w:pos="8176"/>
              <w:tab w:val="right" w:pos="9026" w:leader="dot"/>
            </w:tabs>
            <w:rPr/>
          </w:pPr>
          <w:hyperlink w:anchor="__RefHeading___Toc4100483_3381743652">
            <w:r>
              <w:rPr>
                <w:webHidden/>
                <w:rStyle w:val="IndexLink"/>
                <w:rtl w:val="true"/>
              </w:rPr>
              <w:t>المصادر</w:t>
            </w:r>
            <w:r>
              <w:rPr>
                <w:rStyle w:val="IndexLink"/>
                <w:rtl w:val="true"/>
              </w:rPr>
              <w:tab/>
            </w:r>
            <w:r>
              <w:rPr>
                <w:rStyle w:val="IndexLink"/>
              </w:rPr>
              <w:t>324</w:t>
            </w:r>
          </w:hyperlink>
        </w:p>
        <w:p>
          <w:pPr>
            <w:pStyle w:val="Contents2"/>
            <w:tabs>
              <w:tab w:val="clear" w:pos="8743"/>
              <w:tab w:val="right" w:pos="9026" w:leader="dot"/>
            </w:tabs>
            <w:rPr/>
          </w:pPr>
          <w:hyperlink w:anchor="__RefHeading___Toc4100485_3381743652">
            <w:r>
              <w:rPr>
                <w:webHidden/>
                <w:rStyle w:val="IndexLink"/>
                <w:rtl w:val="true"/>
              </w:rPr>
              <w:t>يبايع الإمام المهديّ عجل اللّه تعالى فرجه الشريف في مكّة مكرها</w:t>
            </w:r>
            <w:r>
              <w:rPr>
                <w:rStyle w:val="IndexLink"/>
                <w:rtl w:val="true"/>
              </w:rPr>
              <w:tab/>
            </w:r>
            <w:r>
              <w:rPr>
                <w:rStyle w:val="IndexLink"/>
              </w:rPr>
              <w:t>327</w:t>
            </w:r>
          </w:hyperlink>
        </w:p>
        <w:p>
          <w:pPr>
            <w:pStyle w:val="Contents3"/>
            <w:tabs>
              <w:tab w:val="clear" w:pos="8459"/>
              <w:tab w:val="right" w:pos="9026" w:leader="dot"/>
            </w:tabs>
            <w:rPr/>
          </w:pPr>
          <w:hyperlink w:anchor="__RefHeading___Toc4100487_3381743652">
            <w:r>
              <w:rPr>
                <w:webHidden/>
                <w:rStyle w:val="IndexLink"/>
                <w:rtl w:val="true"/>
              </w:rPr>
              <w:t>[[</w:t>
            </w:r>
            <w:r>
              <w:rPr>
                <w:rStyle w:val="IndexLink"/>
              </w:rPr>
              <w:t>308</w:t>
            </w:r>
            <w:r>
              <w:rPr>
                <w:rStyle w:val="IndexLink"/>
                <w:rtl w:val="true"/>
              </w:rPr>
              <w:t>]</w:t>
            </w:r>
            <w:r>
              <w:rPr>
                <w:rStyle w:val="IndexLink"/>
              </w:rPr>
              <w:t>1</w:t>
            </w:r>
            <w:r>
              <w:rPr>
                <w:rStyle w:val="IndexLink"/>
                <w:rtl w:val="true"/>
              </w:rPr>
              <w:t>-«</w:t>
            </w:r>
            <w:r>
              <w:rPr>
                <w:rStyle w:val="IndexLink"/>
                <w:rtl w:val="true"/>
              </w:rPr>
              <w:t>يخرج المهديّ من المدينة إلى مكّة،فيستخرجه النّاس</w:t>
            </w:r>
            <w:r>
              <w:rPr>
                <w:rStyle w:val="IndexLink"/>
                <w:rtl w:val="true"/>
              </w:rPr>
              <w:t>...]</w:t>
              <w:tab/>
            </w:r>
            <w:r>
              <w:rPr>
                <w:rStyle w:val="IndexLink"/>
              </w:rPr>
              <w:t>327</w:t>
            </w:r>
          </w:hyperlink>
        </w:p>
        <w:p>
          <w:pPr>
            <w:pStyle w:val="Contents4"/>
            <w:tabs>
              <w:tab w:val="clear" w:pos="8176"/>
              <w:tab w:val="right" w:pos="9026" w:leader="dot"/>
            </w:tabs>
            <w:rPr/>
          </w:pPr>
          <w:hyperlink w:anchor="__RefHeading___Toc4100489_3381743652">
            <w:r>
              <w:rPr>
                <w:webHidden/>
                <w:rStyle w:val="IndexLink"/>
                <w:rtl w:val="true"/>
              </w:rPr>
              <w:t>اشارة</w:t>
            </w:r>
            <w:r>
              <w:rPr>
                <w:rStyle w:val="IndexLink"/>
                <w:rtl w:val="true"/>
              </w:rPr>
              <w:tab/>
            </w:r>
            <w:r>
              <w:rPr>
                <w:rStyle w:val="IndexLink"/>
              </w:rPr>
              <w:t>327</w:t>
            </w:r>
          </w:hyperlink>
        </w:p>
        <w:p>
          <w:pPr>
            <w:pStyle w:val="Contents4"/>
            <w:tabs>
              <w:tab w:val="clear" w:pos="8176"/>
              <w:tab w:val="right" w:pos="9026" w:leader="dot"/>
            </w:tabs>
            <w:rPr/>
          </w:pPr>
          <w:hyperlink w:anchor="__RefHeading___Toc4100491_3381743652">
            <w:r>
              <w:rPr>
                <w:webHidden/>
                <w:rStyle w:val="IndexLink"/>
                <w:rtl w:val="true"/>
              </w:rPr>
              <w:t>المصادر</w:t>
            </w:r>
            <w:r>
              <w:rPr>
                <w:rStyle w:val="IndexLink"/>
                <w:rtl w:val="true"/>
              </w:rPr>
              <w:tab/>
            </w:r>
            <w:r>
              <w:rPr>
                <w:rStyle w:val="IndexLink"/>
              </w:rPr>
              <w:t>327</w:t>
            </w:r>
          </w:hyperlink>
        </w:p>
        <w:p>
          <w:pPr>
            <w:pStyle w:val="Contents2"/>
            <w:tabs>
              <w:tab w:val="clear" w:pos="8743"/>
              <w:tab w:val="right" w:pos="9026" w:leader="dot"/>
            </w:tabs>
            <w:rPr/>
          </w:pPr>
          <w:hyperlink w:anchor="__RefHeading___Toc4100493_3381743652">
            <w:r>
              <w:rPr>
                <w:webHidden/>
                <w:rStyle w:val="IndexLink"/>
                <w:rtl w:val="true"/>
              </w:rPr>
              <w:t>يبايع الإمام المهدي عجل اللّه تعالى فرجه الشريف على أثر فتنة</w:t>
            </w:r>
            <w:r>
              <w:rPr>
                <w:rStyle w:val="IndexLink"/>
                <w:rtl w:val="true"/>
              </w:rPr>
              <w:tab/>
            </w:r>
            <w:r>
              <w:rPr>
                <w:rStyle w:val="IndexLink"/>
              </w:rPr>
              <w:t>329</w:t>
            </w:r>
          </w:hyperlink>
        </w:p>
        <w:p>
          <w:pPr>
            <w:pStyle w:val="Contents3"/>
            <w:tabs>
              <w:tab w:val="clear" w:pos="8459"/>
              <w:tab w:val="right" w:pos="9026" w:leader="dot"/>
            </w:tabs>
            <w:rPr/>
          </w:pPr>
          <w:hyperlink w:anchor="__RefHeading___Toc4100495_3381743652">
            <w:r>
              <w:rPr>
                <w:webHidden/>
                <w:rStyle w:val="IndexLink"/>
                <w:rtl w:val="true"/>
              </w:rPr>
              <w:t>[[</w:t>
            </w:r>
            <w:r>
              <w:rPr>
                <w:rStyle w:val="IndexLink"/>
              </w:rPr>
              <w:t>309</w:t>
            </w:r>
            <w:r>
              <w:rPr>
                <w:rStyle w:val="IndexLink"/>
                <w:rtl w:val="true"/>
              </w:rPr>
              <w:t>]</w:t>
            </w:r>
            <w:r>
              <w:rPr>
                <w:rStyle w:val="IndexLink"/>
              </w:rPr>
              <w:t>1</w:t>
            </w:r>
            <w:r>
              <w:rPr>
                <w:rStyle w:val="IndexLink"/>
                <w:rtl w:val="true"/>
              </w:rPr>
              <w:t>-«</w:t>
            </w:r>
            <w:r>
              <w:rPr>
                <w:rStyle w:val="IndexLink"/>
                <w:rtl w:val="true"/>
              </w:rPr>
              <w:t>يجاء إلى المهديّ و هو في بيته</w:t>
            </w:r>
            <w:r>
              <w:rPr>
                <w:rStyle w:val="IndexLink"/>
                <w:rtl w:val="true"/>
              </w:rPr>
              <w:t>...]</w:t>
              <w:tab/>
            </w:r>
            <w:r>
              <w:rPr>
                <w:rStyle w:val="IndexLink"/>
              </w:rPr>
              <w:t>329</w:t>
            </w:r>
          </w:hyperlink>
        </w:p>
        <w:p>
          <w:pPr>
            <w:pStyle w:val="Contents4"/>
            <w:tabs>
              <w:tab w:val="clear" w:pos="8176"/>
              <w:tab w:val="right" w:pos="9026" w:leader="dot"/>
            </w:tabs>
            <w:rPr/>
          </w:pPr>
          <w:hyperlink w:anchor="__RefHeading___Toc4100497_3381743652">
            <w:r>
              <w:rPr>
                <w:webHidden/>
                <w:rStyle w:val="IndexLink"/>
                <w:rtl w:val="true"/>
              </w:rPr>
              <w:t>اشارة</w:t>
            </w:r>
            <w:r>
              <w:rPr>
                <w:rStyle w:val="IndexLink"/>
                <w:rtl w:val="true"/>
              </w:rPr>
              <w:tab/>
            </w:r>
            <w:r>
              <w:rPr>
                <w:rStyle w:val="IndexLink"/>
              </w:rPr>
              <w:t>329</w:t>
            </w:r>
          </w:hyperlink>
        </w:p>
        <w:p>
          <w:pPr>
            <w:pStyle w:val="Contents4"/>
            <w:tabs>
              <w:tab w:val="clear" w:pos="8176"/>
              <w:tab w:val="right" w:pos="9026" w:leader="dot"/>
            </w:tabs>
            <w:rPr/>
          </w:pPr>
          <w:hyperlink w:anchor="__RefHeading___Toc4100499_3381743652">
            <w:r>
              <w:rPr>
                <w:webHidden/>
                <w:rStyle w:val="IndexLink"/>
                <w:rtl w:val="true"/>
              </w:rPr>
              <w:t>المصادر</w:t>
            </w:r>
            <w:r>
              <w:rPr>
                <w:rStyle w:val="IndexLink"/>
                <w:rtl w:val="true"/>
              </w:rPr>
              <w:tab/>
            </w:r>
            <w:r>
              <w:rPr>
                <w:rStyle w:val="IndexLink"/>
              </w:rPr>
              <w:t>329</w:t>
            </w:r>
          </w:hyperlink>
        </w:p>
        <w:p>
          <w:pPr>
            <w:pStyle w:val="Contents2"/>
            <w:tabs>
              <w:tab w:val="clear" w:pos="8743"/>
              <w:tab w:val="right" w:pos="9026" w:leader="dot"/>
            </w:tabs>
            <w:rPr/>
          </w:pPr>
          <w:hyperlink w:anchor="__RefHeading___Toc4100501_3381743652">
            <w:r>
              <w:rPr>
                <w:webHidden/>
                <w:rStyle w:val="IndexLink"/>
                <w:rtl w:val="true"/>
              </w:rPr>
              <w:t>بيعة الإمام المهدي عجل اللّه تعالى فرجه الشريف تكون سلما</w:t>
            </w:r>
            <w:r>
              <w:rPr>
                <w:rStyle w:val="IndexLink"/>
                <w:rtl w:val="true"/>
              </w:rPr>
              <w:tab/>
            </w:r>
            <w:r>
              <w:rPr>
                <w:rStyle w:val="IndexLink"/>
              </w:rPr>
              <w:t>331</w:t>
            </w:r>
          </w:hyperlink>
        </w:p>
        <w:p>
          <w:pPr>
            <w:pStyle w:val="Contents3"/>
            <w:tabs>
              <w:tab w:val="clear" w:pos="8459"/>
              <w:tab w:val="right" w:pos="9026" w:leader="dot"/>
            </w:tabs>
            <w:rPr/>
          </w:pPr>
          <w:hyperlink w:anchor="__RefHeading___Toc4100503_3381743652">
            <w:r>
              <w:rPr>
                <w:webHidden/>
                <w:rStyle w:val="IndexLink"/>
                <w:rtl w:val="true"/>
              </w:rPr>
              <w:t>[[</w:t>
            </w:r>
            <w:r>
              <w:rPr>
                <w:rStyle w:val="IndexLink"/>
              </w:rPr>
              <w:t>310</w:t>
            </w:r>
            <w:r>
              <w:rPr>
                <w:rStyle w:val="IndexLink"/>
                <w:rtl w:val="true"/>
              </w:rPr>
              <w:t>]</w:t>
            </w:r>
            <w:r>
              <w:rPr>
                <w:rStyle w:val="IndexLink"/>
              </w:rPr>
              <w:t>1</w:t>
            </w:r>
            <w:r>
              <w:rPr>
                <w:rStyle w:val="IndexLink"/>
                <w:rtl w:val="true"/>
              </w:rPr>
              <w:t>-«</w:t>
            </w:r>
            <w:r>
              <w:rPr>
                <w:rStyle w:val="IndexLink"/>
                <w:rtl w:val="true"/>
              </w:rPr>
              <w:t>يبايع المهديّ بين الرّكن و المقام</w:t>
            </w:r>
            <w:r>
              <w:rPr>
                <w:rStyle w:val="IndexLink"/>
                <w:rtl w:val="true"/>
              </w:rPr>
              <w:t>...]</w:t>
              <w:tab/>
            </w:r>
            <w:r>
              <w:rPr>
                <w:rStyle w:val="IndexLink"/>
              </w:rPr>
              <w:t>331</w:t>
            </w:r>
          </w:hyperlink>
        </w:p>
        <w:p>
          <w:pPr>
            <w:pStyle w:val="Contents4"/>
            <w:tabs>
              <w:tab w:val="clear" w:pos="8176"/>
              <w:tab w:val="right" w:pos="9026" w:leader="dot"/>
            </w:tabs>
            <w:rPr/>
          </w:pPr>
          <w:hyperlink w:anchor="__RefHeading___Toc4100505_3381743652">
            <w:r>
              <w:rPr>
                <w:webHidden/>
                <w:rStyle w:val="IndexLink"/>
                <w:rtl w:val="true"/>
              </w:rPr>
              <w:t>اشارة</w:t>
            </w:r>
            <w:r>
              <w:rPr>
                <w:rStyle w:val="IndexLink"/>
                <w:rtl w:val="true"/>
              </w:rPr>
              <w:tab/>
            </w:r>
            <w:r>
              <w:rPr>
                <w:rStyle w:val="IndexLink"/>
              </w:rPr>
              <w:t>331</w:t>
            </w:r>
          </w:hyperlink>
        </w:p>
        <w:p>
          <w:pPr>
            <w:pStyle w:val="Contents4"/>
            <w:tabs>
              <w:tab w:val="clear" w:pos="8176"/>
              <w:tab w:val="right" w:pos="9026" w:leader="dot"/>
            </w:tabs>
            <w:rPr/>
          </w:pPr>
          <w:hyperlink w:anchor="__RefHeading___Toc4100507_3381743652">
            <w:r>
              <w:rPr>
                <w:webHidden/>
                <w:rStyle w:val="IndexLink"/>
                <w:rtl w:val="true"/>
              </w:rPr>
              <w:t>المصادر</w:t>
            </w:r>
            <w:r>
              <w:rPr>
                <w:rStyle w:val="IndexLink"/>
                <w:rtl w:val="true"/>
              </w:rPr>
              <w:tab/>
            </w:r>
            <w:r>
              <w:rPr>
                <w:rStyle w:val="IndexLink"/>
              </w:rPr>
              <w:t>331</w:t>
            </w:r>
          </w:hyperlink>
        </w:p>
        <w:p>
          <w:pPr>
            <w:pStyle w:val="Contents2"/>
            <w:tabs>
              <w:tab w:val="clear" w:pos="8743"/>
              <w:tab w:val="right" w:pos="9026" w:leader="dot"/>
            </w:tabs>
            <w:rPr/>
          </w:pPr>
          <w:hyperlink w:anchor="__RefHeading___Toc4100509_3381743652">
            <w:r>
              <w:rPr>
                <w:webHidden/>
                <w:rStyle w:val="IndexLink"/>
                <w:rtl w:val="true"/>
              </w:rPr>
              <w:t>يردّ اللّه تعالى الدين بالإمام المهدي عجل اللّه تعالى فرجه الشريف و يفتح له العالم</w:t>
            </w:r>
            <w:r>
              <w:rPr>
                <w:rStyle w:val="IndexLink"/>
                <w:rtl w:val="true"/>
              </w:rPr>
              <w:tab/>
            </w:r>
            <w:r>
              <w:rPr>
                <w:rStyle w:val="IndexLink"/>
              </w:rPr>
              <w:t>333</w:t>
            </w:r>
          </w:hyperlink>
        </w:p>
        <w:p>
          <w:pPr>
            <w:pStyle w:val="Contents3"/>
            <w:tabs>
              <w:tab w:val="clear" w:pos="8459"/>
              <w:tab w:val="right" w:pos="9026" w:leader="dot"/>
            </w:tabs>
            <w:rPr/>
          </w:pPr>
          <w:hyperlink w:anchor="__RefHeading___Toc4100511_3381743652">
            <w:r>
              <w:rPr>
                <w:webHidden/>
                <w:rStyle w:val="IndexLink"/>
                <w:rtl w:val="true"/>
              </w:rPr>
              <w:t>[[</w:t>
            </w:r>
            <w:r>
              <w:rPr>
                <w:rStyle w:val="IndexLink"/>
              </w:rPr>
              <w:t>311</w:t>
            </w:r>
            <w:r>
              <w:rPr>
                <w:rStyle w:val="IndexLink"/>
                <w:rtl w:val="true"/>
              </w:rPr>
              <w:t>]</w:t>
            </w:r>
            <w:r>
              <w:rPr>
                <w:rStyle w:val="IndexLink"/>
              </w:rPr>
              <w:t>1</w:t>
            </w:r>
            <w:r>
              <w:rPr>
                <w:rStyle w:val="IndexLink"/>
                <w:rtl w:val="true"/>
              </w:rPr>
              <w:t>-«</w:t>
            </w:r>
            <w:r>
              <w:rPr>
                <w:rStyle w:val="IndexLink"/>
                <w:rtl w:val="true"/>
              </w:rPr>
              <w:t>يبايع له النّاس بين الركن و المقام</w:t>
            </w:r>
            <w:r>
              <w:rPr>
                <w:rStyle w:val="IndexLink"/>
                <w:rtl w:val="true"/>
              </w:rPr>
              <w:t>...]</w:t>
              <w:tab/>
            </w:r>
            <w:r>
              <w:rPr>
                <w:rStyle w:val="IndexLink"/>
              </w:rPr>
              <w:t>333</w:t>
            </w:r>
          </w:hyperlink>
        </w:p>
        <w:p>
          <w:pPr>
            <w:pStyle w:val="Contents4"/>
            <w:tabs>
              <w:tab w:val="clear" w:pos="8176"/>
              <w:tab w:val="right" w:pos="9026" w:leader="dot"/>
            </w:tabs>
            <w:rPr/>
          </w:pPr>
          <w:hyperlink w:anchor="__RefHeading___Toc4100513_3381743652">
            <w:r>
              <w:rPr>
                <w:webHidden/>
                <w:rStyle w:val="IndexLink"/>
                <w:rtl w:val="true"/>
              </w:rPr>
              <w:t>اشارة</w:t>
            </w:r>
            <w:r>
              <w:rPr>
                <w:rStyle w:val="IndexLink"/>
                <w:rtl w:val="true"/>
              </w:rPr>
              <w:tab/>
            </w:r>
            <w:r>
              <w:rPr>
                <w:rStyle w:val="IndexLink"/>
              </w:rPr>
              <w:t>333</w:t>
            </w:r>
          </w:hyperlink>
        </w:p>
        <w:p>
          <w:pPr>
            <w:pStyle w:val="Contents4"/>
            <w:tabs>
              <w:tab w:val="clear" w:pos="8176"/>
              <w:tab w:val="right" w:pos="9026" w:leader="dot"/>
            </w:tabs>
            <w:rPr/>
          </w:pPr>
          <w:hyperlink w:anchor="__RefHeading___Toc4100515_3381743652">
            <w:r>
              <w:rPr>
                <w:webHidden/>
                <w:rStyle w:val="IndexLink"/>
                <w:rtl w:val="true"/>
              </w:rPr>
              <w:t>المصادر</w:t>
            </w:r>
            <w:r>
              <w:rPr>
                <w:rStyle w:val="IndexLink"/>
                <w:rtl w:val="true"/>
              </w:rPr>
              <w:tab/>
            </w:r>
            <w:r>
              <w:rPr>
                <w:rStyle w:val="IndexLink"/>
              </w:rPr>
              <w:t>333</w:t>
            </w:r>
          </w:hyperlink>
        </w:p>
        <w:p>
          <w:pPr>
            <w:pStyle w:val="Contents2"/>
            <w:tabs>
              <w:tab w:val="clear" w:pos="8743"/>
              <w:tab w:val="right" w:pos="9026" w:leader="dot"/>
            </w:tabs>
            <w:rPr/>
          </w:pPr>
          <w:hyperlink w:anchor="__RefHeading___Toc4100517_3381743652">
            <w:r>
              <w:rPr>
                <w:webHidden/>
                <w:rStyle w:val="IndexLink"/>
                <w:rtl w:val="true"/>
              </w:rPr>
              <w:t>أعداء الإمام المهدي عجل اللّه تعالى فرجه الشريف يستحلّون حرمة البيت</w:t>
            </w:r>
            <w:r>
              <w:rPr>
                <w:rStyle w:val="IndexLink"/>
                <w:rtl w:val="true"/>
              </w:rPr>
              <w:tab/>
            </w:r>
            <w:r>
              <w:rPr>
                <w:rStyle w:val="IndexLink"/>
              </w:rPr>
              <w:t>335</w:t>
            </w:r>
          </w:hyperlink>
        </w:p>
        <w:p>
          <w:pPr>
            <w:pStyle w:val="Contents3"/>
            <w:tabs>
              <w:tab w:val="clear" w:pos="8459"/>
              <w:tab w:val="right" w:pos="9026" w:leader="dot"/>
            </w:tabs>
            <w:rPr/>
          </w:pPr>
          <w:hyperlink w:anchor="__RefHeading___Toc4100519_3381743652">
            <w:r>
              <w:rPr>
                <w:webHidden/>
                <w:rStyle w:val="IndexLink"/>
                <w:rtl w:val="true"/>
              </w:rPr>
              <w:t>[[</w:t>
            </w:r>
            <w:r>
              <w:rPr>
                <w:rStyle w:val="IndexLink"/>
              </w:rPr>
              <w:t>312</w:t>
            </w:r>
            <w:r>
              <w:rPr>
                <w:rStyle w:val="IndexLink"/>
                <w:rtl w:val="true"/>
              </w:rPr>
              <w:t>]</w:t>
            </w:r>
            <w:r>
              <w:rPr>
                <w:rStyle w:val="IndexLink"/>
              </w:rPr>
              <w:t>1</w:t>
            </w:r>
            <w:r>
              <w:rPr>
                <w:rStyle w:val="IndexLink"/>
                <w:rtl w:val="true"/>
              </w:rPr>
              <w:t>-«</w:t>
            </w:r>
            <w:r>
              <w:rPr>
                <w:rStyle w:val="IndexLink"/>
                <w:rtl w:val="true"/>
              </w:rPr>
              <w:t>يبايع لرجل بين الرّكن و المقام</w:t>
            </w:r>
            <w:r>
              <w:rPr>
                <w:rStyle w:val="IndexLink"/>
                <w:rtl w:val="true"/>
              </w:rPr>
              <w:t>...]</w:t>
              <w:tab/>
            </w:r>
            <w:r>
              <w:rPr>
                <w:rStyle w:val="IndexLink"/>
              </w:rPr>
              <w:t>335</w:t>
            </w:r>
          </w:hyperlink>
        </w:p>
        <w:p>
          <w:pPr>
            <w:pStyle w:val="Contents4"/>
            <w:tabs>
              <w:tab w:val="clear" w:pos="8176"/>
              <w:tab w:val="right" w:pos="9026" w:leader="dot"/>
            </w:tabs>
            <w:rPr/>
          </w:pPr>
          <w:hyperlink w:anchor="__RefHeading___Toc4100521_3381743652">
            <w:r>
              <w:rPr>
                <w:webHidden/>
                <w:rStyle w:val="IndexLink"/>
                <w:rtl w:val="true"/>
              </w:rPr>
              <w:t>اشارة</w:t>
            </w:r>
            <w:r>
              <w:rPr>
                <w:rStyle w:val="IndexLink"/>
                <w:rtl w:val="true"/>
              </w:rPr>
              <w:tab/>
            </w:r>
            <w:r>
              <w:rPr>
                <w:rStyle w:val="IndexLink"/>
              </w:rPr>
              <w:t>335</w:t>
            </w:r>
          </w:hyperlink>
        </w:p>
        <w:p>
          <w:pPr>
            <w:pStyle w:val="Contents4"/>
            <w:tabs>
              <w:tab w:val="clear" w:pos="8176"/>
              <w:tab w:val="right" w:pos="9026" w:leader="dot"/>
            </w:tabs>
            <w:rPr/>
          </w:pPr>
          <w:hyperlink w:anchor="__RefHeading___Toc4100523_3381743652">
            <w:r>
              <w:rPr>
                <w:webHidden/>
                <w:rStyle w:val="IndexLink"/>
                <w:rtl w:val="true"/>
              </w:rPr>
              <w:t>المصادر</w:t>
            </w:r>
            <w:r>
              <w:rPr>
                <w:rStyle w:val="IndexLink"/>
                <w:rtl w:val="true"/>
              </w:rPr>
              <w:tab/>
            </w:r>
            <w:r>
              <w:rPr>
                <w:rStyle w:val="IndexLink"/>
              </w:rPr>
              <w:t>335</w:t>
            </w:r>
          </w:hyperlink>
        </w:p>
        <w:p>
          <w:pPr>
            <w:pStyle w:val="Contents2"/>
            <w:tabs>
              <w:tab w:val="clear" w:pos="8743"/>
              <w:tab w:val="right" w:pos="9026" w:leader="dot"/>
            </w:tabs>
            <w:rPr/>
          </w:pPr>
          <w:hyperlink w:anchor="__RefHeading___Toc4100525_3381743652">
            <w:r>
              <w:rPr>
                <w:webHidden/>
                <w:rStyle w:val="IndexLink"/>
                <w:rtl w:val="true"/>
              </w:rPr>
              <w:t>يصلح اللّه تعالى أمر الإمام المهدي عجل اللّه تعالى فرجه الشريف في ليلة واحدة</w:t>
            </w:r>
            <w:r>
              <w:rPr>
                <w:rStyle w:val="IndexLink"/>
                <w:rtl w:val="true"/>
              </w:rPr>
              <w:tab/>
            </w:r>
            <w:r>
              <w:rPr>
                <w:rStyle w:val="IndexLink"/>
              </w:rPr>
              <w:t>337</w:t>
            </w:r>
          </w:hyperlink>
        </w:p>
        <w:p>
          <w:pPr>
            <w:pStyle w:val="Contents3"/>
            <w:tabs>
              <w:tab w:val="clear" w:pos="8459"/>
              <w:tab w:val="right" w:pos="9026" w:leader="dot"/>
            </w:tabs>
            <w:rPr/>
          </w:pPr>
          <w:hyperlink w:anchor="__RefHeading___Toc4100527_3381743652">
            <w:r>
              <w:rPr>
                <w:webHidden/>
                <w:rStyle w:val="IndexLink"/>
                <w:rtl w:val="true"/>
              </w:rPr>
              <w:t>[[</w:t>
            </w:r>
            <w:r>
              <w:rPr>
                <w:rStyle w:val="IndexLink"/>
              </w:rPr>
              <w:t>313</w:t>
            </w:r>
            <w:r>
              <w:rPr>
                <w:rStyle w:val="IndexLink"/>
                <w:rtl w:val="true"/>
              </w:rPr>
              <w:t>]</w:t>
            </w:r>
            <w:r>
              <w:rPr>
                <w:rStyle w:val="IndexLink"/>
              </w:rPr>
              <w:t>1</w:t>
            </w:r>
            <w:r>
              <w:rPr>
                <w:rStyle w:val="IndexLink"/>
                <w:rtl w:val="true"/>
              </w:rPr>
              <w:t>-«</w:t>
            </w:r>
            <w:r>
              <w:rPr>
                <w:rStyle w:val="IndexLink"/>
                <w:rtl w:val="true"/>
              </w:rPr>
              <w:t>المهديّ منّا أهل البيت،يصلحه اللّه في ليلة</w:t>
            </w:r>
            <w:r>
              <w:rPr>
                <w:rStyle w:val="IndexLink"/>
                <w:rtl w:val="true"/>
              </w:rPr>
              <w:t>»]</w:t>
              <w:tab/>
            </w:r>
            <w:r>
              <w:rPr>
                <w:rStyle w:val="IndexLink"/>
              </w:rPr>
              <w:t>337</w:t>
            </w:r>
          </w:hyperlink>
        </w:p>
        <w:p>
          <w:pPr>
            <w:pStyle w:val="Contents4"/>
            <w:tabs>
              <w:tab w:val="clear" w:pos="8176"/>
              <w:tab w:val="right" w:pos="9026" w:leader="dot"/>
            </w:tabs>
            <w:rPr/>
          </w:pPr>
          <w:hyperlink w:anchor="__RefHeading___Toc4100529_3381743652">
            <w:r>
              <w:rPr>
                <w:webHidden/>
                <w:rStyle w:val="IndexLink"/>
                <w:rtl w:val="true"/>
              </w:rPr>
              <w:t>اشارة</w:t>
            </w:r>
            <w:r>
              <w:rPr>
                <w:rStyle w:val="IndexLink"/>
                <w:rtl w:val="true"/>
              </w:rPr>
              <w:tab/>
            </w:r>
            <w:r>
              <w:rPr>
                <w:rStyle w:val="IndexLink"/>
              </w:rPr>
              <w:t>337</w:t>
            </w:r>
          </w:hyperlink>
        </w:p>
        <w:p>
          <w:pPr>
            <w:pStyle w:val="Contents4"/>
            <w:tabs>
              <w:tab w:val="clear" w:pos="8176"/>
              <w:tab w:val="right" w:pos="9026" w:leader="dot"/>
            </w:tabs>
            <w:rPr/>
          </w:pPr>
          <w:hyperlink w:anchor="__RefHeading___Toc4100531_3381743652">
            <w:r>
              <w:rPr>
                <w:webHidden/>
                <w:rStyle w:val="IndexLink"/>
                <w:rtl w:val="true"/>
              </w:rPr>
              <w:t>المصادر</w:t>
            </w:r>
            <w:r>
              <w:rPr>
                <w:rStyle w:val="IndexLink"/>
                <w:rtl w:val="true"/>
              </w:rPr>
              <w:tab/>
            </w:r>
            <w:r>
              <w:rPr>
                <w:rStyle w:val="IndexLink"/>
              </w:rPr>
              <w:t>337</w:t>
            </w:r>
          </w:hyperlink>
        </w:p>
        <w:p>
          <w:pPr>
            <w:pStyle w:val="Contents2"/>
            <w:tabs>
              <w:tab w:val="clear" w:pos="8743"/>
              <w:tab w:val="right" w:pos="9026" w:leader="dot"/>
            </w:tabs>
            <w:rPr/>
          </w:pPr>
          <w:hyperlink w:anchor="__RefHeading___Toc4100533_3381743652">
            <w:r>
              <w:rPr>
                <w:webHidden/>
                <w:rStyle w:val="IndexLink"/>
                <w:rtl w:val="true"/>
              </w:rPr>
              <w:t>عدد أصحاب الإمام المهدي عجل اللّه تعالى فرجه الشريف ثلاثمائة و ثلاثة عشر</w:t>
            </w:r>
            <w:r>
              <w:rPr>
                <w:rStyle w:val="IndexLink"/>
                <w:rtl w:val="true"/>
              </w:rPr>
              <w:tab/>
            </w:r>
            <w:r>
              <w:rPr>
                <w:rStyle w:val="IndexLink"/>
              </w:rPr>
              <w:t>345</w:t>
            </w:r>
          </w:hyperlink>
        </w:p>
        <w:p>
          <w:pPr>
            <w:pStyle w:val="Contents3"/>
            <w:tabs>
              <w:tab w:val="clear" w:pos="8459"/>
              <w:tab w:val="right" w:pos="9026" w:leader="dot"/>
            </w:tabs>
            <w:rPr/>
          </w:pPr>
          <w:hyperlink w:anchor="__RefHeading___Toc4100535_3381743652">
            <w:r>
              <w:rPr>
                <w:webHidden/>
                <w:rStyle w:val="IndexLink"/>
                <w:rtl w:val="true"/>
              </w:rPr>
              <w:t>[[</w:t>
            </w:r>
            <w:r>
              <w:rPr>
                <w:rStyle w:val="IndexLink"/>
              </w:rPr>
              <w:t>314</w:t>
            </w:r>
            <w:r>
              <w:rPr>
                <w:rStyle w:val="IndexLink"/>
                <w:rtl w:val="true"/>
              </w:rPr>
              <w:t>]</w:t>
            </w:r>
            <w:r>
              <w:rPr>
                <w:rStyle w:val="IndexLink"/>
              </w:rPr>
              <w:t>1</w:t>
            </w:r>
            <w:r>
              <w:rPr>
                <w:rStyle w:val="IndexLink"/>
                <w:rtl w:val="true"/>
              </w:rPr>
              <w:t>-«</w:t>
            </w:r>
            <w:r>
              <w:rPr>
                <w:rStyle w:val="IndexLink"/>
                <w:rtl w:val="true"/>
              </w:rPr>
              <w:t>يبعث اللّه المهديّ بعد أياس،و حتّى يقول النّاس</w:t>
            </w:r>
            <w:r>
              <w:rPr>
                <w:rStyle w:val="IndexLink"/>
                <w:rtl w:val="true"/>
              </w:rPr>
              <w:t>:</w:t>
            </w:r>
            <w:r>
              <w:rPr>
                <w:rStyle w:val="IndexLink"/>
                <w:rtl w:val="true"/>
              </w:rPr>
              <w:t>لا مهديّ</w:t>
            </w:r>
            <w:r>
              <w:rPr>
                <w:rStyle w:val="IndexLink"/>
                <w:rtl w:val="true"/>
              </w:rPr>
              <w:t>...]</w:t>
              <w:tab/>
            </w:r>
            <w:r>
              <w:rPr>
                <w:rStyle w:val="IndexLink"/>
              </w:rPr>
              <w:t>345</w:t>
            </w:r>
          </w:hyperlink>
        </w:p>
        <w:p>
          <w:pPr>
            <w:pStyle w:val="Contents4"/>
            <w:tabs>
              <w:tab w:val="clear" w:pos="8176"/>
              <w:tab w:val="right" w:pos="9026" w:leader="dot"/>
            </w:tabs>
            <w:rPr/>
          </w:pPr>
          <w:hyperlink w:anchor="__RefHeading___Toc4100537_3381743652">
            <w:r>
              <w:rPr>
                <w:webHidden/>
                <w:rStyle w:val="IndexLink"/>
                <w:rtl w:val="true"/>
              </w:rPr>
              <w:t>اشارة</w:t>
            </w:r>
            <w:r>
              <w:rPr>
                <w:rStyle w:val="IndexLink"/>
                <w:rtl w:val="true"/>
              </w:rPr>
              <w:tab/>
            </w:r>
            <w:r>
              <w:rPr>
                <w:rStyle w:val="IndexLink"/>
              </w:rPr>
              <w:t>345</w:t>
            </w:r>
          </w:hyperlink>
        </w:p>
        <w:p>
          <w:pPr>
            <w:pStyle w:val="Contents4"/>
            <w:tabs>
              <w:tab w:val="clear" w:pos="8176"/>
              <w:tab w:val="right" w:pos="9026" w:leader="dot"/>
            </w:tabs>
            <w:rPr/>
          </w:pPr>
          <w:hyperlink w:anchor="__RefHeading___Toc4100539_3381743652">
            <w:r>
              <w:rPr>
                <w:webHidden/>
                <w:rStyle w:val="IndexLink"/>
                <w:rtl w:val="true"/>
              </w:rPr>
              <w:t>المصادر</w:t>
            </w:r>
            <w:r>
              <w:rPr>
                <w:rStyle w:val="IndexLink"/>
                <w:rtl w:val="true"/>
              </w:rPr>
              <w:tab/>
            </w:r>
            <w:r>
              <w:rPr>
                <w:rStyle w:val="IndexLink"/>
              </w:rPr>
              <w:t>345</w:t>
            </w:r>
          </w:hyperlink>
        </w:p>
        <w:p>
          <w:pPr>
            <w:pStyle w:val="Contents2"/>
            <w:tabs>
              <w:tab w:val="clear" w:pos="8743"/>
              <w:tab w:val="right" w:pos="9026" w:leader="dot"/>
            </w:tabs>
            <w:rPr/>
          </w:pPr>
          <w:hyperlink w:anchor="__RefHeading___Toc4100541_3381743652">
            <w:r>
              <w:rPr>
                <w:webHidden/>
                <w:rStyle w:val="IndexLink"/>
                <w:rtl w:val="true"/>
              </w:rPr>
              <w:t>أهل الكهف من أصحاب الإمام المهدي عجّل اللّه تعالى فرجه الشريف</w:t>
            </w:r>
            <w:r>
              <w:rPr>
                <w:rStyle w:val="IndexLink"/>
                <w:rtl w:val="true"/>
              </w:rPr>
              <w:tab/>
            </w:r>
            <w:r>
              <w:rPr>
                <w:rStyle w:val="IndexLink"/>
              </w:rPr>
              <w:t>347</w:t>
            </w:r>
          </w:hyperlink>
        </w:p>
        <w:p>
          <w:pPr>
            <w:pStyle w:val="Contents3"/>
            <w:tabs>
              <w:tab w:val="clear" w:pos="8459"/>
              <w:tab w:val="right" w:pos="9026" w:leader="dot"/>
            </w:tabs>
            <w:rPr/>
          </w:pPr>
          <w:hyperlink w:anchor="__RefHeading___Toc4100543_3381743652">
            <w:r>
              <w:rPr>
                <w:webHidden/>
                <w:rStyle w:val="IndexLink"/>
                <w:rtl w:val="true"/>
              </w:rPr>
              <w:t>[[</w:t>
            </w:r>
            <w:r>
              <w:rPr>
                <w:rStyle w:val="IndexLink"/>
              </w:rPr>
              <w:t>315</w:t>
            </w:r>
            <w:r>
              <w:rPr>
                <w:rStyle w:val="IndexLink"/>
                <w:rtl w:val="true"/>
              </w:rPr>
              <w:t>]</w:t>
            </w:r>
            <w:r>
              <w:rPr>
                <w:rStyle w:val="IndexLink"/>
              </w:rPr>
              <w:t>1</w:t>
            </w:r>
            <w:r>
              <w:rPr>
                <w:rStyle w:val="IndexLink"/>
                <w:rtl w:val="true"/>
              </w:rPr>
              <w:t>-«</w:t>
            </w:r>
            <w:r>
              <w:rPr>
                <w:rStyle w:val="IndexLink"/>
                <w:rtl w:val="true"/>
              </w:rPr>
              <w:t>أصحاب الكهف أعوان المهديّ</w:t>
            </w:r>
            <w:r>
              <w:rPr>
                <w:rStyle w:val="IndexLink"/>
                <w:rtl w:val="true"/>
              </w:rPr>
              <w:t>»]</w:t>
              <w:tab/>
            </w:r>
            <w:r>
              <w:rPr>
                <w:rStyle w:val="IndexLink"/>
              </w:rPr>
              <w:t>347</w:t>
            </w:r>
          </w:hyperlink>
        </w:p>
        <w:p>
          <w:pPr>
            <w:pStyle w:val="Contents4"/>
            <w:tabs>
              <w:tab w:val="clear" w:pos="8176"/>
              <w:tab w:val="right" w:pos="9026" w:leader="dot"/>
            </w:tabs>
            <w:rPr/>
          </w:pPr>
          <w:hyperlink w:anchor="__RefHeading___Toc4100545_3381743652">
            <w:r>
              <w:rPr>
                <w:webHidden/>
                <w:rStyle w:val="IndexLink"/>
                <w:rtl w:val="true"/>
              </w:rPr>
              <w:t>اشارة</w:t>
            </w:r>
            <w:r>
              <w:rPr>
                <w:rStyle w:val="IndexLink"/>
                <w:rtl w:val="true"/>
              </w:rPr>
              <w:tab/>
            </w:r>
            <w:r>
              <w:rPr>
                <w:rStyle w:val="IndexLink"/>
              </w:rPr>
              <w:t>347</w:t>
            </w:r>
          </w:hyperlink>
        </w:p>
        <w:p>
          <w:pPr>
            <w:pStyle w:val="Contents4"/>
            <w:tabs>
              <w:tab w:val="clear" w:pos="8176"/>
              <w:tab w:val="right" w:pos="9026" w:leader="dot"/>
            </w:tabs>
            <w:rPr/>
          </w:pPr>
          <w:hyperlink w:anchor="__RefHeading___Toc4100547_3381743652">
            <w:r>
              <w:rPr>
                <w:webHidden/>
                <w:rStyle w:val="IndexLink"/>
                <w:rtl w:val="true"/>
              </w:rPr>
              <w:t>المصادر</w:t>
            </w:r>
            <w:r>
              <w:rPr>
                <w:rStyle w:val="IndexLink"/>
                <w:rtl w:val="true"/>
              </w:rPr>
              <w:tab/>
            </w:r>
            <w:r>
              <w:rPr>
                <w:rStyle w:val="IndexLink"/>
              </w:rPr>
              <w:t>347</w:t>
            </w:r>
          </w:hyperlink>
        </w:p>
        <w:p>
          <w:pPr>
            <w:pStyle w:val="Contents3"/>
            <w:tabs>
              <w:tab w:val="clear" w:pos="8459"/>
              <w:tab w:val="right" w:pos="9026" w:leader="dot"/>
            </w:tabs>
            <w:rPr/>
          </w:pPr>
          <w:hyperlink w:anchor="__RefHeading___Toc4100549_3381743652">
            <w:r>
              <w:rPr>
                <w:webHidden/>
                <w:rStyle w:val="IndexLink"/>
                <w:rtl w:val="true"/>
              </w:rPr>
              <w:t>[[</w:t>
            </w:r>
            <w:r>
              <w:rPr>
                <w:rStyle w:val="IndexLink"/>
              </w:rPr>
              <w:t>316</w:t>
            </w:r>
            <w:r>
              <w:rPr>
                <w:rStyle w:val="IndexLink"/>
                <w:rtl w:val="true"/>
              </w:rPr>
              <w:t>]</w:t>
            </w:r>
            <w:r>
              <w:rPr>
                <w:rStyle w:val="IndexLink"/>
              </w:rPr>
              <w:t>2</w:t>
            </w:r>
            <w:r>
              <w:rPr>
                <w:rStyle w:val="IndexLink"/>
                <w:rtl w:val="true"/>
              </w:rPr>
              <w:t>-«</w:t>
            </w:r>
            <w:r>
              <w:rPr>
                <w:rStyle w:val="IndexLink"/>
                <w:rtl w:val="true"/>
              </w:rPr>
              <w:t>أهدي لرسول اللّه صلى اللّه عليه و سلم بساط من بهندف</w:t>
            </w:r>
            <w:r>
              <w:rPr>
                <w:rStyle w:val="IndexLink"/>
                <w:rtl w:val="true"/>
              </w:rPr>
              <w:t>...]</w:t>
              <w:tab/>
            </w:r>
            <w:r>
              <w:rPr>
                <w:rStyle w:val="IndexLink"/>
              </w:rPr>
              <w:t>347</w:t>
            </w:r>
          </w:hyperlink>
        </w:p>
        <w:p>
          <w:pPr>
            <w:pStyle w:val="Contents4"/>
            <w:tabs>
              <w:tab w:val="clear" w:pos="8176"/>
              <w:tab w:val="right" w:pos="9026" w:leader="dot"/>
            </w:tabs>
            <w:rPr/>
          </w:pPr>
          <w:hyperlink w:anchor="__RefHeading___Toc4100551_3381743652">
            <w:r>
              <w:rPr>
                <w:webHidden/>
                <w:rStyle w:val="IndexLink"/>
                <w:rtl w:val="true"/>
              </w:rPr>
              <w:t>اشارة</w:t>
            </w:r>
            <w:r>
              <w:rPr>
                <w:rStyle w:val="IndexLink"/>
                <w:rtl w:val="true"/>
              </w:rPr>
              <w:tab/>
            </w:r>
            <w:r>
              <w:rPr>
                <w:rStyle w:val="IndexLink"/>
              </w:rPr>
              <w:t>347</w:t>
            </w:r>
          </w:hyperlink>
        </w:p>
        <w:p>
          <w:pPr>
            <w:pStyle w:val="Contents4"/>
            <w:tabs>
              <w:tab w:val="clear" w:pos="8176"/>
              <w:tab w:val="right" w:pos="9026" w:leader="dot"/>
            </w:tabs>
            <w:rPr/>
          </w:pPr>
          <w:hyperlink w:anchor="__RefHeading___Toc4100553_3381743652">
            <w:r>
              <w:rPr>
                <w:webHidden/>
                <w:rStyle w:val="IndexLink"/>
                <w:rtl w:val="true"/>
              </w:rPr>
              <w:t>المصادر</w:t>
            </w:r>
            <w:r>
              <w:rPr>
                <w:rStyle w:val="IndexLink"/>
                <w:rtl w:val="true"/>
              </w:rPr>
              <w:tab/>
            </w:r>
            <w:r>
              <w:rPr>
                <w:rStyle w:val="IndexLink"/>
              </w:rPr>
              <w:t>348</w:t>
            </w:r>
          </w:hyperlink>
        </w:p>
        <w:p>
          <w:pPr>
            <w:pStyle w:val="Contents2"/>
            <w:tabs>
              <w:tab w:val="clear" w:pos="8743"/>
              <w:tab w:val="right" w:pos="9026" w:leader="dot"/>
            </w:tabs>
            <w:rPr/>
          </w:pPr>
          <w:hyperlink w:anchor="__RefHeading___Toc4100555_3381743652">
            <w:r>
              <w:rPr>
                <w:webHidden/>
                <w:rStyle w:val="IndexLink"/>
                <w:rtl w:val="true"/>
              </w:rPr>
              <w:t>الخضر و إلياس عليهما السّلام من أصحاب الإمام المهدي عجّل اللّه تعالى فرجه الشريف</w:t>
            </w:r>
            <w:r>
              <w:rPr>
                <w:rStyle w:val="IndexLink"/>
                <w:rtl w:val="true"/>
              </w:rPr>
              <w:tab/>
            </w:r>
            <w:r>
              <w:rPr>
                <w:rStyle w:val="IndexLink"/>
              </w:rPr>
              <w:t>353</w:t>
            </w:r>
          </w:hyperlink>
        </w:p>
        <w:p>
          <w:pPr>
            <w:pStyle w:val="Contents3"/>
            <w:tabs>
              <w:tab w:val="clear" w:pos="8459"/>
              <w:tab w:val="right" w:pos="9026" w:leader="dot"/>
            </w:tabs>
            <w:rPr/>
          </w:pPr>
          <w:hyperlink w:anchor="__RefHeading___Toc4100557_3381743652">
            <w:r>
              <w:rPr>
                <w:webHidden/>
                <w:rStyle w:val="IndexLink"/>
                <w:rtl w:val="true"/>
              </w:rPr>
              <w:t>[[</w:t>
            </w:r>
            <w:r>
              <w:rPr>
                <w:rStyle w:val="IndexLink"/>
              </w:rPr>
              <w:t>317</w:t>
            </w:r>
            <w:r>
              <w:rPr>
                <w:rStyle w:val="IndexLink"/>
                <w:rtl w:val="true"/>
              </w:rPr>
              <w:t>]</w:t>
            </w:r>
            <w:r>
              <w:rPr>
                <w:rStyle w:val="IndexLink"/>
              </w:rPr>
              <w:t>1</w:t>
            </w:r>
            <w:r>
              <w:rPr>
                <w:rStyle w:val="IndexLink"/>
                <w:rtl w:val="true"/>
              </w:rPr>
              <w:t>-«</w:t>
            </w:r>
            <w:r>
              <w:rPr>
                <w:rStyle w:val="IndexLink"/>
                <w:rtl w:val="true"/>
              </w:rPr>
              <w:t>الخضر في البحر،و إلياس في البرّ،يجتمعان كلّ ليلة</w:t>
            </w:r>
            <w:r>
              <w:rPr>
                <w:rStyle w:val="IndexLink"/>
                <w:rtl w:val="true"/>
              </w:rPr>
              <w:t>...]</w:t>
              <w:tab/>
            </w:r>
            <w:r>
              <w:rPr>
                <w:rStyle w:val="IndexLink"/>
              </w:rPr>
              <w:t>353</w:t>
            </w:r>
          </w:hyperlink>
        </w:p>
        <w:p>
          <w:pPr>
            <w:pStyle w:val="Contents4"/>
            <w:tabs>
              <w:tab w:val="clear" w:pos="8176"/>
              <w:tab w:val="right" w:pos="9026" w:leader="dot"/>
            </w:tabs>
            <w:rPr/>
          </w:pPr>
          <w:hyperlink w:anchor="__RefHeading___Toc4100559_3381743652">
            <w:r>
              <w:rPr>
                <w:webHidden/>
                <w:rStyle w:val="IndexLink"/>
                <w:rtl w:val="true"/>
              </w:rPr>
              <w:t>اشارة</w:t>
            </w:r>
            <w:r>
              <w:rPr>
                <w:rStyle w:val="IndexLink"/>
                <w:rtl w:val="true"/>
              </w:rPr>
              <w:tab/>
            </w:r>
            <w:r>
              <w:rPr>
                <w:rStyle w:val="IndexLink"/>
              </w:rPr>
              <w:t>353</w:t>
            </w:r>
          </w:hyperlink>
        </w:p>
        <w:p>
          <w:pPr>
            <w:pStyle w:val="Contents4"/>
            <w:tabs>
              <w:tab w:val="clear" w:pos="8176"/>
              <w:tab w:val="right" w:pos="9026" w:leader="dot"/>
            </w:tabs>
            <w:rPr/>
          </w:pPr>
          <w:hyperlink w:anchor="__RefHeading___Toc4100561_3381743652">
            <w:r>
              <w:rPr>
                <w:webHidden/>
                <w:rStyle w:val="IndexLink"/>
                <w:rtl w:val="true"/>
              </w:rPr>
              <w:t>المصادر</w:t>
            </w:r>
            <w:r>
              <w:rPr>
                <w:rStyle w:val="IndexLink"/>
                <w:rtl w:val="true"/>
              </w:rPr>
              <w:tab/>
            </w:r>
            <w:r>
              <w:rPr>
                <w:rStyle w:val="IndexLink"/>
              </w:rPr>
              <w:t>353</w:t>
            </w:r>
          </w:hyperlink>
        </w:p>
        <w:p>
          <w:pPr>
            <w:pStyle w:val="Contents2"/>
            <w:tabs>
              <w:tab w:val="clear" w:pos="8743"/>
              <w:tab w:val="right" w:pos="9026" w:leader="dot"/>
            </w:tabs>
            <w:rPr/>
          </w:pPr>
          <w:hyperlink w:anchor="__RefHeading___Toc4100563_3381743652">
            <w:r>
              <w:rPr>
                <w:webHidden/>
                <w:rStyle w:val="IndexLink"/>
                <w:rtl w:val="true"/>
              </w:rPr>
              <w:t>من أصحاب الإمام المهدي عجّل اللّه تعالى فرجه الشريف سبعة علماء من بلاد شتى</w:t>
            </w:r>
            <w:r>
              <w:rPr>
                <w:rStyle w:val="IndexLink"/>
                <w:rtl w:val="true"/>
              </w:rPr>
              <w:tab/>
            </w:r>
            <w:r>
              <w:rPr>
                <w:rStyle w:val="IndexLink"/>
              </w:rPr>
              <w:t>354</w:t>
            </w:r>
          </w:hyperlink>
        </w:p>
        <w:p>
          <w:pPr>
            <w:pStyle w:val="Contents3"/>
            <w:tabs>
              <w:tab w:val="clear" w:pos="8459"/>
              <w:tab w:val="right" w:pos="9026" w:leader="dot"/>
            </w:tabs>
            <w:rPr/>
          </w:pPr>
          <w:hyperlink w:anchor="__RefHeading___Toc4100565_3381743652">
            <w:r>
              <w:rPr>
                <w:webHidden/>
                <w:rStyle w:val="IndexLink"/>
                <w:rtl w:val="true"/>
              </w:rPr>
              <w:t>[[</w:t>
            </w:r>
            <w:r>
              <w:rPr>
                <w:rStyle w:val="IndexLink"/>
              </w:rPr>
              <w:t>318</w:t>
            </w:r>
            <w:r>
              <w:rPr>
                <w:rStyle w:val="IndexLink"/>
                <w:rtl w:val="true"/>
              </w:rPr>
              <w:t>]</w:t>
            </w:r>
            <w:r>
              <w:rPr>
                <w:rStyle w:val="IndexLink"/>
              </w:rPr>
              <w:t>1</w:t>
            </w:r>
            <w:r>
              <w:rPr>
                <w:rStyle w:val="IndexLink"/>
                <w:rtl w:val="true"/>
              </w:rPr>
              <w:t>-«</w:t>
            </w:r>
            <w:r>
              <w:rPr>
                <w:rStyle w:val="IndexLink"/>
                <w:rtl w:val="true"/>
              </w:rPr>
              <w:t>إذا انقطعت التّجارات و الطّرق و كثرت الفتن،خرج سبعة رجال</w:t>
            </w:r>
            <w:r>
              <w:rPr>
                <w:rStyle w:val="IndexLink"/>
                <w:rtl w:val="true"/>
              </w:rPr>
              <w:t>...]</w:t>
              <w:tab/>
            </w:r>
            <w:r>
              <w:rPr>
                <w:rStyle w:val="IndexLink"/>
              </w:rPr>
              <w:t>354</w:t>
            </w:r>
          </w:hyperlink>
        </w:p>
        <w:p>
          <w:pPr>
            <w:pStyle w:val="Contents4"/>
            <w:tabs>
              <w:tab w:val="clear" w:pos="8176"/>
              <w:tab w:val="right" w:pos="9026" w:leader="dot"/>
            </w:tabs>
            <w:rPr/>
          </w:pPr>
          <w:hyperlink w:anchor="__RefHeading___Toc4100567_3381743652">
            <w:r>
              <w:rPr>
                <w:webHidden/>
                <w:rStyle w:val="IndexLink"/>
                <w:rtl w:val="true"/>
              </w:rPr>
              <w:t>اشارة</w:t>
            </w:r>
            <w:r>
              <w:rPr>
                <w:rStyle w:val="IndexLink"/>
                <w:rtl w:val="true"/>
              </w:rPr>
              <w:tab/>
            </w:r>
            <w:r>
              <w:rPr>
                <w:rStyle w:val="IndexLink"/>
              </w:rPr>
              <w:t>354</w:t>
            </w:r>
          </w:hyperlink>
        </w:p>
        <w:p>
          <w:pPr>
            <w:pStyle w:val="Contents4"/>
            <w:tabs>
              <w:tab w:val="clear" w:pos="8176"/>
              <w:tab w:val="right" w:pos="9026" w:leader="dot"/>
            </w:tabs>
            <w:rPr/>
          </w:pPr>
          <w:hyperlink w:anchor="__RefHeading___Toc4100569_3381743652">
            <w:r>
              <w:rPr>
                <w:webHidden/>
                <w:rStyle w:val="IndexLink"/>
                <w:rtl w:val="true"/>
              </w:rPr>
              <w:t>المصادر</w:t>
            </w:r>
            <w:r>
              <w:rPr>
                <w:rStyle w:val="IndexLink"/>
                <w:rtl w:val="true"/>
              </w:rPr>
              <w:tab/>
            </w:r>
            <w:r>
              <w:rPr>
                <w:rStyle w:val="IndexLink"/>
              </w:rPr>
              <w:t>355</w:t>
            </w:r>
          </w:hyperlink>
        </w:p>
        <w:p>
          <w:pPr>
            <w:pStyle w:val="Contents2"/>
            <w:tabs>
              <w:tab w:val="clear" w:pos="8743"/>
              <w:tab w:val="right" w:pos="9026" w:leader="dot"/>
            </w:tabs>
            <w:rPr/>
          </w:pPr>
          <w:hyperlink w:anchor="__RefHeading___Toc4100571_3381743652">
            <w:r>
              <w:rPr>
                <w:webHidden/>
                <w:rStyle w:val="IndexLink"/>
                <w:rtl w:val="true"/>
              </w:rPr>
              <w:t>عدد الأبدال و مقامهم عند اللّه تعالى</w:t>
            </w:r>
            <w:r>
              <w:rPr>
                <w:rStyle w:val="IndexLink"/>
                <w:rtl w:val="true"/>
              </w:rPr>
              <w:tab/>
            </w:r>
            <w:r>
              <w:rPr>
                <w:rStyle w:val="IndexLink"/>
              </w:rPr>
              <w:t>357</w:t>
            </w:r>
          </w:hyperlink>
        </w:p>
        <w:p>
          <w:pPr>
            <w:pStyle w:val="Contents3"/>
            <w:tabs>
              <w:tab w:val="clear" w:pos="8459"/>
              <w:tab w:val="right" w:pos="9026" w:leader="dot"/>
            </w:tabs>
            <w:rPr/>
          </w:pPr>
          <w:hyperlink w:anchor="__RefHeading___Toc4100573_3381743652">
            <w:r>
              <w:rPr>
                <w:webHidden/>
                <w:rStyle w:val="IndexLink"/>
                <w:rtl w:val="true"/>
              </w:rPr>
              <w:t>[[</w:t>
            </w:r>
            <w:r>
              <w:rPr>
                <w:rStyle w:val="IndexLink"/>
              </w:rPr>
              <w:t>319</w:t>
            </w:r>
            <w:r>
              <w:rPr>
                <w:rStyle w:val="IndexLink"/>
                <w:rtl w:val="true"/>
              </w:rPr>
              <w:t>]</w:t>
            </w:r>
            <w:r>
              <w:rPr>
                <w:rStyle w:val="IndexLink"/>
              </w:rPr>
              <w:t>1</w:t>
            </w:r>
            <w:r>
              <w:rPr>
                <w:rStyle w:val="IndexLink"/>
                <w:rtl w:val="true"/>
              </w:rPr>
              <w:t>-«</w:t>
            </w:r>
            <w:r>
              <w:rPr>
                <w:rStyle w:val="IndexLink"/>
                <w:rtl w:val="true"/>
              </w:rPr>
              <w:t>الأبدال في هذه الأمّة ثلاثون مثل إبراهيم خليل الرّحمن عزّ و جلّ</w:t>
            </w:r>
            <w:r>
              <w:rPr>
                <w:rStyle w:val="IndexLink"/>
                <w:rtl w:val="true"/>
              </w:rPr>
              <w:t>...]</w:t>
              <w:tab/>
            </w:r>
            <w:r>
              <w:rPr>
                <w:rStyle w:val="IndexLink"/>
              </w:rPr>
              <w:t>357</w:t>
            </w:r>
          </w:hyperlink>
        </w:p>
        <w:p>
          <w:pPr>
            <w:pStyle w:val="Contents4"/>
            <w:tabs>
              <w:tab w:val="clear" w:pos="8176"/>
              <w:tab w:val="right" w:pos="9026" w:leader="dot"/>
            </w:tabs>
            <w:rPr/>
          </w:pPr>
          <w:hyperlink w:anchor="__RefHeading___Toc4100575_3381743652">
            <w:r>
              <w:rPr>
                <w:webHidden/>
                <w:rStyle w:val="IndexLink"/>
                <w:rtl w:val="true"/>
              </w:rPr>
              <w:t>اشارة</w:t>
            </w:r>
            <w:r>
              <w:rPr>
                <w:rStyle w:val="IndexLink"/>
                <w:rtl w:val="true"/>
              </w:rPr>
              <w:tab/>
            </w:r>
            <w:r>
              <w:rPr>
                <w:rStyle w:val="IndexLink"/>
              </w:rPr>
              <w:t>357</w:t>
            </w:r>
          </w:hyperlink>
        </w:p>
        <w:p>
          <w:pPr>
            <w:pStyle w:val="Contents4"/>
            <w:tabs>
              <w:tab w:val="clear" w:pos="8176"/>
              <w:tab w:val="right" w:pos="9026" w:leader="dot"/>
            </w:tabs>
            <w:rPr/>
          </w:pPr>
          <w:hyperlink w:anchor="__RefHeading___Toc4100577_3381743652">
            <w:r>
              <w:rPr>
                <w:webHidden/>
                <w:rStyle w:val="IndexLink"/>
                <w:rtl w:val="true"/>
              </w:rPr>
              <w:t>المصادر</w:t>
            </w:r>
            <w:r>
              <w:rPr>
                <w:rStyle w:val="IndexLink"/>
                <w:rtl w:val="true"/>
              </w:rPr>
              <w:tab/>
            </w:r>
            <w:r>
              <w:rPr>
                <w:rStyle w:val="IndexLink"/>
              </w:rPr>
              <w:t>357</w:t>
            </w:r>
          </w:hyperlink>
        </w:p>
        <w:p>
          <w:pPr>
            <w:pStyle w:val="Contents2"/>
            <w:tabs>
              <w:tab w:val="clear" w:pos="8743"/>
              <w:tab w:val="right" w:pos="9026" w:leader="dot"/>
            </w:tabs>
            <w:rPr/>
          </w:pPr>
          <w:hyperlink w:anchor="__RefHeading___Toc4100579_3381743652">
            <w:r>
              <w:rPr>
                <w:webHidden/>
                <w:rStyle w:val="IndexLink"/>
                <w:rtl w:val="true"/>
              </w:rPr>
              <w:t>صفات الأبدال</w:t>
            </w:r>
            <w:r>
              <w:rPr>
                <w:rStyle w:val="IndexLink"/>
                <w:rtl w:val="true"/>
              </w:rPr>
              <w:tab/>
            </w:r>
            <w:r>
              <w:rPr>
                <w:rStyle w:val="IndexLink"/>
              </w:rPr>
              <w:t>361</w:t>
            </w:r>
          </w:hyperlink>
        </w:p>
        <w:p>
          <w:pPr>
            <w:pStyle w:val="Contents3"/>
            <w:tabs>
              <w:tab w:val="clear" w:pos="8459"/>
              <w:tab w:val="right" w:pos="9026" w:leader="dot"/>
            </w:tabs>
            <w:rPr/>
          </w:pPr>
          <w:hyperlink w:anchor="__RefHeading___Toc4100581_3381743652">
            <w:r>
              <w:rPr>
                <w:webHidden/>
                <w:rStyle w:val="IndexLink"/>
                <w:rtl w:val="true"/>
              </w:rPr>
              <w:t>[[</w:t>
            </w:r>
            <w:r>
              <w:rPr>
                <w:rStyle w:val="IndexLink"/>
              </w:rPr>
              <w:t>320</w:t>
            </w:r>
            <w:r>
              <w:rPr>
                <w:rStyle w:val="IndexLink"/>
                <w:rtl w:val="true"/>
              </w:rPr>
              <w:t>]</w:t>
            </w:r>
            <w:r>
              <w:rPr>
                <w:rStyle w:val="IndexLink"/>
              </w:rPr>
              <w:t>1</w:t>
            </w:r>
            <w:r>
              <w:rPr>
                <w:rStyle w:val="IndexLink"/>
                <w:rtl w:val="true"/>
              </w:rPr>
              <w:t>-«</w:t>
            </w:r>
            <w:r>
              <w:rPr>
                <w:rStyle w:val="IndexLink"/>
                <w:rtl w:val="true"/>
              </w:rPr>
              <w:t>ثلاث من كنّ فيه فهو من الأبدال</w:t>
            </w:r>
            <w:r>
              <w:rPr>
                <w:rStyle w:val="IndexLink"/>
                <w:rtl w:val="true"/>
              </w:rPr>
              <w:t>...]</w:t>
              <w:tab/>
            </w:r>
            <w:r>
              <w:rPr>
                <w:rStyle w:val="IndexLink"/>
              </w:rPr>
              <w:t>361</w:t>
            </w:r>
          </w:hyperlink>
        </w:p>
        <w:p>
          <w:pPr>
            <w:pStyle w:val="Contents4"/>
            <w:tabs>
              <w:tab w:val="clear" w:pos="8176"/>
              <w:tab w:val="right" w:pos="9026" w:leader="dot"/>
            </w:tabs>
            <w:rPr/>
          </w:pPr>
          <w:hyperlink w:anchor="__RefHeading___Toc4100583_3381743652">
            <w:r>
              <w:rPr>
                <w:webHidden/>
                <w:rStyle w:val="IndexLink"/>
                <w:rtl w:val="true"/>
              </w:rPr>
              <w:t>اشارة</w:t>
            </w:r>
            <w:r>
              <w:rPr>
                <w:rStyle w:val="IndexLink"/>
                <w:rtl w:val="true"/>
              </w:rPr>
              <w:tab/>
            </w:r>
            <w:r>
              <w:rPr>
                <w:rStyle w:val="IndexLink"/>
              </w:rPr>
              <w:t>361</w:t>
            </w:r>
          </w:hyperlink>
        </w:p>
        <w:p>
          <w:pPr>
            <w:pStyle w:val="Contents4"/>
            <w:tabs>
              <w:tab w:val="clear" w:pos="8176"/>
              <w:tab w:val="right" w:pos="9026" w:leader="dot"/>
            </w:tabs>
            <w:rPr/>
          </w:pPr>
          <w:hyperlink w:anchor="__RefHeading___Toc4100585_3381743652">
            <w:r>
              <w:rPr>
                <w:webHidden/>
                <w:rStyle w:val="IndexLink"/>
                <w:rtl w:val="true"/>
              </w:rPr>
              <w:t>المصادر</w:t>
            </w:r>
            <w:r>
              <w:rPr>
                <w:rStyle w:val="IndexLink"/>
                <w:rtl w:val="true"/>
              </w:rPr>
              <w:tab/>
            </w:r>
            <w:r>
              <w:rPr>
                <w:rStyle w:val="IndexLink"/>
              </w:rPr>
              <w:t>361</w:t>
            </w:r>
          </w:hyperlink>
        </w:p>
        <w:p>
          <w:pPr>
            <w:pStyle w:val="Contents2"/>
            <w:tabs>
              <w:tab w:val="clear" w:pos="8743"/>
              <w:tab w:val="right" w:pos="9026" w:leader="dot"/>
            </w:tabs>
            <w:rPr/>
          </w:pPr>
          <w:hyperlink w:anchor="__RefHeading___Toc4100587_3381743652">
            <w:r>
              <w:rPr>
                <w:webHidden/>
                <w:rStyle w:val="IndexLink"/>
                <w:rtl w:val="true"/>
              </w:rPr>
              <w:t>خروج الإمام المهدي عجّل اللّه تعالى فرجه الشريف بعد قتل النفس الزكيّة</w:t>
            </w:r>
            <w:r>
              <w:rPr>
                <w:rStyle w:val="IndexLink"/>
                <w:rtl w:val="true"/>
              </w:rPr>
              <w:tab/>
            </w:r>
            <w:r>
              <w:rPr>
                <w:rStyle w:val="IndexLink"/>
              </w:rPr>
              <w:t>363</w:t>
            </w:r>
          </w:hyperlink>
        </w:p>
        <w:p>
          <w:pPr>
            <w:pStyle w:val="Contents3"/>
            <w:tabs>
              <w:tab w:val="clear" w:pos="8459"/>
              <w:tab w:val="right" w:pos="9026" w:leader="dot"/>
            </w:tabs>
            <w:rPr/>
          </w:pPr>
          <w:hyperlink w:anchor="__RefHeading___Toc4100589_3381743652">
            <w:r>
              <w:rPr>
                <w:webHidden/>
                <w:rStyle w:val="IndexLink"/>
                <w:rtl w:val="true"/>
              </w:rPr>
              <w:t>[[</w:t>
            </w:r>
            <w:r>
              <w:rPr>
                <w:rStyle w:val="IndexLink"/>
              </w:rPr>
              <w:t>321</w:t>
            </w:r>
            <w:r>
              <w:rPr>
                <w:rStyle w:val="IndexLink"/>
                <w:rtl w:val="true"/>
              </w:rPr>
              <w:t>]</w:t>
            </w:r>
            <w:r>
              <w:rPr>
                <w:rStyle w:val="IndexLink"/>
              </w:rPr>
              <w:t>1</w:t>
            </w:r>
            <w:r>
              <w:rPr>
                <w:rStyle w:val="IndexLink"/>
                <w:rtl w:val="true"/>
              </w:rPr>
              <w:t>-«</w:t>
            </w:r>
            <w:r>
              <w:rPr>
                <w:rStyle w:val="IndexLink"/>
                <w:rtl w:val="true"/>
              </w:rPr>
              <w:t>إنّ المهديّ لا يخرج حتّى تقتل النّفس الزّكيّة</w:t>
            </w:r>
            <w:r>
              <w:rPr>
                <w:rStyle w:val="IndexLink"/>
                <w:rtl w:val="true"/>
              </w:rPr>
              <w:t>...]</w:t>
              <w:tab/>
            </w:r>
            <w:r>
              <w:rPr>
                <w:rStyle w:val="IndexLink"/>
              </w:rPr>
              <w:t>363</w:t>
            </w:r>
          </w:hyperlink>
        </w:p>
        <w:p>
          <w:pPr>
            <w:pStyle w:val="Contents4"/>
            <w:tabs>
              <w:tab w:val="clear" w:pos="8176"/>
              <w:tab w:val="right" w:pos="9026" w:leader="dot"/>
            </w:tabs>
            <w:rPr/>
          </w:pPr>
          <w:hyperlink w:anchor="__RefHeading___Toc4100591_3381743652">
            <w:r>
              <w:rPr>
                <w:webHidden/>
                <w:rStyle w:val="IndexLink"/>
                <w:rtl w:val="true"/>
              </w:rPr>
              <w:t>اشارة</w:t>
            </w:r>
            <w:r>
              <w:rPr>
                <w:rStyle w:val="IndexLink"/>
                <w:rtl w:val="true"/>
              </w:rPr>
              <w:tab/>
            </w:r>
            <w:r>
              <w:rPr>
                <w:rStyle w:val="IndexLink"/>
              </w:rPr>
              <w:t>363</w:t>
            </w:r>
          </w:hyperlink>
        </w:p>
        <w:p>
          <w:pPr>
            <w:pStyle w:val="Contents4"/>
            <w:tabs>
              <w:tab w:val="clear" w:pos="8176"/>
              <w:tab w:val="right" w:pos="9026" w:leader="dot"/>
            </w:tabs>
            <w:rPr/>
          </w:pPr>
          <w:hyperlink w:anchor="__RefHeading___Toc4100593_3381743652">
            <w:r>
              <w:rPr>
                <w:webHidden/>
                <w:rStyle w:val="IndexLink"/>
                <w:rtl w:val="true"/>
              </w:rPr>
              <w:t>المصادر</w:t>
            </w:r>
            <w:r>
              <w:rPr>
                <w:rStyle w:val="IndexLink"/>
                <w:rtl w:val="true"/>
              </w:rPr>
              <w:tab/>
            </w:r>
            <w:r>
              <w:rPr>
                <w:rStyle w:val="IndexLink"/>
              </w:rPr>
              <w:t>363</w:t>
            </w:r>
          </w:hyperlink>
        </w:p>
        <w:p>
          <w:pPr>
            <w:pStyle w:val="Contents3"/>
            <w:tabs>
              <w:tab w:val="clear" w:pos="8459"/>
              <w:tab w:val="right" w:pos="9026" w:leader="dot"/>
            </w:tabs>
            <w:rPr/>
          </w:pPr>
          <w:hyperlink w:anchor="__RefHeading___Toc4100595_3381743652">
            <w:r>
              <w:rPr>
                <w:webHidden/>
                <w:rStyle w:val="IndexLink"/>
                <w:rtl w:val="true"/>
              </w:rPr>
              <w:t>[[</w:t>
            </w:r>
            <w:r>
              <w:rPr>
                <w:rStyle w:val="IndexLink"/>
              </w:rPr>
              <w:t>322</w:t>
            </w:r>
            <w:r>
              <w:rPr>
                <w:rStyle w:val="IndexLink"/>
                <w:rtl w:val="true"/>
              </w:rPr>
              <w:t>]</w:t>
            </w:r>
            <w:r>
              <w:rPr>
                <w:rStyle w:val="IndexLink"/>
              </w:rPr>
              <w:t>2</w:t>
            </w:r>
            <w:r>
              <w:rPr>
                <w:rStyle w:val="IndexLink"/>
                <w:rtl w:val="true"/>
              </w:rPr>
              <w:t>-«</w:t>
            </w:r>
            <w:r>
              <w:rPr>
                <w:rStyle w:val="IndexLink"/>
                <w:rtl w:val="true"/>
              </w:rPr>
              <w:t>تستباح المدينة حينئذ،و تقتل النّفس الزّكيّة</w:t>
            </w:r>
            <w:r>
              <w:rPr>
                <w:rStyle w:val="IndexLink"/>
                <w:rtl w:val="true"/>
              </w:rPr>
              <w:t>»]</w:t>
              <w:tab/>
            </w:r>
            <w:r>
              <w:rPr>
                <w:rStyle w:val="IndexLink"/>
              </w:rPr>
              <w:t>365</w:t>
            </w:r>
          </w:hyperlink>
        </w:p>
        <w:p>
          <w:pPr>
            <w:pStyle w:val="Contents4"/>
            <w:tabs>
              <w:tab w:val="clear" w:pos="8176"/>
              <w:tab w:val="right" w:pos="9026" w:leader="dot"/>
            </w:tabs>
            <w:rPr/>
          </w:pPr>
          <w:hyperlink w:anchor="__RefHeading___Toc4100597_3381743652">
            <w:r>
              <w:rPr>
                <w:webHidden/>
                <w:rStyle w:val="IndexLink"/>
                <w:rtl w:val="true"/>
              </w:rPr>
              <w:t>اشارة</w:t>
            </w:r>
            <w:r>
              <w:rPr>
                <w:rStyle w:val="IndexLink"/>
                <w:rtl w:val="true"/>
              </w:rPr>
              <w:tab/>
            </w:r>
            <w:r>
              <w:rPr>
                <w:rStyle w:val="IndexLink"/>
              </w:rPr>
              <w:t>365</w:t>
            </w:r>
          </w:hyperlink>
        </w:p>
        <w:p>
          <w:pPr>
            <w:pStyle w:val="Contents4"/>
            <w:tabs>
              <w:tab w:val="clear" w:pos="8176"/>
              <w:tab w:val="right" w:pos="9026" w:leader="dot"/>
            </w:tabs>
            <w:rPr/>
          </w:pPr>
          <w:hyperlink w:anchor="__RefHeading___Toc4100599_3381743652">
            <w:r>
              <w:rPr>
                <w:webHidden/>
                <w:rStyle w:val="IndexLink"/>
                <w:rtl w:val="true"/>
              </w:rPr>
              <w:t>المصادر</w:t>
            </w:r>
            <w:r>
              <w:rPr>
                <w:rStyle w:val="IndexLink"/>
                <w:rtl w:val="true"/>
              </w:rPr>
              <w:tab/>
            </w:r>
            <w:r>
              <w:rPr>
                <w:rStyle w:val="IndexLink"/>
              </w:rPr>
              <w:t>365</w:t>
            </w:r>
          </w:hyperlink>
        </w:p>
        <w:p>
          <w:pPr>
            <w:pStyle w:val="Contents2"/>
            <w:tabs>
              <w:tab w:val="clear" w:pos="8743"/>
              <w:tab w:val="right" w:pos="9026" w:leader="dot"/>
            </w:tabs>
            <w:rPr/>
          </w:pPr>
          <w:hyperlink w:anchor="__RefHeading___Toc4100601_3381743652">
            <w:r>
              <w:rPr>
                <w:webHidden/>
                <w:rStyle w:val="IndexLink"/>
                <w:rtl w:val="true"/>
              </w:rPr>
              <w:t>تفسير الآية الكريمة في جيش الخسف</w:t>
            </w:r>
            <w:r>
              <w:rPr>
                <w:rStyle w:val="IndexLink"/>
                <w:rtl w:val="true"/>
              </w:rPr>
              <w:tab/>
            </w:r>
            <w:r>
              <w:rPr>
                <w:rStyle w:val="IndexLink"/>
              </w:rPr>
              <w:t>367</w:t>
            </w:r>
          </w:hyperlink>
        </w:p>
        <w:p>
          <w:pPr>
            <w:pStyle w:val="Contents3"/>
            <w:tabs>
              <w:tab w:val="clear" w:pos="8459"/>
              <w:tab w:val="right" w:pos="9026" w:leader="dot"/>
            </w:tabs>
            <w:rPr/>
          </w:pPr>
          <w:hyperlink w:anchor="__RefHeading___Toc4100603_3381743652">
            <w:r>
              <w:rPr>
                <w:webHidden/>
                <w:rStyle w:val="IndexLink"/>
                <w:rtl w:val="true"/>
              </w:rPr>
              <w:t>[[</w:t>
            </w:r>
            <w:r>
              <w:rPr>
                <w:rStyle w:val="IndexLink"/>
              </w:rPr>
              <w:t>323</w:t>
            </w:r>
            <w:r>
              <w:rPr>
                <w:rStyle w:val="IndexLink"/>
                <w:rtl w:val="true"/>
              </w:rPr>
              <w:t>]</w:t>
            </w:r>
            <w:r>
              <w:rPr>
                <w:rStyle w:val="IndexLink"/>
              </w:rPr>
              <w:t>1</w:t>
            </w:r>
            <w:r>
              <w:rPr>
                <w:rStyle w:val="IndexLink"/>
                <w:rtl w:val="true"/>
              </w:rPr>
              <w:t>-«</w:t>
            </w:r>
            <w:r>
              <w:rPr>
                <w:rStyle w:val="IndexLink"/>
                <w:rtl w:val="true"/>
              </w:rPr>
              <w:t>فبينما هم كذلك إذ خرج عليهم السّفيانيّ من الوادي اليابس</w:t>
            </w:r>
            <w:r>
              <w:rPr>
                <w:rStyle w:val="IndexLink"/>
                <w:rtl w:val="true"/>
              </w:rPr>
              <w:t>]</w:t>
              <w:tab/>
            </w:r>
            <w:r>
              <w:rPr>
                <w:rStyle w:val="IndexLink"/>
              </w:rPr>
              <w:t>367</w:t>
            </w:r>
          </w:hyperlink>
        </w:p>
        <w:p>
          <w:pPr>
            <w:pStyle w:val="Contents4"/>
            <w:tabs>
              <w:tab w:val="clear" w:pos="8176"/>
              <w:tab w:val="right" w:pos="9026" w:leader="dot"/>
            </w:tabs>
            <w:rPr/>
          </w:pPr>
          <w:hyperlink w:anchor="__RefHeading___Toc4100605_3381743652">
            <w:r>
              <w:rPr>
                <w:webHidden/>
                <w:rStyle w:val="IndexLink"/>
                <w:rtl w:val="true"/>
              </w:rPr>
              <w:t>اشارة</w:t>
            </w:r>
            <w:r>
              <w:rPr>
                <w:rStyle w:val="IndexLink"/>
                <w:rtl w:val="true"/>
              </w:rPr>
              <w:tab/>
            </w:r>
            <w:r>
              <w:rPr>
                <w:rStyle w:val="IndexLink"/>
              </w:rPr>
              <w:t>367</w:t>
            </w:r>
          </w:hyperlink>
        </w:p>
        <w:p>
          <w:pPr>
            <w:pStyle w:val="Contents4"/>
            <w:tabs>
              <w:tab w:val="clear" w:pos="8176"/>
              <w:tab w:val="right" w:pos="9026" w:leader="dot"/>
            </w:tabs>
            <w:rPr/>
          </w:pPr>
          <w:hyperlink w:anchor="__RefHeading___Toc4100607_3381743652">
            <w:r>
              <w:rPr>
                <w:webHidden/>
                <w:rStyle w:val="IndexLink"/>
                <w:rtl w:val="true"/>
              </w:rPr>
              <w:t>المصادر</w:t>
            </w:r>
            <w:r>
              <w:rPr>
                <w:rStyle w:val="IndexLink"/>
                <w:rtl w:val="true"/>
              </w:rPr>
              <w:tab/>
            </w:r>
            <w:r>
              <w:rPr>
                <w:rStyle w:val="IndexLink"/>
              </w:rPr>
              <w:t>368</w:t>
            </w:r>
          </w:hyperlink>
        </w:p>
        <w:p>
          <w:pPr>
            <w:pStyle w:val="Contents3"/>
            <w:tabs>
              <w:tab w:val="clear" w:pos="8459"/>
              <w:tab w:val="right" w:pos="9026" w:leader="dot"/>
            </w:tabs>
            <w:rPr/>
          </w:pPr>
          <w:hyperlink w:anchor="__RefHeading___Toc4100609_3381743652">
            <w:r>
              <w:rPr>
                <w:webHidden/>
                <w:rStyle w:val="IndexLink"/>
                <w:rtl w:val="true"/>
              </w:rPr>
              <w:t>[[</w:t>
            </w:r>
            <w:r>
              <w:rPr>
                <w:rStyle w:val="IndexLink"/>
              </w:rPr>
              <w:t>324</w:t>
            </w:r>
            <w:r>
              <w:rPr>
                <w:rStyle w:val="IndexLink"/>
                <w:rtl w:val="true"/>
              </w:rPr>
              <w:t>]</w:t>
            </w:r>
            <w:r>
              <w:rPr>
                <w:rStyle w:val="IndexLink"/>
              </w:rPr>
              <w:t>2</w:t>
            </w:r>
            <w:r>
              <w:rPr>
                <w:rStyle w:val="IndexLink"/>
                <w:rtl w:val="true"/>
              </w:rPr>
              <w:t>-«</w:t>
            </w:r>
            <w:r>
              <w:rPr>
                <w:rStyle w:val="IndexLink"/>
                <w:rtl w:val="true"/>
              </w:rPr>
              <w:t>هم الجيش الّذي يخسف بهم بالبيداء</w:t>
            </w:r>
            <w:r>
              <w:rPr>
                <w:rStyle w:val="IndexLink"/>
                <w:rtl w:val="true"/>
              </w:rPr>
              <w:t>]</w:t>
              <w:tab/>
            </w:r>
            <w:r>
              <w:rPr>
                <w:rStyle w:val="IndexLink"/>
              </w:rPr>
              <w:t>370</w:t>
            </w:r>
          </w:hyperlink>
        </w:p>
        <w:p>
          <w:pPr>
            <w:pStyle w:val="Contents4"/>
            <w:tabs>
              <w:tab w:val="clear" w:pos="8176"/>
              <w:tab w:val="right" w:pos="9026" w:leader="dot"/>
            </w:tabs>
            <w:rPr/>
          </w:pPr>
          <w:hyperlink w:anchor="__RefHeading___Toc4100611_3381743652">
            <w:r>
              <w:rPr>
                <w:webHidden/>
                <w:rStyle w:val="IndexLink"/>
                <w:rtl w:val="true"/>
              </w:rPr>
              <w:t>اشارة</w:t>
            </w:r>
            <w:r>
              <w:rPr>
                <w:rStyle w:val="IndexLink"/>
                <w:rtl w:val="true"/>
              </w:rPr>
              <w:tab/>
            </w:r>
            <w:r>
              <w:rPr>
                <w:rStyle w:val="IndexLink"/>
              </w:rPr>
              <w:t>370</w:t>
            </w:r>
          </w:hyperlink>
        </w:p>
        <w:p>
          <w:pPr>
            <w:pStyle w:val="Contents4"/>
            <w:tabs>
              <w:tab w:val="clear" w:pos="8176"/>
              <w:tab w:val="right" w:pos="9026" w:leader="dot"/>
            </w:tabs>
            <w:rPr/>
          </w:pPr>
          <w:hyperlink w:anchor="__RefHeading___Toc4100613_3381743652">
            <w:r>
              <w:rPr>
                <w:webHidden/>
                <w:rStyle w:val="IndexLink"/>
                <w:rtl w:val="true"/>
              </w:rPr>
              <w:t>المصادر</w:t>
            </w:r>
            <w:r>
              <w:rPr>
                <w:rStyle w:val="IndexLink"/>
                <w:rtl w:val="true"/>
              </w:rPr>
              <w:tab/>
            </w:r>
            <w:r>
              <w:rPr>
                <w:rStyle w:val="IndexLink"/>
              </w:rPr>
              <w:t>370</w:t>
            </w:r>
          </w:hyperlink>
        </w:p>
        <w:p>
          <w:pPr>
            <w:pStyle w:val="Contents3"/>
            <w:tabs>
              <w:tab w:val="clear" w:pos="8459"/>
              <w:tab w:val="right" w:pos="9026" w:leader="dot"/>
            </w:tabs>
            <w:rPr/>
          </w:pPr>
          <w:hyperlink w:anchor="__RefHeading___Toc4100615_3381743652">
            <w:r>
              <w:rPr>
                <w:webHidden/>
                <w:rStyle w:val="IndexLink"/>
                <w:rtl w:val="true"/>
              </w:rPr>
              <w:t>[[</w:t>
            </w:r>
            <w:r>
              <w:rPr>
                <w:rStyle w:val="IndexLink"/>
              </w:rPr>
              <w:t>325</w:t>
            </w:r>
            <w:r>
              <w:rPr>
                <w:rStyle w:val="IndexLink"/>
                <w:rtl w:val="true"/>
              </w:rPr>
              <w:t>]</w:t>
            </w:r>
            <w:r>
              <w:rPr>
                <w:rStyle w:val="IndexLink"/>
              </w:rPr>
              <w:t>3</w:t>
            </w:r>
            <w:r>
              <w:rPr>
                <w:rStyle w:val="IndexLink"/>
                <w:rtl w:val="true"/>
              </w:rPr>
              <w:t>-«</w:t>
            </w:r>
            <w:r>
              <w:rPr>
                <w:rStyle w:val="IndexLink"/>
                <w:rtl w:val="true"/>
              </w:rPr>
              <w:t>لا بدّ من نزول عيسى عليه السّلام إلى الأرض،و لا بدّ</w:t>
            </w:r>
            <w:r>
              <w:rPr>
                <w:rStyle w:val="IndexLink"/>
                <w:rtl w:val="true"/>
              </w:rPr>
              <w:t>...]</w:t>
              <w:tab/>
            </w:r>
            <w:r>
              <w:rPr>
                <w:rStyle w:val="IndexLink"/>
              </w:rPr>
              <w:t>370</w:t>
            </w:r>
          </w:hyperlink>
        </w:p>
        <w:p>
          <w:pPr>
            <w:pStyle w:val="Contents4"/>
            <w:tabs>
              <w:tab w:val="clear" w:pos="8176"/>
              <w:tab w:val="right" w:pos="9026" w:leader="dot"/>
            </w:tabs>
            <w:rPr/>
          </w:pPr>
          <w:hyperlink w:anchor="__RefHeading___Toc4100617_3381743652">
            <w:r>
              <w:rPr>
                <w:webHidden/>
                <w:rStyle w:val="IndexLink"/>
                <w:rtl w:val="true"/>
              </w:rPr>
              <w:t>اشارة</w:t>
            </w:r>
            <w:r>
              <w:rPr>
                <w:rStyle w:val="IndexLink"/>
                <w:rtl w:val="true"/>
              </w:rPr>
              <w:tab/>
            </w:r>
            <w:r>
              <w:rPr>
                <w:rStyle w:val="IndexLink"/>
              </w:rPr>
              <w:t>370</w:t>
            </w:r>
          </w:hyperlink>
        </w:p>
        <w:p>
          <w:pPr>
            <w:pStyle w:val="Contents4"/>
            <w:tabs>
              <w:tab w:val="clear" w:pos="8176"/>
              <w:tab w:val="right" w:pos="9026" w:leader="dot"/>
            </w:tabs>
            <w:rPr/>
          </w:pPr>
          <w:hyperlink w:anchor="__RefHeading___Toc4100619_3381743652">
            <w:r>
              <w:rPr>
                <w:webHidden/>
                <w:rStyle w:val="IndexLink"/>
                <w:rtl w:val="true"/>
              </w:rPr>
              <w:t>المصادر</w:t>
            </w:r>
            <w:r>
              <w:rPr>
                <w:rStyle w:val="IndexLink"/>
                <w:rtl w:val="true"/>
              </w:rPr>
              <w:tab/>
            </w:r>
            <w:r>
              <w:rPr>
                <w:rStyle w:val="IndexLink"/>
              </w:rPr>
              <w:t>371</w:t>
            </w:r>
          </w:hyperlink>
        </w:p>
        <w:p>
          <w:pPr>
            <w:pStyle w:val="Contents2"/>
            <w:tabs>
              <w:tab w:val="clear" w:pos="8743"/>
              <w:tab w:val="right" w:pos="9026" w:leader="dot"/>
            </w:tabs>
            <w:rPr/>
          </w:pPr>
          <w:hyperlink w:anchor="__RefHeading___Toc4100621_3381743652">
            <w:r>
              <w:rPr>
                <w:webHidden/>
                <w:rStyle w:val="IndexLink"/>
                <w:rtl w:val="true"/>
              </w:rPr>
              <w:t>العائذ بمكّة،و جيش الخسف</w:t>
            </w:r>
            <w:r>
              <w:rPr>
                <w:rStyle w:val="IndexLink"/>
                <w:rtl w:val="true"/>
              </w:rPr>
              <w:tab/>
            </w:r>
            <w:r>
              <w:rPr>
                <w:rStyle w:val="IndexLink"/>
              </w:rPr>
              <w:t>373</w:t>
            </w:r>
          </w:hyperlink>
        </w:p>
        <w:p>
          <w:pPr>
            <w:pStyle w:val="Contents3"/>
            <w:tabs>
              <w:tab w:val="clear" w:pos="8459"/>
              <w:tab w:val="right" w:pos="9026" w:leader="dot"/>
            </w:tabs>
            <w:rPr/>
          </w:pPr>
          <w:hyperlink w:anchor="__RefHeading___Toc4100623_3381743652">
            <w:r>
              <w:rPr>
                <w:webHidden/>
                <w:rStyle w:val="IndexLink"/>
                <w:rtl w:val="true"/>
              </w:rPr>
              <w:t>[[</w:t>
            </w:r>
            <w:r>
              <w:rPr>
                <w:rStyle w:val="IndexLink"/>
              </w:rPr>
              <w:t>326</w:t>
            </w:r>
            <w:r>
              <w:rPr>
                <w:rStyle w:val="IndexLink"/>
                <w:rtl w:val="true"/>
              </w:rPr>
              <w:t>]</w:t>
            </w:r>
            <w:r>
              <w:rPr>
                <w:rStyle w:val="IndexLink"/>
              </w:rPr>
              <w:t>1</w:t>
            </w:r>
            <w:r>
              <w:rPr>
                <w:rStyle w:val="IndexLink"/>
                <w:rtl w:val="true"/>
              </w:rPr>
              <w:t>-«</w:t>
            </w:r>
            <w:r>
              <w:rPr>
                <w:rStyle w:val="IndexLink"/>
                <w:rtl w:val="true"/>
              </w:rPr>
              <w:t>يعوذ عائذ بالبيت،</w:t>
            </w:r>
            <w:r>
              <w:rPr>
                <w:rStyle w:val="IndexLink"/>
                <w:rtl w:val="true"/>
              </w:rPr>
              <w:t>[</w:t>
            </w:r>
            <w:r>
              <w:rPr>
                <w:rStyle w:val="IndexLink"/>
                <w:rtl w:val="true"/>
              </w:rPr>
              <w:t>فيبعث إليه</w:t>
            </w:r>
            <w:r>
              <w:rPr>
                <w:rStyle w:val="IndexLink"/>
                <w:rtl w:val="true"/>
              </w:rPr>
              <w:t>]</w:t>
            </w:r>
            <w:r>
              <w:rPr>
                <w:rStyle w:val="IndexLink"/>
                <w:rtl w:val="true"/>
              </w:rPr>
              <w:t>جيش حتّى إذا كانوا ببيداء</w:t>
            </w:r>
            <w:r>
              <w:rPr>
                <w:rStyle w:val="IndexLink"/>
                <w:rtl w:val="true"/>
              </w:rPr>
              <w:t>...]</w:t>
              <w:tab/>
            </w:r>
            <w:r>
              <w:rPr>
                <w:rStyle w:val="IndexLink"/>
              </w:rPr>
              <w:t>373</w:t>
            </w:r>
          </w:hyperlink>
        </w:p>
        <w:p>
          <w:pPr>
            <w:pStyle w:val="Contents4"/>
            <w:tabs>
              <w:tab w:val="clear" w:pos="8176"/>
              <w:tab w:val="right" w:pos="9026" w:leader="dot"/>
            </w:tabs>
            <w:rPr/>
          </w:pPr>
          <w:hyperlink w:anchor="__RefHeading___Toc4100625_3381743652">
            <w:r>
              <w:rPr>
                <w:webHidden/>
                <w:rStyle w:val="IndexLink"/>
                <w:rtl w:val="true"/>
              </w:rPr>
              <w:t>اشارة</w:t>
            </w:r>
            <w:r>
              <w:rPr>
                <w:rStyle w:val="IndexLink"/>
                <w:rtl w:val="true"/>
              </w:rPr>
              <w:tab/>
            </w:r>
            <w:r>
              <w:rPr>
                <w:rStyle w:val="IndexLink"/>
              </w:rPr>
              <w:t>373</w:t>
            </w:r>
          </w:hyperlink>
        </w:p>
        <w:p>
          <w:pPr>
            <w:pStyle w:val="Contents4"/>
            <w:tabs>
              <w:tab w:val="clear" w:pos="8176"/>
              <w:tab w:val="right" w:pos="9026" w:leader="dot"/>
            </w:tabs>
            <w:rPr/>
          </w:pPr>
          <w:hyperlink w:anchor="__RefHeading___Toc4100627_3381743652">
            <w:r>
              <w:rPr>
                <w:webHidden/>
                <w:rStyle w:val="IndexLink"/>
                <w:rtl w:val="true"/>
              </w:rPr>
              <w:t>المصادر</w:t>
            </w:r>
            <w:r>
              <w:rPr>
                <w:rStyle w:val="IndexLink"/>
                <w:rtl w:val="true"/>
              </w:rPr>
              <w:tab/>
            </w:r>
            <w:r>
              <w:rPr>
                <w:rStyle w:val="IndexLink"/>
              </w:rPr>
              <w:t>373</w:t>
            </w:r>
          </w:hyperlink>
        </w:p>
        <w:p>
          <w:pPr>
            <w:pStyle w:val="Contents3"/>
            <w:tabs>
              <w:tab w:val="clear" w:pos="8459"/>
              <w:tab w:val="right" w:pos="9026" w:leader="dot"/>
            </w:tabs>
            <w:rPr/>
          </w:pPr>
          <w:hyperlink w:anchor="__RefHeading___Toc4100629_3381743652">
            <w:r>
              <w:rPr>
                <w:webHidden/>
                <w:rStyle w:val="IndexLink"/>
                <w:rtl w:val="true"/>
              </w:rPr>
              <w:t>[[</w:t>
            </w:r>
            <w:r>
              <w:rPr>
                <w:rStyle w:val="IndexLink"/>
              </w:rPr>
              <w:t>327</w:t>
            </w:r>
            <w:r>
              <w:rPr>
                <w:rStyle w:val="IndexLink"/>
                <w:rtl w:val="true"/>
              </w:rPr>
              <w:t>]</w:t>
            </w:r>
            <w:r>
              <w:rPr>
                <w:rStyle w:val="IndexLink"/>
              </w:rPr>
              <w:t>2</w:t>
            </w:r>
            <w:r>
              <w:rPr>
                <w:rStyle w:val="IndexLink"/>
                <w:rtl w:val="true"/>
              </w:rPr>
              <w:t>-«</w:t>
            </w:r>
            <w:r>
              <w:rPr>
                <w:rStyle w:val="IndexLink"/>
                <w:rtl w:val="true"/>
              </w:rPr>
              <w:t>سيكون عائذ بمكّة،يبعث إليه سبعون ألفا</w:t>
            </w:r>
            <w:r>
              <w:rPr>
                <w:rStyle w:val="IndexLink"/>
                <w:rtl w:val="true"/>
              </w:rPr>
              <w:t>...]</w:t>
              <w:tab/>
            </w:r>
            <w:r>
              <w:rPr>
                <w:rStyle w:val="IndexLink"/>
              </w:rPr>
              <w:t>376</w:t>
            </w:r>
          </w:hyperlink>
        </w:p>
        <w:p>
          <w:pPr>
            <w:pStyle w:val="Contents4"/>
            <w:tabs>
              <w:tab w:val="clear" w:pos="8176"/>
              <w:tab w:val="right" w:pos="9026" w:leader="dot"/>
            </w:tabs>
            <w:rPr/>
          </w:pPr>
          <w:hyperlink w:anchor="__RefHeading___Toc4100631_3381743652">
            <w:r>
              <w:rPr>
                <w:webHidden/>
                <w:rStyle w:val="IndexLink"/>
                <w:rtl w:val="true"/>
              </w:rPr>
              <w:t>اشارة</w:t>
            </w:r>
            <w:r>
              <w:rPr>
                <w:rStyle w:val="IndexLink"/>
                <w:rtl w:val="true"/>
              </w:rPr>
              <w:tab/>
            </w:r>
            <w:r>
              <w:rPr>
                <w:rStyle w:val="IndexLink"/>
              </w:rPr>
              <w:t>376</w:t>
            </w:r>
          </w:hyperlink>
        </w:p>
        <w:p>
          <w:pPr>
            <w:pStyle w:val="Contents4"/>
            <w:tabs>
              <w:tab w:val="clear" w:pos="8176"/>
              <w:tab w:val="right" w:pos="9026" w:leader="dot"/>
            </w:tabs>
            <w:rPr/>
          </w:pPr>
          <w:hyperlink w:anchor="__RefHeading___Toc4100633_3381743652">
            <w:r>
              <w:rPr>
                <w:webHidden/>
                <w:rStyle w:val="IndexLink"/>
                <w:rtl w:val="true"/>
              </w:rPr>
              <w:t>المصادر</w:t>
            </w:r>
            <w:r>
              <w:rPr>
                <w:rStyle w:val="IndexLink"/>
                <w:rtl w:val="true"/>
              </w:rPr>
              <w:tab/>
            </w:r>
            <w:r>
              <w:rPr>
                <w:rStyle w:val="IndexLink"/>
              </w:rPr>
              <w:t>376</w:t>
            </w:r>
          </w:hyperlink>
        </w:p>
        <w:p>
          <w:pPr>
            <w:pStyle w:val="Contents3"/>
            <w:tabs>
              <w:tab w:val="clear" w:pos="8459"/>
              <w:tab w:val="right" w:pos="9026" w:leader="dot"/>
            </w:tabs>
            <w:rPr/>
          </w:pPr>
          <w:hyperlink w:anchor="__RefHeading___Toc4100635_3381743652">
            <w:r>
              <w:rPr>
                <w:webHidden/>
                <w:rStyle w:val="IndexLink"/>
                <w:rtl w:val="true"/>
              </w:rPr>
              <w:t>[[</w:t>
            </w:r>
            <w:r>
              <w:rPr>
                <w:rStyle w:val="IndexLink"/>
              </w:rPr>
              <w:t>328</w:t>
            </w:r>
            <w:r>
              <w:rPr>
                <w:rStyle w:val="IndexLink"/>
                <w:rtl w:val="true"/>
              </w:rPr>
              <w:t>]</w:t>
            </w:r>
            <w:r>
              <w:rPr>
                <w:rStyle w:val="IndexLink"/>
              </w:rPr>
              <w:t>3</w:t>
            </w:r>
            <w:r>
              <w:rPr>
                <w:rStyle w:val="IndexLink"/>
                <w:rtl w:val="true"/>
              </w:rPr>
              <w:t>-«</w:t>
            </w:r>
            <w:r>
              <w:rPr>
                <w:rStyle w:val="IndexLink"/>
                <w:rtl w:val="true"/>
              </w:rPr>
              <w:t>سيعوذ بهذا البيت</w:t>
            </w:r>
            <w:r>
              <w:rPr>
                <w:rStyle w:val="IndexLink"/>
                <w:rtl w:val="true"/>
              </w:rPr>
              <w:t>-</w:t>
            </w:r>
            <w:r>
              <w:rPr>
                <w:rStyle w:val="IndexLink"/>
                <w:rtl w:val="true"/>
              </w:rPr>
              <w:t>يعني الكعبة</w:t>
            </w:r>
            <w:r>
              <w:rPr>
                <w:rStyle w:val="IndexLink"/>
                <w:rtl w:val="true"/>
              </w:rPr>
              <w:t>-</w:t>
            </w:r>
            <w:r>
              <w:rPr>
                <w:rStyle w:val="IndexLink"/>
                <w:rtl w:val="true"/>
              </w:rPr>
              <w:t>قوم ليست لهم منعة و لا عدد و لا عدّة</w:t>
            </w:r>
            <w:r>
              <w:rPr>
                <w:rStyle w:val="IndexLink"/>
                <w:rtl w:val="true"/>
              </w:rPr>
              <w:t>...]</w:t>
              <w:tab/>
            </w:r>
            <w:r>
              <w:rPr>
                <w:rStyle w:val="IndexLink"/>
              </w:rPr>
              <w:t>376</w:t>
            </w:r>
          </w:hyperlink>
        </w:p>
        <w:p>
          <w:pPr>
            <w:pStyle w:val="Contents4"/>
            <w:tabs>
              <w:tab w:val="clear" w:pos="8176"/>
              <w:tab w:val="right" w:pos="9026" w:leader="dot"/>
            </w:tabs>
            <w:rPr/>
          </w:pPr>
          <w:hyperlink w:anchor="__RefHeading___Toc4100637_3381743652">
            <w:r>
              <w:rPr>
                <w:webHidden/>
                <w:rStyle w:val="IndexLink"/>
                <w:rtl w:val="true"/>
              </w:rPr>
              <w:t>اشارة</w:t>
            </w:r>
            <w:r>
              <w:rPr>
                <w:rStyle w:val="IndexLink"/>
                <w:rtl w:val="true"/>
              </w:rPr>
              <w:tab/>
            </w:r>
            <w:r>
              <w:rPr>
                <w:rStyle w:val="IndexLink"/>
              </w:rPr>
              <w:t>376</w:t>
            </w:r>
          </w:hyperlink>
        </w:p>
        <w:p>
          <w:pPr>
            <w:pStyle w:val="Contents4"/>
            <w:tabs>
              <w:tab w:val="clear" w:pos="8176"/>
              <w:tab w:val="right" w:pos="9026" w:leader="dot"/>
            </w:tabs>
            <w:rPr/>
          </w:pPr>
          <w:hyperlink w:anchor="__RefHeading___Toc4100639_3381743652">
            <w:r>
              <w:rPr>
                <w:webHidden/>
                <w:rStyle w:val="IndexLink"/>
                <w:rtl w:val="true"/>
              </w:rPr>
              <w:t>المصادر</w:t>
            </w:r>
            <w:r>
              <w:rPr>
                <w:rStyle w:val="IndexLink"/>
                <w:rtl w:val="true"/>
              </w:rPr>
              <w:tab/>
            </w:r>
            <w:r>
              <w:rPr>
                <w:rStyle w:val="IndexLink"/>
              </w:rPr>
              <w:t>377</w:t>
            </w:r>
          </w:hyperlink>
        </w:p>
        <w:p>
          <w:pPr>
            <w:pStyle w:val="Contents3"/>
            <w:tabs>
              <w:tab w:val="clear" w:pos="8459"/>
              <w:tab w:val="right" w:pos="9026" w:leader="dot"/>
            </w:tabs>
            <w:rPr/>
          </w:pPr>
          <w:hyperlink w:anchor="__RefHeading___Toc4100641_3381743652">
            <w:r>
              <w:rPr>
                <w:webHidden/>
                <w:rStyle w:val="IndexLink"/>
                <w:rtl w:val="true"/>
              </w:rPr>
              <w:t>[[</w:t>
            </w:r>
            <w:r>
              <w:rPr>
                <w:rStyle w:val="IndexLink"/>
              </w:rPr>
              <w:t>329</w:t>
            </w:r>
            <w:r>
              <w:rPr>
                <w:rStyle w:val="IndexLink"/>
                <w:rtl w:val="true"/>
              </w:rPr>
              <w:t>]</w:t>
            </w:r>
            <w:r>
              <w:rPr>
                <w:rStyle w:val="IndexLink"/>
              </w:rPr>
              <w:t>4</w:t>
            </w:r>
            <w:r>
              <w:rPr>
                <w:rStyle w:val="IndexLink"/>
                <w:rtl w:val="true"/>
              </w:rPr>
              <w:t>-«</w:t>
            </w:r>
            <w:r>
              <w:rPr>
                <w:rStyle w:val="IndexLink"/>
                <w:rtl w:val="true"/>
              </w:rPr>
              <w:t>العجب أنّ أناسا من أمّتي يؤمّون بالبيت برجل من قريش قد</w:t>
            </w:r>
            <w:r>
              <w:rPr>
                <w:rStyle w:val="IndexLink"/>
                <w:rtl w:val="true"/>
              </w:rPr>
              <w:t>...]</w:t>
              <w:tab/>
            </w:r>
            <w:r>
              <w:rPr>
                <w:rStyle w:val="IndexLink"/>
              </w:rPr>
              <w:t>378</w:t>
            </w:r>
          </w:hyperlink>
        </w:p>
        <w:p>
          <w:pPr>
            <w:pStyle w:val="Contents4"/>
            <w:tabs>
              <w:tab w:val="clear" w:pos="8176"/>
              <w:tab w:val="right" w:pos="9026" w:leader="dot"/>
            </w:tabs>
            <w:rPr/>
          </w:pPr>
          <w:hyperlink w:anchor="__RefHeading___Toc4100643_3381743652">
            <w:r>
              <w:rPr>
                <w:webHidden/>
                <w:rStyle w:val="IndexLink"/>
                <w:rtl w:val="true"/>
              </w:rPr>
              <w:t>اشارة</w:t>
            </w:r>
            <w:r>
              <w:rPr>
                <w:rStyle w:val="IndexLink"/>
                <w:rtl w:val="true"/>
              </w:rPr>
              <w:tab/>
            </w:r>
            <w:r>
              <w:rPr>
                <w:rStyle w:val="IndexLink"/>
              </w:rPr>
              <w:t>378</w:t>
            </w:r>
          </w:hyperlink>
        </w:p>
        <w:p>
          <w:pPr>
            <w:pStyle w:val="Contents4"/>
            <w:tabs>
              <w:tab w:val="clear" w:pos="8176"/>
              <w:tab w:val="right" w:pos="9026" w:leader="dot"/>
            </w:tabs>
            <w:rPr/>
          </w:pPr>
          <w:hyperlink w:anchor="__RefHeading___Toc4100645_3381743652">
            <w:r>
              <w:rPr>
                <w:webHidden/>
                <w:rStyle w:val="IndexLink"/>
                <w:rtl w:val="true"/>
              </w:rPr>
              <w:t>المصادر</w:t>
            </w:r>
            <w:r>
              <w:rPr>
                <w:rStyle w:val="IndexLink"/>
                <w:rtl w:val="true"/>
              </w:rPr>
              <w:tab/>
            </w:r>
            <w:r>
              <w:rPr>
                <w:rStyle w:val="IndexLink"/>
              </w:rPr>
              <w:t>378</w:t>
            </w:r>
          </w:hyperlink>
        </w:p>
        <w:p>
          <w:pPr>
            <w:pStyle w:val="Contents3"/>
            <w:tabs>
              <w:tab w:val="clear" w:pos="8459"/>
              <w:tab w:val="right" w:pos="9026" w:leader="dot"/>
            </w:tabs>
            <w:rPr/>
          </w:pPr>
          <w:hyperlink w:anchor="__RefHeading___Toc4100647_3381743652">
            <w:r>
              <w:rPr>
                <w:webHidden/>
                <w:rStyle w:val="IndexLink"/>
                <w:rtl w:val="true"/>
              </w:rPr>
              <w:t>[[</w:t>
            </w:r>
            <w:r>
              <w:rPr>
                <w:rStyle w:val="IndexLink"/>
              </w:rPr>
              <w:t>330</w:t>
            </w:r>
            <w:r>
              <w:rPr>
                <w:rStyle w:val="IndexLink"/>
                <w:rtl w:val="true"/>
              </w:rPr>
              <w:t>]</w:t>
            </w:r>
            <w:r>
              <w:rPr>
                <w:rStyle w:val="IndexLink"/>
              </w:rPr>
              <w:t>5</w:t>
            </w:r>
            <w:r>
              <w:rPr>
                <w:rStyle w:val="IndexLink"/>
                <w:rtl w:val="true"/>
              </w:rPr>
              <w:t>-«</w:t>
            </w:r>
            <w:r>
              <w:rPr>
                <w:rStyle w:val="IndexLink"/>
                <w:rtl w:val="true"/>
              </w:rPr>
              <w:t>ليؤمّنّ هذا البيت جيش يغزونه</w:t>
            </w:r>
            <w:r>
              <w:rPr>
                <w:rStyle w:val="IndexLink"/>
                <w:rtl w:val="true"/>
              </w:rPr>
              <w:t>...]</w:t>
              <w:tab/>
            </w:r>
            <w:r>
              <w:rPr>
                <w:rStyle w:val="IndexLink"/>
              </w:rPr>
              <w:t>379</w:t>
            </w:r>
          </w:hyperlink>
        </w:p>
        <w:p>
          <w:pPr>
            <w:pStyle w:val="Contents4"/>
            <w:tabs>
              <w:tab w:val="clear" w:pos="8176"/>
              <w:tab w:val="right" w:pos="9026" w:leader="dot"/>
            </w:tabs>
            <w:rPr/>
          </w:pPr>
          <w:hyperlink w:anchor="__RefHeading___Toc4100649_3381743652">
            <w:r>
              <w:rPr>
                <w:webHidden/>
                <w:rStyle w:val="IndexLink"/>
                <w:rtl w:val="true"/>
              </w:rPr>
              <w:t>اشارة</w:t>
            </w:r>
            <w:r>
              <w:rPr>
                <w:rStyle w:val="IndexLink"/>
                <w:rtl w:val="true"/>
              </w:rPr>
              <w:tab/>
            </w:r>
            <w:r>
              <w:rPr>
                <w:rStyle w:val="IndexLink"/>
              </w:rPr>
              <w:t>379</w:t>
            </w:r>
          </w:hyperlink>
        </w:p>
        <w:p>
          <w:pPr>
            <w:pStyle w:val="Contents4"/>
            <w:tabs>
              <w:tab w:val="clear" w:pos="8176"/>
              <w:tab w:val="right" w:pos="9026" w:leader="dot"/>
            </w:tabs>
            <w:rPr/>
          </w:pPr>
          <w:hyperlink w:anchor="__RefHeading___Toc4100651_3381743652">
            <w:r>
              <w:rPr>
                <w:webHidden/>
                <w:rStyle w:val="IndexLink"/>
                <w:rtl w:val="true"/>
              </w:rPr>
              <w:t>المصادر</w:t>
            </w:r>
            <w:r>
              <w:rPr>
                <w:rStyle w:val="IndexLink"/>
                <w:rtl w:val="true"/>
              </w:rPr>
              <w:tab/>
            </w:r>
            <w:r>
              <w:rPr>
                <w:rStyle w:val="IndexLink"/>
              </w:rPr>
              <w:t>379</w:t>
            </w:r>
          </w:hyperlink>
        </w:p>
        <w:p>
          <w:pPr>
            <w:pStyle w:val="Contents2"/>
            <w:tabs>
              <w:tab w:val="clear" w:pos="8743"/>
              <w:tab w:val="right" w:pos="9026" w:leader="dot"/>
            </w:tabs>
            <w:rPr/>
          </w:pPr>
          <w:hyperlink w:anchor="__RefHeading___Toc4100653_3381743652">
            <w:r>
              <w:rPr>
                <w:webHidden/>
                <w:rStyle w:val="IndexLink"/>
                <w:rtl w:val="true"/>
              </w:rPr>
              <w:t>وصف جيش الخسف</w:t>
            </w:r>
            <w:r>
              <w:rPr>
                <w:rStyle w:val="IndexLink"/>
                <w:rtl w:val="true"/>
              </w:rPr>
              <w:tab/>
            </w:r>
            <w:r>
              <w:rPr>
                <w:rStyle w:val="IndexLink"/>
              </w:rPr>
              <w:t>383</w:t>
            </w:r>
          </w:hyperlink>
        </w:p>
        <w:p>
          <w:pPr>
            <w:pStyle w:val="Contents3"/>
            <w:tabs>
              <w:tab w:val="clear" w:pos="8459"/>
              <w:tab w:val="right" w:pos="9026" w:leader="dot"/>
            </w:tabs>
            <w:rPr/>
          </w:pPr>
          <w:hyperlink w:anchor="__RefHeading___Toc4100655_3381743652">
            <w:r>
              <w:rPr>
                <w:webHidden/>
                <w:rStyle w:val="IndexLink"/>
                <w:rtl w:val="true"/>
              </w:rPr>
              <w:t>[[</w:t>
            </w:r>
            <w:r>
              <w:rPr>
                <w:rStyle w:val="IndexLink"/>
              </w:rPr>
              <w:t>331</w:t>
            </w:r>
            <w:r>
              <w:rPr>
                <w:rStyle w:val="IndexLink"/>
                <w:rtl w:val="true"/>
              </w:rPr>
              <w:t>]</w:t>
            </w:r>
            <w:r>
              <w:rPr>
                <w:rStyle w:val="IndexLink"/>
              </w:rPr>
              <w:t>1</w:t>
            </w:r>
            <w:r>
              <w:rPr>
                <w:rStyle w:val="IndexLink"/>
                <w:rtl w:val="true"/>
              </w:rPr>
              <w:t>-«</w:t>
            </w:r>
            <w:r>
              <w:rPr>
                <w:rStyle w:val="IndexLink"/>
                <w:rtl w:val="true"/>
              </w:rPr>
              <w:t>يقبل قوم يؤمّون البيت،حتّى إذا كانوا ببيداء</w:t>
            </w:r>
            <w:r>
              <w:rPr>
                <w:rStyle w:val="IndexLink"/>
                <w:rtl w:val="true"/>
              </w:rPr>
              <w:t>...]</w:t>
              <w:tab/>
            </w:r>
            <w:r>
              <w:rPr>
                <w:rStyle w:val="IndexLink"/>
              </w:rPr>
              <w:t>383</w:t>
            </w:r>
          </w:hyperlink>
        </w:p>
        <w:p>
          <w:pPr>
            <w:pStyle w:val="Contents4"/>
            <w:tabs>
              <w:tab w:val="clear" w:pos="8176"/>
              <w:tab w:val="right" w:pos="9026" w:leader="dot"/>
            </w:tabs>
            <w:rPr/>
          </w:pPr>
          <w:hyperlink w:anchor="__RefHeading___Toc4100657_3381743652">
            <w:r>
              <w:rPr>
                <w:webHidden/>
                <w:rStyle w:val="IndexLink"/>
                <w:rtl w:val="true"/>
              </w:rPr>
              <w:t>اشارة</w:t>
            </w:r>
            <w:r>
              <w:rPr>
                <w:rStyle w:val="IndexLink"/>
                <w:rtl w:val="true"/>
              </w:rPr>
              <w:tab/>
            </w:r>
            <w:r>
              <w:rPr>
                <w:rStyle w:val="IndexLink"/>
              </w:rPr>
              <w:t>383</w:t>
            </w:r>
          </w:hyperlink>
        </w:p>
        <w:p>
          <w:pPr>
            <w:pStyle w:val="Contents4"/>
            <w:tabs>
              <w:tab w:val="clear" w:pos="8176"/>
              <w:tab w:val="right" w:pos="9026" w:leader="dot"/>
            </w:tabs>
            <w:rPr/>
          </w:pPr>
          <w:hyperlink w:anchor="__RefHeading___Toc4100659_3381743652">
            <w:r>
              <w:rPr>
                <w:webHidden/>
                <w:rStyle w:val="IndexLink"/>
                <w:rtl w:val="true"/>
              </w:rPr>
              <w:t>المصادر</w:t>
            </w:r>
            <w:r>
              <w:rPr>
                <w:rStyle w:val="IndexLink"/>
                <w:rtl w:val="true"/>
              </w:rPr>
              <w:tab/>
            </w:r>
            <w:r>
              <w:rPr>
                <w:rStyle w:val="IndexLink"/>
              </w:rPr>
              <w:t>383</w:t>
            </w:r>
          </w:hyperlink>
        </w:p>
        <w:p>
          <w:pPr>
            <w:pStyle w:val="Contents3"/>
            <w:tabs>
              <w:tab w:val="clear" w:pos="8459"/>
              <w:tab w:val="right" w:pos="9026" w:leader="dot"/>
            </w:tabs>
            <w:rPr/>
          </w:pPr>
          <w:hyperlink w:anchor="__RefHeading___Toc4100661_3381743652">
            <w:r>
              <w:rPr>
                <w:webHidden/>
                <w:rStyle w:val="IndexLink"/>
                <w:rtl w:val="true"/>
              </w:rPr>
              <w:t>[[</w:t>
            </w:r>
            <w:r>
              <w:rPr>
                <w:rStyle w:val="IndexLink"/>
              </w:rPr>
              <w:t>332</w:t>
            </w:r>
            <w:r>
              <w:rPr>
                <w:rStyle w:val="IndexLink"/>
                <w:rtl w:val="true"/>
              </w:rPr>
              <w:t>]</w:t>
            </w:r>
            <w:r>
              <w:rPr>
                <w:rStyle w:val="IndexLink"/>
              </w:rPr>
              <w:t>2</w:t>
            </w:r>
            <w:r>
              <w:rPr>
                <w:rStyle w:val="IndexLink"/>
                <w:rtl w:val="true"/>
              </w:rPr>
              <w:t>-«</w:t>
            </w:r>
            <w:r>
              <w:rPr>
                <w:rStyle w:val="IndexLink"/>
                <w:rtl w:val="true"/>
              </w:rPr>
              <w:t>لا ينتهي ناس عن غزو هذا البيت حتّى يغزوه جيش</w:t>
            </w:r>
            <w:r>
              <w:rPr>
                <w:rStyle w:val="IndexLink"/>
                <w:rtl w:val="true"/>
              </w:rPr>
              <w:t>...]</w:t>
              <w:tab/>
            </w:r>
            <w:r>
              <w:rPr>
                <w:rStyle w:val="IndexLink"/>
              </w:rPr>
              <w:t>386</w:t>
            </w:r>
          </w:hyperlink>
        </w:p>
        <w:p>
          <w:pPr>
            <w:pStyle w:val="Contents4"/>
            <w:tabs>
              <w:tab w:val="clear" w:pos="8176"/>
              <w:tab w:val="right" w:pos="9026" w:leader="dot"/>
            </w:tabs>
            <w:rPr/>
          </w:pPr>
          <w:hyperlink w:anchor="__RefHeading___Toc4100663_3381743652">
            <w:r>
              <w:rPr>
                <w:webHidden/>
                <w:rStyle w:val="IndexLink"/>
                <w:rtl w:val="true"/>
              </w:rPr>
              <w:t>اشارة</w:t>
            </w:r>
            <w:r>
              <w:rPr>
                <w:rStyle w:val="IndexLink"/>
                <w:rtl w:val="true"/>
              </w:rPr>
              <w:tab/>
            </w:r>
            <w:r>
              <w:rPr>
                <w:rStyle w:val="IndexLink"/>
              </w:rPr>
              <w:t>386</w:t>
            </w:r>
          </w:hyperlink>
        </w:p>
        <w:p>
          <w:pPr>
            <w:pStyle w:val="Contents4"/>
            <w:tabs>
              <w:tab w:val="clear" w:pos="8176"/>
              <w:tab w:val="right" w:pos="9026" w:leader="dot"/>
            </w:tabs>
            <w:rPr/>
          </w:pPr>
          <w:hyperlink w:anchor="__RefHeading___Toc4100665_3381743652">
            <w:r>
              <w:rPr>
                <w:webHidden/>
                <w:rStyle w:val="IndexLink"/>
                <w:rtl w:val="true"/>
              </w:rPr>
              <w:t>المصادر</w:t>
            </w:r>
            <w:r>
              <w:rPr>
                <w:rStyle w:val="IndexLink"/>
                <w:rtl w:val="true"/>
              </w:rPr>
              <w:tab/>
            </w:r>
            <w:r>
              <w:rPr>
                <w:rStyle w:val="IndexLink"/>
              </w:rPr>
              <w:t>386</w:t>
            </w:r>
          </w:hyperlink>
        </w:p>
        <w:p>
          <w:pPr>
            <w:pStyle w:val="Contents3"/>
            <w:tabs>
              <w:tab w:val="clear" w:pos="8459"/>
              <w:tab w:val="right" w:pos="9026" w:leader="dot"/>
            </w:tabs>
            <w:rPr/>
          </w:pPr>
          <w:hyperlink w:anchor="__RefHeading___Toc4100667_3381743652">
            <w:r>
              <w:rPr>
                <w:webHidden/>
                <w:rStyle w:val="IndexLink"/>
                <w:rtl w:val="true"/>
              </w:rPr>
              <w:t>[[</w:t>
            </w:r>
            <w:r>
              <w:rPr>
                <w:rStyle w:val="IndexLink"/>
              </w:rPr>
              <w:t>333</w:t>
            </w:r>
            <w:r>
              <w:rPr>
                <w:rStyle w:val="IndexLink"/>
                <w:rtl w:val="true"/>
              </w:rPr>
              <w:t>]</w:t>
            </w:r>
            <w:r>
              <w:rPr>
                <w:rStyle w:val="IndexLink"/>
              </w:rPr>
              <w:t>3</w:t>
            </w:r>
            <w:r>
              <w:rPr>
                <w:rStyle w:val="IndexLink"/>
                <w:rtl w:val="true"/>
              </w:rPr>
              <w:t>-«</w:t>
            </w:r>
            <w:r>
              <w:rPr>
                <w:rStyle w:val="IndexLink"/>
                <w:rtl w:val="true"/>
              </w:rPr>
              <w:t>يأتي جيش من قبل المغرب يريدون هذا البيت</w:t>
            </w:r>
            <w:r>
              <w:rPr>
                <w:rStyle w:val="IndexLink"/>
                <w:rtl w:val="true"/>
              </w:rPr>
              <w:t>...]</w:t>
              <w:tab/>
            </w:r>
            <w:r>
              <w:rPr>
                <w:rStyle w:val="IndexLink"/>
              </w:rPr>
              <w:t>389</w:t>
            </w:r>
          </w:hyperlink>
        </w:p>
        <w:p>
          <w:pPr>
            <w:pStyle w:val="Contents4"/>
            <w:tabs>
              <w:tab w:val="clear" w:pos="8176"/>
              <w:tab w:val="right" w:pos="9026" w:leader="dot"/>
            </w:tabs>
            <w:rPr/>
          </w:pPr>
          <w:hyperlink w:anchor="__RefHeading___Toc4100669_3381743652">
            <w:r>
              <w:rPr>
                <w:webHidden/>
                <w:rStyle w:val="IndexLink"/>
                <w:rtl w:val="true"/>
              </w:rPr>
              <w:t>اشارة</w:t>
            </w:r>
            <w:r>
              <w:rPr>
                <w:rStyle w:val="IndexLink"/>
                <w:rtl w:val="true"/>
              </w:rPr>
              <w:tab/>
            </w:r>
            <w:r>
              <w:rPr>
                <w:rStyle w:val="IndexLink"/>
              </w:rPr>
              <w:t>389</w:t>
            </w:r>
          </w:hyperlink>
        </w:p>
        <w:p>
          <w:pPr>
            <w:pStyle w:val="Contents4"/>
            <w:tabs>
              <w:tab w:val="clear" w:pos="8176"/>
              <w:tab w:val="right" w:pos="9026" w:leader="dot"/>
            </w:tabs>
            <w:rPr/>
          </w:pPr>
          <w:hyperlink w:anchor="__RefHeading___Toc4100671_3381743652">
            <w:r>
              <w:rPr>
                <w:webHidden/>
                <w:rStyle w:val="IndexLink"/>
                <w:rtl w:val="true"/>
              </w:rPr>
              <w:t>المصادر</w:t>
            </w:r>
            <w:r>
              <w:rPr>
                <w:rStyle w:val="IndexLink"/>
                <w:rtl w:val="true"/>
              </w:rPr>
              <w:tab/>
            </w:r>
            <w:r>
              <w:rPr>
                <w:rStyle w:val="IndexLink"/>
              </w:rPr>
              <w:t>389</w:t>
            </w:r>
          </w:hyperlink>
        </w:p>
        <w:p>
          <w:pPr>
            <w:pStyle w:val="Contents3"/>
            <w:tabs>
              <w:tab w:val="clear" w:pos="8459"/>
              <w:tab w:val="right" w:pos="9026" w:leader="dot"/>
            </w:tabs>
            <w:rPr/>
          </w:pPr>
          <w:hyperlink w:anchor="__RefHeading___Toc4100673_3381743652">
            <w:r>
              <w:rPr>
                <w:webHidden/>
                <w:rStyle w:val="IndexLink"/>
                <w:rtl w:val="true"/>
              </w:rPr>
              <w:t>[[</w:t>
            </w:r>
            <w:r>
              <w:rPr>
                <w:rStyle w:val="IndexLink"/>
              </w:rPr>
              <w:t>334</w:t>
            </w:r>
            <w:r>
              <w:rPr>
                <w:rStyle w:val="IndexLink"/>
                <w:rtl w:val="true"/>
              </w:rPr>
              <w:t>]</w:t>
            </w:r>
            <w:r>
              <w:rPr>
                <w:rStyle w:val="IndexLink"/>
              </w:rPr>
              <w:t>4</w:t>
            </w:r>
            <w:r>
              <w:rPr>
                <w:rStyle w:val="IndexLink"/>
                <w:rtl w:val="true"/>
              </w:rPr>
              <w:t>-«</w:t>
            </w:r>
            <w:r>
              <w:rPr>
                <w:rStyle w:val="IndexLink"/>
                <w:rtl w:val="true"/>
              </w:rPr>
              <w:t>يجيء جيش من قبل الشّام حتّى يدخل المدينة</w:t>
            </w:r>
            <w:r>
              <w:rPr>
                <w:rStyle w:val="IndexLink"/>
                <w:rtl w:val="true"/>
              </w:rPr>
              <w:t>...]</w:t>
              <w:tab/>
            </w:r>
            <w:r>
              <w:rPr>
                <w:rStyle w:val="IndexLink"/>
              </w:rPr>
              <w:t>390</w:t>
            </w:r>
          </w:hyperlink>
        </w:p>
        <w:p>
          <w:pPr>
            <w:pStyle w:val="Contents4"/>
            <w:tabs>
              <w:tab w:val="clear" w:pos="8176"/>
              <w:tab w:val="right" w:pos="9026" w:leader="dot"/>
            </w:tabs>
            <w:rPr/>
          </w:pPr>
          <w:hyperlink w:anchor="__RefHeading___Toc4100675_3381743652">
            <w:r>
              <w:rPr>
                <w:webHidden/>
                <w:rStyle w:val="IndexLink"/>
                <w:rtl w:val="true"/>
              </w:rPr>
              <w:t>اشارة</w:t>
            </w:r>
            <w:r>
              <w:rPr>
                <w:rStyle w:val="IndexLink"/>
                <w:rtl w:val="true"/>
              </w:rPr>
              <w:tab/>
            </w:r>
            <w:r>
              <w:rPr>
                <w:rStyle w:val="IndexLink"/>
              </w:rPr>
              <w:t>390</w:t>
            </w:r>
          </w:hyperlink>
        </w:p>
        <w:p>
          <w:pPr>
            <w:pStyle w:val="Contents4"/>
            <w:tabs>
              <w:tab w:val="clear" w:pos="8176"/>
              <w:tab w:val="right" w:pos="9026" w:leader="dot"/>
            </w:tabs>
            <w:rPr/>
          </w:pPr>
          <w:hyperlink w:anchor="__RefHeading___Toc4100677_3381743652">
            <w:r>
              <w:rPr>
                <w:webHidden/>
                <w:rStyle w:val="IndexLink"/>
                <w:rtl w:val="true"/>
              </w:rPr>
              <w:t>المصادر</w:t>
            </w:r>
            <w:r>
              <w:rPr>
                <w:rStyle w:val="IndexLink"/>
                <w:rtl w:val="true"/>
              </w:rPr>
              <w:tab/>
            </w:r>
            <w:r>
              <w:rPr>
                <w:rStyle w:val="IndexLink"/>
              </w:rPr>
              <w:t>390</w:t>
            </w:r>
          </w:hyperlink>
        </w:p>
        <w:p>
          <w:pPr>
            <w:pStyle w:val="Contents3"/>
            <w:tabs>
              <w:tab w:val="clear" w:pos="8459"/>
              <w:tab w:val="right" w:pos="9026" w:leader="dot"/>
            </w:tabs>
            <w:rPr/>
          </w:pPr>
          <w:hyperlink w:anchor="__RefHeading___Toc4100679_3381743652">
            <w:r>
              <w:rPr>
                <w:webHidden/>
                <w:rStyle w:val="IndexLink"/>
                <w:rtl w:val="true"/>
              </w:rPr>
              <w:t>[[</w:t>
            </w:r>
            <w:r>
              <w:rPr>
                <w:rStyle w:val="IndexLink"/>
              </w:rPr>
              <w:t>335</w:t>
            </w:r>
            <w:r>
              <w:rPr>
                <w:rStyle w:val="IndexLink"/>
                <w:rtl w:val="true"/>
              </w:rPr>
              <w:t>]</w:t>
            </w:r>
            <w:r>
              <w:rPr>
                <w:rStyle w:val="IndexLink"/>
              </w:rPr>
              <w:t>5</w:t>
            </w:r>
            <w:r>
              <w:rPr>
                <w:rStyle w:val="IndexLink"/>
                <w:rtl w:val="true"/>
              </w:rPr>
              <w:t>-«</w:t>
            </w:r>
            <w:r>
              <w:rPr>
                <w:rStyle w:val="IndexLink"/>
                <w:rtl w:val="true"/>
              </w:rPr>
              <w:t>لجيش من أمتّي يجيئون من قبل الشام</w:t>
            </w:r>
            <w:r>
              <w:rPr>
                <w:rStyle w:val="IndexLink"/>
                <w:rtl w:val="true"/>
              </w:rPr>
              <w:t>...]</w:t>
              <w:tab/>
            </w:r>
            <w:r>
              <w:rPr>
                <w:rStyle w:val="IndexLink"/>
              </w:rPr>
              <w:t>391</w:t>
            </w:r>
          </w:hyperlink>
        </w:p>
        <w:p>
          <w:pPr>
            <w:pStyle w:val="Contents4"/>
            <w:tabs>
              <w:tab w:val="clear" w:pos="8176"/>
              <w:tab w:val="right" w:pos="9026" w:leader="dot"/>
            </w:tabs>
            <w:rPr/>
          </w:pPr>
          <w:hyperlink w:anchor="__RefHeading___Toc4100681_3381743652">
            <w:r>
              <w:rPr>
                <w:webHidden/>
                <w:rStyle w:val="IndexLink"/>
                <w:rtl w:val="true"/>
              </w:rPr>
              <w:t>اشارة</w:t>
            </w:r>
            <w:r>
              <w:rPr>
                <w:rStyle w:val="IndexLink"/>
                <w:rtl w:val="true"/>
              </w:rPr>
              <w:tab/>
            </w:r>
            <w:r>
              <w:rPr>
                <w:rStyle w:val="IndexLink"/>
              </w:rPr>
              <w:t>391</w:t>
            </w:r>
          </w:hyperlink>
        </w:p>
        <w:p>
          <w:pPr>
            <w:pStyle w:val="Contents4"/>
            <w:tabs>
              <w:tab w:val="clear" w:pos="8176"/>
              <w:tab w:val="right" w:pos="9026" w:leader="dot"/>
            </w:tabs>
            <w:rPr/>
          </w:pPr>
          <w:hyperlink w:anchor="__RefHeading___Toc4100683_3381743652">
            <w:r>
              <w:rPr>
                <w:webHidden/>
                <w:rStyle w:val="IndexLink"/>
                <w:rtl w:val="true"/>
              </w:rPr>
              <w:t>المصادر</w:t>
            </w:r>
            <w:r>
              <w:rPr>
                <w:rStyle w:val="IndexLink"/>
                <w:rtl w:val="true"/>
              </w:rPr>
              <w:tab/>
            </w:r>
            <w:r>
              <w:rPr>
                <w:rStyle w:val="IndexLink"/>
              </w:rPr>
              <w:t>391</w:t>
            </w:r>
          </w:hyperlink>
        </w:p>
        <w:p>
          <w:pPr>
            <w:pStyle w:val="Contents3"/>
            <w:tabs>
              <w:tab w:val="clear" w:pos="8459"/>
              <w:tab w:val="right" w:pos="9026" w:leader="dot"/>
            </w:tabs>
            <w:rPr/>
          </w:pPr>
          <w:hyperlink w:anchor="__RefHeading___Toc4100685_3381743652">
            <w:r>
              <w:rPr>
                <w:webHidden/>
                <w:rStyle w:val="IndexLink"/>
                <w:rtl w:val="true"/>
              </w:rPr>
              <w:t>[[</w:t>
            </w:r>
            <w:r>
              <w:rPr>
                <w:rStyle w:val="IndexLink"/>
              </w:rPr>
              <w:t>336</w:t>
            </w:r>
            <w:r>
              <w:rPr>
                <w:rStyle w:val="IndexLink"/>
                <w:rtl w:val="true"/>
              </w:rPr>
              <w:t>]</w:t>
            </w:r>
            <w:r>
              <w:rPr>
                <w:rStyle w:val="IndexLink"/>
              </w:rPr>
              <w:t>6</w:t>
            </w:r>
            <w:r>
              <w:rPr>
                <w:rStyle w:val="IndexLink"/>
                <w:rtl w:val="true"/>
              </w:rPr>
              <w:t>-«</w:t>
            </w:r>
            <w:r>
              <w:rPr>
                <w:rStyle w:val="IndexLink"/>
                <w:rtl w:val="true"/>
              </w:rPr>
              <w:t>فإذا بلغ السّفيانيّ الّذي بمصر بعث جيشا إلى الّذي بمكّة</w:t>
            </w:r>
            <w:r>
              <w:rPr>
                <w:rStyle w:val="IndexLink"/>
                <w:rtl w:val="true"/>
              </w:rPr>
              <w:t>...]</w:t>
              <w:tab/>
            </w:r>
            <w:r>
              <w:rPr>
                <w:rStyle w:val="IndexLink"/>
              </w:rPr>
              <w:t>393</w:t>
            </w:r>
          </w:hyperlink>
        </w:p>
        <w:p>
          <w:pPr>
            <w:pStyle w:val="Contents4"/>
            <w:tabs>
              <w:tab w:val="clear" w:pos="8176"/>
              <w:tab w:val="right" w:pos="9026" w:leader="dot"/>
            </w:tabs>
            <w:rPr/>
          </w:pPr>
          <w:hyperlink w:anchor="__RefHeading___Toc4100687_3381743652">
            <w:r>
              <w:rPr>
                <w:webHidden/>
                <w:rStyle w:val="IndexLink"/>
                <w:rtl w:val="true"/>
              </w:rPr>
              <w:t>اشارة</w:t>
            </w:r>
            <w:r>
              <w:rPr>
                <w:rStyle w:val="IndexLink"/>
                <w:rtl w:val="true"/>
              </w:rPr>
              <w:tab/>
            </w:r>
            <w:r>
              <w:rPr>
                <w:rStyle w:val="IndexLink"/>
              </w:rPr>
              <w:t>393</w:t>
            </w:r>
          </w:hyperlink>
        </w:p>
        <w:p>
          <w:pPr>
            <w:pStyle w:val="Contents4"/>
            <w:tabs>
              <w:tab w:val="clear" w:pos="8176"/>
              <w:tab w:val="right" w:pos="9026" w:leader="dot"/>
            </w:tabs>
            <w:rPr/>
          </w:pPr>
          <w:hyperlink w:anchor="__RefHeading___Toc4100689_3381743652">
            <w:r>
              <w:rPr>
                <w:webHidden/>
                <w:rStyle w:val="IndexLink"/>
                <w:rtl w:val="true"/>
              </w:rPr>
              <w:t>المصادر</w:t>
            </w:r>
            <w:r>
              <w:rPr>
                <w:rStyle w:val="IndexLink"/>
                <w:rtl w:val="true"/>
              </w:rPr>
              <w:tab/>
            </w:r>
            <w:r>
              <w:rPr>
                <w:rStyle w:val="IndexLink"/>
              </w:rPr>
              <w:t>393</w:t>
            </w:r>
          </w:hyperlink>
        </w:p>
        <w:p>
          <w:pPr>
            <w:pStyle w:val="Contents3"/>
            <w:tabs>
              <w:tab w:val="clear" w:pos="8459"/>
              <w:tab w:val="right" w:pos="9026" w:leader="dot"/>
            </w:tabs>
            <w:rPr/>
          </w:pPr>
          <w:hyperlink w:anchor="__RefHeading___Toc4100691_3381743652">
            <w:r>
              <w:rPr>
                <w:webHidden/>
                <w:rStyle w:val="IndexLink"/>
                <w:rtl w:val="true"/>
              </w:rPr>
              <w:t>[[</w:t>
            </w:r>
            <w:r>
              <w:rPr>
                <w:rStyle w:val="IndexLink"/>
              </w:rPr>
              <w:t>337</w:t>
            </w:r>
            <w:r>
              <w:rPr>
                <w:rStyle w:val="IndexLink"/>
                <w:rtl w:val="true"/>
              </w:rPr>
              <w:t>]</w:t>
            </w:r>
            <w:r>
              <w:rPr>
                <w:rStyle w:val="IndexLink"/>
              </w:rPr>
              <w:t>7</w:t>
            </w:r>
            <w:r>
              <w:rPr>
                <w:rStyle w:val="IndexLink"/>
                <w:rtl w:val="true"/>
              </w:rPr>
              <w:t>-«</w:t>
            </w:r>
            <w:r>
              <w:rPr>
                <w:rStyle w:val="IndexLink"/>
                <w:rtl w:val="true"/>
              </w:rPr>
              <w:t>لا يفلت منهم أحد إلاّ بشير و نذير</w:t>
            </w:r>
            <w:r>
              <w:rPr>
                <w:rStyle w:val="IndexLink"/>
                <w:rtl w:val="true"/>
              </w:rPr>
              <w:t>...]</w:t>
              <w:tab/>
            </w:r>
            <w:r>
              <w:rPr>
                <w:rStyle w:val="IndexLink"/>
              </w:rPr>
              <w:t>393</w:t>
            </w:r>
          </w:hyperlink>
        </w:p>
        <w:p>
          <w:pPr>
            <w:pStyle w:val="Contents4"/>
            <w:tabs>
              <w:tab w:val="clear" w:pos="8176"/>
              <w:tab w:val="right" w:pos="9026" w:leader="dot"/>
            </w:tabs>
            <w:rPr/>
          </w:pPr>
          <w:hyperlink w:anchor="__RefHeading___Toc4100693_3381743652">
            <w:r>
              <w:rPr>
                <w:webHidden/>
                <w:rStyle w:val="IndexLink"/>
                <w:rtl w:val="true"/>
              </w:rPr>
              <w:t>اشارة</w:t>
            </w:r>
            <w:r>
              <w:rPr>
                <w:rStyle w:val="IndexLink"/>
                <w:rtl w:val="true"/>
              </w:rPr>
              <w:tab/>
            </w:r>
            <w:r>
              <w:rPr>
                <w:rStyle w:val="IndexLink"/>
              </w:rPr>
              <w:t>393</w:t>
            </w:r>
          </w:hyperlink>
        </w:p>
        <w:p>
          <w:pPr>
            <w:pStyle w:val="Contents4"/>
            <w:tabs>
              <w:tab w:val="clear" w:pos="8176"/>
              <w:tab w:val="right" w:pos="9026" w:leader="dot"/>
            </w:tabs>
            <w:rPr/>
          </w:pPr>
          <w:hyperlink w:anchor="__RefHeading___Toc4100695_3381743652">
            <w:r>
              <w:rPr>
                <w:webHidden/>
                <w:rStyle w:val="IndexLink"/>
                <w:rtl w:val="true"/>
              </w:rPr>
              <w:t>المصادر</w:t>
            </w:r>
            <w:r>
              <w:rPr>
                <w:rStyle w:val="IndexLink"/>
                <w:rtl w:val="true"/>
              </w:rPr>
              <w:tab/>
            </w:r>
            <w:r>
              <w:rPr>
                <w:rStyle w:val="IndexLink"/>
              </w:rPr>
              <w:t>393</w:t>
            </w:r>
          </w:hyperlink>
        </w:p>
        <w:p>
          <w:pPr>
            <w:pStyle w:val="Contents3"/>
            <w:tabs>
              <w:tab w:val="clear" w:pos="8459"/>
              <w:tab w:val="right" w:pos="9026" w:leader="dot"/>
            </w:tabs>
            <w:rPr/>
          </w:pPr>
          <w:hyperlink w:anchor="__RefHeading___Toc4100697_3381743652">
            <w:r>
              <w:rPr>
                <w:webHidden/>
                <w:rStyle w:val="IndexLink"/>
                <w:rtl w:val="true"/>
              </w:rPr>
              <w:t>[[</w:t>
            </w:r>
            <w:r>
              <w:rPr>
                <w:rStyle w:val="IndexLink"/>
              </w:rPr>
              <w:t>338</w:t>
            </w:r>
            <w:r>
              <w:rPr>
                <w:rStyle w:val="IndexLink"/>
                <w:rtl w:val="true"/>
              </w:rPr>
              <w:t>]</w:t>
            </w:r>
            <w:r>
              <w:rPr>
                <w:rStyle w:val="IndexLink"/>
              </w:rPr>
              <w:t>8</w:t>
            </w:r>
            <w:r>
              <w:rPr>
                <w:rStyle w:val="IndexLink"/>
                <w:rtl w:val="true"/>
              </w:rPr>
              <w:t>-«</w:t>
            </w:r>
            <w:r>
              <w:rPr>
                <w:rStyle w:val="IndexLink"/>
                <w:rtl w:val="true"/>
              </w:rPr>
              <w:t>طائفة من أمّتي يخسف بهم،ثمّ يبعثون إلى رجل فيأتي مكّة</w:t>
            </w:r>
            <w:r>
              <w:rPr>
                <w:rStyle w:val="IndexLink"/>
                <w:rtl w:val="true"/>
              </w:rPr>
              <w:t>...]</w:t>
              <w:tab/>
            </w:r>
            <w:r>
              <w:rPr>
                <w:rStyle w:val="IndexLink"/>
              </w:rPr>
              <w:t>394</w:t>
            </w:r>
          </w:hyperlink>
        </w:p>
        <w:p>
          <w:pPr>
            <w:pStyle w:val="Contents4"/>
            <w:tabs>
              <w:tab w:val="clear" w:pos="8176"/>
              <w:tab w:val="right" w:pos="9026" w:leader="dot"/>
            </w:tabs>
            <w:rPr/>
          </w:pPr>
          <w:hyperlink w:anchor="__RefHeading___Toc4100699_3381743652">
            <w:r>
              <w:rPr>
                <w:webHidden/>
                <w:rStyle w:val="IndexLink"/>
                <w:rtl w:val="true"/>
              </w:rPr>
              <w:t>اشارة</w:t>
            </w:r>
            <w:r>
              <w:rPr>
                <w:rStyle w:val="IndexLink"/>
                <w:rtl w:val="true"/>
              </w:rPr>
              <w:tab/>
            </w:r>
            <w:r>
              <w:rPr>
                <w:rStyle w:val="IndexLink"/>
              </w:rPr>
              <w:t>394</w:t>
            </w:r>
          </w:hyperlink>
        </w:p>
        <w:p>
          <w:pPr>
            <w:pStyle w:val="Contents4"/>
            <w:tabs>
              <w:tab w:val="clear" w:pos="8176"/>
              <w:tab w:val="right" w:pos="9026" w:leader="dot"/>
            </w:tabs>
            <w:rPr/>
          </w:pPr>
          <w:hyperlink w:anchor="__RefHeading___Toc4100701_3381743652">
            <w:r>
              <w:rPr>
                <w:webHidden/>
                <w:rStyle w:val="IndexLink"/>
                <w:rtl w:val="true"/>
              </w:rPr>
              <w:t>المصادر</w:t>
            </w:r>
            <w:r>
              <w:rPr>
                <w:rStyle w:val="IndexLink"/>
                <w:rtl w:val="true"/>
              </w:rPr>
              <w:tab/>
            </w:r>
            <w:r>
              <w:rPr>
                <w:rStyle w:val="IndexLink"/>
              </w:rPr>
              <w:t>394</w:t>
            </w:r>
          </w:hyperlink>
        </w:p>
        <w:p>
          <w:pPr>
            <w:pStyle w:val="Contents3"/>
            <w:tabs>
              <w:tab w:val="clear" w:pos="8459"/>
              <w:tab w:val="right" w:pos="9026" w:leader="dot"/>
            </w:tabs>
            <w:rPr/>
          </w:pPr>
          <w:hyperlink w:anchor="__RefHeading___Toc4100703_3381743652">
            <w:r>
              <w:rPr>
                <w:webHidden/>
                <w:rStyle w:val="IndexLink"/>
                <w:rtl w:val="true"/>
              </w:rPr>
              <w:t>[[</w:t>
            </w:r>
            <w:r>
              <w:rPr>
                <w:rStyle w:val="IndexLink"/>
              </w:rPr>
              <w:t>339</w:t>
            </w:r>
            <w:r>
              <w:rPr>
                <w:rStyle w:val="IndexLink"/>
                <w:rtl w:val="true"/>
              </w:rPr>
              <w:t>]</w:t>
            </w:r>
            <w:r>
              <w:rPr>
                <w:rStyle w:val="IndexLink"/>
              </w:rPr>
              <w:t>9</w:t>
            </w:r>
            <w:r>
              <w:rPr>
                <w:rStyle w:val="IndexLink"/>
                <w:rtl w:val="true"/>
              </w:rPr>
              <w:t>-«</w:t>
            </w:r>
            <w:r>
              <w:rPr>
                <w:rStyle w:val="IndexLink"/>
                <w:rtl w:val="true"/>
              </w:rPr>
              <w:t>و اللّه ليخسفنّ</w:t>
            </w:r>
            <w:r>
              <w:rPr>
                <w:rStyle w:val="IndexLink"/>
                <w:rtl w:val="true"/>
              </w:rPr>
              <w:t>-</w:t>
            </w:r>
            <w:r>
              <w:rPr>
                <w:rStyle w:val="IndexLink"/>
                <w:rtl w:val="true"/>
              </w:rPr>
              <w:t>أو لا تقوم السّاعة حتّى يخسف</w:t>
            </w:r>
            <w:r>
              <w:rPr>
                <w:rStyle w:val="IndexLink"/>
                <w:rtl w:val="true"/>
              </w:rPr>
              <w:t>-</w:t>
            </w:r>
            <w:r>
              <w:rPr>
                <w:rStyle w:val="IndexLink"/>
                <w:rtl w:val="true"/>
              </w:rPr>
              <w:t>بقوم ذوي زيّ ببيداء من الأرض</w:t>
            </w:r>
            <w:r>
              <w:rPr>
                <w:rStyle w:val="IndexLink"/>
                <w:rtl w:val="true"/>
              </w:rPr>
              <w:t>»]</w:t>
              <w:tab/>
            </w:r>
            <w:r>
              <w:rPr>
                <w:rStyle w:val="IndexLink"/>
              </w:rPr>
              <w:t>395</w:t>
            </w:r>
          </w:hyperlink>
        </w:p>
        <w:p>
          <w:pPr>
            <w:pStyle w:val="Contents4"/>
            <w:tabs>
              <w:tab w:val="clear" w:pos="8176"/>
              <w:tab w:val="right" w:pos="9026" w:leader="dot"/>
            </w:tabs>
            <w:rPr/>
          </w:pPr>
          <w:hyperlink w:anchor="__RefHeading___Toc4100705_3381743652">
            <w:r>
              <w:rPr>
                <w:webHidden/>
                <w:rStyle w:val="IndexLink"/>
                <w:rtl w:val="true"/>
              </w:rPr>
              <w:t>اشارة</w:t>
            </w:r>
            <w:r>
              <w:rPr>
                <w:rStyle w:val="IndexLink"/>
                <w:rtl w:val="true"/>
              </w:rPr>
              <w:tab/>
            </w:r>
            <w:r>
              <w:rPr>
                <w:rStyle w:val="IndexLink"/>
              </w:rPr>
              <w:t>395</w:t>
            </w:r>
          </w:hyperlink>
        </w:p>
        <w:p>
          <w:pPr>
            <w:pStyle w:val="Contents4"/>
            <w:tabs>
              <w:tab w:val="clear" w:pos="8176"/>
              <w:tab w:val="right" w:pos="9026" w:leader="dot"/>
            </w:tabs>
            <w:rPr/>
          </w:pPr>
          <w:hyperlink w:anchor="__RefHeading___Toc4100707_3381743652">
            <w:r>
              <w:rPr>
                <w:webHidden/>
                <w:rStyle w:val="IndexLink"/>
                <w:rtl w:val="true"/>
              </w:rPr>
              <w:t>المصادر</w:t>
            </w:r>
            <w:r>
              <w:rPr>
                <w:rStyle w:val="IndexLink"/>
                <w:rtl w:val="true"/>
              </w:rPr>
              <w:tab/>
            </w:r>
            <w:r>
              <w:rPr>
                <w:rStyle w:val="IndexLink"/>
              </w:rPr>
              <w:t>395</w:t>
            </w:r>
          </w:hyperlink>
        </w:p>
        <w:p>
          <w:pPr>
            <w:pStyle w:val="Contents3"/>
            <w:tabs>
              <w:tab w:val="clear" w:pos="8459"/>
              <w:tab w:val="right" w:pos="9026" w:leader="dot"/>
            </w:tabs>
            <w:rPr/>
          </w:pPr>
          <w:hyperlink w:anchor="__RefHeading___Toc4100709_3381743652">
            <w:r>
              <w:rPr>
                <w:webHidden/>
                <w:rStyle w:val="IndexLink"/>
                <w:rtl w:val="true"/>
              </w:rPr>
              <w:t>[[</w:t>
            </w:r>
            <w:r>
              <w:rPr>
                <w:rStyle w:val="IndexLink"/>
              </w:rPr>
              <w:t>340</w:t>
            </w:r>
            <w:r>
              <w:rPr>
                <w:rStyle w:val="IndexLink"/>
                <w:rtl w:val="true"/>
              </w:rPr>
              <w:t>]</w:t>
            </w:r>
            <w:r>
              <w:rPr>
                <w:rStyle w:val="IndexLink"/>
              </w:rPr>
              <w:t>10</w:t>
            </w:r>
            <w:r>
              <w:rPr>
                <w:rStyle w:val="IndexLink"/>
                <w:rtl w:val="true"/>
              </w:rPr>
              <w:t>-«</w:t>
            </w:r>
            <w:r>
              <w:rPr>
                <w:rStyle w:val="IndexLink"/>
                <w:rtl w:val="true"/>
              </w:rPr>
              <w:t>علامة خروج المهديّ خسف يكون بالبيداء بجيش</w:t>
            </w:r>
            <w:r>
              <w:rPr>
                <w:rStyle w:val="IndexLink"/>
                <w:rtl w:val="true"/>
              </w:rPr>
              <w:t>...]</w:t>
              <w:tab/>
            </w:r>
            <w:r>
              <w:rPr>
                <w:rStyle w:val="IndexLink"/>
              </w:rPr>
              <w:t>395</w:t>
            </w:r>
          </w:hyperlink>
        </w:p>
        <w:p>
          <w:pPr>
            <w:pStyle w:val="Contents4"/>
            <w:tabs>
              <w:tab w:val="clear" w:pos="8176"/>
              <w:tab w:val="right" w:pos="9026" w:leader="dot"/>
            </w:tabs>
            <w:rPr/>
          </w:pPr>
          <w:hyperlink w:anchor="__RefHeading___Toc4100711_3381743652">
            <w:r>
              <w:rPr>
                <w:webHidden/>
                <w:rStyle w:val="IndexLink"/>
                <w:rtl w:val="true"/>
              </w:rPr>
              <w:t>اشارة</w:t>
            </w:r>
            <w:r>
              <w:rPr>
                <w:rStyle w:val="IndexLink"/>
                <w:rtl w:val="true"/>
              </w:rPr>
              <w:tab/>
            </w:r>
            <w:r>
              <w:rPr>
                <w:rStyle w:val="IndexLink"/>
              </w:rPr>
              <w:t>395</w:t>
            </w:r>
          </w:hyperlink>
        </w:p>
        <w:p>
          <w:pPr>
            <w:pStyle w:val="Contents4"/>
            <w:tabs>
              <w:tab w:val="clear" w:pos="8176"/>
              <w:tab w:val="right" w:pos="9026" w:leader="dot"/>
            </w:tabs>
            <w:rPr/>
          </w:pPr>
          <w:hyperlink w:anchor="__RefHeading___Toc4100713_3381743652">
            <w:r>
              <w:rPr>
                <w:webHidden/>
                <w:rStyle w:val="IndexLink"/>
                <w:rtl w:val="true"/>
              </w:rPr>
              <w:t>المصادر</w:t>
            </w:r>
            <w:r>
              <w:rPr>
                <w:rStyle w:val="IndexLink"/>
                <w:rtl w:val="true"/>
              </w:rPr>
              <w:tab/>
            </w:r>
            <w:r>
              <w:rPr>
                <w:rStyle w:val="IndexLink"/>
              </w:rPr>
              <w:t>395</w:t>
            </w:r>
          </w:hyperlink>
        </w:p>
        <w:p>
          <w:pPr>
            <w:pStyle w:val="Contents3"/>
            <w:tabs>
              <w:tab w:val="clear" w:pos="8459"/>
              <w:tab w:val="right" w:pos="9026" w:leader="dot"/>
            </w:tabs>
            <w:rPr/>
          </w:pPr>
          <w:hyperlink w:anchor="__RefHeading___Toc4100715_3381743652">
            <w:r>
              <w:rPr>
                <w:webHidden/>
                <w:rStyle w:val="IndexLink"/>
                <w:rtl w:val="true"/>
              </w:rPr>
              <w:t>[[</w:t>
            </w:r>
            <w:r>
              <w:rPr>
                <w:rStyle w:val="IndexLink"/>
              </w:rPr>
              <w:t>341</w:t>
            </w:r>
            <w:r>
              <w:rPr>
                <w:rStyle w:val="IndexLink"/>
                <w:rtl w:val="true"/>
              </w:rPr>
              <w:t>]</w:t>
            </w:r>
            <w:r>
              <w:rPr>
                <w:rStyle w:val="IndexLink"/>
              </w:rPr>
              <w:t>11</w:t>
            </w:r>
            <w:r>
              <w:rPr>
                <w:rStyle w:val="IndexLink"/>
                <w:rtl w:val="true"/>
              </w:rPr>
              <w:t>-«</w:t>
            </w:r>
            <w:r>
              <w:rPr>
                <w:rStyle w:val="IndexLink"/>
                <w:rtl w:val="true"/>
              </w:rPr>
              <w:t>يا هؤلاء،إذا سمعتم بجيش قد خسف به قريبا</w:t>
            </w:r>
            <w:r>
              <w:rPr>
                <w:rStyle w:val="IndexLink"/>
                <w:rtl w:val="true"/>
              </w:rPr>
              <w:t>...]</w:t>
              <w:tab/>
            </w:r>
            <w:r>
              <w:rPr>
                <w:rStyle w:val="IndexLink"/>
              </w:rPr>
              <w:t>396</w:t>
            </w:r>
          </w:hyperlink>
        </w:p>
        <w:p>
          <w:pPr>
            <w:pStyle w:val="Contents4"/>
            <w:tabs>
              <w:tab w:val="clear" w:pos="8176"/>
              <w:tab w:val="right" w:pos="9026" w:leader="dot"/>
            </w:tabs>
            <w:rPr/>
          </w:pPr>
          <w:hyperlink w:anchor="__RefHeading___Toc4100717_3381743652">
            <w:r>
              <w:rPr>
                <w:webHidden/>
                <w:rStyle w:val="IndexLink"/>
                <w:rtl w:val="true"/>
              </w:rPr>
              <w:t>اشارة</w:t>
            </w:r>
            <w:r>
              <w:rPr>
                <w:rStyle w:val="IndexLink"/>
                <w:rtl w:val="true"/>
              </w:rPr>
              <w:tab/>
            </w:r>
            <w:r>
              <w:rPr>
                <w:rStyle w:val="IndexLink"/>
              </w:rPr>
              <w:t>396</w:t>
            </w:r>
          </w:hyperlink>
        </w:p>
        <w:p>
          <w:pPr>
            <w:pStyle w:val="Contents4"/>
            <w:tabs>
              <w:tab w:val="clear" w:pos="8176"/>
              <w:tab w:val="right" w:pos="9026" w:leader="dot"/>
            </w:tabs>
            <w:rPr/>
          </w:pPr>
          <w:hyperlink w:anchor="__RefHeading___Toc4100719_3381743652">
            <w:r>
              <w:rPr>
                <w:webHidden/>
                <w:rStyle w:val="IndexLink"/>
                <w:rtl w:val="true"/>
              </w:rPr>
              <w:t>المصادر</w:t>
            </w:r>
            <w:r>
              <w:rPr>
                <w:rStyle w:val="IndexLink"/>
                <w:rtl w:val="true"/>
              </w:rPr>
              <w:tab/>
            </w:r>
            <w:r>
              <w:rPr>
                <w:rStyle w:val="IndexLink"/>
              </w:rPr>
              <w:t>396</w:t>
            </w:r>
          </w:hyperlink>
        </w:p>
        <w:p>
          <w:pPr>
            <w:pStyle w:val="Contents3"/>
            <w:tabs>
              <w:tab w:val="clear" w:pos="8459"/>
              <w:tab w:val="right" w:pos="9026" w:leader="dot"/>
            </w:tabs>
            <w:rPr/>
          </w:pPr>
          <w:hyperlink w:anchor="__RefHeading___Toc4100721_3381743652">
            <w:r>
              <w:rPr>
                <w:webHidden/>
                <w:rStyle w:val="IndexLink"/>
                <w:rtl w:val="true"/>
              </w:rPr>
              <w:t>[[</w:t>
            </w:r>
            <w:r>
              <w:rPr>
                <w:rStyle w:val="IndexLink"/>
              </w:rPr>
              <w:t>342</w:t>
            </w:r>
            <w:r>
              <w:rPr>
                <w:rStyle w:val="IndexLink"/>
                <w:rtl w:val="true"/>
              </w:rPr>
              <w:t>]</w:t>
            </w:r>
            <w:r>
              <w:rPr>
                <w:rStyle w:val="IndexLink"/>
              </w:rPr>
              <w:t>12</w:t>
            </w:r>
            <w:r>
              <w:rPr>
                <w:rStyle w:val="IndexLink"/>
                <w:rtl w:val="true"/>
              </w:rPr>
              <w:t>-«</w:t>
            </w:r>
            <w:r>
              <w:rPr>
                <w:rStyle w:val="IndexLink"/>
                <w:rtl w:val="true"/>
              </w:rPr>
              <w:t>يسير ملك المشرق إلى ملك المغرب فيقتله</w:t>
            </w:r>
            <w:r>
              <w:rPr>
                <w:rStyle w:val="IndexLink"/>
                <w:rtl w:val="true"/>
              </w:rPr>
              <w:t>...]</w:t>
              <w:tab/>
            </w:r>
            <w:r>
              <w:rPr>
                <w:rStyle w:val="IndexLink"/>
              </w:rPr>
              <w:t>398</w:t>
            </w:r>
          </w:hyperlink>
        </w:p>
        <w:p>
          <w:pPr>
            <w:pStyle w:val="Contents4"/>
            <w:tabs>
              <w:tab w:val="clear" w:pos="8176"/>
              <w:tab w:val="right" w:pos="9026" w:leader="dot"/>
            </w:tabs>
            <w:rPr/>
          </w:pPr>
          <w:hyperlink w:anchor="__RefHeading___Toc4100723_3381743652">
            <w:r>
              <w:rPr>
                <w:webHidden/>
                <w:rStyle w:val="IndexLink"/>
                <w:rtl w:val="true"/>
              </w:rPr>
              <w:t>اشارة</w:t>
            </w:r>
            <w:r>
              <w:rPr>
                <w:rStyle w:val="IndexLink"/>
                <w:rtl w:val="true"/>
              </w:rPr>
              <w:tab/>
            </w:r>
            <w:r>
              <w:rPr>
                <w:rStyle w:val="IndexLink"/>
              </w:rPr>
              <w:t>398</w:t>
            </w:r>
          </w:hyperlink>
        </w:p>
        <w:p>
          <w:pPr>
            <w:pStyle w:val="Contents4"/>
            <w:tabs>
              <w:tab w:val="clear" w:pos="8176"/>
              <w:tab w:val="right" w:pos="9026" w:leader="dot"/>
            </w:tabs>
            <w:rPr/>
          </w:pPr>
          <w:hyperlink w:anchor="__RefHeading___Toc4100725_3381743652">
            <w:r>
              <w:rPr>
                <w:webHidden/>
                <w:rStyle w:val="IndexLink"/>
                <w:rtl w:val="true"/>
              </w:rPr>
              <w:t>المصادر</w:t>
            </w:r>
            <w:r>
              <w:rPr>
                <w:rStyle w:val="IndexLink"/>
                <w:rtl w:val="true"/>
              </w:rPr>
              <w:tab/>
            </w:r>
            <w:r>
              <w:rPr>
                <w:rStyle w:val="IndexLink"/>
              </w:rPr>
              <w:t>398</w:t>
            </w:r>
          </w:hyperlink>
        </w:p>
        <w:p>
          <w:pPr>
            <w:pStyle w:val="Contents3"/>
            <w:tabs>
              <w:tab w:val="clear" w:pos="8459"/>
              <w:tab w:val="right" w:pos="9026" w:leader="dot"/>
            </w:tabs>
            <w:rPr/>
          </w:pPr>
          <w:hyperlink w:anchor="__RefHeading___Toc4100727_3381743652">
            <w:r>
              <w:rPr>
                <w:webHidden/>
                <w:rStyle w:val="IndexLink"/>
                <w:rtl w:val="true"/>
              </w:rPr>
              <w:t>[[</w:t>
            </w:r>
            <w:r>
              <w:rPr>
                <w:rStyle w:val="IndexLink"/>
              </w:rPr>
              <w:t>343</w:t>
            </w:r>
            <w:r>
              <w:rPr>
                <w:rStyle w:val="IndexLink"/>
                <w:rtl w:val="true"/>
              </w:rPr>
              <w:t>]</w:t>
            </w:r>
            <w:r>
              <w:rPr>
                <w:rStyle w:val="IndexLink"/>
              </w:rPr>
              <w:t>13</w:t>
            </w:r>
            <w:r>
              <w:rPr>
                <w:rStyle w:val="IndexLink"/>
                <w:rtl w:val="true"/>
              </w:rPr>
              <w:t>-«</w:t>
            </w:r>
            <w:r>
              <w:rPr>
                <w:rStyle w:val="IndexLink"/>
                <w:rtl w:val="true"/>
              </w:rPr>
              <w:t>سيكون خليفة من بني هاشم بالمدينة</w:t>
            </w:r>
            <w:r>
              <w:rPr>
                <w:rStyle w:val="IndexLink"/>
                <w:rtl w:val="true"/>
              </w:rPr>
              <w:t>...]</w:t>
              <w:tab/>
            </w:r>
            <w:r>
              <w:rPr>
                <w:rStyle w:val="IndexLink"/>
              </w:rPr>
              <w:t>399</w:t>
            </w:r>
          </w:hyperlink>
        </w:p>
        <w:p>
          <w:pPr>
            <w:pStyle w:val="Contents4"/>
            <w:tabs>
              <w:tab w:val="clear" w:pos="8176"/>
              <w:tab w:val="right" w:pos="9026" w:leader="dot"/>
            </w:tabs>
            <w:rPr/>
          </w:pPr>
          <w:hyperlink w:anchor="__RefHeading___Toc4100729_3381743652">
            <w:r>
              <w:rPr>
                <w:webHidden/>
                <w:rStyle w:val="IndexLink"/>
                <w:rtl w:val="true"/>
              </w:rPr>
              <w:t>اشارة</w:t>
            </w:r>
            <w:r>
              <w:rPr>
                <w:rStyle w:val="IndexLink"/>
                <w:rtl w:val="true"/>
              </w:rPr>
              <w:tab/>
            </w:r>
            <w:r>
              <w:rPr>
                <w:rStyle w:val="IndexLink"/>
              </w:rPr>
              <w:t>399</w:t>
            </w:r>
          </w:hyperlink>
        </w:p>
        <w:p>
          <w:pPr>
            <w:pStyle w:val="Contents4"/>
            <w:tabs>
              <w:tab w:val="clear" w:pos="8176"/>
              <w:tab w:val="right" w:pos="9026" w:leader="dot"/>
            </w:tabs>
            <w:rPr/>
          </w:pPr>
          <w:hyperlink w:anchor="__RefHeading___Toc4100731_3381743652">
            <w:r>
              <w:rPr>
                <w:webHidden/>
                <w:rStyle w:val="IndexLink"/>
                <w:rtl w:val="true"/>
              </w:rPr>
              <w:t>المصادر</w:t>
            </w:r>
            <w:r>
              <w:rPr>
                <w:rStyle w:val="IndexLink"/>
                <w:rtl w:val="true"/>
              </w:rPr>
              <w:tab/>
            </w:r>
            <w:r>
              <w:rPr>
                <w:rStyle w:val="IndexLink"/>
              </w:rPr>
              <w:t>399</w:t>
            </w:r>
          </w:hyperlink>
        </w:p>
        <w:p>
          <w:pPr>
            <w:pStyle w:val="Contents3"/>
            <w:tabs>
              <w:tab w:val="clear" w:pos="8459"/>
              <w:tab w:val="right" w:pos="9026" w:leader="dot"/>
            </w:tabs>
            <w:rPr/>
          </w:pPr>
          <w:hyperlink w:anchor="__RefHeading___Toc4100733_3381743652">
            <w:r>
              <w:rPr>
                <w:webHidden/>
                <w:rStyle w:val="IndexLink"/>
                <w:rtl w:val="true"/>
              </w:rPr>
              <w:t>[[</w:t>
            </w:r>
            <w:r>
              <w:rPr>
                <w:rStyle w:val="IndexLink"/>
              </w:rPr>
              <w:t>344</w:t>
            </w:r>
            <w:r>
              <w:rPr>
                <w:rStyle w:val="IndexLink"/>
                <w:rtl w:val="true"/>
              </w:rPr>
              <w:t>]</w:t>
            </w:r>
            <w:r>
              <w:rPr>
                <w:rStyle w:val="IndexLink"/>
              </w:rPr>
              <w:t>14</w:t>
            </w:r>
            <w:r>
              <w:rPr>
                <w:rStyle w:val="IndexLink"/>
                <w:rtl w:val="true"/>
              </w:rPr>
              <w:t>-«</w:t>
            </w:r>
            <w:r>
              <w:rPr>
                <w:rStyle w:val="IndexLink"/>
                <w:rtl w:val="true"/>
              </w:rPr>
              <w:t>يبعث صاحب المدينة إلى الهاشميّين بمكّة جيشا</w:t>
            </w:r>
            <w:r>
              <w:rPr>
                <w:rStyle w:val="IndexLink"/>
                <w:rtl w:val="true"/>
              </w:rPr>
              <w:t>...]</w:t>
              <w:tab/>
            </w:r>
            <w:r>
              <w:rPr>
                <w:rStyle w:val="IndexLink"/>
              </w:rPr>
              <w:t>400</w:t>
            </w:r>
          </w:hyperlink>
        </w:p>
        <w:p>
          <w:pPr>
            <w:pStyle w:val="Contents4"/>
            <w:tabs>
              <w:tab w:val="clear" w:pos="8176"/>
              <w:tab w:val="right" w:pos="9026" w:leader="dot"/>
            </w:tabs>
            <w:rPr/>
          </w:pPr>
          <w:hyperlink w:anchor="__RefHeading___Toc4100735_3381743652">
            <w:r>
              <w:rPr>
                <w:webHidden/>
                <w:rStyle w:val="IndexLink"/>
                <w:rtl w:val="true"/>
              </w:rPr>
              <w:t>اشارة</w:t>
            </w:r>
            <w:r>
              <w:rPr>
                <w:rStyle w:val="IndexLink"/>
                <w:rtl w:val="true"/>
              </w:rPr>
              <w:tab/>
            </w:r>
            <w:r>
              <w:rPr>
                <w:rStyle w:val="IndexLink"/>
              </w:rPr>
              <w:t>400</w:t>
            </w:r>
          </w:hyperlink>
        </w:p>
        <w:p>
          <w:pPr>
            <w:pStyle w:val="Contents4"/>
            <w:tabs>
              <w:tab w:val="clear" w:pos="8176"/>
              <w:tab w:val="right" w:pos="9026" w:leader="dot"/>
            </w:tabs>
            <w:rPr/>
          </w:pPr>
          <w:hyperlink w:anchor="__RefHeading___Toc4100737_3381743652">
            <w:r>
              <w:rPr>
                <w:webHidden/>
                <w:rStyle w:val="IndexLink"/>
                <w:rtl w:val="true"/>
              </w:rPr>
              <w:t>المصادر</w:t>
            </w:r>
            <w:r>
              <w:rPr>
                <w:rStyle w:val="IndexLink"/>
                <w:rtl w:val="true"/>
              </w:rPr>
              <w:tab/>
            </w:r>
            <w:r>
              <w:rPr>
                <w:rStyle w:val="IndexLink"/>
              </w:rPr>
              <w:t>400</w:t>
            </w:r>
          </w:hyperlink>
        </w:p>
        <w:p>
          <w:pPr>
            <w:pStyle w:val="Contents2"/>
            <w:tabs>
              <w:tab w:val="clear" w:pos="8743"/>
              <w:tab w:val="right" w:pos="9026" w:leader="dot"/>
            </w:tabs>
            <w:rPr/>
          </w:pPr>
          <w:hyperlink w:anchor="__RefHeading___Toc4100739_3381743652">
            <w:r>
              <w:rPr>
                <w:webHidden/>
                <w:rStyle w:val="IndexLink"/>
                <w:rtl w:val="true"/>
              </w:rPr>
              <w:t>قتال الإمام المهدي عجل اللّه تعالى فرجه الشريف السفياني</w:t>
            </w:r>
            <w:r>
              <w:rPr>
                <w:rStyle w:val="IndexLink"/>
                <w:rtl w:val="true"/>
              </w:rPr>
              <w:tab/>
            </w:r>
            <w:r>
              <w:rPr>
                <w:rStyle w:val="IndexLink"/>
              </w:rPr>
              <w:t>403</w:t>
            </w:r>
          </w:hyperlink>
        </w:p>
        <w:p>
          <w:pPr>
            <w:pStyle w:val="Contents3"/>
            <w:tabs>
              <w:tab w:val="clear" w:pos="8459"/>
              <w:tab w:val="right" w:pos="9026" w:leader="dot"/>
            </w:tabs>
            <w:rPr/>
          </w:pPr>
          <w:hyperlink w:anchor="__RefHeading___Toc4100741_3381743652">
            <w:r>
              <w:rPr>
                <w:webHidden/>
                <w:rStyle w:val="IndexLink"/>
                <w:rtl w:val="true"/>
              </w:rPr>
              <w:t>[[</w:t>
            </w:r>
            <w:r>
              <w:rPr>
                <w:rStyle w:val="IndexLink"/>
              </w:rPr>
              <w:t>345</w:t>
            </w:r>
            <w:r>
              <w:rPr>
                <w:rStyle w:val="IndexLink"/>
                <w:rtl w:val="true"/>
              </w:rPr>
              <w:t>]</w:t>
            </w:r>
            <w:r>
              <w:rPr>
                <w:rStyle w:val="IndexLink"/>
              </w:rPr>
              <w:t>1</w:t>
            </w:r>
            <w:r>
              <w:rPr>
                <w:rStyle w:val="IndexLink"/>
                <w:rtl w:val="true"/>
              </w:rPr>
              <w:t>-«</w:t>
            </w:r>
            <w:r>
              <w:rPr>
                <w:rStyle w:val="IndexLink"/>
                <w:rtl w:val="true"/>
              </w:rPr>
              <w:t>لتتركنّ المدينة أحسن ما كانت حتّى يجيء الكلب</w:t>
            </w:r>
            <w:r>
              <w:rPr>
                <w:rStyle w:val="IndexLink"/>
                <w:rtl w:val="true"/>
              </w:rPr>
              <w:t>...]</w:t>
              <w:tab/>
            </w:r>
            <w:r>
              <w:rPr>
                <w:rStyle w:val="IndexLink"/>
              </w:rPr>
              <w:t>403</w:t>
            </w:r>
          </w:hyperlink>
        </w:p>
        <w:p>
          <w:pPr>
            <w:pStyle w:val="Contents4"/>
            <w:tabs>
              <w:tab w:val="clear" w:pos="8176"/>
              <w:tab w:val="right" w:pos="9026" w:leader="dot"/>
            </w:tabs>
            <w:rPr/>
          </w:pPr>
          <w:hyperlink w:anchor="__RefHeading___Toc4100743_3381743652">
            <w:r>
              <w:rPr>
                <w:webHidden/>
                <w:rStyle w:val="IndexLink"/>
                <w:rtl w:val="true"/>
              </w:rPr>
              <w:t>اشارة</w:t>
            </w:r>
            <w:r>
              <w:rPr>
                <w:rStyle w:val="IndexLink"/>
                <w:rtl w:val="true"/>
              </w:rPr>
              <w:tab/>
            </w:r>
            <w:r>
              <w:rPr>
                <w:rStyle w:val="IndexLink"/>
              </w:rPr>
              <w:t>403</w:t>
            </w:r>
          </w:hyperlink>
        </w:p>
        <w:p>
          <w:pPr>
            <w:pStyle w:val="Contents4"/>
            <w:tabs>
              <w:tab w:val="clear" w:pos="8176"/>
              <w:tab w:val="right" w:pos="9026" w:leader="dot"/>
            </w:tabs>
            <w:rPr/>
          </w:pPr>
          <w:hyperlink w:anchor="__RefHeading___Toc4100745_3381743652">
            <w:r>
              <w:rPr>
                <w:webHidden/>
                <w:rStyle w:val="IndexLink"/>
                <w:rtl w:val="true"/>
              </w:rPr>
              <w:t>المصادر</w:t>
            </w:r>
            <w:r>
              <w:rPr>
                <w:rStyle w:val="IndexLink"/>
                <w:rtl w:val="true"/>
              </w:rPr>
              <w:tab/>
            </w:r>
            <w:r>
              <w:rPr>
                <w:rStyle w:val="IndexLink"/>
              </w:rPr>
              <w:t>403</w:t>
            </w:r>
          </w:hyperlink>
        </w:p>
        <w:p>
          <w:pPr>
            <w:pStyle w:val="Contents3"/>
            <w:tabs>
              <w:tab w:val="clear" w:pos="8459"/>
              <w:tab w:val="right" w:pos="9026" w:leader="dot"/>
            </w:tabs>
            <w:rPr/>
          </w:pPr>
          <w:hyperlink w:anchor="__RefHeading___Toc4100747_3381743652">
            <w:r>
              <w:rPr>
                <w:webHidden/>
                <w:rStyle w:val="IndexLink"/>
                <w:rtl w:val="true"/>
              </w:rPr>
              <w:t>[[</w:t>
            </w:r>
            <w:r>
              <w:rPr>
                <w:rStyle w:val="IndexLink"/>
              </w:rPr>
              <w:t>346</w:t>
            </w:r>
            <w:r>
              <w:rPr>
                <w:rStyle w:val="IndexLink"/>
                <w:rtl w:val="true"/>
              </w:rPr>
              <w:t>]</w:t>
            </w:r>
            <w:r>
              <w:rPr>
                <w:rStyle w:val="IndexLink"/>
              </w:rPr>
              <w:t>2</w:t>
            </w:r>
            <w:r>
              <w:rPr>
                <w:rStyle w:val="IndexLink"/>
                <w:rtl w:val="true"/>
              </w:rPr>
              <w:t>-«</w:t>
            </w:r>
            <w:r>
              <w:rPr>
                <w:rStyle w:val="IndexLink"/>
                <w:rtl w:val="true"/>
              </w:rPr>
              <w:t>يخرج رجل يقال له</w:t>
            </w:r>
            <w:r>
              <w:rPr>
                <w:rStyle w:val="IndexLink"/>
                <w:rtl w:val="true"/>
              </w:rPr>
              <w:t>:</w:t>
            </w:r>
            <w:r>
              <w:rPr>
                <w:rStyle w:val="IndexLink"/>
                <w:rtl w:val="true"/>
              </w:rPr>
              <w:t>السّفيانيّ،في عمق دمشق</w:t>
            </w:r>
            <w:r>
              <w:rPr>
                <w:rStyle w:val="IndexLink"/>
                <w:rtl w:val="true"/>
              </w:rPr>
              <w:t>...]</w:t>
              <w:tab/>
            </w:r>
            <w:r>
              <w:rPr>
                <w:rStyle w:val="IndexLink"/>
              </w:rPr>
              <w:t>404</w:t>
            </w:r>
          </w:hyperlink>
        </w:p>
        <w:p>
          <w:pPr>
            <w:pStyle w:val="Contents4"/>
            <w:tabs>
              <w:tab w:val="clear" w:pos="8176"/>
              <w:tab w:val="right" w:pos="9026" w:leader="dot"/>
            </w:tabs>
            <w:rPr/>
          </w:pPr>
          <w:hyperlink w:anchor="__RefHeading___Toc4100749_3381743652">
            <w:r>
              <w:rPr>
                <w:webHidden/>
                <w:rStyle w:val="IndexLink"/>
                <w:rtl w:val="true"/>
              </w:rPr>
              <w:t>اشارة</w:t>
            </w:r>
            <w:r>
              <w:rPr>
                <w:rStyle w:val="IndexLink"/>
                <w:rtl w:val="true"/>
              </w:rPr>
              <w:tab/>
            </w:r>
            <w:r>
              <w:rPr>
                <w:rStyle w:val="IndexLink"/>
              </w:rPr>
              <w:t>404</w:t>
            </w:r>
          </w:hyperlink>
        </w:p>
        <w:p>
          <w:pPr>
            <w:pStyle w:val="Contents4"/>
            <w:tabs>
              <w:tab w:val="clear" w:pos="8176"/>
              <w:tab w:val="right" w:pos="9026" w:leader="dot"/>
            </w:tabs>
            <w:rPr/>
          </w:pPr>
          <w:hyperlink w:anchor="__RefHeading___Toc4100751_3381743652">
            <w:r>
              <w:rPr>
                <w:webHidden/>
                <w:rStyle w:val="IndexLink"/>
                <w:rtl w:val="true"/>
              </w:rPr>
              <w:t>المصادر</w:t>
            </w:r>
            <w:r>
              <w:rPr>
                <w:rStyle w:val="IndexLink"/>
                <w:rtl w:val="true"/>
              </w:rPr>
              <w:tab/>
            </w:r>
            <w:r>
              <w:rPr>
                <w:rStyle w:val="IndexLink"/>
              </w:rPr>
              <w:t>404</w:t>
            </w:r>
          </w:hyperlink>
        </w:p>
        <w:p>
          <w:pPr>
            <w:pStyle w:val="Contents3"/>
            <w:tabs>
              <w:tab w:val="clear" w:pos="8459"/>
              <w:tab w:val="right" w:pos="9026" w:leader="dot"/>
            </w:tabs>
            <w:rPr/>
          </w:pPr>
          <w:hyperlink w:anchor="__RefHeading___Toc4100753_3381743652">
            <w:r>
              <w:rPr>
                <w:webHidden/>
                <w:rStyle w:val="IndexLink"/>
                <w:rtl w:val="true"/>
              </w:rPr>
              <w:t>[[</w:t>
            </w:r>
            <w:r>
              <w:rPr>
                <w:rStyle w:val="IndexLink"/>
              </w:rPr>
              <w:t>347</w:t>
            </w:r>
            <w:r>
              <w:rPr>
                <w:rStyle w:val="IndexLink"/>
                <w:rtl w:val="true"/>
              </w:rPr>
              <w:t>]</w:t>
            </w:r>
            <w:r>
              <w:rPr>
                <w:rStyle w:val="IndexLink"/>
              </w:rPr>
              <w:t>3</w:t>
            </w:r>
            <w:r>
              <w:rPr>
                <w:rStyle w:val="IndexLink"/>
                <w:rtl w:val="true"/>
              </w:rPr>
              <w:t>-«...</w:t>
            </w:r>
            <w:r>
              <w:rPr>
                <w:rStyle w:val="IndexLink"/>
                <w:rtl w:val="true"/>
              </w:rPr>
              <w:t>يبايع له بين زمزم و المقام</w:t>
            </w:r>
            <w:r>
              <w:rPr>
                <w:rStyle w:val="IndexLink"/>
                <w:rtl w:val="true"/>
              </w:rPr>
              <w:t>...]</w:t>
              <w:tab/>
            </w:r>
            <w:r>
              <w:rPr>
                <w:rStyle w:val="IndexLink"/>
              </w:rPr>
              <w:t>405</w:t>
            </w:r>
          </w:hyperlink>
        </w:p>
        <w:p>
          <w:pPr>
            <w:pStyle w:val="Contents4"/>
            <w:tabs>
              <w:tab w:val="clear" w:pos="8176"/>
              <w:tab w:val="right" w:pos="9026" w:leader="dot"/>
            </w:tabs>
            <w:rPr/>
          </w:pPr>
          <w:hyperlink w:anchor="__RefHeading___Toc4100755_3381743652">
            <w:r>
              <w:rPr>
                <w:webHidden/>
                <w:rStyle w:val="IndexLink"/>
                <w:rtl w:val="true"/>
              </w:rPr>
              <w:t>اشارة</w:t>
            </w:r>
            <w:r>
              <w:rPr>
                <w:rStyle w:val="IndexLink"/>
                <w:rtl w:val="true"/>
              </w:rPr>
              <w:tab/>
            </w:r>
            <w:r>
              <w:rPr>
                <w:rStyle w:val="IndexLink"/>
              </w:rPr>
              <w:t>405</w:t>
            </w:r>
          </w:hyperlink>
        </w:p>
        <w:p>
          <w:pPr>
            <w:pStyle w:val="Contents4"/>
            <w:tabs>
              <w:tab w:val="clear" w:pos="8176"/>
              <w:tab w:val="right" w:pos="9026" w:leader="dot"/>
            </w:tabs>
            <w:rPr/>
          </w:pPr>
          <w:hyperlink w:anchor="__RefHeading___Toc4100757_3381743652">
            <w:r>
              <w:rPr>
                <w:webHidden/>
                <w:rStyle w:val="IndexLink"/>
                <w:rtl w:val="true"/>
              </w:rPr>
              <w:t>المصادر</w:t>
            </w:r>
            <w:r>
              <w:rPr>
                <w:rStyle w:val="IndexLink"/>
                <w:rtl w:val="true"/>
              </w:rPr>
              <w:tab/>
            </w:r>
            <w:r>
              <w:rPr>
                <w:rStyle w:val="IndexLink"/>
              </w:rPr>
              <w:t>405</w:t>
            </w:r>
          </w:hyperlink>
        </w:p>
        <w:p>
          <w:pPr>
            <w:pStyle w:val="Contents3"/>
            <w:tabs>
              <w:tab w:val="clear" w:pos="8459"/>
              <w:tab w:val="right" w:pos="9026" w:leader="dot"/>
            </w:tabs>
            <w:rPr/>
          </w:pPr>
          <w:hyperlink w:anchor="__RefHeading___Toc4100759_3381743652">
            <w:r>
              <w:rPr>
                <w:webHidden/>
                <w:rStyle w:val="IndexLink"/>
                <w:rtl w:val="true"/>
              </w:rPr>
              <w:t>[[</w:t>
            </w:r>
            <w:r>
              <w:rPr>
                <w:rStyle w:val="IndexLink"/>
              </w:rPr>
              <w:t>348</w:t>
            </w:r>
            <w:r>
              <w:rPr>
                <w:rStyle w:val="IndexLink"/>
                <w:rtl w:val="true"/>
              </w:rPr>
              <w:t>]</w:t>
            </w:r>
            <w:r>
              <w:rPr>
                <w:rStyle w:val="IndexLink"/>
              </w:rPr>
              <w:t>4</w:t>
            </w:r>
            <w:r>
              <w:rPr>
                <w:rStyle w:val="IndexLink"/>
                <w:rtl w:val="true"/>
              </w:rPr>
              <w:t>-«</w:t>
            </w:r>
            <w:r>
              <w:rPr>
                <w:rStyle w:val="IndexLink"/>
                <w:rtl w:val="true"/>
              </w:rPr>
              <w:t>إذا سمع العائذ الّذي بمكّة بالخسف خرج مع اثني عشر ألفا</w:t>
            </w:r>
            <w:r>
              <w:rPr>
                <w:rStyle w:val="IndexLink"/>
                <w:rtl w:val="true"/>
              </w:rPr>
              <w:t>...]</w:t>
              <w:tab/>
            </w:r>
            <w:r>
              <w:rPr>
                <w:rStyle w:val="IndexLink"/>
              </w:rPr>
              <w:t>406</w:t>
            </w:r>
          </w:hyperlink>
        </w:p>
        <w:p>
          <w:pPr>
            <w:pStyle w:val="Contents4"/>
            <w:tabs>
              <w:tab w:val="clear" w:pos="8176"/>
              <w:tab w:val="right" w:pos="9026" w:leader="dot"/>
            </w:tabs>
            <w:rPr/>
          </w:pPr>
          <w:hyperlink w:anchor="__RefHeading___Toc4100761_3381743652">
            <w:r>
              <w:rPr>
                <w:webHidden/>
                <w:rStyle w:val="IndexLink"/>
                <w:rtl w:val="true"/>
              </w:rPr>
              <w:t>اشارة</w:t>
            </w:r>
            <w:r>
              <w:rPr>
                <w:rStyle w:val="IndexLink"/>
                <w:rtl w:val="true"/>
              </w:rPr>
              <w:tab/>
            </w:r>
            <w:r>
              <w:rPr>
                <w:rStyle w:val="IndexLink"/>
              </w:rPr>
              <w:t>406</w:t>
            </w:r>
          </w:hyperlink>
        </w:p>
        <w:p>
          <w:pPr>
            <w:pStyle w:val="Contents4"/>
            <w:tabs>
              <w:tab w:val="clear" w:pos="8176"/>
              <w:tab w:val="right" w:pos="9026" w:leader="dot"/>
            </w:tabs>
            <w:rPr/>
          </w:pPr>
          <w:hyperlink w:anchor="__RefHeading___Toc4100763_3381743652">
            <w:r>
              <w:rPr>
                <w:webHidden/>
                <w:rStyle w:val="IndexLink"/>
                <w:rtl w:val="true"/>
              </w:rPr>
              <w:t>المصادر</w:t>
            </w:r>
            <w:r>
              <w:rPr>
                <w:rStyle w:val="IndexLink"/>
                <w:rtl w:val="true"/>
              </w:rPr>
              <w:tab/>
            </w:r>
            <w:r>
              <w:rPr>
                <w:rStyle w:val="IndexLink"/>
              </w:rPr>
              <w:t>406</w:t>
            </w:r>
          </w:hyperlink>
        </w:p>
        <w:p>
          <w:pPr>
            <w:pStyle w:val="Contents3"/>
            <w:tabs>
              <w:tab w:val="clear" w:pos="8459"/>
              <w:tab w:val="right" w:pos="9026" w:leader="dot"/>
            </w:tabs>
            <w:rPr/>
          </w:pPr>
          <w:hyperlink w:anchor="__RefHeading___Toc4100765_3381743652">
            <w:r>
              <w:rPr>
                <w:webHidden/>
                <w:rStyle w:val="IndexLink"/>
                <w:rtl w:val="true"/>
              </w:rPr>
              <w:t>[[</w:t>
            </w:r>
            <w:r>
              <w:rPr>
                <w:rStyle w:val="IndexLink"/>
              </w:rPr>
              <w:t>349</w:t>
            </w:r>
            <w:r>
              <w:rPr>
                <w:rStyle w:val="IndexLink"/>
                <w:rtl w:val="true"/>
              </w:rPr>
              <w:t>]</w:t>
            </w:r>
            <w:r>
              <w:rPr>
                <w:rStyle w:val="IndexLink"/>
              </w:rPr>
              <w:t>5</w:t>
            </w:r>
            <w:r>
              <w:rPr>
                <w:rStyle w:val="IndexLink"/>
                <w:rtl w:val="true"/>
              </w:rPr>
              <w:t>-«</w:t>
            </w:r>
            <w:r>
              <w:rPr>
                <w:rStyle w:val="IndexLink"/>
                <w:rtl w:val="true"/>
              </w:rPr>
              <w:t>يخرج رجل من أهل بيتي في تسع رايات</w:t>
            </w:r>
            <w:r>
              <w:rPr>
                <w:rStyle w:val="IndexLink"/>
                <w:rtl w:val="true"/>
              </w:rPr>
              <w:t>-</w:t>
            </w:r>
            <w:r>
              <w:rPr>
                <w:rStyle w:val="IndexLink"/>
                <w:rtl w:val="true"/>
              </w:rPr>
              <w:t>يعني بمكّة</w:t>
            </w:r>
            <w:r>
              <w:rPr>
                <w:rStyle w:val="IndexLink"/>
                <w:rtl w:val="true"/>
              </w:rPr>
              <w:t>-»]</w:t>
              <w:tab/>
            </w:r>
            <w:r>
              <w:rPr>
                <w:rStyle w:val="IndexLink"/>
              </w:rPr>
              <w:t>407</w:t>
            </w:r>
          </w:hyperlink>
        </w:p>
        <w:p>
          <w:pPr>
            <w:pStyle w:val="Contents4"/>
            <w:tabs>
              <w:tab w:val="clear" w:pos="8176"/>
              <w:tab w:val="right" w:pos="9026" w:leader="dot"/>
            </w:tabs>
            <w:rPr/>
          </w:pPr>
          <w:hyperlink w:anchor="__RefHeading___Toc4100767_3381743652">
            <w:r>
              <w:rPr>
                <w:webHidden/>
                <w:rStyle w:val="IndexLink"/>
                <w:rtl w:val="true"/>
              </w:rPr>
              <w:t>اشارة</w:t>
            </w:r>
            <w:r>
              <w:rPr>
                <w:rStyle w:val="IndexLink"/>
                <w:rtl w:val="true"/>
              </w:rPr>
              <w:tab/>
            </w:r>
            <w:r>
              <w:rPr>
                <w:rStyle w:val="IndexLink"/>
              </w:rPr>
              <w:t>407</w:t>
            </w:r>
          </w:hyperlink>
        </w:p>
        <w:p>
          <w:pPr>
            <w:pStyle w:val="Contents4"/>
            <w:tabs>
              <w:tab w:val="clear" w:pos="8176"/>
              <w:tab w:val="right" w:pos="9026" w:leader="dot"/>
            </w:tabs>
            <w:rPr/>
          </w:pPr>
          <w:hyperlink w:anchor="__RefHeading___Toc4100769_3381743652">
            <w:r>
              <w:rPr>
                <w:webHidden/>
                <w:rStyle w:val="IndexLink"/>
                <w:rtl w:val="true"/>
              </w:rPr>
              <w:t>المصادر</w:t>
            </w:r>
            <w:r>
              <w:rPr>
                <w:rStyle w:val="IndexLink"/>
                <w:rtl w:val="true"/>
              </w:rPr>
              <w:tab/>
            </w:r>
            <w:r>
              <w:rPr>
                <w:rStyle w:val="IndexLink"/>
              </w:rPr>
              <w:t>407</w:t>
            </w:r>
          </w:hyperlink>
        </w:p>
        <w:p>
          <w:pPr>
            <w:pStyle w:val="Contents3"/>
            <w:tabs>
              <w:tab w:val="clear" w:pos="8459"/>
              <w:tab w:val="right" w:pos="9026" w:leader="dot"/>
            </w:tabs>
            <w:rPr/>
          </w:pPr>
          <w:hyperlink w:anchor="__RefHeading___Toc4100771_3381743652">
            <w:r>
              <w:rPr>
                <w:webHidden/>
                <w:rStyle w:val="IndexLink"/>
                <w:rtl w:val="true"/>
              </w:rPr>
              <w:t>[[</w:t>
            </w:r>
            <w:r>
              <w:rPr>
                <w:rStyle w:val="IndexLink"/>
              </w:rPr>
              <w:t>350</w:t>
            </w:r>
            <w:r>
              <w:rPr>
                <w:rStyle w:val="IndexLink"/>
                <w:rtl w:val="true"/>
              </w:rPr>
              <w:t>]</w:t>
            </w:r>
            <w:r>
              <w:rPr>
                <w:rStyle w:val="IndexLink"/>
              </w:rPr>
              <w:t>6</w:t>
            </w:r>
            <w:r>
              <w:rPr>
                <w:rStyle w:val="IndexLink"/>
                <w:rtl w:val="true"/>
              </w:rPr>
              <w:t>-«</w:t>
            </w:r>
            <w:r>
              <w:rPr>
                <w:rStyle w:val="IndexLink"/>
                <w:rtl w:val="true"/>
              </w:rPr>
              <w:t>يا عليّ،عشر خصال قبل يوم القيامة،ألا تسألني عنها؟</w:t>
            </w:r>
            <w:r>
              <w:rPr>
                <w:rStyle w:val="IndexLink"/>
                <w:rtl w:val="true"/>
              </w:rPr>
              <w:t>...]</w:t>
              <w:tab/>
            </w:r>
            <w:r>
              <w:rPr>
                <w:rStyle w:val="IndexLink"/>
              </w:rPr>
              <w:t>407</w:t>
            </w:r>
          </w:hyperlink>
        </w:p>
        <w:p>
          <w:pPr>
            <w:pStyle w:val="Contents4"/>
            <w:tabs>
              <w:tab w:val="clear" w:pos="8176"/>
              <w:tab w:val="right" w:pos="9026" w:leader="dot"/>
            </w:tabs>
            <w:rPr/>
          </w:pPr>
          <w:hyperlink w:anchor="__RefHeading___Toc4100773_3381743652">
            <w:r>
              <w:rPr>
                <w:webHidden/>
                <w:rStyle w:val="IndexLink"/>
                <w:rtl w:val="true"/>
              </w:rPr>
              <w:t>اشارة</w:t>
            </w:r>
            <w:r>
              <w:rPr>
                <w:rStyle w:val="IndexLink"/>
                <w:rtl w:val="true"/>
              </w:rPr>
              <w:tab/>
            </w:r>
            <w:r>
              <w:rPr>
                <w:rStyle w:val="IndexLink"/>
              </w:rPr>
              <w:t>407</w:t>
            </w:r>
          </w:hyperlink>
        </w:p>
        <w:p>
          <w:pPr>
            <w:pStyle w:val="Contents4"/>
            <w:tabs>
              <w:tab w:val="clear" w:pos="8176"/>
              <w:tab w:val="right" w:pos="9026" w:leader="dot"/>
            </w:tabs>
            <w:rPr/>
          </w:pPr>
          <w:hyperlink w:anchor="__RefHeading___Toc4100775_3381743652">
            <w:r>
              <w:rPr>
                <w:webHidden/>
                <w:rStyle w:val="IndexLink"/>
                <w:rtl w:val="true"/>
              </w:rPr>
              <w:t>المصادر</w:t>
            </w:r>
            <w:r>
              <w:rPr>
                <w:rStyle w:val="IndexLink"/>
                <w:rtl w:val="true"/>
              </w:rPr>
              <w:tab/>
            </w:r>
            <w:r>
              <w:rPr>
                <w:rStyle w:val="IndexLink"/>
              </w:rPr>
              <w:t>408</w:t>
            </w:r>
          </w:hyperlink>
        </w:p>
        <w:p>
          <w:pPr>
            <w:pStyle w:val="Contents3"/>
            <w:tabs>
              <w:tab w:val="clear" w:pos="8459"/>
              <w:tab w:val="right" w:pos="9026" w:leader="dot"/>
            </w:tabs>
            <w:rPr/>
          </w:pPr>
          <w:hyperlink w:anchor="__RefHeading___Toc4100777_3381743652">
            <w:r>
              <w:rPr>
                <w:webHidden/>
                <w:rStyle w:val="IndexLink"/>
                <w:rtl w:val="true"/>
              </w:rPr>
              <w:t>[[</w:t>
            </w:r>
            <w:r>
              <w:rPr>
                <w:rStyle w:val="IndexLink"/>
              </w:rPr>
              <w:t>351</w:t>
            </w:r>
            <w:r>
              <w:rPr>
                <w:rStyle w:val="IndexLink"/>
                <w:rtl w:val="true"/>
              </w:rPr>
              <w:t>]</w:t>
            </w:r>
            <w:r>
              <w:rPr>
                <w:rStyle w:val="IndexLink"/>
              </w:rPr>
              <w:t>7</w:t>
            </w:r>
            <w:r>
              <w:rPr>
                <w:rStyle w:val="IndexLink"/>
                <w:rtl w:val="true"/>
              </w:rPr>
              <w:t>-«</w:t>
            </w:r>
            <w:r>
              <w:rPr>
                <w:rStyle w:val="IndexLink"/>
                <w:rtl w:val="true"/>
              </w:rPr>
              <w:t>سمعت حذيفة بن اليمان</w:t>
            </w:r>
            <w:r>
              <w:rPr>
                <w:rStyle w:val="IndexLink"/>
                <w:rtl w:val="true"/>
              </w:rPr>
              <w:t>-</w:t>
            </w:r>
            <w:r>
              <w:rPr>
                <w:rStyle w:val="IndexLink"/>
                <w:rtl w:val="true"/>
              </w:rPr>
              <w:t>في حديث قد تقدّم</w:t>
            </w:r>
            <w:r>
              <w:rPr>
                <w:rStyle w:val="IndexLink"/>
                <w:rtl w:val="true"/>
              </w:rPr>
              <w:t>-</w:t>
            </w:r>
            <w:r>
              <w:rPr>
                <w:rStyle w:val="IndexLink"/>
                <w:rtl w:val="true"/>
              </w:rPr>
              <w:t>قال</w:t>
            </w:r>
            <w:r>
              <w:rPr>
                <w:rStyle w:val="IndexLink"/>
                <w:rtl w:val="true"/>
              </w:rPr>
              <w:t>...]</w:t>
              <w:tab/>
            </w:r>
            <w:r>
              <w:rPr>
                <w:rStyle w:val="IndexLink"/>
              </w:rPr>
              <w:t>408</w:t>
            </w:r>
          </w:hyperlink>
        </w:p>
        <w:p>
          <w:pPr>
            <w:pStyle w:val="Contents4"/>
            <w:tabs>
              <w:tab w:val="clear" w:pos="8176"/>
              <w:tab w:val="right" w:pos="9026" w:leader="dot"/>
            </w:tabs>
            <w:rPr/>
          </w:pPr>
          <w:hyperlink w:anchor="__RefHeading___Toc4100779_3381743652">
            <w:r>
              <w:rPr>
                <w:webHidden/>
                <w:rStyle w:val="IndexLink"/>
                <w:rtl w:val="true"/>
              </w:rPr>
              <w:t>اشارة</w:t>
            </w:r>
            <w:r>
              <w:rPr>
                <w:rStyle w:val="IndexLink"/>
                <w:rtl w:val="true"/>
              </w:rPr>
              <w:tab/>
            </w:r>
            <w:r>
              <w:rPr>
                <w:rStyle w:val="IndexLink"/>
              </w:rPr>
              <w:t>408</w:t>
            </w:r>
          </w:hyperlink>
        </w:p>
        <w:p>
          <w:pPr>
            <w:pStyle w:val="Contents4"/>
            <w:tabs>
              <w:tab w:val="clear" w:pos="8176"/>
              <w:tab w:val="right" w:pos="9026" w:leader="dot"/>
            </w:tabs>
            <w:rPr/>
          </w:pPr>
          <w:hyperlink w:anchor="__RefHeading___Toc4100781_3381743652">
            <w:r>
              <w:rPr>
                <w:webHidden/>
                <w:rStyle w:val="IndexLink"/>
                <w:rtl w:val="true"/>
              </w:rPr>
              <w:t>المصادر</w:t>
            </w:r>
            <w:r>
              <w:rPr>
                <w:rStyle w:val="IndexLink"/>
                <w:rtl w:val="true"/>
              </w:rPr>
              <w:tab/>
            </w:r>
            <w:r>
              <w:rPr>
                <w:rStyle w:val="IndexLink"/>
              </w:rPr>
              <w:t>409</w:t>
            </w:r>
          </w:hyperlink>
        </w:p>
        <w:p>
          <w:pPr>
            <w:pStyle w:val="Contents3"/>
            <w:tabs>
              <w:tab w:val="clear" w:pos="8459"/>
              <w:tab w:val="right" w:pos="9026" w:leader="dot"/>
            </w:tabs>
            <w:rPr/>
          </w:pPr>
          <w:hyperlink w:anchor="__RefHeading___Toc4100783_3381743652">
            <w:r>
              <w:rPr>
                <w:webHidden/>
                <w:rStyle w:val="IndexLink"/>
                <w:rtl w:val="true"/>
              </w:rPr>
              <w:t>[[</w:t>
            </w:r>
            <w:r>
              <w:rPr>
                <w:rStyle w:val="IndexLink"/>
              </w:rPr>
              <w:t>352</w:t>
            </w:r>
            <w:r>
              <w:rPr>
                <w:rStyle w:val="IndexLink"/>
                <w:rtl w:val="true"/>
              </w:rPr>
              <w:t>]</w:t>
            </w:r>
            <w:r>
              <w:rPr>
                <w:rStyle w:val="IndexLink"/>
              </w:rPr>
              <w:t>8</w:t>
            </w:r>
            <w:r>
              <w:rPr>
                <w:rStyle w:val="IndexLink"/>
                <w:rtl w:val="true"/>
              </w:rPr>
              <w:t>-«</w:t>
            </w:r>
            <w:r>
              <w:rPr>
                <w:rStyle w:val="IndexLink"/>
                <w:rtl w:val="true"/>
              </w:rPr>
              <w:t>يدخل الصّخريّ الكوفة ثمّ يبلغه ظهور المهديّ بمكّة</w:t>
            </w:r>
            <w:r>
              <w:rPr>
                <w:rStyle w:val="IndexLink"/>
                <w:rtl w:val="true"/>
              </w:rPr>
              <w:t>...]</w:t>
              <w:tab/>
            </w:r>
            <w:r>
              <w:rPr>
                <w:rStyle w:val="IndexLink"/>
              </w:rPr>
              <w:t>409</w:t>
            </w:r>
          </w:hyperlink>
        </w:p>
        <w:p>
          <w:pPr>
            <w:pStyle w:val="Contents4"/>
            <w:tabs>
              <w:tab w:val="clear" w:pos="8176"/>
              <w:tab w:val="right" w:pos="9026" w:leader="dot"/>
            </w:tabs>
            <w:rPr/>
          </w:pPr>
          <w:hyperlink w:anchor="__RefHeading___Toc4100785_3381743652">
            <w:r>
              <w:rPr>
                <w:webHidden/>
                <w:rStyle w:val="IndexLink"/>
                <w:rtl w:val="true"/>
              </w:rPr>
              <w:t>اشارة</w:t>
            </w:r>
            <w:r>
              <w:rPr>
                <w:rStyle w:val="IndexLink"/>
                <w:rtl w:val="true"/>
              </w:rPr>
              <w:tab/>
            </w:r>
            <w:r>
              <w:rPr>
                <w:rStyle w:val="IndexLink"/>
              </w:rPr>
              <w:t>409</w:t>
            </w:r>
          </w:hyperlink>
        </w:p>
        <w:p>
          <w:pPr>
            <w:pStyle w:val="Contents4"/>
            <w:tabs>
              <w:tab w:val="clear" w:pos="8176"/>
              <w:tab w:val="right" w:pos="9026" w:leader="dot"/>
            </w:tabs>
            <w:rPr/>
          </w:pPr>
          <w:hyperlink w:anchor="__RefHeading___Toc4100787_3381743652">
            <w:r>
              <w:rPr>
                <w:webHidden/>
                <w:rStyle w:val="IndexLink"/>
                <w:rtl w:val="true"/>
              </w:rPr>
              <w:t>المصادر</w:t>
            </w:r>
            <w:r>
              <w:rPr>
                <w:rStyle w:val="IndexLink"/>
                <w:rtl w:val="true"/>
              </w:rPr>
              <w:tab/>
            </w:r>
            <w:r>
              <w:rPr>
                <w:rStyle w:val="IndexLink"/>
              </w:rPr>
              <w:t>410</w:t>
            </w:r>
          </w:hyperlink>
        </w:p>
        <w:p>
          <w:pPr>
            <w:pStyle w:val="Contents3"/>
            <w:tabs>
              <w:tab w:val="clear" w:pos="8459"/>
              <w:tab w:val="right" w:pos="9026" w:leader="dot"/>
            </w:tabs>
            <w:rPr/>
          </w:pPr>
          <w:hyperlink w:anchor="__RefHeading___Toc4100789_3381743652">
            <w:r>
              <w:rPr>
                <w:webHidden/>
                <w:rStyle w:val="IndexLink"/>
                <w:rtl w:val="true"/>
              </w:rPr>
              <w:t>[[</w:t>
            </w:r>
            <w:r>
              <w:rPr>
                <w:rStyle w:val="IndexLink"/>
              </w:rPr>
              <w:t>353</w:t>
            </w:r>
            <w:r>
              <w:rPr>
                <w:rStyle w:val="IndexLink"/>
                <w:rtl w:val="true"/>
              </w:rPr>
              <w:t>]</w:t>
            </w:r>
            <w:r>
              <w:rPr>
                <w:rStyle w:val="IndexLink"/>
              </w:rPr>
              <w:t>9</w:t>
            </w:r>
            <w:r>
              <w:rPr>
                <w:rStyle w:val="IndexLink"/>
                <w:rtl w:val="true"/>
              </w:rPr>
              <w:t>-«</w:t>
            </w:r>
            <w:r>
              <w:rPr>
                <w:rStyle w:val="IndexLink"/>
                <w:rtl w:val="true"/>
              </w:rPr>
              <w:t>إنّ المهديّ و السّفيانيّ و كلبا يقتتلون في بيت المقدس</w:t>
            </w:r>
            <w:r>
              <w:rPr>
                <w:rStyle w:val="IndexLink"/>
                <w:rtl w:val="true"/>
              </w:rPr>
              <w:t>...]</w:t>
              <w:tab/>
            </w:r>
            <w:r>
              <w:rPr>
                <w:rStyle w:val="IndexLink"/>
              </w:rPr>
              <w:t>411</w:t>
            </w:r>
          </w:hyperlink>
        </w:p>
        <w:p>
          <w:pPr>
            <w:pStyle w:val="Contents4"/>
            <w:tabs>
              <w:tab w:val="clear" w:pos="8176"/>
              <w:tab w:val="right" w:pos="9026" w:leader="dot"/>
            </w:tabs>
            <w:rPr/>
          </w:pPr>
          <w:hyperlink w:anchor="__RefHeading___Toc4100791_3381743652">
            <w:r>
              <w:rPr>
                <w:webHidden/>
                <w:rStyle w:val="IndexLink"/>
                <w:rtl w:val="true"/>
              </w:rPr>
              <w:t>اشارة</w:t>
            </w:r>
            <w:r>
              <w:rPr>
                <w:rStyle w:val="IndexLink"/>
                <w:rtl w:val="true"/>
              </w:rPr>
              <w:tab/>
            </w:r>
            <w:r>
              <w:rPr>
                <w:rStyle w:val="IndexLink"/>
              </w:rPr>
              <w:t>411</w:t>
            </w:r>
          </w:hyperlink>
        </w:p>
        <w:p>
          <w:pPr>
            <w:pStyle w:val="Contents4"/>
            <w:tabs>
              <w:tab w:val="clear" w:pos="8176"/>
              <w:tab w:val="right" w:pos="9026" w:leader="dot"/>
            </w:tabs>
            <w:rPr/>
          </w:pPr>
          <w:hyperlink w:anchor="__RefHeading___Toc4100793_3381743652">
            <w:r>
              <w:rPr>
                <w:webHidden/>
                <w:rStyle w:val="IndexLink"/>
                <w:rtl w:val="true"/>
              </w:rPr>
              <w:t>المصادر</w:t>
            </w:r>
            <w:r>
              <w:rPr>
                <w:rStyle w:val="IndexLink"/>
                <w:rtl w:val="true"/>
              </w:rPr>
              <w:tab/>
            </w:r>
            <w:r>
              <w:rPr>
                <w:rStyle w:val="IndexLink"/>
              </w:rPr>
              <w:t>411</w:t>
            </w:r>
          </w:hyperlink>
        </w:p>
        <w:p>
          <w:pPr>
            <w:pStyle w:val="Contents3"/>
            <w:tabs>
              <w:tab w:val="clear" w:pos="8459"/>
              <w:tab w:val="right" w:pos="9026" w:leader="dot"/>
            </w:tabs>
            <w:rPr/>
          </w:pPr>
          <w:hyperlink w:anchor="__RefHeading___Toc4100795_3381743652">
            <w:r>
              <w:rPr>
                <w:webHidden/>
                <w:rStyle w:val="IndexLink"/>
                <w:rtl w:val="true"/>
              </w:rPr>
              <w:t>[[</w:t>
            </w:r>
            <w:r>
              <w:rPr>
                <w:rStyle w:val="IndexLink"/>
              </w:rPr>
              <w:t>354</w:t>
            </w:r>
            <w:r>
              <w:rPr>
                <w:rStyle w:val="IndexLink"/>
                <w:rtl w:val="true"/>
              </w:rPr>
              <w:t>]</w:t>
            </w:r>
            <w:r>
              <w:rPr>
                <w:rStyle w:val="IndexLink"/>
              </w:rPr>
              <w:t>10</w:t>
            </w:r>
            <w:r>
              <w:rPr>
                <w:rStyle w:val="IndexLink"/>
                <w:rtl w:val="true"/>
              </w:rPr>
              <w:t>-«</w:t>
            </w:r>
            <w:r>
              <w:rPr>
                <w:rStyle w:val="IndexLink"/>
                <w:rtl w:val="true"/>
              </w:rPr>
              <w:t>يجيء البربر حتّى ينزلوا بين فلسطين و الأردنّ</w:t>
            </w:r>
            <w:r>
              <w:rPr>
                <w:rStyle w:val="IndexLink"/>
                <w:rtl w:val="true"/>
              </w:rPr>
              <w:t>...]</w:t>
              <w:tab/>
            </w:r>
            <w:r>
              <w:rPr>
                <w:rStyle w:val="IndexLink"/>
              </w:rPr>
              <w:t>412</w:t>
            </w:r>
          </w:hyperlink>
        </w:p>
        <w:p>
          <w:pPr>
            <w:pStyle w:val="Contents4"/>
            <w:tabs>
              <w:tab w:val="clear" w:pos="8176"/>
              <w:tab w:val="right" w:pos="9026" w:leader="dot"/>
            </w:tabs>
            <w:rPr/>
          </w:pPr>
          <w:hyperlink w:anchor="__RefHeading___Toc4100797_3381743652">
            <w:r>
              <w:rPr>
                <w:webHidden/>
                <w:rStyle w:val="IndexLink"/>
                <w:rtl w:val="true"/>
              </w:rPr>
              <w:t>اشارة</w:t>
            </w:r>
            <w:r>
              <w:rPr>
                <w:rStyle w:val="IndexLink"/>
                <w:rtl w:val="true"/>
              </w:rPr>
              <w:tab/>
            </w:r>
            <w:r>
              <w:rPr>
                <w:rStyle w:val="IndexLink"/>
              </w:rPr>
              <w:t>412</w:t>
            </w:r>
          </w:hyperlink>
        </w:p>
        <w:p>
          <w:pPr>
            <w:pStyle w:val="Contents4"/>
            <w:tabs>
              <w:tab w:val="clear" w:pos="8176"/>
              <w:tab w:val="right" w:pos="9026" w:leader="dot"/>
            </w:tabs>
            <w:rPr/>
          </w:pPr>
          <w:hyperlink w:anchor="__RefHeading___Toc4100799_3381743652">
            <w:r>
              <w:rPr>
                <w:webHidden/>
                <w:rStyle w:val="IndexLink"/>
                <w:rtl w:val="true"/>
              </w:rPr>
              <w:t>المصادر</w:t>
            </w:r>
            <w:r>
              <w:rPr>
                <w:rStyle w:val="IndexLink"/>
                <w:rtl w:val="true"/>
              </w:rPr>
              <w:tab/>
            </w:r>
            <w:r>
              <w:rPr>
                <w:rStyle w:val="IndexLink"/>
              </w:rPr>
              <w:t>414</w:t>
            </w:r>
          </w:hyperlink>
        </w:p>
        <w:p>
          <w:pPr>
            <w:pStyle w:val="Contents3"/>
            <w:tabs>
              <w:tab w:val="clear" w:pos="8459"/>
              <w:tab w:val="right" w:pos="9026" w:leader="dot"/>
            </w:tabs>
            <w:rPr/>
          </w:pPr>
          <w:hyperlink w:anchor="__RefHeading___Toc4100801_3381743652">
            <w:r>
              <w:rPr>
                <w:webHidden/>
                <w:rStyle w:val="IndexLink"/>
                <w:rtl w:val="true"/>
              </w:rPr>
              <w:t>[[</w:t>
            </w:r>
            <w:r>
              <w:rPr>
                <w:rStyle w:val="IndexLink"/>
              </w:rPr>
              <w:t>355</w:t>
            </w:r>
            <w:r>
              <w:rPr>
                <w:rStyle w:val="IndexLink"/>
                <w:rtl w:val="true"/>
              </w:rPr>
              <w:t>]</w:t>
            </w:r>
            <w:r>
              <w:rPr>
                <w:rStyle w:val="IndexLink"/>
              </w:rPr>
              <w:t>11</w:t>
            </w:r>
            <w:r>
              <w:rPr>
                <w:rStyle w:val="IndexLink"/>
                <w:rtl w:val="true"/>
              </w:rPr>
              <w:t>-«</w:t>
            </w:r>
            <w:r>
              <w:rPr>
                <w:rStyle w:val="IndexLink"/>
                <w:rtl w:val="true"/>
              </w:rPr>
              <w:t>يبايعه ثمّ يعود المهديّ إلى مكّة ثلاث سنين</w:t>
            </w:r>
            <w:r>
              <w:rPr>
                <w:rStyle w:val="IndexLink"/>
                <w:rtl w:val="true"/>
              </w:rPr>
              <w:t>...]</w:t>
              <w:tab/>
            </w:r>
            <w:r>
              <w:rPr>
                <w:rStyle w:val="IndexLink"/>
              </w:rPr>
              <w:t>414</w:t>
            </w:r>
          </w:hyperlink>
        </w:p>
        <w:p>
          <w:pPr>
            <w:pStyle w:val="Contents4"/>
            <w:tabs>
              <w:tab w:val="clear" w:pos="8176"/>
              <w:tab w:val="right" w:pos="9026" w:leader="dot"/>
            </w:tabs>
            <w:rPr/>
          </w:pPr>
          <w:hyperlink w:anchor="__RefHeading___Toc4100803_3381743652">
            <w:r>
              <w:rPr>
                <w:webHidden/>
                <w:rStyle w:val="IndexLink"/>
                <w:rtl w:val="true"/>
              </w:rPr>
              <w:t>اشارة</w:t>
            </w:r>
            <w:r>
              <w:rPr>
                <w:rStyle w:val="IndexLink"/>
                <w:rtl w:val="true"/>
              </w:rPr>
              <w:tab/>
            </w:r>
            <w:r>
              <w:rPr>
                <w:rStyle w:val="IndexLink"/>
              </w:rPr>
              <w:t>414</w:t>
            </w:r>
          </w:hyperlink>
        </w:p>
        <w:p>
          <w:pPr>
            <w:pStyle w:val="Contents4"/>
            <w:tabs>
              <w:tab w:val="clear" w:pos="8176"/>
              <w:tab w:val="right" w:pos="9026" w:leader="dot"/>
            </w:tabs>
            <w:rPr/>
          </w:pPr>
          <w:hyperlink w:anchor="__RefHeading___Toc4100805_3381743652">
            <w:r>
              <w:rPr>
                <w:webHidden/>
                <w:rStyle w:val="IndexLink"/>
                <w:rtl w:val="true"/>
              </w:rPr>
              <w:t>المصادر</w:t>
            </w:r>
            <w:r>
              <w:rPr>
                <w:rStyle w:val="IndexLink"/>
                <w:rtl w:val="true"/>
              </w:rPr>
              <w:tab/>
            </w:r>
            <w:r>
              <w:rPr>
                <w:rStyle w:val="IndexLink"/>
              </w:rPr>
              <w:t>414</w:t>
            </w:r>
          </w:hyperlink>
        </w:p>
        <w:p>
          <w:pPr>
            <w:pStyle w:val="Contents2"/>
            <w:tabs>
              <w:tab w:val="clear" w:pos="8743"/>
              <w:tab w:val="right" w:pos="9026" w:leader="dot"/>
            </w:tabs>
            <w:rPr/>
          </w:pPr>
          <w:hyperlink w:anchor="__RefHeading___Toc4100807_3381743652">
            <w:r>
              <w:rPr>
                <w:webHidden/>
                <w:rStyle w:val="IndexLink"/>
                <w:rtl w:val="true"/>
              </w:rPr>
              <w:t>نزول عيسى عليه السّلام</w:t>
            </w:r>
            <w:r>
              <w:rPr>
                <w:rStyle w:val="IndexLink"/>
                <w:rtl w:val="true"/>
              </w:rPr>
              <w:tab/>
            </w:r>
            <w:r>
              <w:rPr>
                <w:rStyle w:val="IndexLink"/>
              </w:rPr>
              <w:t>415</w:t>
            </w:r>
          </w:hyperlink>
        </w:p>
        <w:p>
          <w:pPr>
            <w:pStyle w:val="Contents3"/>
            <w:tabs>
              <w:tab w:val="clear" w:pos="8459"/>
              <w:tab w:val="right" w:pos="9026" w:leader="dot"/>
            </w:tabs>
            <w:rPr/>
          </w:pPr>
          <w:hyperlink w:anchor="__RefHeading___Toc4100809_3381743652">
            <w:r>
              <w:rPr>
                <w:webHidden/>
                <w:rStyle w:val="IndexLink"/>
                <w:rtl w:val="true"/>
              </w:rPr>
              <w:t>[[</w:t>
            </w:r>
            <w:r>
              <w:rPr>
                <w:rStyle w:val="IndexLink"/>
              </w:rPr>
              <w:t>356</w:t>
            </w:r>
            <w:r>
              <w:rPr>
                <w:rStyle w:val="IndexLink"/>
                <w:rtl w:val="true"/>
              </w:rPr>
              <w:t>]</w:t>
            </w:r>
            <w:r>
              <w:rPr>
                <w:rStyle w:val="IndexLink"/>
              </w:rPr>
              <w:t>1</w:t>
            </w:r>
            <w:r>
              <w:rPr>
                <w:rStyle w:val="IndexLink"/>
                <w:rtl w:val="true"/>
              </w:rPr>
              <w:t>-«</w:t>
            </w:r>
            <w:r>
              <w:rPr>
                <w:rStyle w:val="IndexLink"/>
                <w:rtl w:val="true"/>
              </w:rPr>
              <w:t>مثل أمّتي مثل المطر لا يدرى أوّله خير أم آخره</w:t>
            </w:r>
            <w:r>
              <w:rPr>
                <w:rStyle w:val="IndexLink"/>
                <w:rtl w:val="true"/>
              </w:rPr>
              <w:t>»]</w:t>
              <w:tab/>
            </w:r>
            <w:r>
              <w:rPr>
                <w:rStyle w:val="IndexLink"/>
              </w:rPr>
              <w:t>415</w:t>
            </w:r>
          </w:hyperlink>
        </w:p>
        <w:p>
          <w:pPr>
            <w:pStyle w:val="Contents4"/>
            <w:tabs>
              <w:tab w:val="clear" w:pos="8176"/>
              <w:tab w:val="right" w:pos="9026" w:leader="dot"/>
            </w:tabs>
            <w:rPr/>
          </w:pPr>
          <w:hyperlink w:anchor="__RefHeading___Toc4100811_3381743652">
            <w:r>
              <w:rPr>
                <w:webHidden/>
                <w:rStyle w:val="IndexLink"/>
                <w:rtl w:val="true"/>
              </w:rPr>
              <w:t>اشارة</w:t>
            </w:r>
            <w:r>
              <w:rPr>
                <w:rStyle w:val="IndexLink"/>
                <w:rtl w:val="true"/>
              </w:rPr>
              <w:tab/>
            </w:r>
            <w:r>
              <w:rPr>
                <w:rStyle w:val="IndexLink"/>
              </w:rPr>
              <w:t>415</w:t>
            </w:r>
          </w:hyperlink>
        </w:p>
        <w:p>
          <w:pPr>
            <w:pStyle w:val="Contents4"/>
            <w:tabs>
              <w:tab w:val="clear" w:pos="8176"/>
              <w:tab w:val="right" w:pos="9026" w:leader="dot"/>
            </w:tabs>
            <w:rPr/>
          </w:pPr>
          <w:hyperlink w:anchor="__RefHeading___Toc4100813_3381743652">
            <w:r>
              <w:rPr>
                <w:webHidden/>
                <w:rStyle w:val="IndexLink"/>
                <w:rtl w:val="true"/>
              </w:rPr>
              <w:t>المصادر</w:t>
            </w:r>
            <w:r>
              <w:rPr>
                <w:rStyle w:val="IndexLink"/>
                <w:rtl w:val="true"/>
              </w:rPr>
              <w:tab/>
            </w:r>
            <w:r>
              <w:rPr>
                <w:rStyle w:val="IndexLink"/>
              </w:rPr>
              <w:t>415</w:t>
            </w:r>
          </w:hyperlink>
        </w:p>
        <w:p>
          <w:pPr>
            <w:pStyle w:val="Contents3"/>
            <w:tabs>
              <w:tab w:val="clear" w:pos="8459"/>
              <w:tab w:val="right" w:pos="9026" w:leader="dot"/>
            </w:tabs>
            <w:rPr/>
          </w:pPr>
          <w:hyperlink w:anchor="__RefHeading___Toc4100815_3381743652">
            <w:r>
              <w:rPr>
                <w:webHidden/>
                <w:rStyle w:val="IndexLink"/>
                <w:rtl w:val="true"/>
              </w:rPr>
              <w:t>[[</w:t>
            </w:r>
            <w:r>
              <w:rPr>
                <w:rStyle w:val="IndexLink"/>
              </w:rPr>
              <w:t>357</w:t>
            </w:r>
            <w:r>
              <w:rPr>
                <w:rStyle w:val="IndexLink"/>
                <w:rtl w:val="true"/>
              </w:rPr>
              <w:t>]</w:t>
            </w:r>
            <w:r>
              <w:rPr>
                <w:rStyle w:val="IndexLink"/>
              </w:rPr>
              <w:t>2</w:t>
            </w:r>
            <w:r>
              <w:rPr>
                <w:rStyle w:val="IndexLink"/>
                <w:rtl w:val="true"/>
              </w:rPr>
              <w:t>-«</w:t>
            </w:r>
            <w:r>
              <w:rPr>
                <w:rStyle w:val="IndexLink"/>
                <w:rtl w:val="true"/>
              </w:rPr>
              <w:t>خيار أمّتي أوّلها و آخرها،و بين ذلك</w:t>
            </w:r>
            <w:r>
              <w:rPr>
                <w:rStyle w:val="IndexLink"/>
                <w:rtl w:val="true"/>
              </w:rPr>
              <w:t>...]</w:t>
              <w:tab/>
            </w:r>
            <w:r>
              <w:rPr>
                <w:rStyle w:val="IndexLink"/>
              </w:rPr>
              <w:t>421</w:t>
            </w:r>
          </w:hyperlink>
        </w:p>
        <w:p>
          <w:pPr>
            <w:pStyle w:val="Contents4"/>
            <w:tabs>
              <w:tab w:val="clear" w:pos="8176"/>
              <w:tab w:val="right" w:pos="9026" w:leader="dot"/>
            </w:tabs>
            <w:rPr/>
          </w:pPr>
          <w:hyperlink w:anchor="__RefHeading___Toc4100817_3381743652">
            <w:r>
              <w:rPr>
                <w:webHidden/>
                <w:rStyle w:val="IndexLink"/>
                <w:rtl w:val="true"/>
              </w:rPr>
              <w:t>اشارة</w:t>
            </w:r>
            <w:r>
              <w:rPr>
                <w:rStyle w:val="IndexLink"/>
                <w:rtl w:val="true"/>
              </w:rPr>
              <w:tab/>
            </w:r>
            <w:r>
              <w:rPr>
                <w:rStyle w:val="IndexLink"/>
              </w:rPr>
              <w:t>421</w:t>
            </w:r>
          </w:hyperlink>
        </w:p>
        <w:p>
          <w:pPr>
            <w:pStyle w:val="Contents4"/>
            <w:tabs>
              <w:tab w:val="clear" w:pos="8176"/>
              <w:tab w:val="right" w:pos="9026" w:leader="dot"/>
            </w:tabs>
            <w:rPr/>
          </w:pPr>
          <w:hyperlink w:anchor="__RefHeading___Toc4100819_3381743652">
            <w:r>
              <w:rPr>
                <w:webHidden/>
                <w:rStyle w:val="IndexLink"/>
                <w:rtl w:val="true"/>
              </w:rPr>
              <w:t>المصادر</w:t>
            </w:r>
            <w:r>
              <w:rPr>
                <w:rStyle w:val="IndexLink"/>
                <w:rtl w:val="true"/>
              </w:rPr>
              <w:tab/>
            </w:r>
            <w:r>
              <w:rPr>
                <w:rStyle w:val="IndexLink"/>
              </w:rPr>
              <w:t>421</w:t>
            </w:r>
          </w:hyperlink>
        </w:p>
        <w:p>
          <w:pPr>
            <w:pStyle w:val="Contents3"/>
            <w:tabs>
              <w:tab w:val="clear" w:pos="8459"/>
              <w:tab w:val="right" w:pos="9026" w:leader="dot"/>
            </w:tabs>
            <w:rPr/>
          </w:pPr>
          <w:hyperlink w:anchor="__RefHeading___Toc4100821_3381743652">
            <w:r>
              <w:rPr>
                <w:webHidden/>
                <w:rStyle w:val="IndexLink"/>
                <w:rtl w:val="true"/>
              </w:rPr>
              <w:t>[[</w:t>
            </w:r>
            <w:r>
              <w:rPr>
                <w:rStyle w:val="IndexLink"/>
              </w:rPr>
              <w:t>358</w:t>
            </w:r>
            <w:r>
              <w:rPr>
                <w:rStyle w:val="IndexLink"/>
                <w:rtl w:val="true"/>
              </w:rPr>
              <w:t>]</w:t>
            </w:r>
            <w:r>
              <w:rPr>
                <w:rStyle w:val="IndexLink"/>
              </w:rPr>
              <w:t>3</w:t>
            </w:r>
            <w:r>
              <w:rPr>
                <w:rStyle w:val="IndexLink"/>
                <w:rtl w:val="true"/>
              </w:rPr>
              <w:t>-«</w:t>
            </w:r>
            <w:r>
              <w:rPr>
                <w:rStyle w:val="IndexLink"/>
                <w:rtl w:val="true"/>
              </w:rPr>
              <w:t>عندما سمع صلى اللّه عليه و سلم بكاء المسلمين على</w:t>
            </w:r>
            <w:r>
              <w:rPr>
                <w:rStyle w:val="IndexLink"/>
                <w:rtl w:val="true"/>
              </w:rPr>
              <w:t>...]</w:t>
              <w:tab/>
            </w:r>
            <w:r>
              <w:rPr>
                <w:rStyle w:val="IndexLink"/>
              </w:rPr>
              <w:t>423</w:t>
            </w:r>
          </w:hyperlink>
        </w:p>
        <w:p>
          <w:pPr>
            <w:pStyle w:val="Contents4"/>
            <w:tabs>
              <w:tab w:val="clear" w:pos="8176"/>
              <w:tab w:val="right" w:pos="9026" w:leader="dot"/>
            </w:tabs>
            <w:rPr/>
          </w:pPr>
          <w:hyperlink w:anchor="__RefHeading___Toc4100823_3381743652">
            <w:r>
              <w:rPr>
                <w:webHidden/>
                <w:rStyle w:val="IndexLink"/>
                <w:rtl w:val="true"/>
              </w:rPr>
              <w:t>اشارة</w:t>
            </w:r>
            <w:r>
              <w:rPr>
                <w:rStyle w:val="IndexLink"/>
                <w:rtl w:val="true"/>
              </w:rPr>
              <w:tab/>
            </w:r>
            <w:r>
              <w:rPr>
                <w:rStyle w:val="IndexLink"/>
              </w:rPr>
              <w:t>423</w:t>
            </w:r>
          </w:hyperlink>
        </w:p>
        <w:p>
          <w:pPr>
            <w:pStyle w:val="Contents4"/>
            <w:tabs>
              <w:tab w:val="clear" w:pos="8176"/>
              <w:tab w:val="right" w:pos="9026" w:leader="dot"/>
            </w:tabs>
            <w:rPr/>
          </w:pPr>
          <w:hyperlink w:anchor="__RefHeading___Toc4100825_3381743652">
            <w:r>
              <w:rPr>
                <w:webHidden/>
                <w:rStyle w:val="IndexLink"/>
                <w:rtl w:val="true"/>
              </w:rPr>
              <w:t>المصادر</w:t>
            </w:r>
            <w:r>
              <w:rPr>
                <w:rStyle w:val="IndexLink"/>
                <w:rtl w:val="true"/>
              </w:rPr>
              <w:tab/>
            </w:r>
            <w:r>
              <w:rPr>
                <w:rStyle w:val="IndexLink"/>
              </w:rPr>
              <w:t>423</w:t>
            </w:r>
          </w:hyperlink>
        </w:p>
        <w:p>
          <w:pPr>
            <w:pStyle w:val="Contents3"/>
            <w:tabs>
              <w:tab w:val="clear" w:pos="8459"/>
              <w:tab w:val="right" w:pos="9026" w:leader="dot"/>
            </w:tabs>
            <w:rPr/>
          </w:pPr>
          <w:hyperlink w:anchor="__RefHeading___Toc4100827_3381743652">
            <w:r>
              <w:rPr>
                <w:webHidden/>
                <w:rStyle w:val="IndexLink"/>
                <w:rtl w:val="true"/>
              </w:rPr>
              <w:t>[[</w:t>
            </w:r>
            <w:r>
              <w:rPr>
                <w:rStyle w:val="IndexLink"/>
              </w:rPr>
              <w:t>359</w:t>
            </w:r>
            <w:r>
              <w:rPr>
                <w:rStyle w:val="IndexLink"/>
                <w:rtl w:val="true"/>
              </w:rPr>
              <w:t>]</w:t>
            </w:r>
            <w:r>
              <w:rPr>
                <w:rStyle w:val="IndexLink"/>
              </w:rPr>
              <w:t>4</w:t>
            </w:r>
            <w:r>
              <w:rPr>
                <w:rStyle w:val="IndexLink"/>
                <w:rtl w:val="true"/>
              </w:rPr>
              <w:t>-«</w:t>
            </w:r>
            <w:r>
              <w:rPr>
                <w:rStyle w:val="IndexLink"/>
                <w:rtl w:val="true"/>
              </w:rPr>
              <w:t>يوشك من عاش منكم أن يلقى عيسى بن مريم إماما مهديّا</w:t>
            </w:r>
            <w:r>
              <w:rPr>
                <w:rStyle w:val="IndexLink"/>
                <w:rtl w:val="true"/>
              </w:rPr>
              <w:t>...]</w:t>
              <w:tab/>
            </w:r>
            <w:r>
              <w:rPr>
                <w:rStyle w:val="IndexLink"/>
              </w:rPr>
              <w:t>424</w:t>
            </w:r>
          </w:hyperlink>
        </w:p>
        <w:p>
          <w:pPr>
            <w:pStyle w:val="Contents4"/>
            <w:tabs>
              <w:tab w:val="clear" w:pos="8176"/>
              <w:tab w:val="right" w:pos="9026" w:leader="dot"/>
            </w:tabs>
            <w:rPr/>
          </w:pPr>
          <w:hyperlink w:anchor="__RefHeading___Toc4100829_3381743652">
            <w:r>
              <w:rPr>
                <w:webHidden/>
                <w:rStyle w:val="IndexLink"/>
                <w:rtl w:val="true"/>
              </w:rPr>
              <w:t>اشارة</w:t>
            </w:r>
            <w:r>
              <w:rPr>
                <w:rStyle w:val="IndexLink"/>
                <w:rtl w:val="true"/>
              </w:rPr>
              <w:tab/>
            </w:r>
            <w:r>
              <w:rPr>
                <w:rStyle w:val="IndexLink"/>
              </w:rPr>
              <w:t>424</w:t>
            </w:r>
          </w:hyperlink>
        </w:p>
        <w:p>
          <w:pPr>
            <w:pStyle w:val="Contents4"/>
            <w:tabs>
              <w:tab w:val="clear" w:pos="8176"/>
              <w:tab w:val="right" w:pos="9026" w:leader="dot"/>
            </w:tabs>
            <w:rPr/>
          </w:pPr>
          <w:hyperlink w:anchor="__RefHeading___Toc4100831_3381743652">
            <w:r>
              <w:rPr>
                <w:webHidden/>
                <w:rStyle w:val="IndexLink"/>
                <w:rtl w:val="true"/>
              </w:rPr>
              <w:t>المصادر</w:t>
            </w:r>
            <w:r>
              <w:rPr>
                <w:rStyle w:val="IndexLink"/>
                <w:rtl w:val="true"/>
              </w:rPr>
              <w:tab/>
            </w:r>
            <w:r>
              <w:rPr>
                <w:rStyle w:val="IndexLink"/>
              </w:rPr>
              <w:t>424</w:t>
            </w:r>
          </w:hyperlink>
        </w:p>
        <w:p>
          <w:pPr>
            <w:pStyle w:val="Contents3"/>
            <w:tabs>
              <w:tab w:val="clear" w:pos="8459"/>
              <w:tab w:val="right" w:pos="9026" w:leader="dot"/>
            </w:tabs>
            <w:rPr/>
          </w:pPr>
          <w:hyperlink w:anchor="__RefHeading___Toc4100833_3381743652">
            <w:r>
              <w:rPr>
                <w:webHidden/>
                <w:rStyle w:val="IndexLink"/>
                <w:rtl w:val="true"/>
              </w:rPr>
              <w:t>[[</w:t>
            </w:r>
            <w:r>
              <w:rPr>
                <w:rStyle w:val="IndexLink"/>
              </w:rPr>
              <w:t>360</w:t>
            </w:r>
            <w:r>
              <w:rPr>
                <w:rStyle w:val="IndexLink"/>
                <w:rtl w:val="true"/>
              </w:rPr>
              <w:t>]</w:t>
            </w:r>
            <w:r>
              <w:rPr>
                <w:rStyle w:val="IndexLink"/>
              </w:rPr>
              <w:t>5</w:t>
            </w:r>
            <w:r>
              <w:rPr>
                <w:rStyle w:val="IndexLink"/>
                <w:rtl w:val="true"/>
              </w:rPr>
              <w:t>-«</w:t>
            </w:r>
            <w:r>
              <w:rPr>
                <w:rStyle w:val="IndexLink"/>
                <w:rtl w:val="true"/>
              </w:rPr>
              <w:t>كيف بكم إذا نزل فيكم ابن مريم حكما</w:t>
            </w:r>
            <w:r>
              <w:rPr>
                <w:rStyle w:val="IndexLink"/>
                <w:rtl w:val="true"/>
              </w:rPr>
              <w:t>...]</w:t>
              <w:tab/>
            </w:r>
            <w:r>
              <w:rPr>
                <w:rStyle w:val="IndexLink"/>
              </w:rPr>
              <w:t>427</w:t>
            </w:r>
          </w:hyperlink>
        </w:p>
        <w:p>
          <w:pPr>
            <w:pStyle w:val="Contents4"/>
            <w:tabs>
              <w:tab w:val="clear" w:pos="8176"/>
              <w:tab w:val="right" w:pos="9026" w:leader="dot"/>
            </w:tabs>
            <w:rPr/>
          </w:pPr>
          <w:hyperlink w:anchor="__RefHeading___Toc4100835_3381743652">
            <w:r>
              <w:rPr>
                <w:webHidden/>
                <w:rStyle w:val="IndexLink"/>
                <w:rtl w:val="true"/>
              </w:rPr>
              <w:t>اشارة</w:t>
            </w:r>
            <w:r>
              <w:rPr>
                <w:rStyle w:val="IndexLink"/>
                <w:rtl w:val="true"/>
              </w:rPr>
              <w:tab/>
            </w:r>
            <w:r>
              <w:rPr>
                <w:rStyle w:val="IndexLink"/>
              </w:rPr>
              <w:t>427</w:t>
            </w:r>
          </w:hyperlink>
        </w:p>
        <w:p>
          <w:pPr>
            <w:pStyle w:val="Contents4"/>
            <w:tabs>
              <w:tab w:val="clear" w:pos="8176"/>
              <w:tab w:val="right" w:pos="9026" w:leader="dot"/>
            </w:tabs>
            <w:rPr/>
          </w:pPr>
          <w:hyperlink w:anchor="__RefHeading___Toc4100837_3381743652">
            <w:r>
              <w:rPr>
                <w:webHidden/>
                <w:rStyle w:val="IndexLink"/>
                <w:rtl w:val="true"/>
              </w:rPr>
              <w:t>المصادر</w:t>
            </w:r>
            <w:r>
              <w:rPr>
                <w:rStyle w:val="IndexLink"/>
                <w:rtl w:val="true"/>
              </w:rPr>
              <w:tab/>
            </w:r>
            <w:r>
              <w:rPr>
                <w:rStyle w:val="IndexLink"/>
              </w:rPr>
              <w:t>427</w:t>
            </w:r>
          </w:hyperlink>
        </w:p>
        <w:p>
          <w:pPr>
            <w:pStyle w:val="Contents3"/>
            <w:tabs>
              <w:tab w:val="clear" w:pos="8459"/>
              <w:tab w:val="right" w:pos="9026" w:leader="dot"/>
            </w:tabs>
            <w:rPr/>
          </w:pPr>
          <w:hyperlink w:anchor="__RefHeading___Toc4100839_3381743652">
            <w:r>
              <w:rPr>
                <w:webHidden/>
                <w:rStyle w:val="IndexLink"/>
                <w:rtl w:val="true"/>
              </w:rPr>
              <w:t>[[</w:t>
            </w:r>
            <w:r>
              <w:rPr>
                <w:rStyle w:val="IndexLink"/>
              </w:rPr>
              <w:t>361</w:t>
            </w:r>
            <w:r>
              <w:rPr>
                <w:rStyle w:val="IndexLink"/>
                <w:rtl w:val="true"/>
              </w:rPr>
              <w:t>]</w:t>
            </w:r>
            <w:r>
              <w:rPr>
                <w:rStyle w:val="IndexLink"/>
              </w:rPr>
              <w:t>6</w:t>
            </w:r>
            <w:r>
              <w:rPr>
                <w:rStyle w:val="IndexLink"/>
                <w:rtl w:val="true"/>
              </w:rPr>
              <w:t>-«</w:t>
            </w:r>
            <w:r>
              <w:rPr>
                <w:rStyle w:val="IndexLink"/>
                <w:rtl w:val="true"/>
              </w:rPr>
              <w:t>كيف يهلك اللّه أمّة أنا في أوّلها،و عيسى في آخرها</w:t>
            </w:r>
            <w:r>
              <w:rPr>
                <w:rStyle w:val="IndexLink"/>
                <w:rtl w:val="true"/>
              </w:rPr>
              <w:t>...]</w:t>
              <w:tab/>
            </w:r>
            <w:r>
              <w:rPr>
                <w:rStyle w:val="IndexLink"/>
              </w:rPr>
              <w:t>431</w:t>
            </w:r>
          </w:hyperlink>
        </w:p>
        <w:p>
          <w:pPr>
            <w:pStyle w:val="Contents4"/>
            <w:tabs>
              <w:tab w:val="clear" w:pos="8176"/>
              <w:tab w:val="right" w:pos="9026" w:leader="dot"/>
            </w:tabs>
            <w:rPr/>
          </w:pPr>
          <w:hyperlink w:anchor="__RefHeading___Toc4100841_3381743652">
            <w:r>
              <w:rPr>
                <w:webHidden/>
                <w:rStyle w:val="IndexLink"/>
                <w:rtl w:val="true"/>
              </w:rPr>
              <w:t>اشارة</w:t>
            </w:r>
            <w:r>
              <w:rPr>
                <w:rStyle w:val="IndexLink"/>
                <w:rtl w:val="true"/>
              </w:rPr>
              <w:tab/>
            </w:r>
            <w:r>
              <w:rPr>
                <w:rStyle w:val="IndexLink"/>
              </w:rPr>
              <w:t>431</w:t>
            </w:r>
          </w:hyperlink>
        </w:p>
        <w:p>
          <w:pPr>
            <w:pStyle w:val="Contents4"/>
            <w:tabs>
              <w:tab w:val="clear" w:pos="8176"/>
              <w:tab w:val="right" w:pos="9026" w:leader="dot"/>
            </w:tabs>
            <w:rPr/>
          </w:pPr>
          <w:hyperlink w:anchor="__RefHeading___Toc4100843_3381743652">
            <w:r>
              <w:rPr>
                <w:webHidden/>
                <w:rStyle w:val="IndexLink"/>
                <w:rtl w:val="true"/>
              </w:rPr>
              <w:t>المصادر</w:t>
            </w:r>
            <w:r>
              <w:rPr>
                <w:rStyle w:val="IndexLink"/>
                <w:rtl w:val="true"/>
              </w:rPr>
              <w:tab/>
            </w:r>
            <w:r>
              <w:rPr>
                <w:rStyle w:val="IndexLink"/>
              </w:rPr>
              <w:t>431</w:t>
            </w:r>
          </w:hyperlink>
        </w:p>
        <w:p>
          <w:pPr>
            <w:pStyle w:val="Contents3"/>
            <w:tabs>
              <w:tab w:val="clear" w:pos="8459"/>
              <w:tab w:val="right" w:pos="9026" w:leader="dot"/>
            </w:tabs>
            <w:rPr/>
          </w:pPr>
          <w:hyperlink w:anchor="__RefHeading___Toc4100845_3381743652">
            <w:r>
              <w:rPr>
                <w:webHidden/>
                <w:rStyle w:val="IndexLink"/>
                <w:rtl w:val="true"/>
              </w:rPr>
              <w:t>[[</w:t>
            </w:r>
            <w:r>
              <w:rPr>
                <w:rStyle w:val="IndexLink"/>
              </w:rPr>
              <w:t>362</w:t>
            </w:r>
            <w:r>
              <w:rPr>
                <w:rStyle w:val="IndexLink"/>
                <w:rtl w:val="true"/>
              </w:rPr>
              <w:t>]</w:t>
            </w:r>
            <w:r>
              <w:rPr>
                <w:rStyle w:val="IndexLink"/>
              </w:rPr>
              <w:t>7</w:t>
            </w:r>
            <w:r>
              <w:rPr>
                <w:rStyle w:val="IndexLink"/>
                <w:rtl w:val="true"/>
              </w:rPr>
              <w:t>-«</w:t>
            </w:r>
            <w:r>
              <w:rPr>
                <w:rStyle w:val="IndexLink"/>
                <w:rtl w:val="true"/>
              </w:rPr>
              <w:t>يهبط المسيح عيسى بن مريم عليه السّلام عند القنطرة البيضاء</w:t>
            </w:r>
            <w:r>
              <w:rPr>
                <w:rStyle w:val="IndexLink"/>
                <w:rtl w:val="true"/>
              </w:rPr>
              <w:t>...]</w:t>
              <w:tab/>
            </w:r>
            <w:r>
              <w:rPr>
                <w:rStyle w:val="IndexLink"/>
              </w:rPr>
              <w:t>439</w:t>
            </w:r>
          </w:hyperlink>
        </w:p>
        <w:p>
          <w:pPr>
            <w:pStyle w:val="Contents4"/>
            <w:tabs>
              <w:tab w:val="clear" w:pos="8176"/>
              <w:tab w:val="right" w:pos="9026" w:leader="dot"/>
            </w:tabs>
            <w:rPr/>
          </w:pPr>
          <w:hyperlink w:anchor="__RefHeading___Toc4100847_3381743652">
            <w:r>
              <w:rPr>
                <w:webHidden/>
                <w:rStyle w:val="IndexLink"/>
                <w:rtl w:val="true"/>
              </w:rPr>
              <w:t>اشارة</w:t>
            </w:r>
            <w:r>
              <w:rPr>
                <w:rStyle w:val="IndexLink"/>
                <w:rtl w:val="true"/>
              </w:rPr>
              <w:tab/>
            </w:r>
            <w:r>
              <w:rPr>
                <w:rStyle w:val="IndexLink"/>
              </w:rPr>
              <w:t>439</w:t>
            </w:r>
          </w:hyperlink>
        </w:p>
        <w:p>
          <w:pPr>
            <w:pStyle w:val="Contents4"/>
            <w:tabs>
              <w:tab w:val="clear" w:pos="8176"/>
              <w:tab w:val="right" w:pos="9026" w:leader="dot"/>
            </w:tabs>
            <w:rPr/>
          </w:pPr>
          <w:hyperlink w:anchor="__RefHeading___Toc4100849_3381743652">
            <w:r>
              <w:rPr>
                <w:webHidden/>
                <w:rStyle w:val="IndexLink"/>
                <w:rtl w:val="true"/>
              </w:rPr>
              <w:t>المصادر</w:t>
            </w:r>
            <w:r>
              <w:rPr>
                <w:rStyle w:val="IndexLink"/>
                <w:rtl w:val="true"/>
              </w:rPr>
              <w:tab/>
            </w:r>
            <w:r>
              <w:rPr>
                <w:rStyle w:val="IndexLink"/>
              </w:rPr>
              <w:t>440</w:t>
            </w:r>
          </w:hyperlink>
        </w:p>
        <w:p>
          <w:pPr>
            <w:pStyle w:val="Contents3"/>
            <w:tabs>
              <w:tab w:val="clear" w:pos="8459"/>
              <w:tab w:val="right" w:pos="9026" w:leader="dot"/>
            </w:tabs>
            <w:rPr/>
          </w:pPr>
          <w:hyperlink w:anchor="__RefHeading___Toc4100851_3381743652">
            <w:r>
              <w:rPr>
                <w:webHidden/>
                <w:rStyle w:val="IndexLink"/>
                <w:rtl w:val="true"/>
              </w:rPr>
              <w:t>[[</w:t>
            </w:r>
            <w:r>
              <w:rPr>
                <w:rStyle w:val="IndexLink"/>
              </w:rPr>
              <w:t>363</w:t>
            </w:r>
            <w:r>
              <w:rPr>
                <w:rStyle w:val="IndexLink"/>
                <w:rtl w:val="true"/>
              </w:rPr>
              <w:t>]</w:t>
            </w:r>
            <w:r>
              <w:rPr>
                <w:rStyle w:val="IndexLink"/>
              </w:rPr>
              <w:t>8</w:t>
            </w:r>
            <w:r>
              <w:rPr>
                <w:rStyle w:val="IndexLink"/>
                <w:rtl w:val="true"/>
              </w:rPr>
              <w:t>-«</w:t>
            </w:r>
            <w:r>
              <w:rPr>
                <w:rStyle w:val="IndexLink"/>
                <w:rtl w:val="true"/>
              </w:rPr>
              <w:t>ينزل عيسى بن مريم عليه السّلام عند انفجار الصّبح</w:t>
            </w:r>
            <w:r>
              <w:rPr>
                <w:rStyle w:val="IndexLink"/>
                <w:rtl w:val="true"/>
              </w:rPr>
              <w:t>...]</w:t>
              <w:tab/>
            </w:r>
            <w:r>
              <w:rPr>
                <w:rStyle w:val="IndexLink"/>
              </w:rPr>
              <w:t>443</w:t>
            </w:r>
          </w:hyperlink>
        </w:p>
        <w:p>
          <w:pPr>
            <w:pStyle w:val="Contents4"/>
            <w:tabs>
              <w:tab w:val="clear" w:pos="8176"/>
              <w:tab w:val="right" w:pos="9026" w:leader="dot"/>
            </w:tabs>
            <w:rPr/>
          </w:pPr>
          <w:hyperlink w:anchor="__RefHeading___Toc4100853_3381743652">
            <w:r>
              <w:rPr>
                <w:webHidden/>
                <w:rStyle w:val="IndexLink"/>
                <w:rtl w:val="true"/>
              </w:rPr>
              <w:t>اشارة</w:t>
            </w:r>
            <w:r>
              <w:rPr>
                <w:rStyle w:val="IndexLink"/>
                <w:rtl w:val="true"/>
              </w:rPr>
              <w:tab/>
            </w:r>
            <w:r>
              <w:rPr>
                <w:rStyle w:val="IndexLink"/>
              </w:rPr>
              <w:t>443</w:t>
            </w:r>
          </w:hyperlink>
        </w:p>
        <w:p>
          <w:pPr>
            <w:pStyle w:val="Contents4"/>
            <w:tabs>
              <w:tab w:val="clear" w:pos="8176"/>
              <w:tab w:val="right" w:pos="9026" w:leader="dot"/>
            </w:tabs>
            <w:rPr/>
          </w:pPr>
          <w:hyperlink w:anchor="__RefHeading___Toc4100855_3381743652">
            <w:r>
              <w:rPr>
                <w:webHidden/>
                <w:rStyle w:val="IndexLink"/>
                <w:rtl w:val="true"/>
              </w:rPr>
              <w:t>المصادر</w:t>
            </w:r>
            <w:r>
              <w:rPr>
                <w:rStyle w:val="IndexLink"/>
                <w:rtl w:val="true"/>
              </w:rPr>
              <w:tab/>
            </w:r>
            <w:r>
              <w:rPr>
                <w:rStyle w:val="IndexLink"/>
              </w:rPr>
              <w:t>445</w:t>
            </w:r>
          </w:hyperlink>
        </w:p>
        <w:p>
          <w:pPr>
            <w:pStyle w:val="Contents3"/>
            <w:tabs>
              <w:tab w:val="clear" w:pos="8459"/>
              <w:tab w:val="right" w:pos="9026" w:leader="dot"/>
            </w:tabs>
            <w:rPr/>
          </w:pPr>
          <w:hyperlink w:anchor="__RefHeading___Toc4100857_3381743652">
            <w:r>
              <w:rPr>
                <w:webHidden/>
                <w:rStyle w:val="IndexLink"/>
                <w:rtl w:val="true"/>
              </w:rPr>
              <w:t>[[</w:t>
            </w:r>
            <w:r>
              <w:rPr>
                <w:rStyle w:val="IndexLink"/>
              </w:rPr>
              <w:t>364</w:t>
            </w:r>
            <w:r>
              <w:rPr>
                <w:rStyle w:val="IndexLink"/>
                <w:rtl w:val="true"/>
              </w:rPr>
              <w:t>]</w:t>
            </w:r>
            <w:r>
              <w:rPr>
                <w:rStyle w:val="IndexLink"/>
              </w:rPr>
              <w:t>9</w:t>
            </w:r>
            <w:r>
              <w:rPr>
                <w:rStyle w:val="IndexLink"/>
                <w:rtl w:val="true"/>
              </w:rPr>
              <w:t>-«</w:t>
            </w:r>
            <w:r>
              <w:rPr>
                <w:rStyle w:val="IndexLink"/>
                <w:rtl w:val="true"/>
              </w:rPr>
              <w:t>و الّذي نفسي بيده ليوشكنّ أن ينزل فيكم ابن مريم حكما عدلا</w:t>
            </w:r>
            <w:r>
              <w:rPr>
                <w:rStyle w:val="IndexLink"/>
                <w:rtl w:val="true"/>
              </w:rPr>
              <w:t>...]</w:t>
              <w:tab/>
            </w:r>
            <w:r>
              <w:rPr>
                <w:rStyle w:val="IndexLink"/>
              </w:rPr>
              <w:t>445</w:t>
            </w:r>
          </w:hyperlink>
        </w:p>
        <w:p>
          <w:pPr>
            <w:pStyle w:val="Contents4"/>
            <w:tabs>
              <w:tab w:val="clear" w:pos="8176"/>
              <w:tab w:val="right" w:pos="9026" w:leader="dot"/>
            </w:tabs>
            <w:rPr/>
          </w:pPr>
          <w:hyperlink w:anchor="__RefHeading___Toc4100859_3381743652">
            <w:r>
              <w:rPr>
                <w:webHidden/>
                <w:rStyle w:val="IndexLink"/>
                <w:rtl w:val="true"/>
              </w:rPr>
              <w:t>اشارة</w:t>
            </w:r>
            <w:r>
              <w:rPr>
                <w:rStyle w:val="IndexLink"/>
                <w:rtl w:val="true"/>
              </w:rPr>
              <w:tab/>
            </w:r>
            <w:r>
              <w:rPr>
                <w:rStyle w:val="IndexLink"/>
              </w:rPr>
              <w:t>445</w:t>
            </w:r>
          </w:hyperlink>
        </w:p>
        <w:p>
          <w:pPr>
            <w:pStyle w:val="Contents4"/>
            <w:tabs>
              <w:tab w:val="clear" w:pos="8176"/>
              <w:tab w:val="right" w:pos="9026" w:leader="dot"/>
            </w:tabs>
            <w:rPr/>
          </w:pPr>
          <w:hyperlink w:anchor="__RefHeading___Toc4100861_3381743652">
            <w:r>
              <w:rPr>
                <w:webHidden/>
                <w:rStyle w:val="IndexLink"/>
                <w:rtl w:val="true"/>
              </w:rPr>
              <w:t>المصادر</w:t>
            </w:r>
            <w:r>
              <w:rPr>
                <w:rStyle w:val="IndexLink"/>
                <w:rtl w:val="true"/>
              </w:rPr>
              <w:tab/>
            </w:r>
            <w:r>
              <w:rPr>
                <w:rStyle w:val="IndexLink"/>
              </w:rPr>
              <w:t>445</w:t>
            </w:r>
          </w:hyperlink>
        </w:p>
        <w:p>
          <w:pPr>
            <w:pStyle w:val="Contents3"/>
            <w:tabs>
              <w:tab w:val="clear" w:pos="8459"/>
              <w:tab w:val="right" w:pos="9026" w:leader="dot"/>
            </w:tabs>
            <w:rPr/>
          </w:pPr>
          <w:hyperlink w:anchor="__RefHeading___Toc4100863_3381743652">
            <w:r>
              <w:rPr>
                <w:webHidden/>
                <w:rStyle w:val="IndexLink"/>
                <w:rtl w:val="true"/>
              </w:rPr>
              <w:t>[[</w:t>
            </w:r>
            <w:r>
              <w:rPr>
                <w:rStyle w:val="IndexLink"/>
              </w:rPr>
              <w:t>365</w:t>
            </w:r>
            <w:r>
              <w:rPr>
                <w:rStyle w:val="IndexLink"/>
                <w:rtl w:val="true"/>
              </w:rPr>
              <w:t>]</w:t>
            </w:r>
            <w:r>
              <w:rPr>
                <w:rStyle w:val="IndexLink"/>
              </w:rPr>
              <w:t>10</w:t>
            </w:r>
            <w:r>
              <w:rPr>
                <w:rStyle w:val="IndexLink"/>
                <w:rtl w:val="true"/>
              </w:rPr>
              <w:t>-«</w:t>
            </w:r>
            <w:r>
              <w:rPr>
                <w:rStyle w:val="IndexLink"/>
                <w:rtl w:val="true"/>
              </w:rPr>
              <w:t>ينزل عيسى بن مريم على ثمانمائة رجل و أربعمائة امرأة</w:t>
            </w:r>
            <w:r>
              <w:rPr>
                <w:rStyle w:val="IndexLink"/>
                <w:rtl w:val="true"/>
              </w:rPr>
              <w:t>...]</w:t>
              <w:tab/>
            </w:r>
            <w:r>
              <w:rPr>
                <w:rStyle w:val="IndexLink"/>
              </w:rPr>
              <w:t>451</w:t>
            </w:r>
          </w:hyperlink>
        </w:p>
        <w:p>
          <w:pPr>
            <w:pStyle w:val="Contents4"/>
            <w:tabs>
              <w:tab w:val="clear" w:pos="8176"/>
              <w:tab w:val="right" w:pos="9026" w:leader="dot"/>
            </w:tabs>
            <w:rPr/>
          </w:pPr>
          <w:hyperlink w:anchor="__RefHeading___Toc4100865_3381743652">
            <w:r>
              <w:rPr>
                <w:webHidden/>
                <w:rStyle w:val="IndexLink"/>
                <w:rtl w:val="true"/>
              </w:rPr>
              <w:t>اشارة</w:t>
            </w:r>
            <w:r>
              <w:rPr>
                <w:rStyle w:val="IndexLink"/>
                <w:rtl w:val="true"/>
              </w:rPr>
              <w:tab/>
            </w:r>
            <w:r>
              <w:rPr>
                <w:rStyle w:val="IndexLink"/>
              </w:rPr>
              <w:t>451</w:t>
            </w:r>
          </w:hyperlink>
        </w:p>
        <w:p>
          <w:pPr>
            <w:pStyle w:val="Contents4"/>
            <w:tabs>
              <w:tab w:val="clear" w:pos="8176"/>
              <w:tab w:val="right" w:pos="9026" w:leader="dot"/>
            </w:tabs>
            <w:rPr/>
          </w:pPr>
          <w:hyperlink w:anchor="__RefHeading___Toc4100867_3381743652">
            <w:r>
              <w:rPr>
                <w:webHidden/>
                <w:rStyle w:val="IndexLink"/>
                <w:rtl w:val="true"/>
              </w:rPr>
              <w:t>المصادر</w:t>
            </w:r>
            <w:r>
              <w:rPr>
                <w:rStyle w:val="IndexLink"/>
                <w:rtl w:val="true"/>
              </w:rPr>
              <w:tab/>
            </w:r>
            <w:r>
              <w:rPr>
                <w:rStyle w:val="IndexLink"/>
              </w:rPr>
              <w:t>451</w:t>
            </w:r>
          </w:hyperlink>
        </w:p>
        <w:p>
          <w:pPr>
            <w:pStyle w:val="Contents3"/>
            <w:tabs>
              <w:tab w:val="clear" w:pos="8459"/>
              <w:tab w:val="right" w:pos="9026" w:leader="dot"/>
            </w:tabs>
            <w:rPr/>
          </w:pPr>
          <w:hyperlink w:anchor="__RefHeading___Toc4100869_3381743652">
            <w:r>
              <w:rPr>
                <w:webHidden/>
                <w:rStyle w:val="IndexLink"/>
                <w:rtl w:val="true"/>
              </w:rPr>
              <w:t>[[</w:t>
            </w:r>
            <w:r>
              <w:rPr>
                <w:rStyle w:val="IndexLink"/>
              </w:rPr>
              <w:t>366</w:t>
            </w:r>
            <w:r>
              <w:rPr>
                <w:rStyle w:val="IndexLink"/>
                <w:rtl w:val="true"/>
              </w:rPr>
              <w:t>]</w:t>
            </w:r>
            <w:r>
              <w:rPr>
                <w:rStyle w:val="IndexLink"/>
              </w:rPr>
              <w:t>11</w:t>
            </w:r>
            <w:r>
              <w:rPr>
                <w:rStyle w:val="IndexLink"/>
                <w:rtl w:val="true"/>
              </w:rPr>
              <w:t>-«</w:t>
            </w:r>
            <w:r>
              <w:rPr>
                <w:rStyle w:val="IndexLink"/>
                <w:rtl w:val="true"/>
              </w:rPr>
              <w:t>المهديّ الّذي ينزل عليه عيسى بن مريم،و يصلّي خلفه</w:t>
            </w:r>
            <w:r>
              <w:rPr>
                <w:rStyle w:val="IndexLink"/>
                <w:rtl w:val="true"/>
              </w:rPr>
              <w:tab/>
            </w:r>
            <w:r>
              <w:rPr>
                <w:rStyle w:val="IndexLink"/>
              </w:rPr>
              <w:t>452</w:t>
            </w:r>
          </w:hyperlink>
        </w:p>
        <w:p>
          <w:pPr>
            <w:pStyle w:val="Contents4"/>
            <w:tabs>
              <w:tab w:val="clear" w:pos="8176"/>
              <w:tab w:val="right" w:pos="9026" w:leader="dot"/>
            </w:tabs>
            <w:rPr/>
          </w:pPr>
          <w:hyperlink w:anchor="__RefHeading___Toc4100871_3381743652">
            <w:r>
              <w:rPr>
                <w:webHidden/>
                <w:rStyle w:val="IndexLink"/>
                <w:rtl w:val="true"/>
              </w:rPr>
              <w:t>اشارة</w:t>
            </w:r>
            <w:r>
              <w:rPr>
                <w:rStyle w:val="IndexLink"/>
                <w:rtl w:val="true"/>
              </w:rPr>
              <w:tab/>
            </w:r>
            <w:r>
              <w:rPr>
                <w:rStyle w:val="IndexLink"/>
              </w:rPr>
              <w:t>452</w:t>
            </w:r>
          </w:hyperlink>
        </w:p>
        <w:p>
          <w:pPr>
            <w:pStyle w:val="Contents4"/>
            <w:tabs>
              <w:tab w:val="clear" w:pos="8176"/>
              <w:tab w:val="right" w:pos="9026" w:leader="dot"/>
            </w:tabs>
            <w:rPr/>
          </w:pPr>
          <w:hyperlink w:anchor="__RefHeading___Toc4100873_3381743652">
            <w:r>
              <w:rPr>
                <w:webHidden/>
                <w:rStyle w:val="IndexLink"/>
                <w:rtl w:val="true"/>
              </w:rPr>
              <w:t>المصادر</w:t>
            </w:r>
            <w:r>
              <w:rPr>
                <w:rStyle w:val="IndexLink"/>
                <w:rtl w:val="true"/>
              </w:rPr>
              <w:tab/>
            </w:r>
            <w:r>
              <w:rPr>
                <w:rStyle w:val="IndexLink"/>
              </w:rPr>
              <w:t>452</w:t>
            </w:r>
          </w:hyperlink>
        </w:p>
        <w:p>
          <w:pPr>
            <w:pStyle w:val="Contents3"/>
            <w:tabs>
              <w:tab w:val="clear" w:pos="8459"/>
              <w:tab w:val="right" w:pos="9026" w:leader="dot"/>
            </w:tabs>
            <w:rPr/>
          </w:pPr>
          <w:hyperlink w:anchor="__RefHeading___Toc4100875_3381743652">
            <w:r>
              <w:rPr>
                <w:webHidden/>
                <w:rStyle w:val="IndexLink"/>
                <w:rtl w:val="true"/>
              </w:rPr>
              <w:t>[[</w:t>
            </w:r>
            <w:r>
              <w:rPr>
                <w:rStyle w:val="IndexLink"/>
              </w:rPr>
              <w:t>367</w:t>
            </w:r>
            <w:r>
              <w:rPr>
                <w:rStyle w:val="IndexLink"/>
                <w:rtl w:val="true"/>
              </w:rPr>
              <w:t>]</w:t>
            </w:r>
            <w:r>
              <w:rPr>
                <w:rStyle w:val="IndexLink"/>
              </w:rPr>
              <w:t>12</w:t>
            </w:r>
            <w:r>
              <w:rPr>
                <w:rStyle w:val="IndexLink"/>
                <w:rtl w:val="true"/>
              </w:rPr>
              <w:t>-«</w:t>
            </w:r>
            <w:r>
              <w:rPr>
                <w:rStyle w:val="IndexLink"/>
                <w:rtl w:val="true"/>
              </w:rPr>
              <w:t>منّا الّذي يصلّي عيسى بن مريم خلفه</w:t>
            </w:r>
            <w:r>
              <w:rPr>
                <w:rStyle w:val="IndexLink"/>
                <w:rtl w:val="true"/>
              </w:rPr>
              <w:t>»]</w:t>
              <w:tab/>
            </w:r>
            <w:r>
              <w:rPr>
                <w:rStyle w:val="IndexLink"/>
              </w:rPr>
              <w:t>453</w:t>
            </w:r>
          </w:hyperlink>
        </w:p>
        <w:p>
          <w:pPr>
            <w:pStyle w:val="Contents4"/>
            <w:tabs>
              <w:tab w:val="clear" w:pos="8176"/>
              <w:tab w:val="right" w:pos="9026" w:leader="dot"/>
            </w:tabs>
            <w:rPr/>
          </w:pPr>
          <w:hyperlink w:anchor="__RefHeading___Toc4100877_3381743652">
            <w:r>
              <w:rPr>
                <w:webHidden/>
                <w:rStyle w:val="IndexLink"/>
                <w:rtl w:val="true"/>
              </w:rPr>
              <w:t>اشارة</w:t>
            </w:r>
            <w:r>
              <w:rPr>
                <w:rStyle w:val="IndexLink"/>
                <w:rtl w:val="true"/>
              </w:rPr>
              <w:tab/>
            </w:r>
            <w:r>
              <w:rPr>
                <w:rStyle w:val="IndexLink"/>
              </w:rPr>
              <w:t>453</w:t>
            </w:r>
          </w:hyperlink>
        </w:p>
        <w:p>
          <w:pPr>
            <w:pStyle w:val="Contents4"/>
            <w:tabs>
              <w:tab w:val="clear" w:pos="8176"/>
              <w:tab w:val="right" w:pos="9026" w:leader="dot"/>
            </w:tabs>
            <w:rPr/>
          </w:pPr>
          <w:hyperlink w:anchor="__RefHeading___Toc4100879_3381743652">
            <w:r>
              <w:rPr>
                <w:webHidden/>
                <w:rStyle w:val="IndexLink"/>
                <w:rtl w:val="true"/>
              </w:rPr>
              <w:t>المصادر</w:t>
            </w:r>
            <w:r>
              <w:rPr>
                <w:rStyle w:val="IndexLink"/>
                <w:rtl w:val="true"/>
              </w:rPr>
              <w:tab/>
            </w:r>
            <w:r>
              <w:rPr>
                <w:rStyle w:val="IndexLink"/>
              </w:rPr>
              <w:t>453</w:t>
            </w:r>
          </w:hyperlink>
        </w:p>
        <w:p>
          <w:pPr>
            <w:pStyle w:val="Contents3"/>
            <w:tabs>
              <w:tab w:val="clear" w:pos="8459"/>
              <w:tab w:val="right" w:pos="9026" w:leader="dot"/>
            </w:tabs>
            <w:rPr/>
          </w:pPr>
          <w:hyperlink w:anchor="__RefHeading___Toc4100881_3381743652">
            <w:r>
              <w:rPr>
                <w:webHidden/>
                <w:rStyle w:val="IndexLink"/>
                <w:rtl w:val="true"/>
              </w:rPr>
              <w:t>[[</w:t>
            </w:r>
            <w:r>
              <w:rPr>
                <w:rStyle w:val="IndexLink"/>
              </w:rPr>
              <w:t>368</w:t>
            </w:r>
            <w:r>
              <w:rPr>
                <w:rStyle w:val="IndexLink"/>
                <w:rtl w:val="true"/>
              </w:rPr>
              <w:t>]</w:t>
            </w:r>
            <w:r>
              <w:rPr>
                <w:rStyle w:val="IndexLink"/>
              </w:rPr>
              <w:t>13</w:t>
            </w:r>
            <w:r>
              <w:rPr>
                <w:rStyle w:val="IndexLink"/>
                <w:rtl w:val="true"/>
              </w:rPr>
              <w:t>-«</w:t>
            </w:r>
            <w:r>
              <w:rPr>
                <w:rStyle w:val="IndexLink"/>
                <w:rtl w:val="true"/>
              </w:rPr>
              <w:t>فيلتفت المهديّ و قد نزل عيسى عليه السّلام كأنّما يقطر من شعره الماء</w:t>
            </w:r>
            <w:r>
              <w:rPr>
                <w:rStyle w:val="IndexLink"/>
                <w:rtl w:val="true"/>
              </w:rPr>
              <w:t>...]</w:t>
              <w:tab/>
            </w:r>
            <w:r>
              <w:rPr>
                <w:rStyle w:val="IndexLink"/>
              </w:rPr>
              <w:t>456</w:t>
            </w:r>
          </w:hyperlink>
        </w:p>
        <w:p>
          <w:pPr>
            <w:pStyle w:val="Contents4"/>
            <w:tabs>
              <w:tab w:val="clear" w:pos="8176"/>
              <w:tab w:val="right" w:pos="9026" w:leader="dot"/>
            </w:tabs>
            <w:rPr/>
          </w:pPr>
          <w:hyperlink w:anchor="__RefHeading___Toc4100883_3381743652">
            <w:r>
              <w:rPr>
                <w:webHidden/>
                <w:rStyle w:val="IndexLink"/>
                <w:rtl w:val="true"/>
              </w:rPr>
              <w:t>اشارة</w:t>
            </w:r>
            <w:r>
              <w:rPr>
                <w:rStyle w:val="IndexLink"/>
                <w:rtl w:val="true"/>
              </w:rPr>
              <w:tab/>
            </w:r>
            <w:r>
              <w:rPr>
                <w:rStyle w:val="IndexLink"/>
              </w:rPr>
              <w:t>456</w:t>
            </w:r>
          </w:hyperlink>
        </w:p>
        <w:p>
          <w:pPr>
            <w:pStyle w:val="Contents4"/>
            <w:tabs>
              <w:tab w:val="clear" w:pos="8176"/>
              <w:tab w:val="right" w:pos="9026" w:leader="dot"/>
            </w:tabs>
            <w:rPr/>
          </w:pPr>
          <w:hyperlink w:anchor="__RefHeading___Toc4100885_3381743652">
            <w:r>
              <w:rPr>
                <w:webHidden/>
                <w:rStyle w:val="IndexLink"/>
                <w:rtl w:val="true"/>
              </w:rPr>
              <w:t>المصادر</w:t>
            </w:r>
            <w:r>
              <w:rPr>
                <w:rStyle w:val="IndexLink"/>
                <w:rtl w:val="true"/>
              </w:rPr>
              <w:tab/>
            </w:r>
            <w:r>
              <w:rPr>
                <w:rStyle w:val="IndexLink"/>
              </w:rPr>
              <w:t>456</w:t>
            </w:r>
          </w:hyperlink>
        </w:p>
        <w:p>
          <w:pPr>
            <w:pStyle w:val="Contents3"/>
            <w:tabs>
              <w:tab w:val="clear" w:pos="8459"/>
              <w:tab w:val="right" w:pos="9026" w:leader="dot"/>
            </w:tabs>
            <w:rPr/>
          </w:pPr>
          <w:hyperlink w:anchor="__RefHeading___Toc4100887_3381743652">
            <w:r>
              <w:rPr>
                <w:webHidden/>
                <w:rStyle w:val="IndexLink"/>
                <w:rtl w:val="true"/>
              </w:rPr>
              <w:t>[[</w:t>
            </w:r>
            <w:r>
              <w:rPr>
                <w:rStyle w:val="IndexLink"/>
              </w:rPr>
              <w:t>369</w:t>
            </w:r>
            <w:r>
              <w:rPr>
                <w:rStyle w:val="IndexLink"/>
                <w:rtl w:val="true"/>
              </w:rPr>
              <w:t>]</w:t>
            </w:r>
            <w:r>
              <w:rPr>
                <w:rStyle w:val="IndexLink"/>
              </w:rPr>
              <w:t>14</w:t>
            </w:r>
            <w:r>
              <w:rPr>
                <w:rStyle w:val="IndexLink"/>
                <w:rtl w:val="true"/>
              </w:rPr>
              <w:t>-«</w:t>
            </w:r>
            <w:r>
              <w:rPr>
                <w:rStyle w:val="IndexLink"/>
                <w:rtl w:val="true"/>
              </w:rPr>
              <w:t>أتى يهوديّ النبيّ صلى اللّه عليه و آله،فقام بين يديه يحدّ النظر إليه،فقال</w:t>
            </w:r>
            <w:r>
              <w:rPr>
                <w:rStyle w:val="IndexLink"/>
                <w:rtl w:val="true"/>
              </w:rPr>
              <w:t>...]</w:t>
              <w:tab/>
            </w:r>
            <w:r>
              <w:rPr>
                <w:rStyle w:val="IndexLink"/>
              </w:rPr>
              <w:t>459</w:t>
            </w:r>
          </w:hyperlink>
        </w:p>
        <w:p>
          <w:pPr>
            <w:pStyle w:val="Contents4"/>
            <w:tabs>
              <w:tab w:val="clear" w:pos="8176"/>
              <w:tab w:val="right" w:pos="9026" w:leader="dot"/>
            </w:tabs>
            <w:rPr/>
          </w:pPr>
          <w:hyperlink w:anchor="__RefHeading___Toc4100889_3381743652">
            <w:r>
              <w:rPr>
                <w:webHidden/>
                <w:rStyle w:val="IndexLink"/>
                <w:rtl w:val="true"/>
              </w:rPr>
              <w:t>اشارة</w:t>
            </w:r>
            <w:r>
              <w:rPr>
                <w:rStyle w:val="IndexLink"/>
                <w:rtl w:val="true"/>
              </w:rPr>
              <w:tab/>
            </w:r>
            <w:r>
              <w:rPr>
                <w:rStyle w:val="IndexLink"/>
              </w:rPr>
              <w:t>459</w:t>
            </w:r>
          </w:hyperlink>
        </w:p>
        <w:p>
          <w:pPr>
            <w:pStyle w:val="Contents4"/>
            <w:tabs>
              <w:tab w:val="clear" w:pos="8176"/>
              <w:tab w:val="right" w:pos="9026" w:leader="dot"/>
            </w:tabs>
            <w:rPr/>
          </w:pPr>
          <w:hyperlink w:anchor="__RefHeading___Toc4100891_3381743652">
            <w:r>
              <w:rPr>
                <w:webHidden/>
                <w:rStyle w:val="IndexLink"/>
                <w:rtl w:val="true"/>
              </w:rPr>
              <w:t>المصادر</w:t>
            </w:r>
            <w:r>
              <w:rPr>
                <w:rStyle w:val="IndexLink"/>
                <w:rtl w:val="true"/>
              </w:rPr>
              <w:tab/>
            </w:r>
            <w:r>
              <w:rPr>
                <w:rStyle w:val="IndexLink"/>
              </w:rPr>
              <w:t>460</w:t>
            </w:r>
          </w:hyperlink>
        </w:p>
        <w:p>
          <w:pPr>
            <w:pStyle w:val="Contents3"/>
            <w:tabs>
              <w:tab w:val="clear" w:pos="8459"/>
              <w:tab w:val="right" w:pos="9026" w:leader="dot"/>
            </w:tabs>
            <w:rPr/>
          </w:pPr>
          <w:hyperlink w:anchor="__RefHeading___Toc4100893_3381743652">
            <w:r>
              <w:rPr>
                <w:webHidden/>
                <w:rStyle w:val="IndexLink"/>
                <w:rtl w:val="true"/>
              </w:rPr>
              <w:t>[[</w:t>
            </w:r>
            <w:r>
              <w:rPr>
                <w:rStyle w:val="IndexLink"/>
              </w:rPr>
              <w:t>370</w:t>
            </w:r>
            <w:r>
              <w:rPr>
                <w:rStyle w:val="IndexLink"/>
                <w:rtl w:val="true"/>
              </w:rPr>
              <w:t>]</w:t>
            </w:r>
            <w:r>
              <w:rPr>
                <w:rStyle w:val="IndexLink"/>
              </w:rPr>
              <w:t>15</w:t>
            </w:r>
            <w:r>
              <w:rPr>
                <w:rStyle w:val="IndexLink"/>
                <w:rtl w:val="true"/>
              </w:rPr>
              <w:t>-«</w:t>
            </w:r>
            <w:r>
              <w:rPr>
                <w:rStyle w:val="IndexLink"/>
                <w:rtl w:val="true"/>
              </w:rPr>
              <w:t>أراني اللّيلة عند الكعبة فرأيت رجلا آدم</w:t>
            </w:r>
            <w:r>
              <w:rPr>
                <w:rStyle w:val="IndexLink"/>
                <w:rtl w:val="true"/>
              </w:rPr>
              <w:t>...]</w:t>
              <w:tab/>
            </w:r>
            <w:r>
              <w:rPr>
                <w:rStyle w:val="IndexLink"/>
              </w:rPr>
              <w:t>461</w:t>
            </w:r>
          </w:hyperlink>
        </w:p>
        <w:p>
          <w:pPr>
            <w:pStyle w:val="Contents4"/>
            <w:tabs>
              <w:tab w:val="clear" w:pos="8176"/>
              <w:tab w:val="right" w:pos="9026" w:leader="dot"/>
            </w:tabs>
            <w:rPr/>
          </w:pPr>
          <w:hyperlink w:anchor="__RefHeading___Toc4100895_3381743652">
            <w:r>
              <w:rPr>
                <w:webHidden/>
                <w:rStyle w:val="IndexLink"/>
                <w:rtl w:val="true"/>
              </w:rPr>
              <w:t>اشارة</w:t>
            </w:r>
            <w:r>
              <w:rPr>
                <w:rStyle w:val="IndexLink"/>
                <w:rtl w:val="true"/>
              </w:rPr>
              <w:tab/>
            </w:r>
            <w:r>
              <w:rPr>
                <w:rStyle w:val="IndexLink"/>
              </w:rPr>
              <w:t>461</w:t>
            </w:r>
          </w:hyperlink>
        </w:p>
        <w:p>
          <w:pPr>
            <w:pStyle w:val="Contents4"/>
            <w:tabs>
              <w:tab w:val="clear" w:pos="8176"/>
              <w:tab w:val="right" w:pos="9026" w:leader="dot"/>
            </w:tabs>
            <w:rPr/>
          </w:pPr>
          <w:hyperlink w:anchor="__RefHeading___Toc4100897_3381743652">
            <w:r>
              <w:rPr>
                <w:webHidden/>
                <w:rStyle w:val="IndexLink"/>
                <w:rtl w:val="true"/>
              </w:rPr>
              <w:t>المصادر</w:t>
            </w:r>
            <w:r>
              <w:rPr>
                <w:rStyle w:val="IndexLink"/>
                <w:rtl w:val="true"/>
              </w:rPr>
              <w:tab/>
            </w:r>
            <w:r>
              <w:rPr>
                <w:rStyle w:val="IndexLink"/>
              </w:rPr>
              <w:t>461</w:t>
            </w:r>
          </w:hyperlink>
        </w:p>
        <w:p>
          <w:pPr>
            <w:pStyle w:val="Contents3"/>
            <w:tabs>
              <w:tab w:val="clear" w:pos="8459"/>
              <w:tab w:val="right" w:pos="9026" w:leader="dot"/>
            </w:tabs>
            <w:rPr/>
          </w:pPr>
          <w:hyperlink w:anchor="__RefHeading___Toc4100899_3381743652">
            <w:r>
              <w:rPr>
                <w:webHidden/>
                <w:rStyle w:val="IndexLink"/>
                <w:rtl w:val="true"/>
              </w:rPr>
              <w:t>[[</w:t>
            </w:r>
            <w:r>
              <w:rPr>
                <w:rStyle w:val="IndexLink"/>
              </w:rPr>
              <w:t>371</w:t>
            </w:r>
            <w:r>
              <w:rPr>
                <w:rStyle w:val="IndexLink"/>
                <w:rtl w:val="true"/>
              </w:rPr>
              <w:t>]</w:t>
            </w:r>
            <w:r>
              <w:rPr>
                <w:rStyle w:val="IndexLink"/>
              </w:rPr>
              <w:t>16</w:t>
            </w:r>
            <w:r>
              <w:rPr>
                <w:rStyle w:val="IndexLink"/>
                <w:rtl w:val="true"/>
              </w:rPr>
              <w:t>-«</w:t>
            </w:r>
            <w:r>
              <w:rPr>
                <w:rStyle w:val="IndexLink"/>
                <w:rtl w:val="true"/>
              </w:rPr>
              <w:t>و الّذي نفسي بيده،ليهلّنّ ابن مريم من فجّ الروحاء بالحجّ،أو بالعمرة،أو ليثنّينّهما</w:t>
            </w:r>
            <w:r>
              <w:rPr>
                <w:rStyle w:val="IndexLink"/>
                <w:rtl w:val="true"/>
              </w:rPr>
              <w:t>»]</w:t>
              <w:tab/>
            </w:r>
            <w:r>
              <w:rPr>
                <w:rStyle w:val="IndexLink"/>
              </w:rPr>
              <w:t>467</w:t>
            </w:r>
          </w:hyperlink>
        </w:p>
        <w:p>
          <w:pPr>
            <w:pStyle w:val="Contents4"/>
            <w:tabs>
              <w:tab w:val="clear" w:pos="8176"/>
              <w:tab w:val="right" w:pos="9026" w:leader="dot"/>
            </w:tabs>
            <w:rPr/>
          </w:pPr>
          <w:hyperlink w:anchor="__RefHeading___Toc4100901_3381743652">
            <w:r>
              <w:rPr>
                <w:webHidden/>
                <w:rStyle w:val="IndexLink"/>
                <w:rtl w:val="true"/>
              </w:rPr>
              <w:t>اشارة</w:t>
            </w:r>
            <w:r>
              <w:rPr>
                <w:rStyle w:val="IndexLink"/>
                <w:rtl w:val="true"/>
              </w:rPr>
              <w:tab/>
            </w:r>
            <w:r>
              <w:rPr>
                <w:rStyle w:val="IndexLink"/>
              </w:rPr>
              <w:t>467</w:t>
            </w:r>
          </w:hyperlink>
        </w:p>
        <w:p>
          <w:pPr>
            <w:pStyle w:val="Contents4"/>
            <w:tabs>
              <w:tab w:val="clear" w:pos="8176"/>
              <w:tab w:val="right" w:pos="9026" w:leader="dot"/>
            </w:tabs>
            <w:rPr/>
          </w:pPr>
          <w:hyperlink w:anchor="__RefHeading___Toc4100903_3381743652">
            <w:r>
              <w:rPr>
                <w:webHidden/>
                <w:rStyle w:val="IndexLink"/>
                <w:rtl w:val="true"/>
              </w:rPr>
              <w:t>المصادر</w:t>
            </w:r>
            <w:r>
              <w:rPr>
                <w:rStyle w:val="IndexLink"/>
                <w:rtl w:val="true"/>
              </w:rPr>
              <w:tab/>
            </w:r>
            <w:r>
              <w:rPr>
                <w:rStyle w:val="IndexLink"/>
              </w:rPr>
              <w:t>467</w:t>
            </w:r>
          </w:hyperlink>
        </w:p>
        <w:p>
          <w:pPr>
            <w:pStyle w:val="Contents3"/>
            <w:tabs>
              <w:tab w:val="clear" w:pos="8459"/>
              <w:tab w:val="right" w:pos="9026" w:leader="dot"/>
            </w:tabs>
            <w:rPr/>
          </w:pPr>
          <w:hyperlink w:anchor="__RefHeading___Toc4100905_3381743652">
            <w:r>
              <w:rPr>
                <w:webHidden/>
                <w:rStyle w:val="IndexLink"/>
                <w:rtl w:val="true"/>
              </w:rPr>
              <w:t>[[</w:t>
            </w:r>
            <w:r>
              <w:rPr>
                <w:rStyle w:val="IndexLink"/>
              </w:rPr>
              <w:t>372</w:t>
            </w:r>
            <w:r>
              <w:rPr>
                <w:rStyle w:val="IndexLink"/>
                <w:rtl w:val="true"/>
              </w:rPr>
              <w:t>]</w:t>
            </w:r>
            <w:r>
              <w:rPr>
                <w:rStyle w:val="IndexLink"/>
              </w:rPr>
              <w:t>17</w:t>
            </w:r>
            <w:r>
              <w:rPr>
                <w:rStyle w:val="IndexLink"/>
                <w:rtl w:val="true"/>
              </w:rPr>
              <w:t>-«</w:t>
            </w:r>
            <w:r>
              <w:rPr>
                <w:rStyle w:val="IndexLink"/>
                <w:rtl w:val="true"/>
              </w:rPr>
              <w:t>نجد في التّوراة أنّ عيسى بن مريم يدفن مع محمّد صلى اللّه عليه و سلم</w:t>
            </w:r>
            <w:r>
              <w:rPr>
                <w:rStyle w:val="IndexLink"/>
                <w:rtl w:val="true"/>
              </w:rPr>
              <w:t>»]</w:t>
              <w:tab/>
            </w:r>
            <w:r>
              <w:rPr>
                <w:rStyle w:val="IndexLink"/>
              </w:rPr>
              <w:t>472</w:t>
            </w:r>
          </w:hyperlink>
        </w:p>
        <w:p>
          <w:pPr>
            <w:pStyle w:val="Contents4"/>
            <w:tabs>
              <w:tab w:val="clear" w:pos="8176"/>
              <w:tab w:val="right" w:pos="9026" w:leader="dot"/>
            </w:tabs>
            <w:rPr/>
          </w:pPr>
          <w:hyperlink w:anchor="__RefHeading___Toc4100907_3381743652">
            <w:r>
              <w:rPr>
                <w:webHidden/>
                <w:rStyle w:val="IndexLink"/>
                <w:rtl w:val="true"/>
              </w:rPr>
              <w:t>اشارة</w:t>
            </w:r>
            <w:r>
              <w:rPr>
                <w:rStyle w:val="IndexLink"/>
                <w:rtl w:val="true"/>
              </w:rPr>
              <w:tab/>
            </w:r>
            <w:r>
              <w:rPr>
                <w:rStyle w:val="IndexLink"/>
              </w:rPr>
              <w:t>472</w:t>
            </w:r>
          </w:hyperlink>
        </w:p>
        <w:p>
          <w:pPr>
            <w:pStyle w:val="Contents4"/>
            <w:tabs>
              <w:tab w:val="clear" w:pos="8176"/>
              <w:tab w:val="right" w:pos="9026" w:leader="dot"/>
            </w:tabs>
            <w:rPr/>
          </w:pPr>
          <w:hyperlink w:anchor="__RefHeading___Toc4100909_3381743652">
            <w:r>
              <w:rPr>
                <w:webHidden/>
                <w:rStyle w:val="IndexLink"/>
                <w:rtl w:val="true"/>
              </w:rPr>
              <w:t>المصادر</w:t>
            </w:r>
            <w:r>
              <w:rPr>
                <w:rStyle w:val="IndexLink"/>
                <w:rtl w:val="true"/>
              </w:rPr>
              <w:tab/>
            </w:r>
            <w:r>
              <w:rPr>
                <w:rStyle w:val="IndexLink"/>
              </w:rPr>
              <w:t>472</w:t>
            </w:r>
          </w:hyperlink>
        </w:p>
        <w:p>
          <w:pPr>
            <w:pStyle w:val="Contents3"/>
            <w:tabs>
              <w:tab w:val="clear" w:pos="8459"/>
              <w:tab w:val="right" w:pos="9026" w:leader="dot"/>
            </w:tabs>
            <w:rPr/>
          </w:pPr>
          <w:hyperlink w:anchor="__RefHeading___Toc4100911_3381743652">
            <w:r>
              <w:rPr>
                <w:webHidden/>
                <w:rStyle w:val="IndexLink"/>
                <w:rtl w:val="true"/>
              </w:rPr>
              <w:t>[[</w:t>
            </w:r>
            <w:r>
              <w:rPr>
                <w:rStyle w:val="IndexLink"/>
              </w:rPr>
              <w:t>373</w:t>
            </w:r>
            <w:r>
              <w:rPr>
                <w:rStyle w:val="IndexLink"/>
                <w:rtl w:val="true"/>
              </w:rPr>
              <w:t>]</w:t>
            </w:r>
            <w:r>
              <w:rPr>
                <w:rStyle w:val="IndexLink"/>
              </w:rPr>
              <w:t>18</w:t>
            </w:r>
            <w:r>
              <w:rPr>
                <w:rStyle w:val="IndexLink"/>
                <w:rtl w:val="true"/>
              </w:rPr>
              <w:t>-«</w:t>
            </w:r>
            <w:r>
              <w:rPr>
                <w:rStyle w:val="IndexLink"/>
                <w:rtl w:val="true"/>
              </w:rPr>
              <w:t>الأنبياء إخوة لعلاّت،أمّهاتهم شتّى،و دينهم واحد</w:t>
            </w:r>
            <w:r>
              <w:rPr>
                <w:rStyle w:val="IndexLink"/>
                <w:rtl w:val="true"/>
              </w:rPr>
              <w:t>...]</w:t>
              <w:tab/>
            </w:r>
            <w:r>
              <w:rPr>
                <w:rStyle w:val="IndexLink"/>
              </w:rPr>
              <w:t>474</w:t>
            </w:r>
          </w:hyperlink>
        </w:p>
        <w:p>
          <w:pPr>
            <w:pStyle w:val="Contents4"/>
            <w:tabs>
              <w:tab w:val="clear" w:pos="8176"/>
              <w:tab w:val="right" w:pos="9026" w:leader="dot"/>
            </w:tabs>
            <w:rPr/>
          </w:pPr>
          <w:hyperlink w:anchor="__RefHeading___Toc4100913_3381743652">
            <w:r>
              <w:rPr>
                <w:webHidden/>
                <w:rStyle w:val="IndexLink"/>
                <w:rtl w:val="true"/>
              </w:rPr>
              <w:t>اشارة</w:t>
            </w:r>
            <w:r>
              <w:rPr>
                <w:rStyle w:val="IndexLink"/>
                <w:rtl w:val="true"/>
              </w:rPr>
              <w:tab/>
            </w:r>
            <w:r>
              <w:rPr>
                <w:rStyle w:val="IndexLink"/>
              </w:rPr>
              <w:t>474</w:t>
            </w:r>
          </w:hyperlink>
        </w:p>
        <w:p>
          <w:pPr>
            <w:pStyle w:val="Contents4"/>
            <w:tabs>
              <w:tab w:val="clear" w:pos="8176"/>
              <w:tab w:val="right" w:pos="9026" w:leader="dot"/>
            </w:tabs>
            <w:rPr/>
          </w:pPr>
          <w:hyperlink w:anchor="__RefHeading___Toc4100915_3381743652">
            <w:r>
              <w:rPr>
                <w:webHidden/>
                <w:rStyle w:val="IndexLink"/>
                <w:rtl w:val="true"/>
              </w:rPr>
              <w:t>المصادر</w:t>
            </w:r>
            <w:r>
              <w:rPr>
                <w:rStyle w:val="IndexLink"/>
                <w:rtl w:val="true"/>
              </w:rPr>
              <w:tab/>
            </w:r>
            <w:r>
              <w:rPr>
                <w:rStyle w:val="IndexLink"/>
              </w:rPr>
              <w:t>475</w:t>
            </w:r>
          </w:hyperlink>
        </w:p>
        <w:p>
          <w:pPr>
            <w:pStyle w:val="Contents3"/>
            <w:tabs>
              <w:tab w:val="clear" w:pos="8459"/>
              <w:tab w:val="right" w:pos="9026" w:leader="dot"/>
            </w:tabs>
            <w:rPr/>
          </w:pPr>
          <w:hyperlink w:anchor="__RefHeading___Toc4100917_3381743652">
            <w:r>
              <w:rPr>
                <w:webHidden/>
                <w:rStyle w:val="IndexLink"/>
                <w:rtl w:val="true"/>
              </w:rPr>
              <w:t>[[</w:t>
            </w:r>
            <w:r>
              <w:rPr>
                <w:rStyle w:val="IndexLink"/>
              </w:rPr>
              <w:t>374</w:t>
            </w:r>
            <w:r>
              <w:rPr>
                <w:rStyle w:val="IndexLink"/>
                <w:rtl w:val="true"/>
              </w:rPr>
              <w:t>]</w:t>
            </w:r>
            <w:r>
              <w:rPr>
                <w:rStyle w:val="IndexLink"/>
              </w:rPr>
              <w:t>19</w:t>
            </w:r>
            <w:r>
              <w:rPr>
                <w:rStyle w:val="IndexLink"/>
                <w:rtl w:val="true"/>
              </w:rPr>
              <w:t>-«</w:t>
            </w:r>
            <w:r>
              <w:rPr>
                <w:rStyle w:val="IndexLink"/>
                <w:rtl w:val="true"/>
              </w:rPr>
              <w:t>الدّجّال،ثمّ عيسى،ثمّ لو أنّ رجلا أنتج فرسا لم يركب مهرها</w:t>
            </w:r>
            <w:r>
              <w:rPr>
                <w:rStyle w:val="IndexLink"/>
                <w:rtl w:val="true"/>
              </w:rPr>
              <w:tab/>
            </w:r>
            <w:r>
              <w:rPr>
                <w:rStyle w:val="IndexLink"/>
              </w:rPr>
              <w:t>480</w:t>
            </w:r>
          </w:hyperlink>
        </w:p>
        <w:p>
          <w:pPr>
            <w:pStyle w:val="Contents4"/>
            <w:tabs>
              <w:tab w:val="clear" w:pos="8176"/>
              <w:tab w:val="right" w:pos="9026" w:leader="dot"/>
            </w:tabs>
            <w:rPr/>
          </w:pPr>
          <w:hyperlink w:anchor="__RefHeading___Toc4100919_3381743652">
            <w:r>
              <w:rPr>
                <w:webHidden/>
                <w:rStyle w:val="IndexLink"/>
                <w:rtl w:val="true"/>
              </w:rPr>
              <w:t>اشارة</w:t>
            </w:r>
            <w:r>
              <w:rPr>
                <w:rStyle w:val="IndexLink"/>
                <w:rtl w:val="true"/>
              </w:rPr>
              <w:tab/>
            </w:r>
            <w:r>
              <w:rPr>
                <w:rStyle w:val="IndexLink"/>
              </w:rPr>
              <w:t>480</w:t>
            </w:r>
          </w:hyperlink>
        </w:p>
        <w:p>
          <w:pPr>
            <w:pStyle w:val="Contents4"/>
            <w:tabs>
              <w:tab w:val="clear" w:pos="8176"/>
              <w:tab w:val="right" w:pos="9026" w:leader="dot"/>
            </w:tabs>
            <w:rPr/>
          </w:pPr>
          <w:hyperlink w:anchor="__RefHeading___Toc4100921_3381743652">
            <w:r>
              <w:rPr>
                <w:webHidden/>
                <w:rStyle w:val="IndexLink"/>
                <w:rtl w:val="true"/>
              </w:rPr>
              <w:t>المصادر</w:t>
            </w:r>
            <w:r>
              <w:rPr>
                <w:rStyle w:val="IndexLink"/>
                <w:rtl w:val="true"/>
              </w:rPr>
              <w:tab/>
            </w:r>
            <w:r>
              <w:rPr>
                <w:rStyle w:val="IndexLink"/>
              </w:rPr>
              <w:t>480</w:t>
            </w:r>
          </w:hyperlink>
        </w:p>
        <w:p>
          <w:pPr>
            <w:pStyle w:val="Contents3"/>
            <w:tabs>
              <w:tab w:val="clear" w:pos="8459"/>
              <w:tab w:val="right" w:pos="9026" w:leader="dot"/>
            </w:tabs>
            <w:rPr/>
          </w:pPr>
          <w:hyperlink w:anchor="__RefHeading___Toc4100923_3381743652">
            <w:r>
              <w:rPr>
                <w:webHidden/>
                <w:rStyle w:val="IndexLink"/>
                <w:rtl w:val="true"/>
              </w:rPr>
              <w:t>[[</w:t>
            </w:r>
            <w:r>
              <w:rPr>
                <w:rStyle w:val="IndexLink"/>
              </w:rPr>
              <w:t>375</w:t>
            </w:r>
            <w:r>
              <w:rPr>
                <w:rStyle w:val="IndexLink"/>
                <w:rtl w:val="true"/>
              </w:rPr>
              <w:t>]</w:t>
            </w:r>
            <w:r>
              <w:rPr>
                <w:rStyle w:val="IndexLink"/>
              </w:rPr>
              <w:t>20</w:t>
            </w:r>
            <w:r>
              <w:rPr>
                <w:rStyle w:val="IndexLink"/>
                <w:rtl w:val="true"/>
              </w:rPr>
              <w:t>-«</w:t>
            </w:r>
            <w:r>
              <w:rPr>
                <w:rStyle w:val="IndexLink"/>
                <w:rtl w:val="true"/>
              </w:rPr>
              <w:t>طوبى لعيش بعد المسيح،يؤذن للسّماء في القطر</w:t>
            </w:r>
            <w:r>
              <w:rPr>
                <w:rStyle w:val="IndexLink"/>
                <w:rtl w:val="true"/>
              </w:rPr>
              <w:t>...]</w:t>
              <w:tab/>
            </w:r>
            <w:r>
              <w:rPr>
                <w:rStyle w:val="IndexLink"/>
              </w:rPr>
              <w:t>482</w:t>
            </w:r>
          </w:hyperlink>
        </w:p>
        <w:p>
          <w:pPr>
            <w:pStyle w:val="Contents4"/>
            <w:tabs>
              <w:tab w:val="clear" w:pos="8176"/>
              <w:tab w:val="right" w:pos="9026" w:leader="dot"/>
            </w:tabs>
            <w:rPr/>
          </w:pPr>
          <w:hyperlink w:anchor="__RefHeading___Toc4100925_3381743652">
            <w:r>
              <w:rPr>
                <w:webHidden/>
                <w:rStyle w:val="IndexLink"/>
                <w:rtl w:val="true"/>
              </w:rPr>
              <w:t>اشارة</w:t>
            </w:r>
            <w:r>
              <w:rPr>
                <w:rStyle w:val="IndexLink"/>
                <w:rtl w:val="true"/>
              </w:rPr>
              <w:tab/>
            </w:r>
            <w:r>
              <w:rPr>
                <w:rStyle w:val="IndexLink"/>
              </w:rPr>
              <w:t>482</w:t>
            </w:r>
          </w:hyperlink>
        </w:p>
        <w:p>
          <w:pPr>
            <w:pStyle w:val="Contents4"/>
            <w:tabs>
              <w:tab w:val="clear" w:pos="8176"/>
              <w:tab w:val="right" w:pos="9026" w:leader="dot"/>
            </w:tabs>
            <w:rPr/>
          </w:pPr>
          <w:hyperlink w:anchor="__RefHeading___Toc4100927_3381743652">
            <w:r>
              <w:rPr>
                <w:webHidden/>
                <w:rStyle w:val="IndexLink"/>
                <w:rtl w:val="true"/>
              </w:rPr>
              <w:t>المصادر</w:t>
            </w:r>
            <w:r>
              <w:rPr>
                <w:rStyle w:val="IndexLink"/>
                <w:rtl w:val="true"/>
              </w:rPr>
              <w:tab/>
            </w:r>
            <w:r>
              <w:rPr>
                <w:rStyle w:val="IndexLink"/>
              </w:rPr>
              <w:t>483</w:t>
            </w:r>
          </w:hyperlink>
        </w:p>
        <w:p>
          <w:pPr>
            <w:pStyle w:val="Contents3"/>
            <w:tabs>
              <w:tab w:val="clear" w:pos="8459"/>
              <w:tab w:val="right" w:pos="9026" w:leader="dot"/>
            </w:tabs>
            <w:rPr/>
          </w:pPr>
          <w:hyperlink w:anchor="__RefHeading___Toc4100929_3381743652">
            <w:r>
              <w:rPr>
                <w:webHidden/>
                <w:rStyle w:val="IndexLink"/>
                <w:rtl w:val="true"/>
              </w:rPr>
              <w:t>[[</w:t>
            </w:r>
            <w:r>
              <w:rPr>
                <w:rStyle w:val="IndexLink"/>
              </w:rPr>
              <w:t>376</w:t>
            </w:r>
            <w:r>
              <w:rPr>
                <w:rStyle w:val="IndexLink"/>
                <w:rtl w:val="true"/>
              </w:rPr>
              <w:t>]</w:t>
            </w:r>
            <w:r>
              <w:rPr>
                <w:rStyle w:val="IndexLink"/>
              </w:rPr>
              <w:t>21</w:t>
            </w:r>
            <w:r>
              <w:rPr>
                <w:rStyle w:val="IndexLink"/>
                <w:rtl w:val="true"/>
              </w:rPr>
              <w:t>-«</w:t>
            </w:r>
            <w:r>
              <w:rPr>
                <w:rStyle w:val="IndexLink"/>
                <w:rtl w:val="true"/>
              </w:rPr>
              <w:t>سيدرك رجال من أمّتي عيسى بن مريم،و يشهدون قتال</w:t>
            </w:r>
            <w:r>
              <w:rPr>
                <w:rStyle w:val="IndexLink"/>
                <w:rtl w:val="true"/>
              </w:rPr>
              <w:tab/>
            </w:r>
            <w:r>
              <w:rPr>
                <w:rStyle w:val="IndexLink"/>
              </w:rPr>
              <w:t>483</w:t>
            </w:r>
          </w:hyperlink>
        </w:p>
        <w:p>
          <w:pPr>
            <w:pStyle w:val="Contents4"/>
            <w:tabs>
              <w:tab w:val="clear" w:pos="8176"/>
              <w:tab w:val="right" w:pos="9026" w:leader="dot"/>
            </w:tabs>
            <w:rPr/>
          </w:pPr>
          <w:hyperlink w:anchor="__RefHeading___Toc4100931_3381743652">
            <w:r>
              <w:rPr>
                <w:webHidden/>
                <w:rStyle w:val="IndexLink"/>
                <w:rtl w:val="true"/>
              </w:rPr>
              <w:t>اشارة</w:t>
            </w:r>
            <w:r>
              <w:rPr>
                <w:rStyle w:val="IndexLink"/>
                <w:rtl w:val="true"/>
              </w:rPr>
              <w:tab/>
            </w:r>
            <w:r>
              <w:rPr>
                <w:rStyle w:val="IndexLink"/>
              </w:rPr>
              <w:t>483</w:t>
            </w:r>
          </w:hyperlink>
        </w:p>
        <w:p>
          <w:pPr>
            <w:pStyle w:val="Contents4"/>
            <w:tabs>
              <w:tab w:val="clear" w:pos="8176"/>
              <w:tab w:val="right" w:pos="9026" w:leader="dot"/>
            </w:tabs>
            <w:rPr/>
          </w:pPr>
          <w:hyperlink w:anchor="__RefHeading___Toc4100933_3381743652">
            <w:r>
              <w:rPr>
                <w:webHidden/>
                <w:rStyle w:val="IndexLink"/>
                <w:rtl w:val="true"/>
              </w:rPr>
              <w:t>المصادر</w:t>
            </w:r>
            <w:r>
              <w:rPr>
                <w:rStyle w:val="IndexLink"/>
                <w:rtl w:val="true"/>
              </w:rPr>
              <w:tab/>
            </w:r>
            <w:r>
              <w:rPr>
                <w:rStyle w:val="IndexLink"/>
              </w:rPr>
              <w:t>483</w:t>
            </w:r>
          </w:hyperlink>
        </w:p>
        <w:p>
          <w:pPr>
            <w:pStyle w:val="Contents3"/>
            <w:tabs>
              <w:tab w:val="clear" w:pos="8459"/>
              <w:tab w:val="right" w:pos="9026" w:leader="dot"/>
            </w:tabs>
            <w:rPr/>
          </w:pPr>
          <w:hyperlink w:anchor="__RefHeading___Toc4100935_3381743652">
            <w:r>
              <w:rPr>
                <w:webHidden/>
                <w:rStyle w:val="IndexLink"/>
                <w:rtl w:val="true"/>
              </w:rPr>
              <w:t>[[</w:t>
            </w:r>
            <w:r>
              <w:rPr>
                <w:rStyle w:val="IndexLink"/>
              </w:rPr>
              <w:t>377</w:t>
            </w:r>
            <w:r>
              <w:rPr>
                <w:rStyle w:val="IndexLink"/>
                <w:rtl w:val="true"/>
              </w:rPr>
              <w:t>]</w:t>
            </w:r>
            <w:r>
              <w:rPr>
                <w:rStyle w:val="IndexLink"/>
              </w:rPr>
              <w:t>22</w:t>
            </w:r>
            <w:r>
              <w:rPr>
                <w:rStyle w:val="IndexLink"/>
                <w:rtl w:val="true"/>
              </w:rPr>
              <w:t>-«</w:t>
            </w:r>
            <w:r>
              <w:rPr>
                <w:rStyle w:val="IndexLink"/>
                <w:rtl w:val="true"/>
              </w:rPr>
              <w:t>يقتل ابن مريم الدّجّال بباب لدّ</w:t>
            </w:r>
            <w:r>
              <w:rPr>
                <w:rStyle w:val="IndexLink"/>
                <w:rtl w:val="true"/>
              </w:rPr>
              <w:t>»]</w:t>
              <w:tab/>
            </w:r>
            <w:r>
              <w:rPr>
                <w:rStyle w:val="IndexLink"/>
              </w:rPr>
              <w:t>485</w:t>
            </w:r>
          </w:hyperlink>
        </w:p>
        <w:p>
          <w:pPr>
            <w:pStyle w:val="Contents4"/>
            <w:tabs>
              <w:tab w:val="clear" w:pos="8176"/>
              <w:tab w:val="right" w:pos="9026" w:leader="dot"/>
            </w:tabs>
            <w:rPr/>
          </w:pPr>
          <w:hyperlink w:anchor="__RefHeading___Toc4100937_3381743652">
            <w:r>
              <w:rPr>
                <w:webHidden/>
                <w:rStyle w:val="IndexLink"/>
                <w:rtl w:val="true"/>
              </w:rPr>
              <w:t>اشارة</w:t>
            </w:r>
            <w:r>
              <w:rPr>
                <w:rStyle w:val="IndexLink"/>
                <w:rtl w:val="true"/>
              </w:rPr>
              <w:tab/>
            </w:r>
            <w:r>
              <w:rPr>
                <w:rStyle w:val="IndexLink"/>
              </w:rPr>
              <w:t>485</w:t>
            </w:r>
          </w:hyperlink>
        </w:p>
        <w:p>
          <w:pPr>
            <w:pStyle w:val="Contents4"/>
            <w:tabs>
              <w:tab w:val="clear" w:pos="8176"/>
              <w:tab w:val="right" w:pos="9026" w:leader="dot"/>
            </w:tabs>
            <w:rPr/>
          </w:pPr>
          <w:hyperlink w:anchor="__RefHeading___Toc4100939_3381743652">
            <w:r>
              <w:rPr>
                <w:webHidden/>
                <w:rStyle w:val="IndexLink"/>
                <w:rtl w:val="true"/>
              </w:rPr>
              <w:t>المصادر</w:t>
            </w:r>
            <w:r>
              <w:rPr>
                <w:rStyle w:val="IndexLink"/>
                <w:rtl w:val="true"/>
              </w:rPr>
              <w:tab/>
            </w:r>
            <w:r>
              <w:rPr>
                <w:rStyle w:val="IndexLink"/>
              </w:rPr>
              <w:t>485</w:t>
            </w:r>
          </w:hyperlink>
        </w:p>
        <w:p>
          <w:pPr>
            <w:pStyle w:val="Contents3"/>
            <w:tabs>
              <w:tab w:val="clear" w:pos="8459"/>
              <w:tab w:val="right" w:pos="9026" w:leader="dot"/>
            </w:tabs>
            <w:rPr/>
          </w:pPr>
          <w:hyperlink w:anchor="__RefHeading___Toc4100941_3381743652">
            <w:r>
              <w:rPr>
                <w:webHidden/>
                <w:rStyle w:val="IndexLink"/>
                <w:rtl w:val="true"/>
              </w:rPr>
              <w:t>[[</w:t>
            </w:r>
            <w:r>
              <w:rPr>
                <w:rStyle w:val="IndexLink"/>
              </w:rPr>
              <w:t>378</w:t>
            </w:r>
            <w:r>
              <w:rPr>
                <w:rStyle w:val="IndexLink"/>
                <w:rtl w:val="true"/>
              </w:rPr>
              <w:t>]</w:t>
            </w:r>
            <w:r>
              <w:rPr>
                <w:rStyle w:val="IndexLink"/>
              </w:rPr>
              <w:t>23</w:t>
            </w:r>
            <w:r>
              <w:rPr>
                <w:rStyle w:val="IndexLink"/>
                <w:rtl w:val="true"/>
              </w:rPr>
              <w:t>-«</w:t>
            </w:r>
            <w:r>
              <w:rPr>
                <w:rStyle w:val="IndexLink"/>
                <w:rtl w:val="true"/>
              </w:rPr>
              <w:t>إذا بلغ الدّجّال عقبة أفيق،وقع ظلّه على المسلمين</w:t>
            </w:r>
            <w:r>
              <w:rPr>
                <w:rStyle w:val="IndexLink"/>
                <w:rtl w:val="true"/>
              </w:rPr>
              <w:t>...]</w:t>
              <w:tab/>
            </w:r>
            <w:r>
              <w:rPr>
                <w:rStyle w:val="IndexLink"/>
              </w:rPr>
              <w:t>489</w:t>
            </w:r>
          </w:hyperlink>
        </w:p>
        <w:p>
          <w:pPr>
            <w:pStyle w:val="Contents4"/>
            <w:tabs>
              <w:tab w:val="clear" w:pos="8176"/>
              <w:tab w:val="right" w:pos="9026" w:leader="dot"/>
            </w:tabs>
            <w:rPr/>
          </w:pPr>
          <w:hyperlink w:anchor="__RefHeading___Toc4100943_3381743652">
            <w:r>
              <w:rPr>
                <w:webHidden/>
                <w:rStyle w:val="IndexLink"/>
                <w:rtl w:val="true"/>
              </w:rPr>
              <w:t>اشارة</w:t>
            </w:r>
            <w:r>
              <w:rPr>
                <w:rStyle w:val="IndexLink"/>
                <w:rtl w:val="true"/>
              </w:rPr>
              <w:tab/>
            </w:r>
            <w:r>
              <w:rPr>
                <w:rStyle w:val="IndexLink"/>
              </w:rPr>
              <w:t>489</w:t>
            </w:r>
          </w:hyperlink>
        </w:p>
        <w:p>
          <w:pPr>
            <w:pStyle w:val="Contents4"/>
            <w:tabs>
              <w:tab w:val="clear" w:pos="8176"/>
              <w:tab w:val="right" w:pos="9026" w:leader="dot"/>
            </w:tabs>
            <w:rPr/>
          </w:pPr>
          <w:hyperlink w:anchor="__RefHeading___Toc4100945_3381743652">
            <w:r>
              <w:rPr>
                <w:webHidden/>
                <w:rStyle w:val="IndexLink"/>
                <w:rtl w:val="true"/>
              </w:rPr>
              <w:t>المصادر</w:t>
            </w:r>
            <w:r>
              <w:rPr>
                <w:rStyle w:val="IndexLink"/>
                <w:rtl w:val="true"/>
              </w:rPr>
              <w:tab/>
            </w:r>
            <w:r>
              <w:rPr>
                <w:rStyle w:val="IndexLink"/>
              </w:rPr>
              <w:t>490</w:t>
            </w:r>
          </w:hyperlink>
        </w:p>
        <w:p>
          <w:pPr>
            <w:pStyle w:val="Contents3"/>
            <w:tabs>
              <w:tab w:val="clear" w:pos="8459"/>
              <w:tab w:val="right" w:pos="9026" w:leader="dot"/>
            </w:tabs>
            <w:rPr/>
          </w:pPr>
          <w:hyperlink w:anchor="__RefHeading___Toc4100947_3381743652">
            <w:r>
              <w:rPr>
                <w:webHidden/>
                <w:rStyle w:val="IndexLink"/>
                <w:rtl w:val="true"/>
              </w:rPr>
              <w:t>[[</w:t>
            </w:r>
            <w:r>
              <w:rPr>
                <w:rStyle w:val="IndexLink"/>
              </w:rPr>
              <w:t>379</w:t>
            </w:r>
            <w:r>
              <w:rPr>
                <w:rStyle w:val="IndexLink"/>
                <w:rtl w:val="true"/>
              </w:rPr>
              <w:t>]</w:t>
            </w:r>
            <w:r>
              <w:rPr>
                <w:rStyle w:val="IndexLink"/>
              </w:rPr>
              <w:t>24</w:t>
            </w:r>
            <w:r>
              <w:rPr>
                <w:rStyle w:val="IndexLink"/>
                <w:rtl w:val="true"/>
              </w:rPr>
              <w:t>-«</w:t>
            </w:r>
            <w:r>
              <w:rPr>
                <w:rStyle w:val="IndexLink"/>
                <w:rtl w:val="true"/>
              </w:rPr>
              <w:t>لم يسلّط على قتل الدّجّال إلاّ عيسى بن مريم عليه السّلام</w:t>
            </w:r>
            <w:r>
              <w:rPr>
                <w:rStyle w:val="IndexLink"/>
                <w:rtl w:val="true"/>
              </w:rPr>
              <w:t>»]</w:t>
              <w:tab/>
            </w:r>
            <w:r>
              <w:rPr>
                <w:rStyle w:val="IndexLink"/>
              </w:rPr>
              <w:t>493</w:t>
            </w:r>
          </w:hyperlink>
        </w:p>
        <w:p>
          <w:pPr>
            <w:pStyle w:val="Contents4"/>
            <w:tabs>
              <w:tab w:val="clear" w:pos="8176"/>
              <w:tab w:val="right" w:pos="9026" w:leader="dot"/>
            </w:tabs>
            <w:rPr/>
          </w:pPr>
          <w:hyperlink w:anchor="__RefHeading___Toc4100949_3381743652">
            <w:r>
              <w:rPr>
                <w:webHidden/>
                <w:rStyle w:val="IndexLink"/>
                <w:rtl w:val="true"/>
              </w:rPr>
              <w:t>اشارة</w:t>
            </w:r>
            <w:r>
              <w:rPr>
                <w:rStyle w:val="IndexLink"/>
                <w:rtl w:val="true"/>
              </w:rPr>
              <w:tab/>
            </w:r>
            <w:r>
              <w:rPr>
                <w:rStyle w:val="IndexLink"/>
              </w:rPr>
              <w:t>493</w:t>
            </w:r>
          </w:hyperlink>
        </w:p>
        <w:p>
          <w:pPr>
            <w:pStyle w:val="Contents4"/>
            <w:tabs>
              <w:tab w:val="clear" w:pos="8176"/>
              <w:tab w:val="right" w:pos="9026" w:leader="dot"/>
            </w:tabs>
            <w:rPr/>
          </w:pPr>
          <w:hyperlink w:anchor="__RefHeading___Toc4100951_3381743652">
            <w:r>
              <w:rPr>
                <w:webHidden/>
                <w:rStyle w:val="IndexLink"/>
                <w:rtl w:val="true"/>
              </w:rPr>
              <w:t>المصادر</w:t>
            </w:r>
            <w:r>
              <w:rPr>
                <w:rStyle w:val="IndexLink"/>
                <w:rtl w:val="true"/>
              </w:rPr>
              <w:tab/>
            </w:r>
            <w:r>
              <w:rPr>
                <w:rStyle w:val="IndexLink"/>
              </w:rPr>
              <w:t>493</w:t>
            </w:r>
          </w:hyperlink>
        </w:p>
        <w:p>
          <w:pPr>
            <w:pStyle w:val="Contents3"/>
            <w:tabs>
              <w:tab w:val="clear" w:pos="8459"/>
              <w:tab w:val="right" w:pos="9026" w:leader="dot"/>
            </w:tabs>
            <w:rPr/>
          </w:pPr>
          <w:hyperlink w:anchor="__RefHeading___Toc4100953_3381743652">
            <w:r>
              <w:rPr>
                <w:webHidden/>
                <w:rStyle w:val="IndexLink"/>
                <w:rtl w:val="true"/>
              </w:rPr>
              <w:t>[[</w:t>
            </w:r>
            <w:r>
              <w:rPr>
                <w:rStyle w:val="IndexLink"/>
              </w:rPr>
              <w:t>380</w:t>
            </w:r>
            <w:r>
              <w:rPr>
                <w:rStyle w:val="IndexLink"/>
                <w:rtl w:val="true"/>
              </w:rPr>
              <w:t>]</w:t>
            </w:r>
            <w:r>
              <w:rPr>
                <w:rStyle w:val="IndexLink"/>
              </w:rPr>
              <w:t>25</w:t>
            </w:r>
            <w:r>
              <w:rPr>
                <w:rStyle w:val="IndexLink"/>
                <w:rtl w:val="true"/>
              </w:rPr>
              <w:t>-«</w:t>
            </w:r>
            <w:r>
              <w:rPr>
                <w:rStyle w:val="IndexLink"/>
                <w:rtl w:val="true"/>
              </w:rPr>
              <w:t>يغزو قوم من أمّتي الهند،يفتح اللّه عليهم</w:t>
            </w:r>
            <w:r>
              <w:rPr>
                <w:rStyle w:val="IndexLink"/>
                <w:rtl w:val="true"/>
              </w:rPr>
              <w:t>...]</w:t>
              <w:tab/>
            </w:r>
            <w:r>
              <w:rPr>
                <w:rStyle w:val="IndexLink"/>
              </w:rPr>
              <w:t>494</w:t>
            </w:r>
          </w:hyperlink>
        </w:p>
        <w:p>
          <w:pPr>
            <w:pStyle w:val="Contents4"/>
            <w:tabs>
              <w:tab w:val="clear" w:pos="8176"/>
              <w:tab w:val="right" w:pos="9026" w:leader="dot"/>
            </w:tabs>
            <w:rPr/>
          </w:pPr>
          <w:hyperlink w:anchor="__RefHeading___Toc4100955_3381743652">
            <w:r>
              <w:rPr>
                <w:webHidden/>
                <w:rStyle w:val="IndexLink"/>
                <w:rtl w:val="true"/>
              </w:rPr>
              <w:t>اشارة</w:t>
            </w:r>
            <w:r>
              <w:rPr>
                <w:rStyle w:val="IndexLink"/>
                <w:rtl w:val="true"/>
              </w:rPr>
              <w:tab/>
            </w:r>
            <w:r>
              <w:rPr>
                <w:rStyle w:val="IndexLink"/>
              </w:rPr>
              <w:t>494</w:t>
            </w:r>
          </w:hyperlink>
        </w:p>
        <w:p>
          <w:pPr>
            <w:pStyle w:val="Contents4"/>
            <w:tabs>
              <w:tab w:val="clear" w:pos="8176"/>
              <w:tab w:val="right" w:pos="9026" w:leader="dot"/>
            </w:tabs>
            <w:rPr/>
          </w:pPr>
          <w:hyperlink w:anchor="__RefHeading___Toc4100957_3381743652">
            <w:r>
              <w:rPr>
                <w:webHidden/>
                <w:rStyle w:val="IndexLink"/>
                <w:rtl w:val="true"/>
              </w:rPr>
              <w:t>المصادر</w:t>
            </w:r>
            <w:r>
              <w:rPr>
                <w:rStyle w:val="IndexLink"/>
                <w:rtl w:val="true"/>
              </w:rPr>
              <w:tab/>
            </w:r>
            <w:r>
              <w:rPr>
                <w:rStyle w:val="IndexLink"/>
              </w:rPr>
              <w:t>495</w:t>
            </w:r>
          </w:hyperlink>
        </w:p>
        <w:p>
          <w:pPr>
            <w:pStyle w:val="Contents3"/>
            <w:tabs>
              <w:tab w:val="clear" w:pos="8459"/>
              <w:tab w:val="right" w:pos="9026" w:leader="dot"/>
            </w:tabs>
            <w:rPr/>
          </w:pPr>
          <w:hyperlink w:anchor="__RefHeading___Toc4100959_3381743652">
            <w:r>
              <w:rPr>
                <w:webHidden/>
                <w:rStyle w:val="IndexLink"/>
                <w:rtl w:val="true"/>
              </w:rPr>
              <w:t>[[</w:t>
            </w:r>
            <w:r>
              <w:rPr>
                <w:rStyle w:val="IndexLink"/>
              </w:rPr>
              <w:t>381</w:t>
            </w:r>
            <w:r>
              <w:rPr>
                <w:rStyle w:val="IndexLink"/>
                <w:rtl w:val="true"/>
              </w:rPr>
              <w:t>]</w:t>
            </w:r>
            <w:r>
              <w:rPr>
                <w:rStyle w:val="IndexLink"/>
              </w:rPr>
              <w:t>26</w:t>
            </w:r>
            <w:r>
              <w:rPr>
                <w:rStyle w:val="IndexLink"/>
                <w:rtl w:val="true"/>
              </w:rPr>
              <w:t>-«</w:t>
            </w:r>
            <w:r>
              <w:rPr>
                <w:rStyle w:val="IndexLink"/>
                <w:rtl w:val="true"/>
              </w:rPr>
              <w:t>تروني شيخا كبيرا قد كادت ترقوتاي تلتقي من الكبر</w:t>
            </w:r>
            <w:r>
              <w:rPr>
                <w:rStyle w:val="IndexLink"/>
                <w:rtl w:val="true"/>
              </w:rPr>
              <w:t>...]</w:t>
              <w:tab/>
            </w:r>
            <w:r>
              <w:rPr>
                <w:rStyle w:val="IndexLink"/>
              </w:rPr>
              <w:t>496</w:t>
            </w:r>
          </w:hyperlink>
        </w:p>
        <w:p>
          <w:pPr>
            <w:pStyle w:val="Contents4"/>
            <w:tabs>
              <w:tab w:val="clear" w:pos="8176"/>
              <w:tab w:val="right" w:pos="9026" w:leader="dot"/>
            </w:tabs>
            <w:rPr/>
          </w:pPr>
          <w:hyperlink w:anchor="__RefHeading___Toc4100961_3381743652">
            <w:r>
              <w:rPr>
                <w:webHidden/>
                <w:rStyle w:val="IndexLink"/>
                <w:rtl w:val="true"/>
              </w:rPr>
              <w:t>اشارة</w:t>
            </w:r>
            <w:r>
              <w:rPr>
                <w:rStyle w:val="IndexLink"/>
                <w:rtl w:val="true"/>
              </w:rPr>
              <w:tab/>
            </w:r>
            <w:r>
              <w:rPr>
                <w:rStyle w:val="IndexLink"/>
              </w:rPr>
              <w:t>496</w:t>
            </w:r>
          </w:hyperlink>
        </w:p>
        <w:p>
          <w:pPr>
            <w:pStyle w:val="Contents4"/>
            <w:tabs>
              <w:tab w:val="clear" w:pos="8176"/>
              <w:tab w:val="right" w:pos="9026" w:leader="dot"/>
            </w:tabs>
            <w:rPr/>
          </w:pPr>
          <w:hyperlink w:anchor="__RefHeading___Toc4100963_3381743652">
            <w:r>
              <w:rPr>
                <w:webHidden/>
                <w:rStyle w:val="IndexLink"/>
                <w:rtl w:val="true"/>
              </w:rPr>
              <w:t>المصادر</w:t>
            </w:r>
            <w:r>
              <w:rPr>
                <w:rStyle w:val="IndexLink"/>
                <w:rtl w:val="true"/>
              </w:rPr>
              <w:tab/>
            </w:r>
            <w:r>
              <w:rPr>
                <w:rStyle w:val="IndexLink"/>
              </w:rPr>
              <w:t>496</w:t>
            </w:r>
          </w:hyperlink>
        </w:p>
        <w:p>
          <w:pPr>
            <w:pStyle w:val="Contents3"/>
            <w:tabs>
              <w:tab w:val="clear" w:pos="8459"/>
              <w:tab w:val="right" w:pos="9026" w:leader="dot"/>
            </w:tabs>
            <w:rPr/>
          </w:pPr>
          <w:hyperlink w:anchor="__RefHeading___Toc4100965_3381743652">
            <w:r>
              <w:rPr>
                <w:webHidden/>
                <w:rStyle w:val="IndexLink"/>
                <w:rtl w:val="true"/>
              </w:rPr>
              <w:t>[[</w:t>
            </w:r>
            <w:r>
              <w:rPr>
                <w:rStyle w:val="IndexLink"/>
              </w:rPr>
              <w:t>382</w:t>
            </w:r>
            <w:r>
              <w:rPr>
                <w:rStyle w:val="IndexLink"/>
                <w:rtl w:val="true"/>
              </w:rPr>
              <w:t>]</w:t>
            </w:r>
            <w:r>
              <w:rPr>
                <w:rStyle w:val="IndexLink"/>
              </w:rPr>
              <w:t>27</w:t>
            </w:r>
            <w:r>
              <w:rPr>
                <w:rStyle w:val="IndexLink"/>
                <w:rtl w:val="true"/>
              </w:rPr>
              <w:t>-«</w:t>
            </w:r>
            <w:r>
              <w:rPr>
                <w:rStyle w:val="IndexLink"/>
                <w:rtl w:val="true"/>
              </w:rPr>
              <w:t>أنّي لأرجو إن طال بي عمر أن ألقى عيسى بن مريم عليه السّلام</w:t>
            </w:r>
            <w:r>
              <w:rPr>
                <w:rStyle w:val="IndexLink"/>
                <w:rtl w:val="true"/>
              </w:rPr>
              <w:t>...]</w:t>
              <w:tab/>
            </w:r>
            <w:r>
              <w:rPr>
                <w:rStyle w:val="IndexLink"/>
              </w:rPr>
              <w:t>497</w:t>
            </w:r>
          </w:hyperlink>
        </w:p>
        <w:p>
          <w:pPr>
            <w:pStyle w:val="Contents4"/>
            <w:tabs>
              <w:tab w:val="clear" w:pos="8176"/>
              <w:tab w:val="right" w:pos="9026" w:leader="dot"/>
            </w:tabs>
            <w:rPr/>
          </w:pPr>
          <w:hyperlink w:anchor="__RefHeading___Toc4100967_3381743652">
            <w:r>
              <w:rPr>
                <w:webHidden/>
                <w:rStyle w:val="IndexLink"/>
                <w:rtl w:val="true"/>
              </w:rPr>
              <w:t>اشارة</w:t>
            </w:r>
            <w:r>
              <w:rPr>
                <w:rStyle w:val="IndexLink"/>
                <w:rtl w:val="true"/>
              </w:rPr>
              <w:tab/>
            </w:r>
            <w:r>
              <w:rPr>
                <w:rStyle w:val="IndexLink"/>
              </w:rPr>
              <w:t>497</w:t>
            </w:r>
          </w:hyperlink>
        </w:p>
        <w:p>
          <w:pPr>
            <w:pStyle w:val="Contents4"/>
            <w:tabs>
              <w:tab w:val="clear" w:pos="8176"/>
              <w:tab w:val="right" w:pos="9026" w:leader="dot"/>
            </w:tabs>
            <w:rPr/>
          </w:pPr>
          <w:hyperlink w:anchor="__RefHeading___Toc4100969_3381743652">
            <w:r>
              <w:rPr>
                <w:webHidden/>
                <w:rStyle w:val="IndexLink"/>
                <w:rtl w:val="true"/>
              </w:rPr>
              <w:t>المصادر</w:t>
            </w:r>
            <w:r>
              <w:rPr>
                <w:rStyle w:val="IndexLink"/>
                <w:rtl w:val="true"/>
              </w:rPr>
              <w:tab/>
            </w:r>
            <w:r>
              <w:rPr>
                <w:rStyle w:val="IndexLink"/>
              </w:rPr>
              <w:t>497</w:t>
            </w:r>
          </w:hyperlink>
        </w:p>
        <w:p>
          <w:pPr>
            <w:pStyle w:val="Contents3"/>
            <w:tabs>
              <w:tab w:val="clear" w:pos="8459"/>
              <w:tab w:val="right" w:pos="9026" w:leader="dot"/>
            </w:tabs>
            <w:rPr/>
          </w:pPr>
          <w:hyperlink w:anchor="__RefHeading___Toc4100971_3381743652">
            <w:r>
              <w:rPr>
                <w:webHidden/>
                <w:rStyle w:val="IndexLink"/>
                <w:rtl w:val="true"/>
              </w:rPr>
              <w:t>[[</w:t>
            </w:r>
            <w:r>
              <w:rPr>
                <w:rStyle w:val="IndexLink"/>
              </w:rPr>
              <w:t>383</w:t>
            </w:r>
            <w:r>
              <w:rPr>
                <w:rStyle w:val="IndexLink"/>
                <w:rtl w:val="true"/>
              </w:rPr>
              <w:t>]</w:t>
            </w:r>
            <w:r>
              <w:rPr>
                <w:rStyle w:val="IndexLink"/>
              </w:rPr>
              <w:t>28</w:t>
            </w:r>
            <w:r>
              <w:rPr>
                <w:rStyle w:val="IndexLink"/>
                <w:rtl w:val="true"/>
              </w:rPr>
              <w:t>-«</w:t>
            </w:r>
            <w:r>
              <w:rPr>
                <w:rStyle w:val="IndexLink"/>
                <w:rtl w:val="true"/>
              </w:rPr>
              <w:t>و لا مهديّ إلاّ عيسى بن مريم</w:t>
            </w:r>
            <w:r>
              <w:rPr>
                <w:rStyle w:val="IndexLink"/>
                <w:rtl w:val="true"/>
              </w:rPr>
              <w:t>»</w:t>
            </w:r>
            <w:r>
              <w:rPr>
                <w:rStyle w:val="IndexLink"/>
                <w:rtl w:val="true"/>
              </w:rPr>
              <w:t>و منها هذه الصيغة</w:t>
            </w:r>
            <w:r>
              <w:rPr>
                <w:rStyle w:val="IndexLink"/>
                <w:rtl w:val="true"/>
              </w:rPr>
              <w:t>...]</w:t>
              <w:tab/>
            </w:r>
            <w:r>
              <w:rPr>
                <w:rStyle w:val="IndexLink"/>
              </w:rPr>
              <w:t>499</w:t>
            </w:r>
          </w:hyperlink>
        </w:p>
        <w:p>
          <w:pPr>
            <w:pStyle w:val="Contents4"/>
            <w:tabs>
              <w:tab w:val="clear" w:pos="8176"/>
              <w:tab w:val="right" w:pos="9026" w:leader="dot"/>
            </w:tabs>
            <w:rPr/>
          </w:pPr>
          <w:hyperlink w:anchor="__RefHeading___Toc4100973_3381743652">
            <w:r>
              <w:rPr>
                <w:webHidden/>
                <w:rStyle w:val="IndexLink"/>
                <w:rtl w:val="true"/>
              </w:rPr>
              <w:t>اشارة</w:t>
            </w:r>
            <w:r>
              <w:rPr>
                <w:rStyle w:val="IndexLink"/>
                <w:rtl w:val="true"/>
              </w:rPr>
              <w:tab/>
            </w:r>
            <w:r>
              <w:rPr>
                <w:rStyle w:val="IndexLink"/>
              </w:rPr>
              <w:t>499</w:t>
            </w:r>
          </w:hyperlink>
        </w:p>
        <w:p>
          <w:pPr>
            <w:pStyle w:val="Contents4"/>
            <w:tabs>
              <w:tab w:val="clear" w:pos="8176"/>
              <w:tab w:val="right" w:pos="9026" w:leader="dot"/>
            </w:tabs>
            <w:rPr/>
          </w:pPr>
          <w:hyperlink w:anchor="__RefHeading___Toc4100975_3381743652">
            <w:r>
              <w:rPr>
                <w:webHidden/>
                <w:rStyle w:val="IndexLink"/>
                <w:rtl w:val="true"/>
              </w:rPr>
              <w:t>المصادر</w:t>
            </w:r>
            <w:r>
              <w:rPr>
                <w:rStyle w:val="IndexLink"/>
                <w:rtl w:val="true"/>
              </w:rPr>
              <w:tab/>
            </w:r>
            <w:r>
              <w:rPr>
                <w:rStyle w:val="IndexLink"/>
              </w:rPr>
              <w:t>499</w:t>
            </w:r>
          </w:hyperlink>
        </w:p>
        <w:p>
          <w:pPr>
            <w:pStyle w:val="Contents2"/>
            <w:tabs>
              <w:tab w:val="clear" w:pos="8743"/>
              <w:tab w:val="right" w:pos="9026" w:leader="dot"/>
            </w:tabs>
            <w:rPr/>
          </w:pPr>
          <w:hyperlink w:anchor="__RefHeading___Toc4100977_3381743652">
            <w:r>
              <w:rPr>
                <w:webHidden/>
                <w:rStyle w:val="IndexLink"/>
                <w:rtl w:val="true"/>
              </w:rPr>
              <w:t>فهرس الكتاب</w:t>
            </w:r>
            <w:r>
              <w:rPr>
                <w:rStyle w:val="IndexLink"/>
                <w:rtl w:val="true"/>
              </w:rPr>
              <w:tab/>
            </w:r>
            <w:r>
              <w:rPr>
                <w:rStyle w:val="IndexLink"/>
              </w:rPr>
              <w:t>511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112_147130"/>
      <w:bookmarkStart w:id="1" w:name="pg14112_147130"/>
      <w:bookmarkEnd w:id="1"/>
    </w:p>
    <w:p>
      <w:pPr>
        <w:pStyle w:val="Heading2"/>
        <w:numPr>
          <w:ilvl w:val="1"/>
          <w:numId w:val="1"/>
        </w:numPr>
        <w:rPr/>
      </w:pPr>
      <w:bookmarkStart w:id="2" w:name="pg14112_147130"/>
      <w:bookmarkStart w:id="3" w:name="__RefHeading___Toc4099667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الاحادیث الامام المهدی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و نشر موسسه‌المعارف‌الاسلامیه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موسسه‌المعارف‌الاسلامیه،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035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034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Muhammad ibn Hasan, Imam XII --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Mahdism--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Hadith (Shiites) -- Texts -- 20th century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معارف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BP51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4936676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99669_338174365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معجم الاحادیث الامام المهدی علیه‌السلام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112_147134"/>
      <w:bookmarkStart w:id="8" w:name="pg14112_147134"/>
      <w:bookmarkEnd w:id="8"/>
    </w:p>
    <w:p>
      <w:pPr>
        <w:pStyle w:val="Heading2"/>
        <w:numPr>
          <w:ilvl w:val="1"/>
          <w:numId w:val="1"/>
        </w:numPr>
        <w:rPr/>
      </w:pPr>
      <w:bookmarkStart w:id="9" w:name="pg14112_147134"/>
      <w:bookmarkStart w:id="10" w:name="__RefHeading___Toc4099671_3381743652"/>
      <w:bookmarkStart w:id="11" w:name="_Toc3"/>
      <w:bookmarkEnd w:id="9"/>
      <w:bookmarkEnd w:id="10"/>
      <w:r>
        <w:rPr>
          <w:rtl w:val="true"/>
        </w:rPr>
        <w:t>بلاد العرب في عصر ظهور الإمام المهدي عجل اللّه تعالى فرجه الشّريف</w:t>
      </w:r>
      <w:bookmarkEnd w:id="11"/>
    </w:p>
    <w:p>
      <w:pPr>
        <w:pStyle w:val="Heading3"/>
        <w:numPr>
          <w:ilvl w:val="2"/>
          <w:numId w:val="1"/>
        </w:numPr>
        <w:rPr/>
      </w:pPr>
      <w:bookmarkStart w:id="12" w:name="__RefHeading___Toc4099673_3381743652"/>
      <w:bookmarkStart w:id="13" w:name="_Toc4"/>
      <w:bookmarkEnd w:id="12"/>
      <w:r>
        <w:rPr>
          <w:rtl w:val="true"/>
        </w:rPr>
        <w:t>[[</w:t>
      </w:r>
      <w:r>
        <w:rPr/>
        <w:t>177</w:t>
      </w:r>
      <w:r>
        <w:rPr>
          <w:rtl w:val="true"/>
        </w:rPr>
        <w:t>]</w:t>
      </w:r>
      <w:r>
        <w:rPr/>
        <w:t>1</w:t>
      </w:r>
      <w:r>
        <w:rPr>
          <w:rtl w:val="true"/>
        </w:rPr>
        <w:t>-«</w:t>
      </w:r>
      <w:r>
        <w:rPr>
          <w:rtl w:val="true"/>
        </w:rPr>
        <w:t>لا تقوم السّاعة حتّى تعود أرض العرب مروجا و أنهارا</w:t>
      </w:r>
      <w:r>
        <w:rPr>
          <w:rtl w:val="true"/>
        </w:rPr>
        <w:t>]</w:t>
      </w:r>
      <w:bookmarkEnd w:id="13"/>
    </w:p>
    <w:p>
      <w:pPr>
        <w:pStyle w:val="Heading4"/>
        <w:numPr>
          <w:ilvl w:val="3"/>
          <w:numId w:val="1"/>
        </w:numPr>
        <w:rPr/>
      </w:pPr>
      <w:bookmarkStart w:id="14" w:name="__RefHeading___Toc4099675_3381743652"/>
      <w:bookmarkStart w:id="15" w:name="_Toc5"/>
      <w:bookmarkEnd w:id="14"/>
      <w:r>
        <w:rPr>
          <w:rtl w:val="true"/>
        </w:rPr>
        <w:t>اشارة</w:t>
      </w:r>
      <w:bookmarkEnd w:id="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تعود أرض العرب مروجا و أنهارا،و حتّى يسير الرّاكب بين العراق و مكّة لا يخاف إلاّ ضلال الطّريق،و حتّى يكثر الهرج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الهرج،يا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w:t>
      </w:r>
    </w:p>
    <w:p>
      <w:pPr>
        <w:pStyle w:val="Heading4"/>
        <w:numPr>
          <w:ilvl w:val="3"/>
          <w:numId w:val="1"/>
        </w:numPr>
        <w:rPr/>
      </w:pPr>
      <w:bookmarkStart w:id="16" w:name="__RefHeading___Toc4099677_3381743652"/>
      <w:bookmarkStart w:id="17" w:name="_Toc6"/>
      <w:bookmarkEnd w:id="16"/>
      <w:r>
        <w:rPr>
          <w:rtl w:val="true"/>
        </w:rPr>
        <w:t>المصادر</w:t>
      </w:r>
      <w:bookmarkEnd w:id="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أبي،حدثنا محمد بن الصباح،قال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سهيل،عن أبيه،عن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قتيبة بن سعيد،حدثنا يعقوب،و هو ابن عبد الرحمن القاري،عن سهيل،عن أبيه،عن أبي هريرة،أنّ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يكثر المال و يفيض،حتى يخرج الرجل بزكاة ماله فلا يجد أحدا يقبلها منه، و حتى تعود أرض العرب مروجا و أنهارا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على شرط مسلم،و 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مسلم،بتفاوت يسير جدّا،من صحاحه،مرسلا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جمع الجوامع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للصاغاني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مبارق الأزهار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هريرة،كما في صدر رواية أحمد</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مسلم،و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تبلغ </w:t>
      </w:r>
    </w:p>
    <w:p>
      <w:pPr>
        <w:pStyle w:val="BookText"/>
        <w:rPr/>
      </w:pPr>
      <w:r>
        <w:rPr>
          <w:rFonts w:ascii="Amiri" w:hAnsi="Amiri" w:eastAsia="Amiri" w:cs="Amiri"/>
          <w:color w:val="111111"/>
          <w:sz w:val="28"/>
          <w:sz w:val="28"/>
          <w:szCs w:val="28"/>
          <w:rtl w:val="true"/>
          <w:lang w:bidi="ar-SA"/>
        </w:rPr>
        <w:t>المساكن أهاب أو يهاب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ضلال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 رجال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أحمد،بسند يلتقي مع سنده من محمّد بن الصباح،إلى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مسلم،و الحاكم و صحّحه،عن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ابن عساكر،عن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38549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الحاكم،عن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مشكاة المصابيح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 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مسلم،و أحمد،و الحاكم،من حديث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مسلم،بسند يلتقي مع سنده من أبي هريرة،و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حتى يكثر الهرج،قالوا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الهرج،يا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مسلم،عن أبي هريرة</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ظهور في ذلك،إذ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يخاف من كلّ أحد حتى الحيوانات،إلاّ ضلال الطريق و تيهه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قرب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ينبغي أن نلفت الإنتباه هنا إلى أنّ بعض المحدّثين يميل إلى قبول كلّ ما روي في مدح بعض البلاد و الأقوام أو ذمّها،و بعضهم يميل إلى ردّها و تكذيبها،لأنّها امتدّت إليها أيدي الوضع بسبب الأحداث و الصراعات التاريخية داخل الأمّة و خارجها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شكّ أنّ المنهج الصحيح هو التثّبت و التدقيق و عدم التسرّع في التصديق أو التكذيب إلاّ بميزان البحث العلمي الرصين،و بهذا المنظار المجرّد ينبغي أن تبحث الأحاديث الواردة في هذا الفصل و الفصول الآتية عن العرب و بلادهم و عن اليهود و الترك و الروم و الفرس 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أهمّ ما ينفع في ذلك معرفة الظروف و الأحداث التي جرت في صدر الإسلام،فإنّ فيها كثيرا من القرائن، و كذلك القرائن من متن الحديث و من الأحاديث الأخرى،فإنّها جميعا تشكّل عاملا </w:t>
      </w:r>
      <w:bookmarkStart w:id="18" w:name="pg14112_147136"/>
    </w:p>
    <w:p>
      <w:pPr>
        <w:pStyle w:val="BookText"/>
        <w:rPr/>
      </w:pPr>
      <w:bookmarkEnd w:id="18"/>
      <w:r>
        <w:rPr>
          <w:rFonts w:ascii="Amiri" w:hAnsi="Amiri" w:eastAsia="Amiri" w:cs="Amiri"/>
          <w:color w:val="111111"/>
          <w:sz w:val="28"/>
          <w:sz w:val="28"/>
          <w:szCs w:val="28"/>
          <w:rtl w:val="true"/>
          <w:lang w:bidi="ar-SA"/>
        </w:rPr>
        <w:t>يضاف إلى عامل السند،و تجعل الباحث يطمئنّ أو يظنّ بصحّة الحديث،أو عدم صحّته، أو يتوقّف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القرائن المؤيّدة لارتباط هذا الحديث بعصر ظهور المهدي عليه السّلام ما ورد فيه عن المال،و أن تحوّل الصحاري القاحلة إلى مروج يحتاج إلى معجزة أو إمكانات عظيمة جدّا</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4099679_3381743652"/>
      <w:bookmarkStart w:id="20" w:name="_Toc7"/>
      <w:bookmarkEnd w:id="19"/>
      <w:r>
        <w:rPr>
          <w:rtl w:val="true"/>
        </w:rPr>
        <w:t>[[</w:t>
      </w:r>
      <w:r>
        <w:rPr/>
        <w:t>178</w:t>
      </w:r>
      <w:r>
        <w:rPr>
          <w:rtl w:val="true"/>
        </w:rPr>
        <w:t>]</w:t>
      </w:r>
      <w:r>
        <w:rPr/>
        <w:t>2</w:t>
      </w:r>
      <w:r>
        <w:rPr>
          <w:rtl w:val="true"/>
        </w:rPr>
        <w:t>-«</w:t>
      </w:r>
      <w:r>
        <w:rPr>
          <w:rtl w:val="true"/>
        </w:rPr>
        <w:t>عسقلان أحد العروسين،يبعث منها يوم القيامة سبعون ألفا</w:t>
      </w:r>
      <w:r>
        <w:rPr>
          <w:rtl w:val="true"/>
        </w:rPr>
        <w:t>]</w:t>
      </w:r>
      <w:bookmarkEnd w:id="20"/>
    </w:p>
    <w:p>
      <w:pPr>
        <w:pStyle w:val="Heading4"/>
        <w:numPr>
          <w:ilvl w:val="3"/>
          <w:numId w:val="1"/>
        </w:numPr>
        <w:rPr/>
      </w:pPr>
      <w:bookmarkStart w:id="21" w:name="__RefHeading___Toc4099681_3381743652"/>
      <w:bookmarkStart w:id="22" w:name="_Toc8"/>
      <w:bookmarkEnd w:id="21"/>
      <w:r>
        <w:rPr>
          <w:rtl w:val="true"/>
        </w:rPr>
        <w:t>اشارة</w:t>
      </w:r>
      <w:bookmarkEnd w:id="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عسقلان أحد العروسين،يبعث منها يوم القيامة سبعون ألفا لا حساب عليهم،و يبعث منها خمسون ألفا شهداء و فودا إلى اللّه عزّ و جلّ،و بها صفوف الشّهداء رؤوسهم مقطّعة في أيديهم تثجّ أوداجهم دما،يقولون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وَ آتِنا ما وَعَدْتَنا عَلى رُسُلِكَ وَ لا تُخْزِنا يَوْمَ الْقِيامَةِ إِنَّكَ لا تُخْلِفُ الْمِيعادَ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عبيدي،اغسلوهم بنهر البيضة،فيخرجون منها نقيّا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أنقياء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بيضا،فيسرحون في الجنّة حيث شاؤوا</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4099683_3381743652"/>
      <w:bookmarkStart w:id="24" w:name="_Toc9"/>
      <w:bookmarkEnd w:id="23"/>
      <w:r>
        <w:rPr>
          <w:rtl w:val="true"/>
        </w:rPr>
        <w:t>المصادر</w:t>
      </w:r>
      <w:bookmarkEnd w:id="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أبو اليمان،قال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إسماعيل ابن عيّاش،عن عمرو بن محمد،عن أبي عقال،عن أنس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أوّله،بتفاوت يسير،مرسلا،عن أنس 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عقال هلال بن زيد بن يسار، و ثّقه ابن حبّان،و ضعّفه الجمهور،و بقيّة رجاله 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أحمد،بسند يلتقي مع سنده من أبي اليمان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أحمد،بتفاوت يسير،عنه،و عن ابن أبي حاتم،عن أنس</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أورده ابن الجوزي في الموضوعات، و ردّ عليه ابن حجر في القول المسدّد،و ذكر له شواهد</w:t>
      </w:r>
      <w:r>
        <w:rPr>
          <w:rFonts w:eastAsia="Amiri" w:cs="Amiri" w:ascii="Amiri" w:hAnsi="Amiri"/>
          <w:color w:val="111111"/>
          <w:sz w:val="28"/>
          <w:szCs w:val="28"/>
          <w:rtl w:val="true"/>
          <w:lang w:bidi="ar-SA"/>
        </w:rPr>
        <w:t xml:space="preserve">». </w:t>
      </w:r>
      <w:bookmarkStart w:id="25" w:name="pg14112_147137"/>
    </w:p>
    <w:p>
      <w:pPr>
        <w:pStyle w:val="BookText"/>
        <w:rPr/>
      </w:pPr>
      <w:bookmarkEnd w:id="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35079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تخزنا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أحمد،من حديث أنس،عن طريق أبي عقال،و له طريقان آخران،و مداره على أبي عقال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الأسرار المرفوعة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الإمام أحمد في مسنده،و ذكره ابن الجوزي في الموضوعات</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4099685_3381743652"/>
      <w:bookmarkStart w:id="27" w:name="_Toc10"/>
      <w:bookmarkEnd w:id="26"/>
      <w:r>
        <w:rPr>
          <w:rtl w:val="true"/>
        </w:rPr>
        <w:t>[[</w:t>
      </w:r>
      <w:r>
        <w:rPr/>
        <w:t>179</w:t>
      </w:r>
      <w:r>
        <w:rPr>
          <w:rtl w:val="true"/>
        </w:rPr>
        <w:t>]</w:t>
      </w:r>
      <w:r>
        <w:rPr/>
        <w:t>3</w:t>
      </w:r>
      <w:r>
        <w:rPr>
          <w:rtl w:val="true"/>
        </w:rPr>
        <w:t>-«</w:t>
      </w:r>
      <w:r>
        <w:rPr>
          <w:rtl w:val="true"/>
        </w:rPr>
        <w:t>أحبّ البلاد إلى اللّه الشّام،و أحبّ الشّام إليه القدس</w:t>
      </w:r>
      <w:r>
        <w:rPr>
          <w:rtl w:val="true"/>
        </w:rPr>
        <w:t>...]</w:t>
      </w:r>
      <w:bookmarkEnd w:id="27"/>
    </w:p>
    <w:p>
      <w:pPr>
        <w:pStyle w:val="Heading4"/>
        <w:numPr>
          <w:ilvl w:val="3"/>
          <w:numId w:val="1"/>
        </w:numPr>
        <w:rPr/>
      </w:pPr>
      <w:bookmarkStart w:id="28" w:name="__RefHeading___Toc4099687_3381743652"/>
      <w:bookmarkStart w:id="29" w:name="_Toc11"/>
      <w:bookmarkEnd w:id="28"/>
      <w:r>
        <w:rPr>
          <w:rtl w:val="true"/>
        </w:rPr>
        <w:t>اشارة</w:t>
      </w:r>
      <w:bookmarkEnd w:id="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 البلاد إلى اللّه الشّام،و أحبّ الشّام إليه القدس،و أحبّ القدس إليه جبل بنابلس،ليأتينّ على النّاس زمان يتماسّونه أو يتماسحونه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يتقاسمونه بالحبال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يشترونه أو يحوزونه قطعة قطعة</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4099689_3381743652"/>
      <w:bookmarkStart w:id="31" w:name="_Toc12"/>
      <w:bookmarkEnd w:id="30"/>
      <w:r>
        <w:rPr>
          <w:rtl w:val="true"/>
        </w:rPr>
        <w:t>المصادر</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20459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معمر،عن قتادة،أنّ عمر بن الخطّاب قال لكعب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تتحوّل إلى المدينة؟فيها مهاجر رسول اللّه صلى اللّه عليه و سلم و قبره،قال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وجدت في كتاب اللّه المنزل أنّ الشام كنز اللّه من أرضه،و بها كنزه من خلقه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عيسى بن يونس،عن أبي بكر الغسّاني،عن حبيب،قال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عيسى بن يونس،عن أبي بكر،عن أبي الزاهرية،قال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معقل المسلمين من الملاحم دمشق،و معقلهم من الدجّال بيت المقدس،و معقلهم من يأجوج و مأجوج بيت الطور</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أبو اليمان،ثنا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أبي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جبير بن نفير،عن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رجل من أصحاب محمد صلى اللّه عليه و سلم،أنّ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ستفتح عليكم الشام،فإذا خيّرتم المنازل فيها فعليكم بمدينة </w:t>
      </w:r>
    </w:p>
    <w:p>
      <w:pPr>
        <w:pStyle w:val="BookText"/>
        <w:rPr/>
      </w:pPr>
      <w:r>
        <w:rPr>
          <w:rFonts w:ascii="Amiri" w:hAnsi="Amiri" w:eastAsia="Amiri" w:cs="Amiri"/>
          <w:color w:val="111111"/>
          <w:sz w:val="28"/>
          <w:sz w:val="28"/>
          <w:szCs w:val="28"/>
          <w:rtl w:val="true"/>
          <w:lang w:bidi="ar-SA"/>
        </w:rPr>
        <w:t>يقال لها دمشق،فإنّها معقل المسلمين من الملاحم،و فسطاطها منها بأرض يقال لها الغوطة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إسحاق بن عيسى،ثنا يحيى بن حمزة،عن عبد الرحمن بن يزيد بن جابر،حدثني زيد بن أرطأة،قال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جبير بن نفير يحدّث عن أبي الدرداء،أنّ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فسطاط المسلمين يوم الملحمة الغوطة إلى جانب مدينة يقال لها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الثانية،بتفاوت يسير،بسندها ما عدا هشام بن عمّار في أوّله،و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خير مدائن 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أبي داود،بسند يلتقي مع سنده من يحيى بن حمزة،بتفاوت يسير،و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الحاكم،بسند يلتقي مع سنده من خالد ابن دهقان،و بتفاوت يسير،و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فسطاط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المنادي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الدرداء،أنّ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فسطاط المسلمين يوم الملحمة الكبرى بالغوطة إلى جانب مدينة يقال لها دمشق،من خير مدائن 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الدرداء،يقول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سمع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الملحمة الكبرى فسطاط المسلمين بأرض يقال لها الغوطة،فيها مدينة يقال لها دمشق،خير منازل المسلمين يومئذ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الإسناد،و 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المستدرك للحاكم،و بسند يلتقي مع سنده من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الأولى،و بسند يلتقي مع سنده من هشام بن عمّار، 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مساكن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منازل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فسطاط المسلمين</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على أبي الفتح نصر اللّه بن محمد الفقيه الأصولي،عن أبي الحسين المبارك ابن عبد الجبّار بن أحمد بن الطّيّوري،أنا أبو محمد الحسن بن علي الجوهري،أنا أبو عمر محمد بن العباس بن حيّوية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الطيّب محمد بن القاسم بن جعفر الكوكبي،أنا إبراهيم بن الجنيد،قال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يحيى 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ذكروا عنده أحاديث </w:t>
      </w:r>
    </w:p>
    <w:p>
      <w:pPr>
        <w:pStyle w:val="BookText"/>
        <w:rPr/>
      </w:pPr>
      <w:r>
        <w:rPr>
          <w:rFonts w:ascii="Amiri" w:hAnsi="Amiri" w:eastAsia="Amiri" w:cs="Amiri"/>
          <w:color w:val="111111"/>
          <w:sz w:val="28"/>
          <w:sz w:val="28"/>
          <w:szCs w:val="28"/>
          <w:rtl w:val="true"/>
          <w:lang w:bidi="ar-SA"/>
        </w:rPr>
        <w:t>من ملاحم 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حديث الشامييّن شيء أصحّ من حديث صدقة ابن خالد،عن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معقل المسلمين أيّام الملاحم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الدرداء،كما في روايته الأولى،بتفاوت يسير،و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فسطاط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مدائن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روايات و بأسانيد مختلفة عن أبي الدرداء،كما في روايته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الأولى،و بسند يلتقي مع سنده من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أرطأة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السابقة،بسند يلتقي مع سنده من صدقة،و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فسطاط المسلمين يوم الملحمة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 الأولى،بسند يلتقي مع سنده من عبد اللّه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السابقة،بسند يلتقي مع سنده من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أخبرناه أبو القاسم بن الحصين،أنا أبو علي بن المذهب،أنا أبو بكر بن مالك،نا عبد اللّه ابن أحمد،حدثني أبي،نا محمد بن مصعب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بقيّة 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ستفتح عليكم الشام، و أنّ بها مكانا يقال له الغوطة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خير منازل المسلمين في الملاحم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عبد الرحمن بن جبير،عن أبيه،كما في روايته السابعة، 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أنّها ستفتح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خير مدائن الشام و فسطاط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معقلهم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جبير بن نفير،كما في رواية أحمد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مكحول،كما في روايته السابقة،بتفاوت يسير،و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فسطاط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 الغوطة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مدائن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مكحول،كما في روايته الثالثة عشر،و بتفاوت يسير،و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فسطاط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معاذ بن جبل،و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الملحمة العظمى فسطاط المسلمين بالغوطة،من خير مدائن الشام يومئذ</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القاسم إسماعيل بن أحمد بن السمرقندي،عن أبي طاهر محمد بن أحمد ابن أبي الصقر،أنا الحسن بن محمد بن أحمد بن جميع الصيداوي،أنا أبو يعلى عبد اللّه ابن محمد بن حمزة بن أبي كريمة،أنا القاسم بن عبيد المكتب،أنا عبد اللّه بن سليمان </w:t>
      </w:r>
    </w:p>
    <w:p>
      <w:pPr>
        <w:pStyle w:val="BookText"/>
        <w:rPr/>
      </w:pPr>
      <w:r>
        <w:rPr>
          <w:rFonts w:ascii="Amiri" w:hAnsi="Amiri" w:eastAsia="Amiri" w:cs="Amiri"/>
          <w:color w:val="111111"/>
          <w:sz w:val="28"/>
          <w:sz w:val="28"/>
          <w:szCs w:val="28"/>
          <w:rtl w:val="true"/>
          <w:lang w:bidi="ar-SA"/>
        </w:rPr>
        <w:t>العبدي،أنا أبي،حدثني جعفر بن محمد عن جدّه،قال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ستفتح الشام،فعليكم بمدينة يقال لها دمشق،فإنّها خير مدائن الشام،و هي معقل المسلمين من الملاحم،و فسطاط المسلمين بأرض منها يقال لها الغوطة،و معقلهم من الدجّال بيت المقدس،و معقلهم من يأجوج و مأجوج الطور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المتناهية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الأولى،بسند يلتقي مع سنده من عبد اللّه بن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أبي شيبة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أحمد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الأولى،بسند يلتقي مع سنده من أبي بكر،بتفاوت،و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ستفتح عليكم الشام،و إنّ بها مكانا يقال له الغوطة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خير منازل المسلمين في الملاحم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الأولى،بسند يلتقي مع سنده من أبي اليمان، 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بأرض يقال لها الغوطة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 التثريب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الأولى،بسند يلتقي مع سنده من أبي اليمان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يلتقي مع سنده من أبي اليمان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محمد،عن أبيه،عن جدّه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ستفتح عليكم الشام،فعليكم بمدينة يقال لها دمشق،فإنّها خير مدائن الشام، و هي معقل المسلمين من الملاحم،و فسطاط المسلمين بأرض منها يقال لها الغوطة، و معقلهم من الدجّال بيت المقدس،و معقلهم من يأجوج و مأجوج و الطور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الخفاء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أحمد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تاريخ دمشق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مدينة دمشق</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رواية أحمد الأولى،بسند يلتقي مع </w:t>
      </w:r>
      <w:bookmarkStart w:id="32" w:name="pg14112_147141"/>
    </w:p>
    <w:p>
      <w:pPr>
        <w:pStyle w:val="BookText"/>
        <w:rPr/>
      </w:pPr>
      <w:bookmarkEnd w:id="32"/>
      <w:r>
        <w:rPr>
          <w:rFonts w:ascii="Amiri" w:hAnsi="Amiri" w:eastAsia="Amiri" w:cs="Amiri"/>
          <w:color w:val="111111"/>
          <w:sz w:val="28"/>
          <w:sz w:val="28"/>
          <w:szCs w:val="28"/>
          <w:rtl w:val="true"/>
          <w:lang w:bidi="ar-SA"/>
        </w:rPr>
        <w:t>سنده من جبير بن نفيل</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4099691_3381743652"/>
      <w:bookmarkStart w:id="34" w:name="_Toc13"/>
      <w:bookmarkEnd w:id="33"/>
      <w:r>
        <w:rPr>
          <w:rtl w:val="true"/>
        </w:rPr>
        <w:t>[[</w:t>
      </w:r>
      <w:r>
        <w:rPr/>
        <w:t>180</w:t>
      </w:r>
      <w:r>
        <w:rPr>
          <w:rtl w:val="true"/>
        </w:rPr>
        <w:t>]</w:t>
      </w:r>
      <w:r>
        <w:rPr/>
        <w:t>4</w:t>
      </w:r>
      <w:r>
        <w:rPr>
          <w:rtl w:val="true"/>
        </w:rPr>
        <w:t>-«</w:t>
      </w:r>
      <w:r>
        <w:rPr>
          <w:rtl w:val="true"/>
        </w:rPr>
        <w:t>إنّ للّه عزّ و جلّ خيارا من كلّ ما خلقه</w:t>
      </w:r>
      <w:r>
        <w:rPr>
          <w:rtl w:val="true"/>
        </w:rPr>
        <w:t>...]</w:t>
      </w:r>
      <w:bookmarkEnd w:id="34"/>
    </w:p>
    <w:p>
      <w:pPr>
        <w:pStyle w:val="Heading4"/>
        <w:numPr>
          <w:ilvl w:val="3"/>
          <w:numId w:val="1"/>
        </w:numPr>
        <w:rPr/>
      </w:pPr>
      <w:bookmarkStart w:id="35" w:name="__RefHeading___Toc4099693_3381743652"/>
      <w:bookmarkStart w:id="36" w:name="_Toc14"/>
      <w:bookmarkEnd w:id="35"/>
      <w:r>
        <w:rPr>
          <w:rtl w:val="true"/>
        </w:rPr>
        <w:t>اشارة</w:t>
      </w:r>
      <w:bookmarkEnd w:id="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عزّ و جلّ خيارا من كلّ ما خلقه،فله من البقاع خيار،و له من الليالي خيار،و من الأيّام خيار،و له من الشّهور خيار،و له من عباده خيار،و له من خيارهم 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خياره من البقاع فمكّة،و المدينة، و بيت المقدس،و إنّ صلاة في مسجدي هذا أفضل من ألف صلاة فيما سواه إلاّ المسجد الحرام و المسجد الأقصى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مكّة و بيت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خياره من الليالي فليالي الجمع،و ليلة النّصف من شعبان،و ليلة القدر،و ليلتا العيد</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4099695_3381743652"/>
      <w:bookmarkStart w:id="38" w:name="_Toc15"/>
      <w:bookmarkEnd w:id="37"/>
      <w:r>
        <w:rPr>
          <w:rtl w:val="true"/>
        </w:rPr>
        <w:t>المصادر</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 عليه السّلام،عن النبي صلى اللّه عليه و سلم،من حديث طويل جاء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تفسير الإمام الحسن العسكري،بتفاوت يسير</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4099697_3381743652"/>
      <w:bookmarkStart w:id="40" w:name="_Toc16"/>
      <w:bookmarkEnd w:id="39"/>
      <w:r>
        <w:rPr>
          <w:rtl w:val="true"/>
        </w:rPr>
        <w:t>[[</w:t>
      </w:r>
      <w:r>
        <w:rPr/>
        <w:t>181</w:t>
      </w:r>
      <w:r>
        <w:rPr>
          <w:rtl w:val="true"/>
        </w:rPr>
        <w:t>]</w:t>
      </w:r>
      <w:r>
        <w:rPr/>
        <w:t>5</w:t>
      </w:r>
      <w:r>
        <w:rPr>
          <w:rtl w:val="true"/>
        </w:rPr>
        <w:t>-«</w:t>
      </w:r>
      <w:r>
        <w:rPr>
          <w:rtl w:val="true"/>
        </w:rPr>
        <w:t>كذبوا،الآن جاء القتال</w:t>
      </w:r>
      <w:r>
        <w:rPr>
          <w:rtl w:val="true"/>
        </w:rPr>
        <w:t>...]</w:t>
      </w:r>
      <w:bookmarkEnd w:id="40"/>
    </w:p>
    <w:p>
      <w:pPr>
        <w:pStyle w:val="Heading4"/>
        <w:numPr>
          <w:ilvl w:val="3"/>
          <w:numId w:val="1"/>
        </w:numPr>
        <w:rPr/>
      </w:pPr>
      <w:bookmarkStart w:id="41" w:name="__RefHeading___Toc4099699_3381743652"/>
      <w:bookmarkStart w:id="42" w:name="_Toc17"/>
      <w:bookmarkEnd w:id="41"/>
      <w:r>
        <w:rPr>
          <w:rtl w:val="true"/>
        </w:rPr>
        <w:t>اشارة</w:t>
      </w:r>
      <w:bookmarkEnd w:id="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كذبوا،الآن جاء القتال،الآن جاء القتال،لا يزال اللّه يزيغ قلوب أقوام تقاتلونهم،و يرزقكم اللّه عزّ و جلّ منهم،حتّى يأتي أمر اللّه و هم على ذلك،و عقر دار الإسلام بالشّام</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4099701_3381743652"/>
      <w:bookmarkStart w:id="44" w:name="_Toc18"/>
      <w:bookmarkEnd w:id="43"/>
      <w:r>
        <w:rPr>
          <w:rtl w:val="true"/>
        </w:rPr>
        <w:t>المصادر</w:t>
      </w:r>
      <w:bookmarkEnd w:id="44"/>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سليمان بن عبد الرحمن الدمشقي،قال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الوليد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مهاجر الأنصاري،أن الوليد بن عبد الرحمن الجرشي حدّثه،عن جبير بن نفير،عن سلمة بن نفيل الحضرمي،قال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اللّه على رسول اللّه فتحا،فأتيت رسول اللّه صلى اللّه عليه و سلم فدنوت منه حتى كادت ثيابي تمسّ ثيابه،فقلت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اللّه،سيّبت الخيل و عطّلوا السلاح،و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وضعت الحرب أوزارها،فقال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سعيد بن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في كنز العمّال،و الظاهر أنّه يقصد ما يشبهه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الحكم بن نافع،قال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إسماعيل بن عيّاش،عن إبراهيم بن سليمان،عن الوليد بن عبد الرحمن الجرشي،عن جبير بن نفير،أنّ سلمة بن نفيل أخبرهم أنّه أتى النبي صلى اللّه عليه و سلم،فقال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سئمت الخيل و ألقيت السلاح،و وضعت الحرب أوزارها،قلت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قتال،فقال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عقر دار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الخيل معقود في نواصيها الخير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جبير بن نفير،قال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سلمة بن نفيل السكوني،قال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دنوت من النبي صلى اللّه عليه و سلم حتى كادت ركبتاي تمسّان فخذه،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اللّه،سيء بالخيل و ألقي السلاح و زعموا أن لا قتال،قال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كذبوا،الآن جاء القتال،لا تزال من أمّتي أمّة قائمة على الحقّ،ظاهرة على الناس،يزيغ اللّه قلوب قوم فيقاتلوهم لينالوا منهم،قال و هو مولّ ظهره إلى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لأجد نفس الرحمن من ها هنا، و لقد أوحي إليّ أنّي مكفوف غير ملبث و تتّبعوني أفذاذا،و الخيل معقود في نواصيها الخير إلى يوم القيامة،و أهلها معانون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الآحاد و المثاني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نفيل،قال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طائفة من امّتي بالحقّ،ظاهرة على من ناواهم،يزيغ اللّه عزّ و جلّ لهم قلوب أقوام يقاتلونهم،يرزقهم اللّه عزّ و جلّ منهم حتّى يأتي أمر اللّه عزّ و جلّ و هم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البخاري،بتفاوت يسير،بسند آخر،عن سلمة بن نفيل الكندي،قال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اللّه،أذال الناس الخيل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تتّبعوني أفنادا يضرب بعضكم رقاب بعض</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زياد بن أيّوب،حدثنا مبشر،عن </w:t>
      </w:r>
    </w:p>
    <w:p>
      <w:pPr>
        <w:pStyle w:val="BookText"/>
        <w:rPr/>
      </w:pPr>
      <w:r>
        <w:rPr>
          <w:rFonts w:ascii="Amiri" w:hAnsi="Amiri" w:eastAsia="Amiri" w:cs="Amiri"/>
          <w:color w:val="111111"/>
          <w:sz w:val="28"/>
          <w:sz w:val="28"/>
          <w:szCs w:val="28"/>
          <w:rtl w:val="true"/>
          <w:lang w:bidi="ar-SA"/>
        </w:rPr>
        <w:t>أرطأة،قال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ضمرة بن حبيب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نفيل السكوني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نحن جلوس عند نبيّ اللّه صلى اللّه عليه و سلم فجاء رجل من الناس،فقال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اللّه،هل أتيت بطعام من السماء؟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بطعام بمسخنة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كان فيها فضل عنك؟قال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فعل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إلى السماء و هو يوحي إليّ أنّي غير لابث فيكم إلاّ قليلا،و لستم لا بثين بعدي إلاّ قليلا،ثم تأتون أفنادا،و يفني بعضكم بعضا،و بين يدي الساعة موتان شديد،و بعده سنوات الزلازل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سلمة بن نفيل،و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إلى السماء و هو يوحي إليّ أنّي غير لابث فيكم إلاّ قليلا،ثم لستم لا بثين بعدي إلاّ قليلا، 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متى،ثم تأتون أفنادا،و بين يدي الساعة موتان شديد،و بعده سنوات الزلازل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سلمة بن نفيل،و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يوحي إليّ أنّي مقبوض غير ملبس،و أنّكم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يزال من أمّتي ناس يقاتلون على الحقّ،و يزيغ اللّه بهم 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حتى يأتي وعد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تاريخ البخاري،بتفاوت يسير،بسند آخر،عن سلمة بن نفيل السكوني،و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 الخيل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أفنادا بدل أفذاذ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سلمة بن نفيل،و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تضع الحرب أوزارها حتى يخرج يأجوج و مأجوج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المعجم الكبير،الرواية الأولى،بسنده، 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ملبث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المعجم الكبير،الرواية الرابعة،بسند يلتقي مع سنده من أرطأة بن المنذر،بتفاوت،و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مكفوف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تلبثون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 بعضكم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طبقات ابن سعد،بسند يلتقي مع سنده من الوليد ابن مسلم</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المنثور،و لم نجده فيه،و لعلّه يقصد شبيهه الآتي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سلمة بن نفيل الكندي،و كان قومه بعثوه وافدا إلى رسول اللّه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أنا مع رسول اللّه صلى اللّه عليه و سلم تمسّ ركبته ركبتي، مستقبل الشام بوجهه،مولّي إلى اليمن ظهره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مولّيا ظهره إلى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أتانا رجل،فقال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صلى اللّه عليه و سلم،أذال الناس الخيل و وضعوا السلاح،و زعموا أن الحرب قد وضعت أوزارها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كذبوا،بل الآن جاء القتال،لا تزال 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أمّتي يقاتلون على أمر اللّه عزّ و جلّ، يزيغ اللّه تعالى بهم قلوب أقوام و ينصرهم عليهم،حتى تقوم الساعة أو حتى يأتي أمر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الخيل معقود في نواصيها الخير إلى يوم القيامة،و هو يوحي إليّ أنّي مقبوض غير ملبث،و أنكم متّبعي أفنادا،و عقر دار المؤمنين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الكبير الثانية،و بسند يلتقي مع سنده من عمرو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سلمة بن نفيل،كما في روايته السابقة،و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عقر دار المسلمين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الطبقات الكبرى،و بسند يلتقي مع سنده من الوليد بن مسلم 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القتال الآخر و القتال الأوّل،لا تزال 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السابقة،و بسند يلتقي مع سنده من الوليد بن مسلم،و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الرابعة،و بسند يلتقي مع سنده من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أحمد،بسند يلتقي مع سنده من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مسند أبي يعلى،بسند يلتقي مع سنده من زياد بن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السابقة،بسند آخر،عن سلمة بن نفيل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النسائي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في تقريب صحيح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طبقات ابن سعد،بتفاوت يسير،عن النوّاس بن سمعان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أحمد،بسند يلتقي مع سنده من الحكم بن نافع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أبي يعلى</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أبي يعلي،بسند يلتقي مع سنده من أرطأة،بتفاوت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مكفوت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مشارع الأشواق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مرسلا،عن سلمة بن نفيل،كما في رواية أحمد،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 اللّه لا يضرّهم من خالفهم، يزيغ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تضع الحرب أوزارها حتى يخرج يأجوج و مأجوج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 العالية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طبقات ابن سعد،بتفاوت يسير،مرسلا، عن النّواس بن سمعان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الطبراني الثالثة،بتفاوت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سعد،و أحمد،و النسائي،و البغوي،و الطبراني،و ابن مردويه،عن سلمة بن نفيل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نجده في البغوي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أشرنا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سعد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سلم،كما في رواية الحاكم، 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 بعضكم رقاب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سلمة بن نفيل،عن النبي صلى اللّه عليه و سلم،كما في مسند أحمد،و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وضعت الحرب أوزارها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النوّاس بن سمعان،كما في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34553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أحمد،و الدارمي،و النسائي،و البغوي،و الطبراني، و ابن حبّان،و الحاكم،و سعيد بن منصور،عن سلمة بن نفيل الكندي،و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يدي الساعة موتان شديد،و بعد سنوات الزلازل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وجدناه في مستدرك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آخر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يوحي إليّ أنني غير لابث إلاّ قليلا، و لستم لا بثين بعدي إلاّ قليلا،بل تلبثون حتى تقولوا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متى؟ثم تأتون أفنادا،و يفني بعضكم بعضا،و بين يدي الساعة موتان شديد،و بعده سنوات الزلازل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على شرط الشيخين،و 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34555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طبقات ابن سعد</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تاريخ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قريبا ممّا في تاريخ البخاري،مرسلا،عن النبي صلى اللّه عليه و سلم</w:t>
      </w:r>
      <w:r>
        <w:rPr>
          <w:rFonts w:eastAsia="Amiri" w:cs="Amiri" w:ascii="Amiri" w:hAnsi="Amiri"/>
          <w:color w:val="111111"/>
          <w:sz w:val="28"/>
          <w:szCs w:val="28"/>
          <w:rtl w:val="true"/>
          <w:lang w:bidi="ar-SA"/>
        </w:rPr>
        <w:t xml:space="preserve">. </w:t>
      </w:r>
      <w:bookmarkStart w:id="45" w:name="pg14112_147146"/>
    </w:p>
    <w:p>
      <w:pPr>
        <w:pStyle w:val="BookText"/>
        <w:rPr/>
      </w:pPr>
      <w:bookmarkEnd w:id="45"/>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الطبراني الأولى،عن سلمة بن نفيل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 ممّا ليس في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الشاميّين للجمّاز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الشاميّين للطبراني،الرواية الثانية،بسند يلتقي مع سنده من أرطأة بن المنذر،و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يفني بعضكم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 بعضكم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 بن حنبل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النسائي،بسند يلتقي مع سنده من جبير بن نفير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الشاميّين للطبراني،الرواية الثانية،بسند يلتقي مع سنده من ضمرة بن حبيب،و بتفاوت يسير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يفني بعضكم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 بعضكم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تقدّمت بعض روايات هذا الحديث و ما بعده في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أوردنا روايته هنا لعلاقتها ببلاد الشام</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4099703_3381743652"/>
      <w:bookmarkStart w:id="47" w:name="_Toc19"/>
      <w:bookmarkEnd w:id="46"/>
      <w:r>
        <w:rPr>
          <w:rtl w:val="true"/>
        </w:rPr>
        <w:t>[[</w:t>
      </w:r>
      <w:r>
        <w:rPr/>
        <w:t>182</w:t>
      </w:r>
      <w:r>
        <w:rPr>
          <w:rtl w:val="true"/>
        </w:rPr>
        <w:t>]</w:t>
      </w:r>
      <w:r>
        <w:rPr/>
        <w:t>6</w:t>
      </w:r>
      <w:r>
        <w:rPr>
          <w:rtl w:val="true"/>
        </w:rPr>
        <w:t>-«</w:t>
      </w:r>
      <w:r>
        <w:rPr>
          <w:rtl w:val="true"/>
        </w:rPr>
        <w:t>إذا فسد أهل الشّام فلا خير فيكم</w:t>
      </w:r>
      <w:r>
        <w:rPr>
          <w:rtl w:val="true"/>
        </w:rPr>
        <w:t>...]</w:t>
      </w:r>
      <w:bookmarkEnd w:id="47"/>
    </w:p>
    <w:p>
      <w:pPr>
        <w:pStyle w:val="Heading4"/>
        <w:numPr>
          <w:ilvl w:val="3"/>
          <w:numId w:val="1"/>
        </w:numPr>
        <w:rPr/>
      </w:pPr>
      <w:bookmarkStart w:id="48" w:name="__RefHeading___Toc4099705_3381743652"/>
      <w:bookmarkStart w:id="49" w:name="_Toc20"/>
      <w:bookmarkEnd w:id="48"/>
      <w:r>
        <w:rPr>
          <w:rtl w:val="true"/>
        </w:rPr>
        <w:t>اشارة</w:t>
      </w:r>
      <w:bookmarkEnd w:id="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فسد أهل الشّام فلا خير فيكم،لا تزال طائفة من أمّتي منصورين،لا يضرّهم من خذلهم حتّى تقوم السّاعة</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4099707_3381743652"/>
      <w:bookmarkStart w:id="51" w:name="_Toc21"/>
      <w:bookmarkEnd w:id="50"/>
      <w:r>
        <w:rPr>
          <w:rtl w:val="true"/>
        </w:rPr>
        <w:t>المصادر</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شعبة،قال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معاوية ابن قرّة،عن أبيه،قال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سعيد بن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عبد الرحمن بن زيادة،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شعبة،عن معاوية بن قرّة،عن أبيه،عن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 الفقرة المتعلّقة بالشام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الجعد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سعيد بن منصور،بسند يلتقي مع سنده من معاوية بن 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الطيالسي،باختصار، بسند يلتقي مع سنده من شعبة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 بتفاوت يسير،بسند آخر،عن قرّة،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أناس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يبالون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الطيالسي،بسند آخر،عن 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الطيالسي،بسندين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كما في سند روايته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الأولى،و بسندها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الأولى،بسند آخر،عن قرّة،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 الفقرة المتعلّقة بأهل 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قرّة،عن أبيه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هلك الشام فلا خير فيكم،و لا يزال الناس من أمّتي على الحقّ،ظاهرين على الناس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الطيالسي،بسنده إليه،و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الروياني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أوّله،بسند آخر،عن معاوية بن 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الطيالسي،بتفاوت،بسند آخر، عن قرّة،و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أناس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 الفقرة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أوّله،بسند آخر،عن 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الطبراني الثانية،بسند آخر،عن 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الطبراني الثانية،بسند آخر،عن 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الأولى،بسند آخر،عن 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عارضة الآحوذي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الطيالسي،بسند يلتقي مع سنده من أبي داود</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عبد اللّه الحسين بن عبد الملك الخلاّل </w:t>
      </w:r>
    </w:p>
    <w:p>
      <w:pPr>
        <w:pStyle w:val="BookText"/>
        <w:rPr/>
      </w:pPr>
      <w:r>
        <w:rPr>
          <w:rFonts w:ascii="Amiri" w:hAnsi="Amiri" w:eastAsia="Amiri" w:cs="Amiri"/>
          <w:color w:val="111111"/>
          <w:sz w:val="28"/>
          <w:sz w:val="28"/>
          <w:szCs w:val="28"/>
          <w:rtl w:val="true"/>
          <w:lang w:bidi="ar-SA"/>
        </w:rPr>
        <w:t>الأديب،أنا أحمد بن محمود بن أحمد بن محمود،أنا أبو بكر بن المقري،أنا محمد بن عبد اللّه الطائي،أنا العباس بن الوليد بن مزيد،أخبرني أبي،أنا سعيد بن عبد الجبّار،عن أرطأة بن المنذر،حدثني معاوية بن فروة،عن عبد اللّه بن عمر،عن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هلك أهل الشام فلا خير في أمّتي،و لا تزال طائفة من أمّتي يقاتلون على الحقّ ظاهرين، لا يبالون خلاف من خالفهم،أو خذلان من خذلهم،حتى يأتي أمر اللّه و هم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يشير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معاوية بن قرّة،كما في رواية الطيالسي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 الثانية،و بسند يلتقي مع سنده من عبد اللّه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معاوية بن قرّة،كما في روايته السابقة،بتفاوت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منصورين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روايات بأسانيد مختلفة بسند آخر،عن معاوية بن قرّة،كما في روايته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معاوية بن قرّة،كما في روايته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القاسم الخضر بن الحسين بن عبدان،أنا عبد اللّه الحسن بن أحمد ابن أبي الحديد،أنا أبو الوليد الحسن بن محمد الدربندي،أنا أبو نصر أحمد بن المظفر بن محمد الموصلي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عبد اللّه بن حيان بن عبد العزيز بن حيان،نا الحسن بن علوية القطّان،نا إبراهيم بن يزيد بن مصعب الشامي،نا أبو خليد الدمشقي،عن الوضين ابن عطاء، عن مكحول،عن عبد اللّه بن عمرو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الطيالسي،بسند يلتقي مع سنده من معاوية ابن 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في تقريب صحيح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قرّة،و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طائفة من أمّتي منصورين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خذلان من خذلهم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معاوية بن قرّة،كما في روايته السابقة،بتفاوت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مشارع الأشواق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تاريخ مدينة دمشق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الترمذي و صحّحه،و ابن ماجة،عن معاوية بن أبي قرّة،عن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طائفة من أمّتي منصورين،لا يضرّهم من خذلهم حتى تقوم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أحمد،و ابن أبي شيبة،و الترمذي حديث صحيح، و الطبراني و ابن حبّان،عن معاوية بن قرّة،عن أبيه،كما في مسند الطيالسي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ابن عساكر،عن ابن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ماجة،بتفاوت يسير،و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35054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ابن 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35058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أحمد،و ابن أبي شيبة،و الترمذي، حسن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الطبراني،ابن حبّان،عن معاوية بن قرّة،عن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الاعتصام بحبل اللّه المتين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تاريخ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قرّة،عن النبي صلى اللّه عليه و سلم،كما في مسند الطيالسي،و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الإمام أحمد،و رواه أبو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الطيالسي،بسند يلتقي مع سنده من معاوية بن 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 ممّا ليس في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صدر رواية الطيالسي،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يلتقي مع سنده من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الطيالسي،بسند يلتقي مع سنده من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المصنّف لابن أبي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أحمد،الرواية الثانية</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صدر رواية الطيالسي،بسند يلتقي مع سنده من شعبة</w:t>
      </w:r>
      <w:r>
        <w:rPr>
          <w:rFonts w:eastAsia="Amiri" w:cs="Amiri" w:ascii="Amiri" w:hAnsi="Amiri"/>
          <w:color w:val="111111"/>
          <w:sz w:val="28"/>
          <w:szCs w:val="28"/>
          <w:rtl w:val="true"/>
          <w:lang w:bidi="ar-SA"/>
        </w:rPr>
        <w:t>.</w:t>
      </w:r>
      <w:bookmarkStart w:id="52" w:name="pg14112_147150"/>
    </w:p>
    <w:p>
      <w:pPr>
        <w:pStyle w:val="Heading3"/>
        <w:numPr>
          <w:ilvl w:val="2"/>
          <w:numId w:val="1"/>
        </w:numPr>
        <w:rPr/>
      </w:pPr>
      <w:bookmarkStart w:id="53" w:name="__RefHeading___Toc4099709_3381743652"/>
      <w:bookmarkStart w:id="54" w:name="_Toc22"/>
      <w:bookmarkEnd w:id="52"/>
      <w:bookmarkEnd w:id="53"/>
      <w:r>
        <w:rPr>
          <w:rtl w:val="true"/>
        </w:rPr>
        <w:t>[[</w:t>
      </w:r>
      <w:r>
        <w:rPr/>
        <w:t>183</w:t>
      </w:r>
      <w:r>
        <w:rPr>
          <w:rtl w:val="true"/>
        </w:rPr>
        <w:t>]</w:t>
      </w:r>
      <w:r>
        <w:rPr/>
        <w:t>7</w:t>
      </w:r>
      <w:r>
        <w:rPr>
          <w:rtl w:val="true"/>
        </w:rPr>
        <w:t>-«</w:t>
      </w:r>
      <w:r>
        <w:rPr>
          <w:rtl w:val="true"/>
        </w:rPr>
        <w:t>إذا وقعت الملاحم خرج بعث من دمشق</w:t>
      </w:r>
      <w:r>
        <w:rPr>
          <w:rtl w:val="true"/>
        </w:rPr>
        <w:t>...]</w:t>
      </w:r>
      <w:bookmarkEnd w:id="54"/>
    </w:p>
    <w:p>
      <w:pPr>
        <w:pStyle w:val="Heading4"/>
        <w:numPr>
          <w:ilvl w:val="3"/>
          <w:numId w:val="1"/>
        </w:numPr>
        <w:rPr/>
      </w:pPr>
      <w:bookmarkStart w:id="55" w:name="__RefHeading___Toc4099711_3381743652"/>
      <w:bookmarkStart w:id="56" w:name="_Toc23"/>
      <w:bookmarkEnd w:id="55"/>
      <w:r>
        <w:rPr>
          <w:rtl w:val="true"/>
        </w:rPr>
        <w:t>اشارة</w:t>
      </w:r>
      <w:bookmarkEnd w:id="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الملاحم خرج بعث من دمشق من الموالي،هم أكرم العرب فرسا،و أجوده سلاحا،يؤيّد اللّه بهم الدّين</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4099713_3381743652"/>
      <w:bookmarkStart w:id="58" w:name="_Toc24"/>
      <w:bookmarkEnd w:id="57"/>
      <w:r>
        <w:rPr>
          <w:rtl w:val="true"/>
        </w:rPr>
        <w:t>المصادر</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الوليد،عن عثمان بن أبي العاتكة،عن سليمان بن حبيب،عن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حمّاد،بسند يلتقي مع سنده من الوليد بن مسلم،بتفاوت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اللّه بعثا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حمّاد،بسند يلتقي مع سنده من الوليد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محمد بن يعقوب،ثنا محمد بن إسحاق الصغاني،ثنا عبد اللّه بن يوسف التينسي،ثنا أبو حفص القاضي عثمان بن أبي العاتكة،ثنا سليمان بن حبيب المحاربي،عن أبي هريرة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الفتن،و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على شرط البخاري،و 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الشام و دمشق لأبي الحسن الربعي المالكي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عقد الدرر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الزجاجة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ابن ماجة،بسند يلتقي مع سنده من الوليد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الفتن لابن حمّاد،و بسند يلتقي مع سنده من الوليد،و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الملاحم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خيار عباد اللّه،أبعثهم فرسا، و أجودهم سلاحا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هريرة،كما في رواية الفتن،بتفاوت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أكثر،و قال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السابقة،بسند يلتقي مع سنده من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السابقة،و بسند يلتقي مع سنده من هشام بن عمّار،و بتفاوت يسير،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اللّه من دمشق بعثا من الموالي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الفتن لابن حمّاد،و بسند يلتقي مع سنده من الوليد</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القاسم الخضر بن الحسين بن عبدان،عن أبي محمد عبد الوهّاب بن الحسن،نا </w:t>
      </w:r>
    </w:p>
    <w:p>
      <w:pPr>
        <w:pStyle w:val="BookText"/>
        <w:rPr/>
      </w:pPr>
      <w:r>
        <w:rPr>
          <w:rFonts w:ascii="Amiri" w:hAnsi="Amiri" w:eastAsia="Amiri" w:cs="Amiri"/>
          <w:color w:val="111111"/>
          <w:sz w:val="28"/>
          <w:sz w:val="28"/>
          <w:szCs w:val="28"/>
          <w:rtl w:val="true"/>
          <w:lang w:bidi="ar-SA"/>
        </w:rPr>
        <w:t>أحمد بن عمير بن يوسف،نا موسى بن عامر المري،نا الوليد بن مسلم،أنا أبو بكر بن عبد اللّه بن أبي مريم،عن عطيّة بن قيس،قال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الملاحم خرج بعث من دمشق هم خيار عباد اللّه الأوّلين و 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ماجة،بتفاوت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حديث أبي الحسن الربعي المالكي،بسنده إلى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اللّه من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أسوده سلاحا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قتل الخليفة بالعراق،خرج عليهم رجل مربوع القامة،كثّ اللحية،أسود الشعر،برّاق الثنايا، فويل لأهل العراق من أتباعه المراق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يخرج المهديّ منّا أهل البيت،فيملأ الأرض عدلا،كما ملئت 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أخرجه الحافظ أبو عبد اللّه نعيم بن حمّاد في كتاب الفتن من حديث سليمان بن حبيب،معناه 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الفتن لابن حمّاد،و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أبو عبد اللّه الحاكم في مستدركه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الحافظ أبو عبد اللّه محمد بن يزيد بن ماجة القزويني في سننه، و الإمام أبو الحسن الربعي المالكي،و الحافظ أبو عبد اللّه نعيم بن حمّاد في كتاب الفتن، كلّهم بمعناه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نعيم بن حمّاد في الفتن،و الحاكم و ابن عساكر عن أبي هريرة،كما في رواية الفتن لابن حمّاد،و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اللّه تعالى بعثا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بعث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ماجة،بتفاوت يسير،و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أكرم العرب فرسا،و أجوده سلاحا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31766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ماجة،و الحاكم،عن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هريرة،مرفوعا،كما في رواية ابن ماجة،بتفاوت يسير،و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أكرم العرب فرسا،و أجوده سلاحا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ماجة،بسند يلتقي مع سنده من سليمان بن حبيب</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9" w:name="pg14112_147152"/>
    </w:p>
    <w:p>
      <w:pPr>
        <w:pStyle w:val="BookText"/>
        <w:rPr/>
      </w:pPr>
      <w:bookmarkEnd w:id="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عقد الدرر</w:t>
      </w:r>
      <w:r>
        <w:rPr>
          <w:rFonts w:eastAsia="IRNazanin" w:cs="IRNazanin"/>
          <w:color w:val="111111"/>
          <w:sz w:val="28"/>
          <w:szCs w:val="28"/>
          <w:rtl w:val="true"/>
          <w:lang w:bidi="fa-IR"/>
        </w:rPr>
        <w:t>.</w:t>
      </w:r>
    </w:p>
    <w:p>
      <w:pPr>
        <w:pStyle w:val="Heading3"/>
        <w:numPr>
          <w:ilvl w:val="2"/>
          <w:numId w:val="1"/>
        </w:numPr>
        <w:rPr/>
      </w:pPr>
      <w:bookmarkStart w:id="60" w:name="__RefHeading___Toc4099715_3381743652"/>
      <w:bookmarkStart w:id="61" w:name="_Toc25"/>
      <w:bookmarkEnd w:id="60"/>
      <w:r>
        <w:rPr>
          <w:rtl w:val="true"/>
        </w:rPr>
        <w:t>[[</w:t>
      </w:r>
      <w:r>
        <w:rPr/>
        <w:t>184</w:t>
      </w:r>
      <w:r>
        <w:rPr>
          <w:rtl w:val="true"/>
        </w:rPr>
        <w:t>]</w:t>
      </w:r>
      <w:r>
        <w:rPr/>
        <w:t>8</w:t>
      </w:r>
      <w:r>
        <w:rPr>
          <w:rtl w:val="true"/>
        </w:rPr>
        <w:t>-«</w:t>
      </w:r>
      <w:r>
        <w:rPr>
          <w:rtl w:val="true"/>
        </w:rPr>
        <w:t>الأبدال يكونون بالشّام،و هم أربعون رجلا</w:t>
      </w:r>
      <w:r>
        <w:rPr>
          <w:rtl w:val="true"/>
        </w:rPr>
        <w:t>...]</w:t>
      </w:r>
      <w:bookmarkEnd w:id="61"/>
    </w:p>
    <w:p>
      <w:pPr>
        <w:pStyle w:val="Heading4"/>
        <w:numPr>
          <w:ilvl w:val="3"/>
          <w:numId w:val="1"/>
        </w:numPr>
        <w:rPr/>
      </w:pPr>
      <w:bookmarkStart w:id="62" w:name="__RefHeading___Toc4099717_3381743652"/>
      <w:bookmarkStart w:id="63" w:name="_Toc26"/>
      <w:bookmarkEnd w:id="62"/>
      <w:r>
        <w:rPr>
          <w:rtl w:val="true"/>
        </w:rPr>
        <w:t>اشارة</w:t>
      </w:r>
      <w:bookmarkEnd w:id="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الأبدال يكونون بالشّام،و هم أربعون رجلا،كلّما مات رجل أبدل اللّه مكانه رجلا،يسقى بهم الغيث،و ينتصر بهم على الأعداء، و يصرف عن أهل الشّام بهم العذاب</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4099719_3381743652"/>
      <w:bookmarkStart w:id="65" w:name="_Toc27"/>
      <w:bookmarkEnd w:id="64"/>
      <w:r>
        <w:rPr>
          <w:rtl w:val="true"/>
        </w:rPr>
        <w:t>المصادر</w:t>
      </w:r>
      <w:bookmarkEnd w:id="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أبو المغيرة،ثنا صفوان، حدثني شريح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أهل الشام عند علي بن أبي طالب رضي اللّه عنه و هو بالعراق،فقالوا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العنهم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لا،أنّي 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الأصول،الحكيم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بن مالك رضي اللّه عنه مرسلا، كما في رواية كرامات الأولياء الأولى،بتفاوت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كلّما مات واحد بدّل بآخر،فإذا كان عند يوم القيامة ماتوا كلّهم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زرعة عبد الرحمن بن عمرو الدمشقي،ثنا محمد بن المبارك الصوري،ثنا عمرو بن واقد،عن يزيد بن أبي مالك،عن شهر بن حوشب،قال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فتحت مصر سبّوا أهل الشام،فأخرج عوف بن مالك رأسه من ترس،ثم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مصر،أنا عوف بن مالك،لا تسبّوا أهل الشام،فإنّي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 الأبدال،و بهم تنصرون،و بهم ترزقون</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العزيز بن أبي الحسن القرميسيني،حدثنا علي بن عبد اللّه بن محمد العيشي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الكتّاني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النقباء ثلاثمائة،و النجباء سبعون، و البدلاء أربعون،و الأخيار سبعة،و العمد أربعة،و الغوث واحد،فمسكن النقباء المغرب و مسكن النجباء مصر،و مسكن الأبدال الشام،و الأخيار سيّاحون في الأرض و العمد في زوايا الأرض،و مسكن الغوث مكّة،فإذا عرضت الحاجة من أمر العامّة ابتهل فيها النقباء، ثم النجباء،ثم الأبدال،ثم الأخيار،ثم العمد،ثم أجيبوا و إلاّ ابتهل الغوث فلا يتمّ مسألته </w:t>
      </w:r>
    </w:p>
    <w:p>
      <w:pPr>
        <w:pStyle w:val="BookText"/>
        <w:rPr/>
      </w:pPr>
      <w:r>
        <w:rPr>
          <w:rFonts w:ascii="IRNazanin" w:hAnsi="IRNazanin" w:eastAsia="IRNazanin"/>
          <w:color w:val="111111"/>
          <w:sz w:val="28"/>
          <w:sz w:val="28"/>
          <w:szCs w:val="28"/>
          <w:rtl w:val="true"/>
          <w:lang w:bidi="fa-IR"/>
        </w:rPr>
        <w:t>حتى تجاب دعوته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الكامل،لابن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كرامات الأولياء،الرواية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كنز العمّال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كرامات الأولياء للخلاّل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الحسن،حدثنا أحمد بن جعفر بن حمدان، حدثنا حمزة بن داود الأبلّي،حدثنا عبد اللّه بن أحمد التمّار من أصله،أنبأنا محمد بن زهير بالأبلّة،حدثنا عمر بن يحيى بن نافع الأبلّي،حدثنا العلاء بن زيدل،عن أنس بن مالك،عن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البدلاء 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 و عشرون بالشام،و ثمانية عشر بالعراق،كلّما مات منهم واحد بدّل اللّه مكانه آخر،فإذا جاء الأمر قبضوا كلّهم،فعند ذلك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الأبدال أربعون رجلا يحفظ اللّه بهم الأرض،كلّما مات رجل أبدل اللّه مكانه آخر،و هم في الأرض 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كرامات الأولياء الأولى،بتفاوت يسير،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بن مالك،مرسلا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أنس أيضا،و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أمّتي عصائب بساحل اليمن، و أربعون رجلا من الأبدال بالشام،كلّما مات رجل منهم أبدل اللّه مكانه،أما إنّهم لم يبلغوا ذلك بكثرة صلاة و لا صيام،و لكنّه بسخاوة الأنفس،و سلامة الصدور،و النصيحة للمسلمين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شريح بن عبيد الحضرمي،كما في روايته الأولى،بتفاوت،و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تسقون الغيث،و بهم تنصرون على أعدائكم،و يصرف عن أهل الأرض البلاء و الغرق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الطبراني في المعجم الكبير،و بسند يلتقي مع سنده من عمرو بن واقد،و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برنسه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السابقة،و بسند يلتقي مع سنده من عمرو بن واقد</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سعد إسماعيل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أحمد بن عبد الملك الفقيه،حدثني أبي أبو صالح المؤذّن،أنا أبو عبد الرحمن محمد بن الحسين بن موسى السلمي،نا محمد بن جعفر بن مطر،نا أحمد بن عيسى بن هارون،نا عمرو بن يحيى،نا العلاء بن زيد،عن أنس،عن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بدلاء أمتي أربعون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 و عشرون بالشام،و ثمانية عشر بالعراق،كلّما مات منهم واحد أبدل اللّه مكانه آخر،فإذا جاء الأمر قبضوا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أنس،كما في روايته السابقة،و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أنس،كما في رواية الفردوس الثانية،و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بكر محمد بن محمد بن كرتيلا ببغداد،أنا محمد بن علي المقرئ،أنا حمد بن عبد اللّه المقرئ،أنا أحمد بن علي بن محمد،أنا أبي،أنا أبو عمرو محمد بن مروان القرشي السعيدي،نا الحسن بن عبد الرحمن،أنا وكيع،عن فطر،عن أبي الطفيل،عن علي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الأبدال بالشام،و النجباء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محمد الحسن بن أبي بكر بن أبي الرضا العميري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الفضيل بن يحيى الفضيلي،أنا أبو محمد عبد الرحمن بن أحمد بن أبي شريح،أنا محمد ابن عقيل بن الأزهر،نا علي بن خشرم،نا عيسى،عن هشام،عمّن سمع الحسن البصري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تخلو الأرض من سبعين صدّيقا،و هم الأبدال،لا يهلك منهم رجل إلاّ أخلف مكانه مثله،أربعون بالشام،و ثلاثون في سائر الأرضين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غالب محمد بن إبراهيم الجرجاني،نا المظفر بن حمزة بجرجان،أنا عبد اللّه بن يوسف بن بامويه،أنا أبو سعيد بن الأعرابي،نا الحسن بن علي بن عفّان،نا زيد ابن الحباب،نا معاوية،أراه عن أبي الزاهرية،قال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الأبدال ثلاثون رجلا بالشام،بهم تجارون،و بهم ترزقون،إذا مات منهم رجل أبدل اللّه عزّ و جلّ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الفضائل ناصر بن محمد القرشي،نا علي بن أحمد بن زهير،نا علي بن محمد بن شجاع،أنا تمام بن محمد،نا أبي،أنا أبو الخليل العباس بن الخليل،نا كثير بن عبيد،نا بقيّة،عن الوليد بن الكامل البجلي،قال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الفضيل بن فضالة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الأبدال بالشام في حمص خمسة و عشرون رجلا،و في دمشق ثلاثة عشر، و ببيسان 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أبو الفضائل ناصر بن محمود،نا علي بن أحمد،نا علي بن محمد بن شجاع،أنا تمام بن محمد،أنا أبي،أخبرني أسلم بن محمد،نا محمد بن هارون بن بكّار، نا سليمان بن عبد الرحمن،قال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الحسن بن يحيى الخشني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بدمشق من الأبدال سبعة عشر نفسا،و ببيسان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قرأنا على أبي عبد اللّه يحيى بن الحسن بن البنا،عن أبي تمام علي بن محمد بن </w:t>
      </w:r>
    </w:p>
    <w:p>
      <w:pPr>
        <w:pStyle w:val="BookText"/>
        <w:rPr/>
      </w:pPr>
      <w:r>
        <w:rPr>
          <w:rFonts w:ascii="Amiri" w:hAnsi="Amiri" w:eastAsia="Amiri" w:cs="Amiri"/>
          <w:color w:val="111111"/>
          <w:sz w:val="28"/>
          <w:sz w:val="28"/>
          <w:szCs w:val="28"/>
          <w:rtl w:val="true"/>
          <w:lang w:bidi="ar-SA"/>
        </w:rPr>
        <w:t>الحسن،عن أبي عمر بن حيوية،أنا أبو الطيّب محمد بن القاسم بن جعفر الكوكبي،نا ابن أبي خيثمة،نا هارون بن معروف،نا ضمرة،عن ابن شوذب،قال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الأبدال سبعون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فستّون بالشام،و عشرة بسائر الأرضين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ابن أبي خيثمة،نا هارون،نا ضمرة،عن عثمان بن عطاء،عن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الأبدال أربعون إنسانا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رجلا؟قال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تقل أربعين رجلا،و لكن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 إنسانا،لعلّ أن يكون فيهم 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جعفر أحمد بن محمد بن عبد العزيز المكّي،أنا أبو عبد اللّه الحسين بن يحيى بن إبراهيم بن الحكّاك،أنا أبو عبد اللّه الحسين بن علي بن محمد الشيرازي،أنا علي بن عبد اللّه ابن الحسن بن جهضم،قال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إبراهيم بن أحمد بن علي العطّار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بكر الصوفي المعروف بالزقّاق يقول في مجلس أبي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المجتهدون بالبصرة،و الفقهاء بالعراق،و الزهّاد بخراسان،و البدلاء بالشام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القاسم علي بن إبراهيم بن العباس الحسيني،و أبو الحسن علي بن أحمد ابن منصور الغسّاني،و أبو منصور محمد بن عبد الملك بن الحسن بن خيرون،قال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أبو بكر أحمد بن علي بن ثابت،نا عبد العزيز بن أبي الحسن القرميسيني،نا علي بن عبد اللّه بن جهضم الهمداني بمكّة،نا عبيد اللّه بن محمد العبسي،قال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الكتاني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النقباء ثلاثمائة،و النجباء سبعون،و البدلاء أربعون،و الأخيار سبعة،و العمد أربعة،و الغوث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فمسكن النقباء المغرب،و مسكن النجباء مصر،و مسكن الأبدال الشام،و الأخيار سيّاحون في الأرض،و العمد في زوايا الأرض،و مسكن الغوث مكّة،فإذا عرضت الحاجة من أمر العامّة ابتهل فيها النقباء،ثمّ النجباء،ثمّ الأبدال،ثمّ الأخيار،ثم العمد،فإنّ اجيبوا و إلاّ ابتهل الغوث،فلا تمّ مسألته حتى تجاب دعوته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القاسم بن السمرقندي،حدثنا عبد العزيز الكتّاني،أنبأنا أبو القاسم تمام بن محمد و أبو محمد عبد الرحمن بن عثمان،و أبو نضر محمد بن أحمد القاضي،و أبو بكر محمد بن عبد الرحمن،و الشيخ الصالح أبو القاسم عبد الرحمن بن الحسين بن الحسين الهمداني،قالوا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علي بن يعقوب بن إبراهيم الهمداني،أنبأنا أبو </w:t>
      </w:r>
    </w:p>
    <w:p>
      <w:pPr>
        <w:pStyle w:val="BookText"/>
        <w:rPr/>
      </w:pPr>
      <w:r>
        <w:rPr>
          <w:rFonts w:ascii="Amiri" w:hAnsi="Amiri" w:eastAsia="Amiri" w:cs="Amiri"/>
          <w:color w:val="111111"/>
          <w:sz w:val="28"/>
          <w:sz w:val="28"/>
          <w:szCs w:val="28"/>
          <w:rtl w:val="true"/>
          <w:lang w:bidi="ar-SA"/>
        </w:rPr>
        <w:t>زرعة عبد الرحمن بن عمرو الدمشقي،نبّأنا يسرة هو ابن صفوان اللخمي،نبأنا فرج بن فضالة،عن عروة بن رويم،عن رجاء بن حيوة،عن الحارث بن حرمل،عن علي بن أبي طالب،قال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العراق،لا تسبّوا أهل الشام،فإنّ فيهم الأبدال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 عن أنس بن مالك،كما في رواية الفردوس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الموضوعات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أنس بن مالك،كما في رواية كرامات الأولياء الأولى،بتفاوت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الأمر قضوا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الرسائل و المسائل لابن تيمية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منقطع عن علي بن أبي طالب، مرفوعا إلى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الأبدال أربعين رجلا،كلّما مات رجل أبدل اللّه مكانه رجلا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أحمد،عن شريح بن عبيد،مرسلا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أحمد،و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الأبدال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المسدّد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عديّ في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الأبدال في أهل الشام،و بهم ينصرون،و بهم يرزقون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الأبدال أربعون رجلا و أربعون امرأة،كلّما مات رجل أبدل اللّه تعالى مكانه رجلا،و كلّما ماتت امرأة أبدل اللّه تعالى مكانها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السند مرسلا</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كرامات الأولياء و ابن عديّ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34594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عساكر،مع التفاوت،و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الأبدال بالشام يكونون و هم أربعون رجلا،بهم تسقون الغيث،و بهم تنصرون على أعدائكم، و يصرف عن أهل الأرض البلاء و الغرق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34595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الأبدال في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34596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تمام،و ابن عساكر،و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ليسوا بالمتماوتين و لا المتهالكين و المتناوشين،لم يبلغوا ما بلغوا بكثرة صوم و لا صلاة،و إنّما بلغوا ذلك بالسخاء،و صحّة القلوب،و المناصحة لجميع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34607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34609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كرامات الأولياء الأولى،عن الحكيم الترمذي، و الخلاّل في كرامات الأولياء،و ابن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34610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مدينة دمشق،الرواية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مدينة دمشق،الرواية السابعة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الجامع الصغير الأولى،عنه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3036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الجامع الصغير الثانية،عنه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الخفاء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أحمد،كما في غاية المقصد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المعجم الأوسط،و لم نجده في الأوسط،و لكن نقله كما في رواية 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عديّ في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تهذيب تاريخ دمشق،الرواية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بغداد للخطيب البغدادي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تاريخ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من لفظ بزيادة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بهم يصرف عن أهل الأرض البلاء و الغرق،و لكن إسناده 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مدينة دمشق،الرواية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مدينة دمشق،الرواية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مدينة دمشق،الرواية السابعة</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مدينة دمشق،الرواية الثامنة</w:t>
      </w:r>
      <w:r>
        <w:rPr>
          <w:rFonts w:eastAsia="Amiri" w:cs="Amiri" w:ascii="Amiri" w:hAnsi="Amiri"/>
          <w:color w:val="111111"/>
          <w:sz w:val="28"/>
          <w:szCs w:val="28"/>
          <w:rtl w:val="true"/>
          <w:lang w:bidi="ar-SA"/>
        </w:rPr>
        <w:t xml:space="preserve">. </w:t>
      </w:r>
      <w:bookmarkStart w:id="66" w:name="pg14112_147158"/>
    </w:p>
    <w:p>
      <w:pPr>
        <w:pStyle w:val="BookText"/>
        <w:rPr/>
      </w:pPr>
      <w:bookmarkEnd w:id="66"/>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مدينة دمشق،الرواية التاسعة و العاشرة و الحادية عشر و الثانية عشر و الخامسة عشر و السادسة عشر و السابعة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أحمد،كما في رواية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المزيد من أحاديث الأبدال في أحاديث أصحاب المهدي عليه السّلام</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4099721_3381743652"/>
      <w:bookmarkStart w:id="68" w:name="_Toc28"/>
      <w:bookmarkEnd w:id="67"/>
      <w:r>
        <w:rPr>
          <w:rtl w:val="true"/>
        </w:rPr>
        <w:t>[[</w:t>
      </w:r>
      <w:r>
        <w:rPr/>
        <w:t>185</w:t>
      </w:r>
      <w:r>
        <w:rPr>
          <w:rtl w:val="true"/>
        </w:rPr>
        <w:t>]</w:t>
      </w:r>
      <w:r>
        <w:rPr/>
        <w:t>9</w:t>
      </w:r>
      <w:r>
        <w:rPr>
          <w:rtl w:val="true"/>
        </w:rPr>
        <w:t>-«</w:t>
      </w:r>
      <w:r>
        <w:rPr>
          <w:rtl w:val="true"/>
        </w:rPr>
        <w:t>شكي إلى ابن مسعود الفرات،فقالوا</w:t>
      </w:r>
      <w:r>
        <w:rPr>
          <w:rtl w:val="true"/>
        </w:rPr>
        <w:t>...]</w:t>
      </w:r>
      <w:bookmarkEnd w:id="68"/>
    </w:p>
    <w:p>
      <w:pPr>
        <w:pStyle w:val="Heading4"/>
        <w:numPr>
          <w:ilvl w:val="3"/>
          <w:numId w:val="1"/>
        </w:numPr>
        <w:rPr/>
      </w:pPr>
      <w:bookmarkStart w:id="69" w:name="__RefHeading___Toc4099723_3381743652"/>
      <w:bookmarkStart w:id="70" w:name="_Toc29"/>
      <w:bookmarkEnd w:id="69"/>
      <w:r>
        <w:rPr>
          <w:rtl w:val="true"/>
        </w:rPr>
        <w:t>اشارة</w:t>
      </w:r>
      <w:bookmarkEnd w:id="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شكي إلى ابن مسعود الفرات،فقالوا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نخاف أن ينفتق علينا،فلو أرسلت من يسكّره،فقال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نسكّره،فو اللّه ليأتينّ على النّاس زمان لو التمستم فيه ملء طست من ماء ما وجدتموه،و ليرجعنّ كلّ ماء إلى عنصره،و يكون بقيّة الماء و المسلمين بالشّام</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4099725_3381743652"/>
      <w:bookmarkStart w:id="72" w:name="_Toc30"/>
      <w:bookmarkEnd w:id="71"/>
      <w:r>
        <w:rPr>
          <w:rtl w:val="true"/>
        </w:rPr>
        <w:t>المصادر</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20779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معمر،عن الأعمش،عن القاسم بن عبد الرحمن،قال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سند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المنادي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 يزيد بن هارون،قال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 المسعودي و هو عبد الرحمن بن عبد اللّه،عن القاسم بن عبد الرحمن،قال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الفرات على عهد عبد اللّه بن مسعود،فكره الناس ذلك،فقال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الناس،لا تكرهوا مدّه،فإنّه يوشك أن يلتمس فيه ملء طشت من ماء فلا يوجد،و ذلك حين يرجع كلّ ماء إلى عنصره،و يكون الماء و بقيّة المؤمنين بالشام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هو في رواية المسعودي منقطعا،ليس بين القاسم و بين ابن مسعود أحد</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الأعمش فإنّه رواه عن القاسم،عن أبيه،عن ابن مسعود متّصلا،فحدثنا جعفر ابن محمد بن شاكر الصائغ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 قبيصة بن عقبة،قال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نبأ سفيان الثوري،عن الأعمش، عن القاسم بن عبد الرحمن،عن أبيه،عن عبد اللّه بن مسعود،أنّهم شكوا إليه قلّة الماء في </w:t>
      </w:r>
      <w:bookmarkStart w:id="73" w:name="pg14112_147159"/>
    </w:p>
    <w:p>
      <w:pPr>
        <w:pStyle w:val="BookText"/>
        <w:rPr/>
      </w:pPr>
      <w:bookmarkEnd w:id="73"/>
      <w:r>
        <w:rPr>
          <w:rFonts w:ascii="Amiri" w:hAnsi="Amiri" w:eastAsia="Amiri" w:cs="Amiri"/>
          <w:color w:val="111111"/>
          <w:sz w:val="28"/>
          <w:sz w:val="28"/>
          <w:szCs w:val="28"/>
          <w:rtl w:val="true"/>
          <w:lang w:bidi="ar-SA"/>
        </w:rPr>
        <w:t>الفرات،فقال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عليكم زمان لا تجدون فيه ملء طشت من ماء،و يرجع كلّ ماء إلى عنصره،و يبقى الماء و المؤمنون بالشام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رواية الأعمش هذه ذكر قلّة الماء في الفرات،و في رواية المسعودي ذكر كثرته فيه،ثم إنّ الروايتين على الاتّفاق أنّ الفرات يقلّ ماؤه قلّة ضارّة بالناس،و 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يوشك أن تطلبوا في قراكم هذه طستا من ماء فلا تجدونه،ينزوي كلّ ماء إلى عنصره،فيكون في الشام بقيّة المؤمنين و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الإسناد،و 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القاسم بن عبد الرحمن،كما في رواية الملاحم لابن المنادي،و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الملاحم لابن المنادي،و بسنده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يعيّن ابن مسعود متى يحدث هذا الجفاف في الفرات أو في مياه الأرض،و لعلّه لا توجد رواية أخرى تذكر ذلك،و قد ورد عن أهل البيت عليهم السّلام أنّ سنة ظهور المهدي عجل اللّه تعالى فرجه الشريف تكون سنة غيداقة كثيرة المطر،حتى تفسد الثمار،و ينبثق الفرات في الكوفة و يفيض</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4099727_3381743652"/>
      <w:bookmarkStart w:id="75" w:name="_Toc31"/>
      <w:bookmarkEnd w:id="74"/>
      <w:r>
        <w:rPr>
          <w:rtl w:val="true"/>
        </w:rPr>
        <w:t>[[</w:t>
      </w:r>
      <w:r>
        <w:rPr/>
        <w:t>186</w:t>
      </w:r>
      <w:r>
        <w:rPr>
          <w:rtl w:val="true"/>
        </w:rPr>
        <w:t>]</w:t>
      </w:r>
      <w:r>
        <w:rPr/>
        <w:t>10</w:t>
      </w:r>
      <w:r>
        <w:rPr>
          <w:rtl w:val="true"/>
        </w:rPr>
        <w:t>-«</w:t>
      </w:r>
      <w:r>
        <w:rPr>
          <w:rtl w:val="true"/>
        </w:rPr>
        <w:t>يكون بالشّام جند،و بالعراق جند،و باليمن جند</w:t>
      </w:r>
      <w:r>
        <w:rPr>
          <w:rtl w:val="true"/>
        </w:rPr>
        <w:t>...]</w:t>
      </w:r>
      <w:bookmarkEnd w:id="75"/>
    </w:p>
    <w:p>
      <w:pPr>
        <w:pStyle w:val="Heading4"/>
        <w:numPr>
          <w:ilvl w:val="3"/>
          <w:numId w:val="1"/>
        </w:numPr>
        <w:rPr/>
      </w:pPr>
      <w:bookmarkStart w:id="76" w:name="__RefHeading___Toc4099729_3381743652"/>
      <w:bookmarkStart w:id="77" w:name="_Toc32"/>
      <w:bookmarkEnd w:id="76"/>
      <w:r>
        <w:rPr>
          <w:rtl w:val="true"/>
        </w:rPr>
        <w:t>اشارة</w:t>
      </w:r>
      <w:bookmarkEnd w:id="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بالشّام جند،و بالعراق جند،و باليمن جند،فقال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خرلي،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بالشّام،فمن أبى فليلحق بيمنه،و ليستق بغدره،فإنّ اللّه قد تكفّل لي بالشّام 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الغدر بضمّ الدال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غدير،و هو مجمع الماء الذي لا نبع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أن يكون بفتح الغين و سكون الدال،أي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ليشرب من صفة الغدر التي في أهلها</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4099731_3381743652"/>
      <w:bookmarkStart w:id="79" w:name="_Toc33"/>
      <w:bookmarkEnd w:id="78"/>
      <w:r>
        <w:rPr>
          <w:rtl w:val="true"/>
        </w:rPr>
        <w:t>المصادر</w:t>
      </w:r>
      <w:bookmarkEnd w:id="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معمر،عن أيّوب،عن أبي قلابة،قال</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قتادة في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فليلحق بيمنه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حيوة بن شريح،و يزيد بن عبد ربّه،قالا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بقيّة،قال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بحير بن سعد،عن خالد بن معدان،عن أبي قتيلة،عن ابن حوالة،أنّه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سيصير الأمر إلى أن تكون جنود مجنّدة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 بالشام،و جند باليمن،و جند بالعراق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حوالة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 لي يا رسول اللّه إن أدركت ذاك،قال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بالشام،فإنّه خيرة اللّه من أرضه،يجتبي إليه خيرته من عباده،فإن أبيتم فعليكم بيمنكم،و اسقوا من غدركم،فإنّ اللّه عزّ و جلّ قد توكّل لي بالشام 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أبو سعيد مولى بني هاشم،و هاشم بن القاسم،قالا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محمد بن راشد،ثنا مكحول،عن عبد اللّه بن حوالة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جند بالشام،و جند باليمن،فقال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لي يا رسول اللّه إذا كان كذلك،فقال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بالشام،عليك بالشام عليك بالشام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أبى فليلحق بيمنه،و ليسق من غدره،فإنّ اللّه تبارك و تعالى قد تكفّل لي بالشام،و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النضر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فليلحق بيمنه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عصام بن خالد و علي بن عيّاش،قالا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حريز،عن سليمان بن مير،عن ابن حوالة الأزدي،و كان من أصحاب رسول اللّه صلى اللّه عليه و سلم،عن النبي صلى اللّه عليه و سلم،أنّه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أجناد مجنّدة،شام،و يمن،و عراق،و اللّه أعلم بأيّها بدأ، و عليكم بالشام،ألا و عليكم بالشام،ألا و عليكم بالشام،فمن كره فعليه بيمنه،و ليسق في غدره،فإنّ اللّه عزّ و جلّ توكّل لي بالشام و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كنز العمّال،و لم نجده في فهارسه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أمامة،عن النبي صلى اللّه عليه و سلم،قال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كنز العمّال،و لم نجده في فهارسه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الأولى،بتفاوت يسير،بسند آخر،عن ابن حوالة،و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تكونوا جنودا مجنّدة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مجمع الزوائد</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البيهقي،بسند يلتقي مع سنده من يحيى بن حمزة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معبد،عن مكحول،عن عبد اللّه بن حوالة، عن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الناس أجنادا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 بالشام،و جند باليمن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المنادي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ابن عباس،أنّ رجلا أتى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الثالثة،بتفاوت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طلحة الخولاني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اسمه ذرع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شبيها برواية 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العرباض بن سارية،عن النبي صلى اللّه عليه و سلم أنّه قام يوما في الناس،فقال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شبيها برواية أحمد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واثلة بن الأسقع،قال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يجنّد الناس أجنادا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 باليمن،و جند بالشام،و جند بالمشرق،و جند بالمغرب،قال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إنّي فتى شاب فلعلّي أدرك ذلك،فأيّ ذلك تأمرني؟قال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بالشام،فإنّها صفوة اللّه من بلاده،يسوق إليها صفوته من عباده،عليكم بالشام،فإنّ اللّه تكفّل لي و أهله،فمن أبى فليلحق بيمنه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واثلة بن الأسقع،قال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و هو يقول لحذيفة بن اليمان و معاذ بن جبل و هما يستشيرانه في المنزل،فأومأ إلى الشام،ثم سألاه فأومأ إلى الشام،ثم سألاه فأومأ إلى الشام،قال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بالشام،فإنّها صفوة بلاد اللّه،يسكنها خيرته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السابقة،بتفاوت يسير،بسند آخر،إلى واثلة بن الأسقع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عبد اللّه بن عمر،قال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تجنّدون أجنادا،فقال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خر 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بالشام، فإنّها صفوة اللّه من بلاده،فيها خيرته من عباده،فمن رغب عن ذلك فليلحق بيمنه،و ليسق بغدره،فإنّ اللّه قد تكفّل لي بالشام و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الإحسان في تقريب صحيح ابن حبّان،بسند يلتقي مع سنده من سعيد بن عبد العزيز</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رواية الإحسان في تقريب صحيح ابن حبّان الخولاني، </w:t>
      </w:r>
    </w:p>
    <w:p>
      <w:pPr>
        <w:pStyle w:val="BookText"/>
        <w:rPr/>
      </w:pP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يلتقي مع سنده من أبي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بن شعيب السمسار و إسماعيل بن إبراهيم الترجماني،ثنا رواد بن الجرّاح،عن صدقة،عن ثور بن يزيد،عن خالد بن معدان، حدثني أبو قتيلة،قال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معاوية بن أبي سفيان في بيت المقدس على منبر يخطب، إذ قام إليه رجل فكان أوّل ما استفتح إذ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أنا عند رسول اللّه صلى اللّه عليه و سلم إذ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فاتح لكم و ممكّن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بالشام،فإنّها خيرة اللّه من بلاده، يجتبي إليها خيرته من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مسلم الكشّي،ثنا سليمان بن الفرج الهاشمي،ثنا أبو أسامة،عن عبد الرحمن بن يزيد بن جابر،عن مكحول،عن ابن حوالة،قال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ستكون جنود مجنّدة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فجند بالشام،و جند باليمن،و جند بالعراق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حوالة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تأمرني يا رسول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بالشام،فإنّ اللّه قد تكفّل لي بالشام و أهله،فمن أبى فليلحق بيمنه،و ليستق بغدره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الثالثة،بسند يلتقي مع سنده من علي بن عيّاش،بتفاوت،و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شمير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أجناد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 بالشام،و جند باليمن،و جند بالعراق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ليسق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تكفّل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الأولى،بسند يلتقي مع سنده من حيوة بن شريح،بتفاوت،و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الأمور أن تكونوا أجنادا 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 باليمن،و جند بالعراق،فقال ابن حوالة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 لي يا رسول اللّه إن ادركت ذاك،قال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 البيان للثعلبي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 بن علقمة الحمصي،عن جبير بن نقير،عن عبد اللّه بن حوالة،قال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النبي صلى اللّه عليه و سلم،فقال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يزال هذا لأمر فيكم حتى يفتح اللّه أرض فارس و الروم و أرض حمير،و حتى تكونوا أجنادا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جندا بالشام،و جندا بالعراق،و جندا باليمن</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عبد اللّه بن حوالة،قال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الكشف و البيان،و 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النبي صلى اللّه عليه و سلم فشكونا إليه الفقر و العري و قلّة الشيء،فقال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أبشروا فو اللّه لأنا من كثرة الشيء أخوف عليكم من قلّته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حتى يعطى الرجل المائة دينار فيتسخّطها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الثانية،بسند يلتقي مع سنده من مكحول،بتفاوت،و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بالشام، فإنّها صفوة اللّه من أرضه،يجتبي إليها صفوته من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حلية الأولياء،بتفاوت يسير،بسند آخر عن ابن حوالة،و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علقمة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علقمة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حوالة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اللّه،و من يستطيع الشام و به الروم ذوات القرون؟قال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ليفتحها اللّه عليكم، و ليستخلفنّكم فيها حتى يضلّ العصابة البيض منهم قمصهم،الملحمة أقفاؤهم،قياما على الرويجل الأسود منكم المحلوق،ما آمرهم من شيء فعلوه،و إنّ بها رجالا لأنتم أحقر في أعينهم من القردان في أعجاز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حوالة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اختر لي إن أدركني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أختار لك الشام،فإنّه صفوة اللّه من بلاده،و إليه تجتبى صفوته من عباده،يا أهل اليمن عليكم بالشام،فإنّ من صفوة اللّه من أرضه الشام،ألا فمن أبى فليستبق في غدر اليمن،فإنّ اللّه قد تكفّل لي بالشام و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حوالة،كما في رواية الإحسان في تقريب صحيح ابن حبّان الآتية،و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الإحسان في تقريب صحيح ابن حبّان الآتية،و بسند يلتقي مع سنده من العباس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بأسانيد مختلفة،عن أبي حوالة،كما في روايته السابقة،و بتفاوت يسير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حوالة،كما في رواية مصنّف عبد الرزّاق،و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جند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ذلك،فقال رسول اللّه صلى اللّه عليه و سلم عليك بالشام،عليك بالشام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واثلة بن الأسقع،كما في رواية المعجم الكبير الثالثة، 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رجل حدث السنّ،فإن أدركت ذلك الزمان فأيّها</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فاستقوا بغدره،و قد تكفّل اللّه تعالى لي الشام و أهله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عبد اللّه بن الأسقع،كما في روايته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مكحول،قالا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دخلنا على واثلة بن الأسقع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بحديث سمعته من رسول اللّه صلى اللّه عليه و سلم،فقال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معاذا أو حذيفة يستشيران النبي صلى اللّه عليه و سلم في المنزل فأومأ إليهما بالشام،ثم استشاراه فأومأ إليهما بالشام،ثم استشاراه فأومأ إليهما بالشام،قال في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بالشام،فإنّها صفوة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اللّه و تعالى ليسكنها خيرته من عباده،و من أبى فليلحق بيمنه و ليستق من غدره،فإنّ اللّه تعالى قد تكفّل لي بالشام 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واثلة،كما في روايته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ابن حوالة،كما في رواية أحمد الثانية،و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عبد اللّه بن حوالة،و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سيجنّدون ثلاثة أجناد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جندا بالشام،و جندا بالعراق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الدرداء،كما في روايته السابقة،و بتفاوت يسير،و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أصحاب ماشية و عمود لا نطيق الشام،قال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يطق الشام،قال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الدرداء،كما في روايته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بسندين آخرين،عن عبد اللّه بن حوالة،كما في رواياته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عبد اللّه بن حوالة،قال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النبي صلى اللّه عليه و سلم،فقلت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خر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 لك الشام،يا أهل الشام فعليكم بالشام،فإنّ صفوة اللّه تعالى من أرضه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بسندين آخرين،عن عبد اللّه بن حوالة،كما في رواية السنن للبيهقي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 الأولى،بسند يلتقي مع سنده من عبد اللّه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بروايتين و بسندين آخرين،عن أبي حوالة،كما في روايته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حوالة،قال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خر 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بالشام،فإنّ اللّه تعالى قد تكفّل لي بالشام 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الشاميّين الثالثة،و بسند يلتقي مع سنده من محمد بن علي بن شعيب السمسار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عرباض بن سارية،كما في روايته الثامنة عشر،و ليس فيه</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بالشام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الحسن بن أحمد الحدّاد و جماعة إجازة،قالوا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بكر محمد بن عبد اللّه بن محمد بن إبراهيم بن ريذة التاجر،نا أبو القاسم سليمان بن أحمد الطبراني،نا إبراهيم بن محمد بن عرق الحمصي،نا عمرو بن عثمان،نا محمد بن حمير،نا فضالة بن شريك،عن خالد بن معدان،عن العرباض،عن النبي صلى اللّه عليه و سلم،أنّه قام يوما من الأيام في الناس،فقال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الناس،توشكوا أن تكونوا أجنادا مجنّدة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جندا بالشام،و جندا بالعراق، و جندا باليمن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العرباض بن سارية،كما في روايته السابقة،و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عقر دار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الرابعة،و بسند يلتقي مع سنده من عبد اللّه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 عن عبد اللّه بن حوالة،كما في روايته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حوالة،كما في روايته العشرين،بتقديم و 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حوالة،كما في روايته الرابعة و العشرين،و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لتكوننّ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حوالة،قال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رسول اللّه صلى اللّه عليه و سلم في سفر،فقال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حوالة، كيف أنت إذا أدركتك فتنة تفور في أقطار الأرض كأنّها صياصي بقر؟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تأمرني،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عثمان بن عبد الرحمن،عن عبد الرحمن بن ثابت بن ثوبان،عن العوّام،عن عبد اللّه بن مساحق،قال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عمرو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روايته الثالثة عشر،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تجنّدون أجنادا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ابن عمر،يقول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قد تكفّل لي بالشام 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ابن عمر،كما في روايته الثامنة و العشرين</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علي الحسن بن أحمد و جماعة،قالوا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محمد بن عبد اللّه بن أحمد بن ريذة،أنا القاسم الطبراني،أنا أحمد بن زهير التستري،نا حمّاد بن اشكاب،نا إسحاق بن إدريس،نا أبان بن يزيد،نا يعني بن أبي كثير،حدثني أبو قلابة،عن عبد اللّه بن يزيد،أنّ </w:t>
      </w:r>
    </w:p>
    <w:p>
      <w:pPr>
        <w:pStyle w:val="BookText"/>
        <w:rPr/>
      </w:pPr>
      <w:r>
        <w:rPr>
          <w:rFonts w:ascii="Amiri" w:hAnsi="Amiri" w:eastAsia="Amiri" w:cs="Amiri"/>
          <w:color w:val="111111"/>
          <w:sz w:val="28"/>
          <w:sz w:val="28"/>
          <w:szCs w:val="28"/>
          <w:rtl w:val="true"/>
          <w:lang w:bidi="ar-SA"/>
        </w:rPr>
        <w:t>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عبد اللّه بن يزيد،كما في روايته التاسعة و العشرين،و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الكبير الأولى و بسنده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الخامسة و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الثانية،أوّله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الثامنة و العشرين،و بسند يلتقي مع سنده من محمد بن سليمان بن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حوالة،كما في روايته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عبد اللّه بن حوالة،كما في روايته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القصّاص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الإحسان،مرسلا،عن النبي صلى اللّه عليه و سلم،بتفاوت،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خيرة اللّه من أرضه،يجتبي إليها خيرته من عباده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في تقريب صحيح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عبد اللّه ابن حوالة،كما في رواية عبد الرزاق،بتفاوت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ستجنّدون أجنادا،جندا بالشام،و جندا بالعراق،و جندا باليمن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الإحسان،بسند يلتقي مع سنده من أبي إدريس الخولاني،إلى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بالشام 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الكبير الرابعة،بسند يلتقي مع سنده من بكّار بن تميم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الطبراني الثانية،بتفاوت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الطبراني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الطبراني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الأولى،بتفاوت،قال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الطبراني في الأوسط،و البزّار إلاّ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رغب عن ذلك فليلحق بنجده</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ذيل رواية حلية الأولياء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البيهقي،بتفاوت يسير،عن الطبراني، و البيهقي،عن عبد اللّه بن حوالة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35020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الطبراني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عبد الرزّاق،بتفاوت يسير،عن عبد اللّه بن يزيد،عن الطبراني و ابن عساكر،و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ابن أبي عاصم 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الطبراني الثانية،بتفاوت يسير،عن ابن 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السابقة،بتفاوت يسير،عن ابن عساكر،و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عقر دار المسلمين،و صفوة اللّه من بلاده،يجتبي إليها صفوته من خلقه،و أمّا أنتم فعليكم بيمنكم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الأولى،عن ابن حوالة،رفعه،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تكونوا أجنادا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جنود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الخفاء و مزيل الإلباس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الإحسان،مرسلا،عن النبي صلى اللّه عليه و سلم،بتفاوت،و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الكبير الرابعة،عن عبد اللّه بن حوالة، رفعه،من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تاريخ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البيهقي،بتفاوت يسير،مرسلا،عن عبد اللّه بن حوالة،عن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أحمد الثانية،بسند يلتقي مع سنده من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أحمد الثالثة،بسند يلتقي مع سنده من سليمان بن سمير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الأولى،بسند يلتقي مع سنده من أبي قتيلة،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الشاميّين للجماز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 بن حنبل،الرواية الأولى</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روايات الحديث فروق كثيرة لم نذكرها جميعا،و يلاحظ فيها أنّ رواية حلية الأولياء عن حذيفة من أوزنها،و ليس فيها مدح الشام الكثير و تفضيلها المطلق الوارد في </w:t>
      </w:r>
      <w:bookmarkStart w:id="80" w:name="pg14112_147168"/>
    </w:p>
    <w:p>
      <w:pPr>
        <w:pStyle w:val="BookText"/>
        <w:rPr/>
      </w:pPr>
      <w:bookmarkEnd w:id="80"/>
      <w:r>
        <w:rPr>
          <w:rFonts w:ascii="Amiri" w:hAnsi="Amiri" w:eastAsia="Amiri" w:cs="Amiri"/>
          <w:color w:val="111111"/>
          <w:sz w:val="28"/>
          <w:sz w:val="28"/>
          <w:szCs w:val="28"/>
          <w:rtl w:val="true"/>
          <w:lang w:bidi="ar-SA"/>
        </w:rPr>
        <w:t>غيرها،و ليس فيها ما يشعر بذمّ اليمن أيضا،و لا نعرف رواية تشعر بذمّ اليمن غيرها،بل الروايات على العكس تمدح أهلها كثيرا،و يخشى أن يكون ذلك زيادة في الرواية من تأثير الصراع بين اليمانية و الحجازية الذي حدث زمن معاوية،أو يكون أصل هذه الفقرة ما نقله في مجمع الزوائد عن الطبراني و البزّاز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فليلحق بنجده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يؤيّده الحديث التالي</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4099733_3381743652"/>
      <w:bookmarkStart w:id="82" w:name="_Toc34"/>
      <w:bookmarkEnd w:id="81"/>
      <w:r>
        <w:rPr>
          <w:rtl w:val="true"/>
        </w:rPr>
        <w:t>[[</w:t>
      </w:r>
      <w:r>
        <w:rPr/>
        <w:t>187</w:t>
      </w:r>
      <w:r>
        <w:rPr>
          <w:rtl w:val="true"/>
        </w:rPr>
        <w:t>]</w:t>
      </w:r>
      <w:r>
        <w:rPr/>
        <w:t>11</w:t>
      </w:r>
      <w:r>
        <w:rPr>
          <w:rtl w:val="true"/>
        </w:rPr>
        <w:t>-«</w:t>
      </w:r>
      <w:r>
        <w:rPr>
          <w:rtl w:val="true"/>
        </w:rPr>
        <w:t>اللّهمّ بارك لنا في شامنا،اللّهمّ بارك لنا في يمننا</w:t>
      </w:r>
      <w:r>
        <w:rPr>
          <w:rtl w:val="true"/>
        </w:rPr>
        <w:t>...]</w:t>
      </w:r>
      <w:bookmarkEnd w:id="82"/>
    </w:p>
    <w:p>
      <w:pPr>
        <w:pStyle w:val="Heading4"/>
        <w:numPr>
          <w:ilvl w:val="3"/>
          <w:numId w:val="1"/>
        </w:numPr>
        <w:rPr/>
      </w:pPr>
      <w:bookmarkStart w:id="83" w:name="__RefHeading___Toc4099735_3381743652"/>
      <w:bookmarkStart w:id="84" w:name="_Toc35"/>
      <w:bookmarkEnd w:id="83"/>
      <w:r>
        <w:rPr>
          <w:rtl w:val="true"/>
        </w:rPr>
        <w:t>اشارة</w:t>
      </w:r>
      <w:bookmarkEnd w:id="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لنا في شامنا،اللّهمّ بارك لنا في يمننا،قالوا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نجدنا،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لنا في شامنا،اللّهمّ بارك لنا في يمننا،قالوا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نجدنا،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 الزّلازل و الفتن،منها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يطلع قرن الشّيطان</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4099737_3381743652"/>
      <w:bookmarkStart w:id="86" w:name="_Toc36"/>
      <w:bookmarkEnd w:id="85"/>
      <w:r>
        <w:rPr>
          <w:rtl w:val="true"/>
        </w:rPr>
        <w:t>المصادر</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دينار،عن عبد اللّه بن عمر،أنّه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رسول اللّه صلى اللّه عليه و سلم يشير إلى المشرق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ها،إنّ الفتنة هاهنا،إنّ الفتنة هاهنا،من حيث يطلع قرن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سفيان،عن عبد اللّه بن دينار،عن ابن عمر،قال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 من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بيده نحو المشرق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21016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ابن عمر،و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 أرض الفتن و حيث يطلع قرن الشيطان،أو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اللّه،ثنا أبي،ثنا أزهر بن سعد أبو بكر السمّان،أنا ابن عون،عن نافع،عن ابن عمر،أنّ النبي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إسحاق بن سليمان،سمعت حنظلة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سالما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اللّه بن عمر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مالك</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الثانية،بتفاوت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محمد ابن عبد اللّه الزبيري،ثنا سفيان،عن عبد اللّه بن دينار،سمعت ابن عمر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بيده نحو المشرق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أبو عبد الرحمن،ثنا سعيد،ثنا عبد الرحمن بن عطاء،عن نافع،عن ابن عمر،أن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لنا في شامنا و يمننا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مشرقنا يا رسول اللّه؟فقال رسول اللّه صلى اللّه عليه و سلم من هنالك يطلع قرن الشيطان،لها تسعة أعشار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أبي،حدثنا أبو اليمان،أنا شعيب،عن الزهري، أخبرني سالم بن عبد اللّه،أنّ عبد اللّه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سلم و هو يقول على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الثانية،بتفاوت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عبد بن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ابن عمر،أنّ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الفتنة تطلع من هاهنا من المشرق،من حيث يطلع قرنا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عبد اللّه،حدثنا سفيان،عن إسماعيل، عن قيس،عن أبي مسعود،يبلغ به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هاهنا جاءت الفتن نحو المشرق، و الجفاء و غلظ القلوب في الفدّادين أهل الوبر،عند أصول أذناب الإبل و البقر في ربيعة و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الثانية،بتفاوت يسير،بسند آخر،عن ابن عمر، عن النبي صلى اللّه عليه و سلم،أنّه قام إلى جنب المنبر،فقال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قرن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بتفاوت يسير،بسند آخر،عن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الأولى،بتفاوت يسير،بسند آخر،عن ابن عمر،و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و في نجدنا،فأظنّه قال في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الثانية،بتفاوت يسير،بسند آخر،عن ابن عمر،و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مستقبل المشرق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الثانية،بتفاوت يسير،بسند آخر،عن ابن عمر،أن رسول اللّه صلى اللّه عليه و سلم قام عند باب حفصة فقال بيده نحو المشرق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عبيد اللّه ابن سعيد في 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رسول اللّه صلى اللّه عليه و سلم عند باب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الثانية،بتفاوت يسير،بسند آخر،عن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رسول اللّه صلى اللّه عليه و سلم من بيت عائشة،فقال</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الكفر من هاهنا،من حيث يطلع قرن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المشرق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الثانية،بتفاوت يسير،بسند آخر،عن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الثانية،بسند آخر،عن سالم،يقول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العراق، ما أسألكم عن الصغيرة و أركبكم للكبيرة،سمعت أبي عبد اللّه بن عمر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أنتم يضرب بعضكم رقاب بعض،و إنّما قتل موسى الذي قتل من آل فرعون خطأ،فقال اللّه عزّ و جلّ له وَ قَتَلْتَ نَفْساً فَنَجَّيْناكَ مِنَ الْغَمِّ وَ فَتَنّاكَ فُتُوناً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عبد الرزّاق،بسنده إليه،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جذل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الأولى،بسند آخر،عن ابن عمر،و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غريب من هذا الوجه من حديث ابن عون،و قد روي هذا الحديث أيضا عن سالم بن عبد اللّه بن عمر،عن أبيه،عن النبي صلى اللّه عليه و سلم،و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قرن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كنز العمّال،و لم نجده في سننه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الروياني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الأخيرة،بسند آخر،عن 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الرابعة،بسند آخر،عن ابن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صحيح مسلم السادسة،و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العراق،ما أسألكم عن الصغيرة،و أركبكم للكبيرة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ابن عباس،قال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نبي اللّه صلى اللّه عليه و سلم،فقال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لنا في صاعنا و مدّنا،و بارك لنا في مكّتنا و مدينتنا، و بارك لنا في شامنا و يمننا،فقال رجل من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و عراقنا؟فقال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بها قرن الشيطان و نبح الفتن،و إنّ الجفا بالمشرق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ابن عمر،أنّ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لنا في شامنا،اللّهمّ بارك لنا في يمننا،فقالها مرارا،فلمّا كان في الثالثة أو الرابعة،قالوا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في عراقنا؟قال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بها الزلازل و الفتن،و بها يطلع قرن الشيطان</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الأولى،بسند آخر، عن ابن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النبي صلّى اللّه عليه و سلم صلاة الفجر،ثم انفتل فأقبل على القوم،فقال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لنا في مدينتنا،و بارك لنا في مدّنا و صاعنا،اللّهمّ بارك لنا في شامنا و يمننا،فقال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العراق يا رسول اللّه؟فسكت،ثم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لنا في مدينتنا،و بارك لنا في مدّنا و صاعنا،اللّهمّ بارك لنا في حرمنا،و بارك لنا في شامنا و يمننا، فقال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العراق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ثمّ يطلع قرن الشيطان،و تهيج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عند حجرة عائشة يدعو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لنا في مدّنا،و بارك لنا في صاعنا،و بارك لنا في شامنا و يمننا،ثمّ استقبل المشرق،فقال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هاهنا يخرج قرن الشيطان و الزلازل و الفتن،و من هاهنا الفدّادون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بن هارون،قال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محمد بوران،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الأسود بن عامر،قال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حمّاد بن سلمة،عن يحيى بن سعيد،عن سالم، عن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ابن عمر،أنّ النبي صلى اللّه عليه و سلم استقبل مطلع الشمس،فقال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هاهنا يطلع قرن الشيطان،من هاهنا الزلازل و الفتن و الفدّادون و غلظ القلوب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عبد اللّه بن عمر،عن أبيه،أنّ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لنا في مكّتنا،و بارك لنا في مدينتنا،و بارك لنا في شامنا، و بارك لنا في يمننا،اللّهمّ بارك لنا في صاعنا،و بارك لنا في مدّنا،فقال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اللّه،و عراقنا؟فأعرض عنه،فردّدها ثلاثا،و كان ذلك الرجل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عراقنا؟فيعرض عنه،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الزلازل و الفتن،و فيها يطلع قرن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ابن عمر،أنّ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لنا في صاعنا و مدّنا،و في مكّتنا،و في مدينتنا،و في شامنا،و في يمننا،فقال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اللّه،و في العراق و مصر؟فقال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يطلع قرن الشيطان،ثمّ الزلازل و الفتن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الصغير</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 للخطّابي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صلى اللّه عليه و سلم حين ذكر الفتن و طلوعها من ناحية المشرق،فقال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يطلع قرن الشيطان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الثانية،بتفاوت يسير،بسند آخر،عن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ابن عمر،كما في رواية أحمد الثانية،بتفاوت،و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استند النبي صلى اللّه عليه و سلم إلى حجرة عائشة،فقال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الموطّأ،بسند آخر،عن 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الصغير،بسند يلتقي مع سنده من حمّاد ابن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السادسة،بسند يلتقي مع سنده من عبد اللّه بن عمر بن 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البخاري الرابعة،بسند يلتقي مع سنده من علي ابن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أبي يعلى،و بسنده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بكر محمد بن عمر بن بكير المقرئ،حدثني أحمد بن محمد بن إبراهيم الأنباري،نا أبو عمر محمد بن أحمد المحلي،نا آدم بن إياس،عن ابن أبي ذئب،عن معن بن الوليد،عن خالد بن معدان،عن معاذ بن جبل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لنا في صاعنا و مدّنا،و في شامنا،و في يمننا،و في حجازنا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في عراقنا؟فأمسك النبي صلى اللّه عليه و سلم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في اليوم الثاني قال مثل ذلك فقام إليه الرجل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في عراقنا؟فأمسك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اليوم الثالث قام إليه الرجل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في عراقنا؟فأمسك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فولّى الرجل و هو يبكي،فدعاه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العراق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 إبراهيم عليه السّلام همّ أن يدعو عليهم فأوحى اللّه تعالى إليه لا تفعل،فإنّي جعلت خزائن علمي فيهم،و أسكنت الرحمة في قلوبهم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الخامسة، بسند يلتقي مع سنده من ابن شهاب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مسلم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البخاري في روايته الثالثة</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البخاري في روايته الرابعة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البخاري،كما في رواية أحمد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البخاري الرابعة،بسند يلتقي مع سنده من علي بن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الفرج جعفر بن محمد بن عبد العزيز العباسي المكّي بمدينة الرسول في مسجده،بين قبره و منبره،أنبأنا الحسن بن عبد الرحمن ابن الحسن،أنبأنا أحمد بن إبراهيم بن فراس،أنبأنا أبو جعفر أحمد بن إبراهيم بن عبد اللّه الديبلي،حدثنا أبو عمير عيسى بن محمد بن النحّاس،نا ضمرة،عن ابن شوذب،عن توبة العنبري،عن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أراه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لنا في مدّنا و صاعنا، و شامنا و يمننا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عراقنا؟فقال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الزلازل و الفتن،و منها يطلع قرنا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سالم بن عبد اللّه،كما في روايته الأولى،و بتفاوت،و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لنا في مكّتنا،و بارك لنا في مدينتنا،و بارك لنا في شامنا،و بارك لنا في يمننا، و بارك لنا في صاعنا،و بارك لنا في مدّنا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عنه،فردّدها ثلاثا،كلّ ذلك يقول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عراقنا؟فيعرض عنه،فقال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عبد اللّه 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رسول اللّه صلى اللّه عليه و سلم صلاة الفجر ثم انتقل فأقبل على القوم،فقال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السابقة،و بتفاوت يسير،و في نهايته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ثمّ يطلع الشيطان،و تهيج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الأولى،بسند يلتقي مع سنده من عبد اللّه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ابن عمر،كما في روايته السابقة،و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أظنّه في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ابن عمر،كما في روايته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ابن عمر،كما في روايته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ابن عمر،كما في روايته الثانية،و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العراق و مصر؟فقال هناك ينبت قرن الشيطان،و ثمّ الزلازل و الفتن</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ابن عمر،كما في رواية مسند أحمد الخامسة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السابقة،بسند رواية مسند أحمد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سعد أحمد بن محمد بن الحسن البغدادي،أنبأنا أبو الفضل المطهر،قال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عمر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عند حجرة عائشة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لنا في مدينتنا و صاعنا و مدّنا و شامنا و يمننا،ثمّ استقبل مطلع الشمس،فقال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هاهنا يطلع قرن الشيطان،من هاهنا الزلازل و الفتن و الفدّادون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ابن عمر،كما في روايته الثانية،و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لنا في مكّتنا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 لنا في مدّنا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السادسة،و بسند يلتقي مع سنده من عبد اللّه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ابن عمر،كما في روايته الثانية عشر،و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الفدّادون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تاريخ بغداد،و بسنده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علي الحسن بن أحمد الحدّاد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جماعة،قالوا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بكر محمد بن عبد اللّه بن ريذة،أنبأنا أبو القاسم الطبراني،أنبأنا محمد بن علي المرثدي، أنبأنا أبو عبد العزيز بن منيب،أنبأ إسحاق بن عبد اللّه بن كيسان،عن أبيه،عن سعيد بن جبير،عن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دعاني النبي صلى اللّه عليه و سلم،فقال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الثانية،بتقديم و تأخير، و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يطلع قرن الشيطان و تهيج الفتن،و إنّ الخنا بالمشرق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القاسم بن السمرقندي،نا الخطيب أبو بكر أحمد بن علي بن ثابت،أنا أبو الحسن علي بن أحمد بن إبراهيم بن إسماعيل البزّاز بالبصرة،أنبأنا أبو علي الحسن بن محمد بن عثمان الفسوي،نا يعقوب بن سفيان،نا قبيصة،نا سفيان،عن محمد بن جحادة، سمعت الحسن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لنا في مدينتنا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فالعراق؟قال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ميرتنا،و فيها حاجاتنا،قال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فسكت،ثم أعاد عليه فسكت،فقال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يطلع قرن الشيطان،و هنالك الزلازل و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سالم،كما في رواية المعجم الصغير للطبراني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للصاغاني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ابن عمر،كما في رواية البخاري الثالثة</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بألفاظ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البخاري،و مسلم،و الموطّأ،و الترمذي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البخاري،الرواية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مبارق الأزهار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الأولى،عن ابن عمر،باختصار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الترغيب و الترهيب للمنذري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الترمذي،الرواية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مسلم السادسة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الأولى،عن ابن عمر،عن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السادسة،عن فضيل بن غزوان،عن عبد اللّه بن عمر،عن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الشاميّين الأولى،بسند آخر،عن ابن عمر،و بتفاوت،و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 لنا في مكّتنا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صحيح مسلم الرابعة،بسند يلتقي مع سنده من و كيع،و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الموطّأ،و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قرنيه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 آخر،عن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الثالثة،بسند يلتقي مع سنده من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ابن عمر،و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 من هاهنا حيث يطلع قرن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عمر،أنّ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لنا في شامنا،و في يمننا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مشرقنا يا رسول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لنا في شامنا، و في يمننا،إنّ من هنالك يطلع قرن الشيطان،و به تسعة أعشار الكفر،و به الداء العضال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الطبراني في 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أحمد الرابعة</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أحمد،الرواية الرابعة،بسند يلتقي مع سنده من أبي عبد الرحمن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ابن عمر،كما في مسند الشاميّين،و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لنا في مكّتنا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أحمد الأولى،باختصار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المعجم الكبير،الرواية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29605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الأولى،عن الطبراني في 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المعجم الكبير،في 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 الأولى مرسلا،و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نجدنا؟قال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لنا في شامنا،و اللّهمّ بارك لنا في يمننا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عمر،رفعه،كما في رواية مسند عبد بن حميد،بتفاوت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 هاهنا،يشير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ابن عمر،كما في رواية البخاري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ابن عمر،كما في رواية مسلم السادسة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لنا في شامنا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الخفاء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تاريخ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مدينة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البخاري و مسلم عن ابن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بشر بن حرب،قال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عمر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المعجم الصغير للطبراني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بن زيد،كما في رواية مسند الشاميّين،بتفاوت و اختصار،إلى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بارك لنا في مدّنا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لنا في مكّتنا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الرابعة،و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أحمد و البخاري و الترمذي</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الموطّأ،و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أحمد،و البخاري</w:t>
      </w:r>
      <w:r>
        <w:rPr>
          <w:rFonts w:eastAsia="Amiri" w:cs="Amiri" w:ascii="Amiri" w:hAnsi="Amiri"/>
          <w:color w:val="111111"/>
          <w:sz w:val="28"/>
          <w:szCs w:val="28"/>
          <w:rtl w:val="true"/>
          <w:lang w:bidi="ar-SA"/>
        </w:rPr>
        <w:t>.</w:t>
      </w:r>
      <w:bookmarkStart w:id="87" w:name="pg14112_147177"/>
    </w:p>
    <w:p>
      <w:pPr>
        <w:pStyle w:val="Heading3"/>
        <w:numPr>
          <w:ilvl w:val="2"/>
          <w:numId w:val="1"/>
        </w:numPr>
        <w:rPr/>
      </w:pPr>
      <w:bookmarkStart w:id="88" w:name="__RefHeading___Toc4099739_3381743652"/>
      <w:bookmarkStart w:id="89" w:name="_Toc37"/>
      <w:bookmarkEnd w:id="87"/>
      <w:bookmarkEnd w:id="88"/>
      <w:r>
        <w:rPr>
          <w:rtl w:val="true"/>
        </w:rPr>
        <w:t>[[</w:t>
      </w:r>
      <w:r>
        <w:rPr/>
        <w:t>188</w:t>
      </w:r>
      <w:r>
        <w:rPr>
          <w:rtl w:val="true"/>
        </w:rPr>
        <w:t>]</w:t>
      </w:r>
      <w:r>
        <w:rPr/>
        <w:t>12</w:t>
      </w:r>
      <w:r>
        <w:rPr>
          <w:rtl w:val="true"/>
        </w:rPr>
        <w:t>-«</w:t>
      </w:r>
      <w:r>
        <w:rPr>
          <w:rtl w:val="true"/>
        </w:rPr>
        <w:t>القرى المحفوظة مكّة و المدينة و إيليا و نجران</w:t>
      </w:r>
      <w:r>
        <w:rPr>
          <w:rtl w:val="true"/>
        </w:rPr>
        <w:t>...]</w:t>
      </w:r>
      <w:bookmarkEnd w:id="89"/>
    </w:p>
    <w:p>
      <w:pPr>
        <w:pStyle w:val="Heading4"/>
        <w:numPr>
          <w:ilvl w:val="3"/>
          <w:numId w:val="1"/>
        </w:numPr>
        <w:rPr/>
      </w:pPr>
      <w:bookmarkStart w:id="90" w:name="__RefHeading___Toc4099741_3381743652"/>
      <w:bookmarkStart w:id="91" w:name="_Toc38"/>
      <w:bookmarkEnd w:id="90"/>
      <w:r>
        <w:rPr>
          <w:rtl w:val="true"/>
        </w:rPr>
        <w:t>اشارة</w:t>
      </w:r>
      <w:bookmarkEnd w:id="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القرى المحفوظة مكّة و المدينة و إيليا و نجران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ليلة إلاّ و ينزل نجران سبعون ألف ملك،يسلّمون على أهل الأخدود،ثمّ لا يعودون إليها أبدا</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4099743_3381743652"/>
      <w:bookmarkStart w:id="93" w:name="_Toc39"/>
      <w:bookmarkEnd w:id="92"/>
      <w:r>
        <w:rPr>
          <w:rtl w:val="true"/>
        </w:rPr>
        <w:t>المصادر</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الحارث،عن محمد بن عبد الرحمن ابن السلماني،عن أبيه،عن ابن عمر رضي اللّه عنهما،قال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4099745_3381743652"/>
      <w:bookmarkStart w:id="95" w:name="_Toc40"/>
      <w:bookmarkEnd w:id="94"/>
      <w:r>
        <w:rPr>
          <w:rtl w:val="true"/>
        </w:rPr>
        <w:t>[[</w:t>
      </w:r>
      <w:r>
        <w:rPr/>
        <w:t>189</w:t>
      </w:r>
      <w:r>
        <w:rPr>
          <w:rtl w:val="true"/>
        </w:rPr>
        <w:t>]</w:t>
      </w:r>
      <w:r>
        <w:rPr/>
        <w:t>13</w:t>
      </w:r>
      <w:r>
        <w:rPr>
          <w:rtl w:val="true"/>
        </w:rPr>
        <w:t>-«</w:t>
      </w:r>
      <w:r>
        <w:rPr>
          <w:rtl w:val="true"/>
        </w:rPr>
        <w:t>من أحبّ أهل اليمن فقد أحبّني،و</w:t>
      </w:r>
      <w:r>
        <w:rPr>
          <w:rtl w:val="true"/>
        </w:rPr>
        <w:t>...]</w:t>
      </w:r>
      <w:bookmarkEnd w:id="95"/>
    </w:p>
    <w:p>
      <w:pPr>
        <w:pStyle w:val="Heading4"/>
        <w:numPr>
          <w:ilvl w:val="3"/>
          <w:numId w:val="1"/>
        </w:numPr>
        <w:rPr/>
      </w:pPr>
      <w:bookmarkStart w:id="96" w:name="__RefHeading___Toc4099747_3381743652"/>
      <w:bookmarkStart w:id="97" w:name="_Toc41"/>
      <w:bookmarkEnd w:id="96"/>
      <w:r>
        <w:rPr>
          <w:rtl w:val="true"/>
        </w:rPr>
        <w:t>اشارة</w:t>
      </w:r>
      <w:bookmarkEnd w:id="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أهل اليمن فقد أحبّني،و من أبغض أهل اليمن فقد أبغضني</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4099749_3381743652"/>
      <w:bookmarkStart w:id="99" w:name="_Toc42"/>
      <w:bookmarkEnd w:id="98"/>
      <w:r>
        <w:rPr>
          <w:rtl w:val="true"/>
        </w:rPr>
        <w:t>المصادر</w:t>
      </w:r>
      <w:bookmarkEnd w:id="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عبد اللّه بن محمد بن عبد الوهّاب بن نصر السجزي،عن أبي بكر محمد بن الفتح الرقّي،و أبي الحسن علي بن الحسن بن الأشكي،قالا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الحسن علي بن عثمان بن خطّاب بن مرّة بن مؤيّد الهمداني المعروف بأبي الدنيا معمر المغربي رضي اللّه عنه حيّا و ميّتا،قال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أبي طالب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بن المعمر الطبراني بطبرية سنة ثلاث و ثلاثين و ثلاثمائة،و كان هذا الرجل من موالي يزيد بن معاوية و من النصّاب،قال</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هاشم،و الحسين بن السكن معا،قالا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الرزاق ابن همّام،قال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أبي،عن مينا مولى عبد الرحمن بن عوف،عن جابر بن عبد اللّه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 على رسول اللّه صلى اللّه عليه و آله أهل اليمن،فقال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جاءكم أهل اليمن يبسّون بسيسا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دخلوا على رسول اللّه صلى اللّه عليه و آله قال في حديث طويل جاء فيه</w:t>
      </w:r>
      <w:r>
        <w:rPr>
          <w:rFonts w:eastAsia="Amiri" w:cs="Amiri" w:ascii="Amiri" w:hAnsi="Amiri"/>
          <w:color w:val="111111"/>
          <w:sz w:val="28"/>
          <w:szCs w:val="28"/>
          <w:rtl w:val="true"/>
          <w:lang w:bidi="ar-SA"/>
        </w:rPr>
        <w:t xml:space="preserve">: </w:t>
      </w:r>
      <w:bookmarkStart w:id="100" w:name="pg14112_147178"/>
    </w:p>
    <w:p>
      <w:pPr>
        <w:pStyle w:val="BookText"/>
        <w:rPr/>
      </w:pPr>
      <w:bookmarkEnd w:id="1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رقيقة قلوبهم،راسخ إيمانهم،و منهم المنصور،يخرج في سبعين ألفا،ينصر خلفي و خلف وصيّي،حمائل سيوفهم المسك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 عن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النعماني،مع 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يبشّون بشيشا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في مدح أهل اليمن أحاديث كثيرة،منها ما رواه في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الباقر عليه السّلام،عن جدّه النبي صلى اللّه عليه و آله،أنّه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يمانيّ،و الحكمة يمانيّة،و لو لا الهجرة لكنت امرءا من أهل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نقله عنه في البحار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Heading3"/>
        <w:numPr>
          <w:ilvl w:val="2"/>
          <w:numId w:val="1"/>
        </w:numPr>
        <w:rPr/>
      </w:pPr>
      <w:bookmarkStart w:id="101" w:name="__RefHeading___Toc4099751_3381743652"/>
      <w:bookmarkStart w:id="102" w:name="_Toc43"/>
      <w:bookmarkEnd w:id="101"/>
      <w:r>
        <w:rPr>
          <w:rtl w:val="true"/>
        </w:rPr>
        <w:t>[[</w:t>
      </w:r>
      <w:r>
        <w:rPr/>
        <w:t>190</w:t>
      </w:r>
      <w:r>
        <w:rPr>
          <w:rtl w:val="true"/>
        </w:rPr>
        <w:t>]</w:t>
      </w:r>
      <w:r>
        <w:rPr/>
        <w:t>14</w:t>
      </w:r>
      <w:r>
        <w:rPr>
          <w:rtl w:val="true"/>
        </w:rPr>
        <w:t>-«</w:t>
      </w:r>
      <w:r>
        <w:rPr>
          <w:rtl w:val="true"/>
        </w:rPr>
        <w:t>يخرج المهديّ من قرية باليمن يقال لها</w:t>
      </w:r>
      <w:r>
        <w:rPr>
          <w:rtl w:val="true"/>
        </w:rPr>
        <w:t>:</w:t>
      </w:r>
      <w:r>
        <w:rPr>
          <w:rtl w:val="true"/>
        </w:rPr>
        <w:t>كرعة</w:t>
      </w:r>
      <w:r>
        <w:rPr>
          <w:rtl w:val="true"/>
        </w:rPr>
        <w:t>»]</w:t>
      </w:r>
      <w:bookmarkEnd w:id="102"/>
    </w:p>
    <w:p>
      <w:pPr>
        <w:pStyle w:val="Heading4"/>
        <w:numPr>
          <w:ilvl w:val="3"/>
          <w:numId w:val="1"/>
        </w:numPr>
        <w:rPr/>
      </w:pPr>
      <w:bookmarkStart w:id="103" w:name="__RefHeading___Toc4099753_3381743652"/>
      <w:bookmarkStart w:id="104" w:name="_Toc44"/>
      <w:bookmarkEnd w:id="103"/>
      <w:r>
        <w:rPr>
          <w:rtl w:val="true"/>
        </w:rPr>
        <w:t>اشارة</w:t>
      </w:r>
      <w:bookmarkEnd w:id="1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المهديّ من قرية باليمن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كرعة</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4099755_3381743652"/>
      <w:bookmarkStart w:id="106" w:name="_Toc45"/>
      <w:bookmarkEnd w:id="105"/>
      <w:r>
        <w:rPr>
          <w:rtl w:val="true"/>
        </w:rPr>
        <w:t>المصادر</w:t>
      </w:r>
      <w:bookmarkEnd w:id="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السليلي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ملاحم ابن طاووس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ابن المقري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عرف السيوطي،و فرائد فوائد الفكر،و لوائح الأنوار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أبي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المهدي،لأبي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بيان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العوالي،لأبي الشيخ الإصبهاني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بيان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عبد اللّه بن عمرو بن العاص،قال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شيخ الشيوخ عبد اللّه بن عمر بن حمويه و غيره بدمشق،و أخبرنا الحافظ يوسف بن خليل في آخرين بحلب،قالوا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الفرج يحيى بن محمود بن سعد الثقفي،و قال الحافظ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القاضي أبو المكارم،قالا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علي الحسن بن أحمد،أخبرنا أبو نعيم أحمد بن عبد اللّه الحافظ،أخبرنا أبو محمد بن حيّان،حدثنا الحسين بن أحمد المالكي،حدثنا عبد الوهّاب </w:t>
      </w:r>
    </w:p>
    <w:p>
      <w:pPr>
        <w:pStyle w:val="BookText"/>
        <w:rPr/>
      </w:pPr>
      <w:r>
        <w:rPr>
          <w:rFonts w:ascii="Amiri" w:hAnsi="Amiri" w:eastAsia="Amiri" w:cs="Amiri"/>
          <w:color w:val="111111"/>
          <w:sz w:val="28"/>
          <w:sz w:val="28"/>
          <w:szCs w:val="28"/>
          <w:rtl w:val="true"/>
          <w:lang w:bidi="ar-SA"/>
        </w:rPr>
        <w:t>ابن الضحّاك،حدثنا إسماعيل بن عيّاش،عن صفوان بن عمرو،عن عبد الرحمن بن جبير،عن كثير بن مرّة،عن عبد اللّه 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معجم البلدان،و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رزقناه عاليا،أخرج أبو الشيخ الإصبهاني في عواليه،كما سقناه،و رواه أبو نعيم في مناقب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المهدي لأبي العلاء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الصراط المستقيم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بيان الشافعي،عن أبي نعيم،و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كريمة كرعة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ينابيع المودّة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بيان الشافعي،و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أبو نعيم، و أبو بكر بن المقري في معجمه،عن ابن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معجم البلدان،مرسلا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بيان الشافعي،و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أبو نعيم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 السيوطي</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الفصول المهمّة،عن ابن عمر،و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أبو نعيم و أبو بكر بن المقري في معجمه،و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زعمت الشيعة أنّ المهديّ هو محمد ابن الحنفيّة،و أنّه لم يمت،و سيكون و يظهر حتى يسوق العرب بعصا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كون المهديّ موجودا الآن،و أنّه لا مانع من طول عمره،قال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نظر،إذ لم يرد بذلك أثر،بل الآثار الواردة بخلاف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فقد تكاثرت بحديث المهدي الروايات و الآثار التي يطول ذكرها،و قد ذكر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أوّل ظهوره شابّا من المدينة،ثمّ يخاف على نفسه من القتل فيفرّ إلى مكّة مختفيا،ثم إلى الطائف،ثم يرجع إلى مكّة،فيرونه بالمطاف عند الركن،فيقهرونه على المبايعة بالإمامة،ثم يتوجّه للمدينة و معه المؤمنون،فيبعث إليه السفياني جيشا عظيما،فيخسف اللّه بهم الأرض،ثم يسير إلى جهة الكوفة،ثم يعود منهزما من جيش السفياني،ثم يخرج اللّه على السفياني من أهل المشرق وزير المهدي،فيستخلص من السفياني ما أخذ،ثم ينهزم السفياني إلى الشام،فيقصده المهدي فيذبحه عند عتبة بيت المقدس كما تذبح الشاة،و يغنمه و من معه </w:t>
      </w:r>
    </w:p>
    <w:p>
      <w:pPr>
        <w:pStyle w:val="BookText"/>
        <w:rPr/>
      </w:pPr>
      <w:r>
        <w:rPr>
          <w:rFonts w:ascii="Amiri" w:hAnsi="Amiri" w:eastAsia="Amiri" w:cs="Amiri"/>
          <w:color w:val="111111"/>
          <w:sz w:val="28"/>
          <w:sz w:val="28"/>
          <w:szCs w:val="28"/>
          <w:rtl w:val="true"/>
          <w:lang w:bidi="ar-SA"/>
        </w:rPr>
        <w:t>من أخواله الذين هم جنده من بني كلب،و لا أكثر من تلك الغنيمة،ثم يسير بالمؤمنين من المغرب مع ما أورثه اللّه من الغنى بعد شدّة الضيق،ثم ينتهي إلى القسطنطينية فيفتحها و يخرج كنوزها،ثم يقاتل الروم و الدجال،ثم يجتمع الأمر بعد ذلك لنبي اللّه عيسى عليه السّلام بعد نزوله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يقلّد المهدي أحدا من المجتهدين،بل هو مجتهد و لا يرى بالري،و بلاد الهند،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معه أهل الكهف أعوانا له،و يقع الأمن و البركة في الأرض،كما سيأتي ذلك مفصّلا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بيان الشافعي،عن فتن السليلي،و سنده،و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بعض أصحابنا،قال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إسماعيل بن عباس،عن صفوان،عن ابن عمر،عن عبد الرحمن بن جبير بن نفير و كثير بن مرّة،عن عبد اللّه 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بيان الشافعي،عن أربعين 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أخبار المهدي لأبي العلاء الهمداني، عن عبد اللّه بن عمر،قال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المهدي من قرية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كرعة،على رأسه غمامة فيها مناد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خليفة اللّه فاتّبعوه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عبد اللّه بن عمر،قال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بيان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ابن عمر،عن النبي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الرواية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الصراط المستقيم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بيان الشافعي،عن أربعين 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الغمّة،الرواية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بيان الشافعي،عن أربعين 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بيان الشافعي</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الغمّة،الرواية الأولى</w:t>
      </w:r>
      <w:r>
        <w:rPr>
          <w:rFonts w:eastAsia="Amiri" w:cs="Amiri" w:ascii="Amiri" w:hAnsi="Amiri"/>
          <w:color w:val="111111"/>
          <w:sz w:val="28"/>
          <w:szCs w:val="28"/>
          <w:rtl w:val="true"/>
          <w:lang w:bidi="ar-SA"/>
        </w:rPr>
        <w:t xml:space="preserve">. </w:t>
      </w:r>
      <w:bookmarkStart w:id="107" w:name="pg14112_147181"/>
    </w:p>
    <w:p>
      <w:pPr>
        <w:pStyle w:val="BookText"/>
        <w:rPr/>
      </w:pPr>
      <w:bookmarkEnd w:id="1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عمرو بن العاص،كما في رواية بيان الشافعي،بتفاوت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عدد من مصادر هذا الحديث 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رأسه غمامة فيها مناد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خليفة اللّه فاتّبعوه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تقدّمت في أحاديث مقام المهدي عجل اللّه تعالى فرجه الشريف عند اللّه تعالى،و تأتي في أحاديث 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وجه الجمع بين هذا الحديث و الأحاديث المتواترة عند الفريقين التي تذكر أن المهدي عجل اللّه تعالى فرجه الشريف يتوجّه من المدينة إلى مكّة و يظهر في مكّة،فالأقرب به عندنا أنّ وزيره اليماني الذي يظهر قبله ببضعة أشهر يخرج من قرية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كرعة أو كريمة،ثمّ من صنعاء،كما تذكر بعض الروايات</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4099757_3381743652"/>
      <w:bookmarkStart w:id="109" w:name="_Toc46"/>
      <w:bookmarkEnd w:id="108"/>
      <w:r>
        <w:rPr>
          <w:rtl w:val="true"/>
        </w:rPr>
        <w:t>[[</w:t>
      </w:r>
      <w:r>
        <w:rPr/>
        <w:t>191</w:t>
      </w:r>
      <w:r>
        <w:rPr>
          <w:rtl w:val="true"/>
        </w:rPr>
        <w:t>]</w:t>
      </w:r>
      <w:r>
        <w:rPr/>
        <w:t>15</w:t>
      </w:r>
      <w:r>
        <w:rPr>
          <w:rtl w:val="true"/>
        </w:rPr>
        <w:t>-«</w:t>
      </w:r>
      <w:r>
        <w:rPr>
          <w:rtl w:val="true"/>
        </w:rPr>
        <w:t>يا سلمان،إنّ اللّه بعث أربعة</w:t>
      </w:r>
      <w:r>
        <w:rPr>
          <w:rtl w:val="true"/>
        </w:rPr>
        <w:t>(</w:t>
      </w:r>
      <w:r>
        <w:rPr>
          <w:rtl w:val="true"/>
        </w:rPr>
        <w:t>آلاف</w:t>
      </w:r>
      <w:r>
        <w:rPr>
          <w:rtl w:val="true"/>
        </w:rPr>
        <w:t>)</w:t>
      </w:r>
      <w:r>
        <w:rPr>
          <w:rtl w:val="true"/>
        </w:rPr>
        <w:t>ألف نبيّ</w:t>
      </w:r>
      <w:r>
        <w:rPr>
          <w:rtl w:val="true"/>
        </w:rPr>
        <w:t>...]</w:t>
      </w:r>
      <w:bookmarkEnd w:id="109"/>
    </w:p>
    <w:p>
      <w:pPr>
        <w:pStyle w:val="Heading4"/>
        <w:numPr>
          <w:ilvl w:val="3"/>
          <w:numId w:val="1"/>
        </w:numPr>
        <w:rPr/>
      </w:pPr>
      <w:bookmarkStart w:id="110" w:name="__RefHeading___Toc4099759_3381743652"/>
      <w:bookmarkStart w:id="111" w:name="_Toc47"/>
      <w:bookmarkEnd w:id="110"/>
      <w:r>
        <w:rPr>
          <w:rtl w:val="true"/>
        </w:rPr>
        <w:t>اشارة</w:t>
      </w:r>
      <w:bookmarkEnd w:id="111"/>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سلمان،إنّ اللّه بعث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أنّ أصله أربعة و عشرين و مائة ألف نبيّ،كما ورد في روايات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لهم أربعة ألف وصيّ،و ثمانية ألف سبط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الّذي نفسي بيده لأنا خير الأنبياء،و وصيّي خير الأوصياء،و سبطاي خير الأسباط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 قال فيه بعد أن عدّد الأئمّة من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يغيب عنهم إمامهم ما شاء اللّه،و يكون له غيبتان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 أطول من الأخرى،ثمّ التفت إلينا رسول اللّه صلى اللّه عليه و آله،فقال رافعا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الحذر إذا فقد الخامس من ولد السّابع من ولدي،قال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اللّه،فما تكون هذه الغيبة؟قال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يأذن اللّه له بالخروج،فيخرج من اليمن من قرية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أكرعة،على رأسه عمامة متدرّع بدرعي،متقلّد بسيفي ذي الفقار،و مناد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المهديّ خليفة اللّه فاتّبعوه،يملأ </w:t>
      </w:r>
      <w:bookmarkStart w:id="112" w:name="pg14112_147182"/>
    </w:p>
    <w:p>
      <w:pPr>
        <w:pStyle w:val="BookText"/>
        <w:rPr/>
      </w:pPr>
      <w:bookmarkEnd w:id="112"/>
      <w:r>
        <w:rPr>
          <w:rFonts w:ascii="Amiri" w:hAnsi="Amiri" w:eastAsia="Amiri" w:cs="Amiri"/>
          <w:color w:val="111111"/>
          <w:sz w:val="28"/>
          <w:sz w:val="28"/>
          <w:szCs w:val="28"/>
          <w:rtl w:val="true"/>
          <w:lang w:bidi="ar-SA"/>
        </w:rPr>
        <w:t>الأرض قسطا و عدلا كما ملئت جورا و ظلما،ذلك عندما تصير الدّنيا هرجا و مرجا،و يغار بعضهم على بعض،فلا الكبير يرحم الصغير،و لا القويّ يرحم الضّعيف،فحينئذ يأذن اللّه له بالخروج</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4099761_3381743652"/>
      <w:bookmarkStart w:id="114" w:name="_Toc48"/>
      <w:bookmarkEnd w:id="113"/>
      <w:r>
        <w:rPr>
          <w:rtl w:val="true"/>
        </w:rPr>
        <w:t>المصادر</w:t>
      </w:r>
      <w:bookmarkEnd w:id="1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بثلاثة أسانيد،قال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الحسين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هارون بن موسى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ذرّ أحمد بن محمد بن سليمان الباغندي،قال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حميد،قال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المختار،عن نصر بن حميد،عن أبي إسحاق،عن الأصبغ بن نباتة،عن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أحمد بن موسى بن العباس بن مجاهد في سنة ثمان عشر و ثلاثمائة،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عبد اللّه محمد بن 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يونس الخزاعي البصري في داره،قال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هيثم بن بشر الواسطي قراءة عليه من أصل كتابه،عن أبي المقدام شريح بن هاني بن شريح الصائغ المكّي،عن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أحمد بن محمد بن عبد اللّه الجوهري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عمر القاضي الجعابي،قال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عبد اللّه أبو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حبيب الجند نيسابوري،عن يزيد بن أبي زياد،عن عبد الرحمن بن أبي ليلى،قال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النبي صلى اللّه عليه و آله في بيت أمّ سلمة،إذ دخل علينا جماعة من أصحابه،منهم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و أبو ذرّ و المقداد و عبد الرحمن بن عوف،فقال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اللّه،إنّ لكلّ نبيّ وصيا و سبطين، فمن وصيّك و سبطاك؟فأطرق ساعة،ثم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كفاية الأثر،عن علي بن محمد بن علي الخزّاز،مختصرا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أدفعها إليك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يغيب عنهم إمامهم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وردت في مصادرنا الشيعيّة عدّة أحاديث صحيحة السند عن الأئمّة من أهل البيت عليهم السّلام،حول اليماني الذي يظهر قبل الإمام المهدي عجل اللّه تعالى فرجه الشريف،و يكون من أنصاره عند ظهوره،و ذكرت بعض الأحاديث أنّه يظهر في صنعاء و أنّه من ذرّية زيد 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سوف تأتي في محلّها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وردت في المصادر السنيّة عدّة أحاديث متعارضة حول اليماني أو القحطاني،بعضها يذكر أنّه يظهر قبل المهدي، و بعضها يذكر أنّه يظهر بعد المهدي،و بعضها يذكر أنّه هو المهدي،و بعضها ينفي أن يكون المهدي يمانيا أو قحطانيا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بعضها يظهر فيه أثر الاختلاف الذي تفاقم في العهد الأموي بين عرب الجنوب اليمانيين و عرب الشمال القرشيين 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نوردها كما هي بدون تحقيق في رجال أسانيدها أو متونها،حيث لا يخفى حالها على الناظر البصير،خاصّة و أنّها مقطوعة لم تسند إلى النبي صلى اللّه عليه و سلم،ما عدا ثلاثة منها تذكر أنّ القحطاني هو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الحكم بن نافع،عن جرّاح،عن أرطأة،قال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 المهديّ يعيش أربعين عاما،ثم يموت على فراشه،ثم يخرج رجل من قحطان، مثقوب الأذنين،على سيرة المهديّ،بقاؤه عشرين سنة،ثم يموت قتلا بالسلاح،ثم يخرج رجل من أهل بيت النبي صلى اللّه عليه و سلم،مهدي حسن السيرة يفتح مدينة قيصر و هو آخر أمير من أمة محمد صلى اللّه عليه و سلم،ثم يخرج في زمانه الدجّال،و ينزل في زمانه عيسى بن مريم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 بن مسلم،عن جرّاح،عن أرطأة،قال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يدي ذلك الخليفة اليماني،الذي تفتح القسطنطينية و روميّة على يديه،يخرج الدجّال في زمانه، و ينزل عيسى بن مريم عليه السّلام في زمانه،على يديه تكون غزوة الهند،و هو من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كعب،قال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ولاية القحطاني تقتتل قضاعة بحمص و حمير،و عليها يومئذ رجل من كندة،فتقتله قضاعة،و تعلّق رأسه في شجرة في المسجد،فتغضب له حمير،فيقتتلون بينهم قتالا شديدا حتى تهدم كلّ دار عند المسجد، كي تتّسع صفوفهم للقتال،فعند ذلك يكون الويل للشرقيّ من الغربيّ و عند ذلك بحمص، فتكون أشقى قبائل اليمن بهم السكون،لأنّهم جيرانهم</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ابن حمّاد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 الجبابرة رجل من أهل بيتي يملأ الأرض عدلا،ثم القحطاني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 متقاربة،و في أكثرها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بعثني بالحقّ ما هو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القحطاني بدون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نحوها،و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الوليد،عن ابن لهيعة،عن عبد الرحمن بن قيس بن جابر الصدفي،عن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أبيه،عن جدّه،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بأسانيده في أحاديث الأئمّة المضلّين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روايتين مقطوعتين عن كعب، تذكر صراعا طويلا بين القيسية و اليمانية،و توالي عدّة ولاة غير صالحين،و في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يلي من بعده رجل من أهل مضر،يقتل أهل الصلاح،ملعون مشؤوم،ثم يلي من بعده المضري العماني القحطاني،يسير بسيرة أخيه المهدي،و على يديه تفتح مدينة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 المهدي خليفة من أهل اليمن من قحطان،أخو المهدي في دينه،يعمل بعمله،و هو الذي يفتح مدينة الروم و يصيب غنائمها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هذه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السيوطي في الحاوي،و رواها عن السيوطي الحنفي في كنز العمّال،و روى إحداها مرسلة عن كعب في البدء و التاريخ،و خريدة العجائب،و فتح الباري،و رواها عن الأخير صاحب العطر الوردي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عبد الرزّاق،و أحمد،و البخاري،و مسلم،و غيرهم حديثا في القحطاني،و لكنّه مجمل لا يذكر أنّه قبل المهدي،أو بعده،أو أنّه هو المهدي، و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الليالي و الأيام حتى يغزو العادي رومية،فيقفل إلى القسطنطينية،فيرى أن قد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تقوم الساعة حتى يسوق الناس رجل من قحطان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حمّاد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1140</w:t>
      </w:r>
      <w:r>
        <w:rPr>
          <w:rFonts w:ascii="Amiri" w:hAnsi="Amiri" w:eastAsia="Amiri" w:cs="Amiri"/>
          <w:color w:val="111111"/>
          <w:sz w:val="28"/>
          <w:sz w:val="28"/>
          <w:szCs w:val="28"/>
          <w:rtl w:val="true"/>
          <w:lang w:bidi="ar-SA"/>
        </w:rPr>
        <w:t xml:space="preserve">،و أحمد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،و البخاري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،و مسلم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2910</w:t>
      </w:r>
      <w:r>
        <w:rPr>
          <w:rFonts w:ascii="Amiri" w:hAnsi="Amiri" w:eastAsia="Amiri" w:cs="Amiri"/>
          <w:color w:val="111111"/>
          <w:sz w:val="28"/>
          <w:sz w:val="28"/>
          <w:szCs w:val="28"/>
          <w:rtl w:val="true"/>
          <w:lang w:bidi="ar-SA"/>
        </w:rPr>
        <w:t xml:space="preserve">،و البدء و التاريخ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و جامع الأصول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788</w:t>
      </w:r>
      <w:r>
        <w:rPr>
          <w:rFonts w:ascii="Amiri" w:hAnsi="Amiri" w:eastAsia="Amiri" w:cs="Amiri"/>
          <w:color w:val="111111"/>
          <w:sz w:val="28"/>
          <w:sz w:val="28"/>
          <w:szCs w:val="28"/>
          <w:rtl w:val="true"/>
          <w:lang w:bidi="ar-SA"/>
        </w:rPr>
        <w:t xml:space="preserve">،و نهاية ابن الأثير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،و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38414</w:t>
      </w:r>
      <w:r>
        <w:rPr>
          <w:rFonts w:ascii="Amiri" w:hAnsi="Amiri" w:eastAsia="Amiri" w:cs="Amiri"/>
          <w:color w:val="111111"/>
          <w:sz w:val="28"/>
          <w:sz w:val="28"/>
          <w:szCs w:val="28"/>
          <w:rtl w:val="true"/>
          <w:lang w:bidi="ar-SA"/>
        </w:rPr>
        <w:t xml:space="preserve">،و خريدة العجائب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يقفل القافل من رومية</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بقيّة و عبد القدّوس،عن صفوان،عن شريح بن عبيد،عن كعب،قال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المهديّ إلاّ من قريش،و ما الخلافة إلاّ فيهم،غير أنّ له أصلا و نسبا في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أيضا في 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المذكور</w:t>
      </w:r>
      <w:r>
        <w:rPr>
          <w:rFonts w:eastAsia="Amiri" w:cs="Amiri" w:ascii="Amiri" w:hAnsi="Amiri"/>
          <w:color w:val="111111"/>
          <w:sz w:val="28"/>
          <w:szCs w:val="28"/>
          <w:rtl w:val="true"/>
          <w:lang w:bidi="ar-SA"/>
        </w:rPr>
        <w:t xml:space="preserve">. </w:t>
      </w:r>
      <w:bookmarkStart w:id="115" w:name="pg14112_147185"/>
    </w:p>
    <w:p>
      <w:pPr>
        <w:pStyle w:val="BookText"/>
        <w:rPr/>
      </w:pPr>
      <w:bookmarkEnd w:id="115"/>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أرطأة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فيجتمعون و ينظرون لمن يبايعون،فبينا هم كذلك إذ سمعوا صوتا ما قاله إنس و لا 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بايعوا فلانا،باسمه،ليس من ذي و لا ذو،و لكنّه خليفة 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رواية بمعناها في البدء و التاريخ،مرسلة،عن ابن سيرين،تقول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القحطاني رجل صالح،و هو الذي يصلّي خلفه عيسى،و هو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ابن حمّاد روى عن عبد اللّه بن عمرو بن العاص رواية تردّ ذلك،تقول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اليمن،تقولون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المنصور منكم،و الذي نفسي بيده أنّه لقرشيّ أبوه،و لو أشاء أن أسمّيه إلى أقصى جدّ هو له لفعلت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عنه السيوطي في الحاوي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،و رواه عن السيوطي المتّقي في البرهان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بسندين آخرين،عن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يدي اليماني الذي يقتل قريشا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يدي ذلك اليماني تكون ملحمة عكا الصغرى، و ذلك إذا ملك الخامس من آل هرقل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نقل النصّ الثاني عنه السيوطي في الحاوي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،و رواه عن السيوطي المتّقي في البرهان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يؤيّد أنّ رواية خروج اليماني قبل المهدي كانت معروفة عند المسلمين ما رواه في البدء و التاريخ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خرج عبد الرحمن بن الأشعث على الحجّاج سمّي بالقحطاني،و كتب إلى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الرحمن ناصر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بذلك المهدي المنتظر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اسم القحطاني على ثلاثة أحرف،فقال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اسمي عبد،و ليس الرحمن من اسمي</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4099763_3381743652"/>
      <w:bookmarkStart w:id="117" w:name="_Toc49"/>
      <w:bookmarkEnd w:id="116"/>
      <w:r>
        <w:rPr>
          <w:rtl w:val="true"/>
        </w:rPr>
        <w:t>[[</w:t>
      </w:r>
      <w:r>
        <w:rPr/>
        <w:t>192</w:t>
      </w:r>
      <w:r>
        <w:rPr>
          <w:rtl w:val="true"/>
        </w:rPr>
        <w:t>]</w:t>
      </w:r>
      <w:r>
        <w:rPr/>
        <w:t>16</w:t>
      </w:r>
      <w:r>
        <w:rPr>
          <w:rtl w:val="true"/>
        </w:rPr>
        <w:t>-«</w:t>
      </w:r>
      <w:r>
        <w:rPr>
          <w:rtl w:val="true"/>
        </w:rPr>
        <w:t>يا أنس،إنّ النّاس يمصّرون أمصارا،و إنّ مصرا منها</w:t>
      </w:r>
      <w:r>
        <w:rPr>
          <w:rtl w:val="true"/>
        </w:rPr>
        <w:t>...]</w:t>
      </w:r>
      <w:bookmarkEnd w:id="117"/>
    </w:p>
    <w:p>
      <w:pPr>
        <w:pStyle w:val="Heading4"/>
        <w:numPr>
          <w:ilvl w:val="3"/>
          <w:numId w:val="1"/>
        </w:numPr>
        <w:rPr/>
      </w:pPr>
      <w:bookmarkStart w:id="118" w:name="__RefHeading___Toc4099765_3381743652"/>
      <w:bookmarkStart w:id="119" w:name="_Toc50"/>
      <w:bookmarkEnd w:id="118"/>
      <w:r>
        <w:rPr>
          <w:rtl w:val="true"/>
        </w:rPr>
        <w:t>اشارة</w:t>
      </w:r>
      <w:bookmarkEnd w:id="1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أنس،إنّ النّاس يمصّرون أمصارا،و إنّ مصرا منها يقال له</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البصرة أو البصيرة،فإن أنت مررت بها،أو دخلتها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فإيّاك و سباخها و كلاءها و سوقها و باب أمرائها،و عليك بضواحيها،فإنّه يكون بها خسف و قذف و رجف،و قوم يبيتون يصبحون قردة و خنازير</w:t>
      </w:r>
      <w:r>
        <w:rPr>
          <w:rFonts w:eastAsia="Amiri" w:cs="Amiri" w:ascii="Amiri" w:hAnsi="Amiri"/>
          <w:color w:val="111111"/>
          <w:sz w:val="28"/>
          <w:szCs w:val="28"/>
          <w:rtl w:val="true"/>
          <w:lang w:bidi="ar-SA"/>
        </w:rPr>
        <w:t xml:space="preserve">»*. </w:t>
      </w:r>
      <w:bookmarkStart w:id="120" w:name="pg14112_147186"/>
    </w:p>
    <w:p>
      <w:pPr>
        <w:pStyle w:val="BookText"/>
        <w:rPr/>
      </w:pPr>
      <w:bookmarkEnd w:id="120"/>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سباخها،أي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أرضها الملحيّة التي لا تكاد تنبت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كلاءها،أي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مراعيها</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4099767_3381743652"/>
      <w:bookmarkStart w:id="122" w:name="_Toc51"/>
      <w:bookmarkEnd w:id="121"/>
      <w:r>
        <w:rPr>
          <w:rtl w:val="true"/>
        </w:rPr>
        <w:t>المصادر</w:t>
      </w:r>
      <w:bookmarkEnd w:id="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الصباح،ثنا عبد العزيز بن عبد الصمد،ثنا موسى الحنّاط،لا أعلمه إلاّ ذكره عن موسى بن أنس،عن أنس بن مالك، أن رسول اللّه صلى اللّه عليه و سلم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المنادي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موسى أبو إسحاق التوزي،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 هارون بن عبد اللّه بن مروان أبو موسى السمسار،قال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 أبو النعمان عارم بن الفضل،قال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 عبد الوارث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 مسلم بن أبي بكرة،عن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أناسا من أمّتي ينزلون غائطا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البصرة،عنده نهر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دجلة، و يكون من أمصار المهاجرين،فإذا كان في آخر الزمان جاءه بنو قنطورا،قوم عراض الوجوه،صغار الأعين،حتى ينزلوا بشاطئ النهر،فيفترق أهلها على ثلاث فرق،فأمّا فرقة فيأخذون بأذناب الإبل فيهلكون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كلام انقطع على عارم بن الفضل،و قد روى هذا الحديث عبد الصمد بن عبد الوارث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فرقة يأخذون لأنفسهم،و هلكوا،و فرقة يجعلون ذراريهم خلف ظهورهم و يقاتلون،و هم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موسى الثوري،قال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 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سيّار أبو بكر الرمادي،قال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 أبو معمر و اسمه عبد اللّه بن عمرو بن أبي الحجّاج المنقري البصري،قال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 عبد الوارث بن سعيد،عن مسلم بن أبي بكرة،عن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أناسا من أمّتي سينزلون بغائط يسمّونه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الحديث و زاد فيه،و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يهلكوا،و أما فرقة فيأخذون لأنفسهم و كفروا،و أمّا فرقة فيجعلون ذراريهم وراء ظهورهم و يقاتلون،و هم الشهداء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أنس بن مالك،قال</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أمّ سليم تداوي الجرحى في عسكر رسول اللّه صلى اللّه عليه و سلم،فقالت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اللّه،لو دعوت لا بني؟قال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أنيس؟قالت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فأقعدني بين يديه و مسح على رأسي،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أنيس،إنّ المسلمين يمصّرون بعدي أمصارا،ممّا يمصّرون مصرا يقال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البصرة،فإنّ أنت وردتها فإيّاك و مقصفها و سوقها و باب سلطانها،فإنّها سيكون بها خسف و مسخ و قذف،آية ذلك الزمان أن يموت العدل،و يفشو فيها الجور،و يكثر فيها الزنا، و يفشو فيها شهادة الزور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ملاحم ابن المنادي،بسند آخر،عن أبي بكرة،بتفاوت،و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لتنزلنّ 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فيكثر فيها عددهم،و يكثر فيها نخلهم،ثم يجيء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تلحق بالبادية و هلكت، و أمّا فرقة فتأخذ على أنفسها فكفرت،فهذه و تلك سواء،و أمّا فرقة فيجعلون عيالهم وراء ظهورهم فقتلاهم في الجنّة،يفتح اللّه على بقيّتهم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ناسا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تكون من أمصار المهاجرين،فإذا كان في آخر الزمان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البريّة فيه 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فرقة يجعلون ذراريهم خلف ظهورهم،و يقاتلون و هم شهداء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أبي داود من حسانه،مرسلا،عن أنس،أنّ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هامش مصابيح السنّة،قال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الحديث ممّا استخرجه الإمام القزويني من كتاب المصابيح،و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موضوع،و قد أجاب الحافظ ابن حجر عنه في أجوبته عن أحاديث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الخامس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أبو داود في كتاب الملاحم من طريق موسى الحنّاط،قال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أعلمه إلاّ عن موسى بن أنس،عن أنس،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أنس،إنّ الناس يمصّرون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رجاله ثقات ليس فيه إلاّ قول موسى الحنّاط لا أعلمه إلاّ عن موسى بن أنس،و لا يلزم من شكّه في شيخه الذي حدّثه به أن يكون شيخه فيه ضعفا،فضلا عن أن يكون كذّابا و تفرّد به،و الواقع لم يتفرّد به،بل أخرج أبو داود أيضا لأصله شاهدا بسند صحيح من حديث سفينة مولى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أبي داود،بسند آخر،عن أنس،بتفاوت،و فيه</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يمصّرون مصرا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أتيتها فسكنت فيها مسجدها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قبضها و أحسبه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مصرا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البصيرة 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بها أو دخلتها إيّاك و سباخها و كلاءها و سوقها و باب أمرائها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قذف و رجف و قوم يبيتون </w:t>
      </w:r>
      <w:bookmarkStart w:id="123" w:name="pg14112_147188"/>
    </w:p>
    <w:p>
      <w:pPr>
        <w:pStyle w:val="BookText"/>
        <w:rPr/>
      </w:pPr>
      <w:bookmarkEnd w:id="123"/>
      <w:r>
        <w:rPr>
          <w:rFonts w:ascii="Amiri" w:hAnsi="Amiri" w:eastAsia="Amiri" w:cs="Amiri"/>
          <w:color w:val="111111"/>
          <w:sz w:val="28"/>
          <w:sz w:val="28"/>
          <w:szCs w:val="28"/>
          <w:rtl w:val="true"/>
          <w:lang w:bidi="ar-SA"/>
        </w:rPr>
        <w:t>يصبحون قردة و خنازير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أبي داود،بنفس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ملاحم ابن المنادي،بسند آخر،عن أبي بكرة،بتفاوت،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جسر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تأخذ أذنا بالبقر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السنن الواردة،بتفاوت يسير،بسند يلتقي مع سنده من سعيد بن جهمان،و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عيالاتهم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يقاتلون فقتلاهم 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فقتلاهم في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أبي داود،مرسلا،عن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أبي داود،مرسلا،عن أبي بكرة،بتفاوت يسير،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عليه جسر يكثر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أذناب البقر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أبي داود،بنفس السند</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4099769_3381743652"/>
      <w:bookmarkStart w:id="125" w:name="_Toc52"/>
      <w:bookmarkEnd w:id="124"/>
      <w:r>
        <w:rPr>
          <w:rtl w:val="true"/>
        </w:rPr>
        <w:t>[[</w:t>
      </w:r>
      <w:r>
        <w:rPr/>
        <w:t>193</w:t>
      </w:r>
      <w:r>
        <w:rPr>
          <w:rtl w:val="true"/>
        </w:rPr>
        <w:t>]</w:t>
      </w:r>
      <w:r>
        <w:rPr/>
        <w:t>17</w:t>
      </w:r>
      <w:r>
        <w:rPr>
          <w:rtl w:val="true"/>
        </w:rPr>
        <w:t>-«</w:t>
      </w:r>
      <w:r>
        <w:rPr>
          <w:rtl w:val="true"/>
        </w:rPr>
        <w:t>إنّ اللّه يبعث يوم القيامة من مسجد العشّار قوما</w:t>
      </w:r>
      <w:r>
        <w:rPr>
          <w:rtl w:val="true"/>
        </w:rPr>
        <w:t>...]</w:t>
      </w:r>
      <w:bookmarkEnd w:id="125"/>
    </w:p>
    <w:p>
      <w:pPr>
        <w:pStyle w:val="Heading4"/>
        <w:numPr>
          <w:ilvl w:val="3"/>
          <w:numId w:val="1"/>
        </w:numPr>
        <w:rPr/>
      </w:pPr>
      <w:bookmarkStart w:id="126" w:name="__RefHeading___Toc4099771_3381743652"/>
      <w:bookmarkStart w:id="127" w:name="_Toc53"/>
      <w:bookmarkEnd w:id="126"/>
      <w:r>
        <w:rPr>
          <w:rtl w:val="true"/>
        </w:rPr>
        <w:t>اشارة</w:t>
      </w:r>
      <w:bookmarkEnd w:id="1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يبعث يوم القيامة من مسجد العشّار قوما شهداء،و هي بالأبلّة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الهمزة و ضمّ الباء و تشديد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 قديمة معروفة قرب البصرة، و هي اليوم جزء منها</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4099773_3381743652"/>
      <w:bookmarkStart w:id="129" w:name="_Toc54"/>
      <w:bookmarkEnd w:id="128"/>
      <w:r>
        <w:rPr>
          <w:rtl w:val="true"/>
        </w:rPr>
        <w:t>المصادر</w:t>
      </w:r>
      <w:bookmarkEnd w:id="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صالح الباهلي سمع أباه،سمع أبا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القاسم صلى اللّه عليه و سلم يقول</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المثنّى،حدثني إبراهيم بن صالح بن درهم،قال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انطلقنا حاجّين،فإذا رجل،فقال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جنبكم قرية يقال لها الأبلّة؟قلنا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bookmarkStart w:id="130" w:name="pg14112_147189"/>
    </w:p>
    <w:p>
      <w:pPr>
        <w:pStyle w:val="BookText"/>
        <w:rPr/>
      </w:pPr>
      <w:bookmarkEnd w:id="13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يضمن لي منكم أن يصلّي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مسجد العشّار ركعتين أو أربعا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لأبي هريرة؟سمعت خليلي أبا القاسم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يبعث من مسجد العشّار يوم القيامة شهداء،لا يقوم مع شهداء بدر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مسجد ممّا يلي النهر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المنادي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أبي داود،من حسانه،مرسلا،عن صالح بن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سنن أبي داود،و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رزين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 هو على النهر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سنن أبي داود،بنفس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35060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4099775_3381743652"/>
      <w:bookmarkStart w:id="132" w:name="_Toc55"/>
      <w:bookmarkEnd w:id="131"/>
      <w:r>
        <w:rPr>
          <w:rtl w:val="true"/>
        </w:rPr>
        <w:t>[[</w:t>
      </w:r>
      <w:r>
        <w:rPr/>
        <w:t>194</w:t>
      </w:r>
      <w:r>
        <w:rPr>
          <w:rtl w:val="true"/>
        </w:rPr>
        <w:t>]</w:t>
      </w:r>
      <w:r>
        <w:rPr/>
        <w:t>18</w:t>
      </w:r>
      <w:r>
        <w:rPr>
          <w:rtl w:val="true"/>
        </w:rPr>
        <w:t>-«</w:t>
      </w:r>
      <w:r>
        <w:rPr>
          <w:rtl w:val="true"/>
        </w:rPr>
        <w:t>منعت العراق درهمها و قفيزها و منعت الشّام</w:t>
      </w:r>
      <w:r>
        <w:rPr>
          <w:rtl w:val="true"/>
        </w:rPr>
        <w:t>...]</w:t>
      </w:r>
      <w:bookmarkEnd w:id="132"/>
    </w:p>
    <w:p>
      <w:pPr>
        <w:pStyle w:val="Heading4"/>
        <w:numPr>
          <w:ilvl w:val="3"/>
          <w:numId w:val="1"/>
        </w:numPr>
        <w:rPr/>
      </w:pPr>
      <w:bookmarkStart w:id="133" w:name="__RefHeading___Toc4099777_3381743652"/>
      <w:bookmarkStart w:id="134" w:name="_Toc56"/>
      <w:bookmarkEnd w:id="133"/>
      <w:r>
        <w:rPr>
          <w:rtl w:val="true"/>
        </w:rPr>
        <w:t>اشارة</w:t>
      </w:r>
      <w:bookmarkEnd w:id="1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منعت العراق درهمها و قفيزها،و منعت الشّام مدّها و دينارها، و منعت مصر إردبّها و دينارها،و عدتم من حيث بدأتم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القفيز و المدّ و الإردبّ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مكاييل للغلاّت في العراق و الشام و مصر</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4099779_3381743652"/>
      <w:bookmarkStart w:id="136" w:name="_Toc57"/>
      <w:bookmarkEnd w:id="135"/>
      <w:r>
        <w:rPr>
          <w:rtl w:val="true"/>
        </w:rPr>
        <w:t>المصادر</w:t>
      </w:r>
      <w:bookmarkEnd w:id="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راهويه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سنن البيهقي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الجعد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علي،أنا زهير،عن سهيل،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على ذلك لحم أبي هريرة و دمه</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أبو كامل،كما في مسند ابن الجعد،و قال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يحيى 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أبا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آخذ منه ذا الشأن،و كان أبو كامل بغداديا من الأمناء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عبيد بن يعيش و إسحاق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آدم بن سليمان مولى خالد بن خالد،حدثنا زهير، عن سهيل بن أبي صالح،عن أبيه،عن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أحمد،بتفاوت يسير،بسند آخر،عن أبي هريرة،و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قالها زهير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على ذلك لحم أبي هريرة و 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مسلم،بسند آخر،عن أبي هريرة،و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من هذا الحديث أنّ رسول اللّه صلى اللّه عليه و سلم ذكر القفيز و الدرهم قبل أن يضعه عمر رضي اللّه عنه على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مسلم في الصحيح،عن عبيد بن يعيش،و إسحاق بن راهويه، عن يحيى بن آدم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مسلم،بسند يلتقي مع سنده من يحيى بن آدم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مسلم،باختصار 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مسلم،مرسلا،عن أبي هريرة،و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منعت مصر إردبّها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أحمد،بتفاوت يسير،مرسلا،عن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الواحد بن أحمد المليحي،أنا أبو محمد عبد الرحمن بن أبي شريح،أنا أبو القاسم البغوي،نا علي بن الجعد،أنا زهير بن معاوية، عن سهيل بن أبي صالح،عن أبيه،عن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منعت العراق درهمها و قفيزها،و منعت الشام مدّيها و دينارها،و عدتم من حيث بدأتم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سهيل،كما في رواية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للإشبيلي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مبارق الأزهار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ابن الجعد،مرفوعا،عن أبي هريرة،بتفاوت يسير،و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قالها ثلاثا</w:t>
      </w:r>
      <w:r>
        <w:rPr>
          <w:rFonts w:eastAsia="Amiri" w:cs="Amiri" w:ascii="Amiri" w:hAnsi="Amiri"/>
          <w:color w:val="111111"/>
          <w:sz w:val="28"/>
          <w:szCs w:val="28"/>
          <w:rtl w:val="true"/>
          <w:lang w:bidi="ar-SA"/>
        </w:rPr>
        <w:t xml:space="preserve">». </w:t>
      </w:r>
      <w:bookmarkStart w:id="137" w:name="pg14112_147191"/>
    </w:p>
    <w:p>
      <w:pPr>
        <w:pStyle w:val="BookText"/>
        <w:rPr/>
      </w:pPr>
      <w:bookmarkEnd w:id="1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أوّله،كما في مسند أحمد،و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يصحّح هذا المذهب ما رواه الصحيح،عن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ابن الجعد،مرسلا،بتفاوت يسير،و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قالها ثلاثا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مسلم،عن أحمد،و مسلم،و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30913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مسلم،عن أحمد،و مسلم،و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تاريخ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مدينة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أحمد،بسند آخر،عن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الحديث أنّه سوف تحدث أزمة اقتصادية و مالية على المسلمين في العراق و الشام و مصر،فتمنع جهة من الجهات المعادية للمسلمين وصول الواردات الاقتصادية، و يضطرّ المسلمون إلى أن يرجعوا إلى الحجاز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يضعف الحديث بأنّه ذكر المكاييل و العملة التي كانت مستعملة في هذه الأقطار بعد النبي صلى اللّه عليه و آله،و كذا الضرائب التي وضعها عليها الخليفة عمر،خاصّة إذا قرئ الحديث بفتح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رفضت أن تؤدّي ضرائبها إلى العاصمة التي كانت المدينة المنوّرة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أجاب البيهقي و ابن عساكر بأنّ ذلك إعجاز من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 الحديث جزءا من كلام جابر بن عبد اللّه الأنصاري مقدّمة لحديث له علاقة بالمهدي عزّ و جلّ في مكان آخر،و لذا أوردناه هنا</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4099781_3381743652"/>
      <w:bookmarkStart w:id="139" w:name="_Toc58"/>
      <w:bookmarkEnd w:id="138"/>
      <w:r>
        <w:rPr>
          <w:rtl w:val="true"/>
        </w:rPr>
        <w:t>[[</w:t>
      </w:r>
      <w:r>
        <w:rPr/>
        <w:t>195</w:t>
      </w:r>
      <w:r>
        <w:rPr>
          <w:rtl w:val="true"/>
        </w:rPr>
        <w:t>]</w:t>
      </w:r>
      <w:r>
        <w:rPr/>
        <w:t>19</w:t>
      </w:r>
      <w:r>
        <w:rPr>
          <w:rtl w:val="true"/>
        </w:rPr>
        <w:t>-«</w:t>
      </w:r>
      <w:r>
        <w:rPr>
          <w:rtl w:val="true"/>
        </w:rPr>
        <w:t>سيكون لبني عمّي مدينة من قبل المشرق</w:t>
      </w:r>
      <w:r>
        <w:rPr>
          <w:rtl w:val="true"/>
        </w:rPr>
        <w:t>...]</w:t>
      </w:r>
      <w:bookmarkEnd w:id="139"/>
    </w:p>
    <w:p>
      <w:pPr>
        <w:pStyle w:val="Heading4"/>
        <w:numPr>
          <w:ilvl w:val="3"/>
          <w:numId w:val="1"/>
        </w:numPr>
        <w:rPr/>
      </w:pPr>
      <w:bookmarkStart w:id="140" w:name="__RefHeading___Toc4099783_3381743652"/>
      <w:bookmarkStart w:id="141" w:name="_Toc59"/>
      <w:bookmarkEnd w:id="140"/>
      <w:r>
        <w:rPr>
          <w:rtl w:val="true"/>
        </w:rPr>
        <w:t>اشارة</w:t>
      </w:r>
      <w:bookmarkEnd w:id="1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لبني عمّي مدينة من قبل المشرق،بين دجلة و دجيل و قطربّل و الصّراة،يشيّد فيها بالخشب و الآجرّ و الجصّ و الذّهب، يسكنها شرار خلق اللّه و جبابرة أمّتي،أما إنّ هلاكها على يد السّفيانيّ، كأنّي بها و اللّه قد صارت خاوية على عروشها</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4099785_3381743652"/>
      <w:bookmarkStart w:id="143" w:name="_Toc60"/>
      <w:bookmarkEnd w:id="142"/>
      <w:r>
        <w:rPr>
          <w:rtl w:val="true"/>
        </w:rPr>
        <w:t>المصادر</w:t>
      </w:r>
      <w:bookmarkEnd w:id="143"/>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الحسن بن أبي بكر،قال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شجاع بن جعفر </w:t>
      </w:r>
    </w:p>
    <w:p>
      <w:pPr>
        <w:pStyle w:val="BookText"/>
        <w:rPr/>
      </w:pPr>
      <w:r>
        <w:rPr>
          <w:rFonts w:ascii="Amiri" w:hAnsi="Amiri" w:eastAsia="Amiri" w:cs="Amiri"/>
          <w:color w:val="111111"/>
          <w:sz w:val="28"/>
          <w:sz w:val="28"/>
          <w:szCs w:val="28"/>
          <w:rtl w:val="true"/>
          <w:lang w:bidi="ar-SA"/>
        </w:rPr>
        <w:t>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محمد بن زكريّا الغلابي،قال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الرحمن بن القاسم التيمي،قال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أبي،عن يحيى بن عبد اللّه بن حسن،عن أبيه،عن حسن بن حسن،عن محمد بن الحنفية،قال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عثمان بن عمران العجيفي،عن نايل بن نجيح،عن عمرو ابن شمر،عن أبي حرب بن أبي الأسود الدؤلي،عن أبيه،قالا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حبيبي محمدا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المنادي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إسحاق الصاغاني،قال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يحيى بن معين،قال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 ابن أبي بكر الكرماني،قال نبأ عمار بن 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أخت سفيان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سفيان الثوري،عن عاصم الأحول،عن أبي عثمان النهدي،عن جرير بن عبد اللّه البجلي،قال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تبنى مدينة بين دجلة و دجيل و الصّراة و قطربّل،تجبى إليها كنوز الأرض،يخسف بها،فهي أسرع ذهابا في الأرض من الحديدة المحماة في الأرض الخوّارة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هارون بن علي بن الحكم،قال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 حمّاد بن المؤمّل الضرير،قال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 إسحاق بن بشر الكاهلي،عن عمّار بن سيف الضبي،قال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عاصم الأحول و سأله سفيان الثوري فذكر عن أبي عثمان النهدي،عن جرير بن عبد اللّه البجلي،عن النبي،أنّه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ملاحم ابن المنادي،بنفس السند،بتفاوت،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تجتمع فيها جبابرة أهل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الأرض،المحماة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ملاحم ابن المنادي، بنفس السند،بتفاوت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تاريخ بغداد</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سفيان الثوري،عن أبي إسحاق الشيباني،عن أبي قيس،عن علي رضي اللّه عنه،أنّه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تبنى مدينة بين الفرات و دجلة، يكون فيها شرّ ملك بني العباس،و هي الزوراء يكون فيها حرب مقطعة تسبى فيها النساء، </w:t>
      </w:r>
      <w:bookmarkStart w:id="144" w:name="pg14112_147193"/>
    </w:p>
    <w:p>
      <w:pPr>
        <w:pStyle w:val="BookText"/>
        <w:rPr/>
      </w:pPr>
      <w:bookmarkEnd w:id="144"/>
      <w:r>
        <w:rPr>
          <w:rFonts w:ascii="Amiri" w:hAnsi="Amiri" w:eastAsia="Amiri" w:cs="Amiri"/>
          <w:color w:val="111111"/>
          <w:sz w:val="28"/>
          <w:sz w:val="28"/>
          <w:szCs w:val="28"/>
          <w:rtl w:val="true"/>
          <w:lang w:bidi="ar-SA"/>
        </w:rPr>
        <w:t>و يذبح فيها الرجال كما تذبح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جرير بن عبد اللّه البجلي،كما في رواية ملاحم ابن حمّاد،بتفاوت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ذيل رواية تاريخ بغداد،بسند آخر،عن علي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الكشف و البيان،مرسلا،عن جرير بن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بغداد،بتفاوت يسير،و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بالخشف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31038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ظاهرا،بتفاوت يسير،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دجيلة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أنّها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4099787_3381743652"/>
      <w:bookmarkStart w:id="146" w:name="_Toc61"/>
      <w:bookmarkEnd w:id="145"/>
      <w:r>
        <w:rPr>
          <w:rtl w:val="true"/>
        </w:rPr>
        <w:t>[[</w:t>
      </w:r>
      <w:r>
        <w:rPr/>
        <w:t>196</w:t>
      </w:r>
      <w:r>
        <w:rPr>
          <w:rtl w:val="true"/>
        </w:rPr>
        <w:t>]</w:t>
      </w:r>
      <w:r>
        <w:rPr/>
        <w:t>20</w:t>
      </w:r>
      <w:r>
        <w:rPr>
          <w:rtl w:val="true"/>
        </w:rPr>
        <w:t>-«</w:t>
      </w:r>
      <w:r>
        <w:rPr>
          <w:rtl w:val="true"/>
        </w:rPr>
        <w:t>لا تقوم السّاعة حتّى يجتمع كلّ مؤمن بالكوفة</w:t>
      </w:r>
      <w:r>
        <w:rPr>
          <w:rtl w:val="true"/>
        </w:rPr>
        <w:t>»]</w:t>
      </w:r>
      <w:bookmarkEnd w:id="146"/>
    </w:p>
    <w:p>
      <w:pPr>
        <w:pStyle w:val="Heading4"/>
        <w:numPr>
          <w:ilvl w:val="3"/>
          <w:numId w:val="1"/>
        </w:numPr>
        <w:rPr/>
      </w:pPr>
      <w:bookmarkStart w:id="147" w:name="__RefHeading___Toc4099789_3381743652"/>
      <w:bookmarkStart w:id="148" w:name="_Toc62"/>
      <w:bookmarkEnd w:id="147"/>
      <w:r>
        <w:rPr>
          <w:rtl w:val="true"/>
        </w:rPr>
        <w:t>اشارة</w:t>
      </w:r>
      <w:bookmarkEnd w:id="1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يجتمع كلّ مؤمن بالكوفة</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4099791_3381743652"/>
      <w:bookmarkStart w:id="150" w:name="_Toc63"/>
      <w:bookmarkEnd w:id="149"/>
      <w:r>
        <w:rPr>
          <w:rtl w:val="true"/>
        </w:rPr>
        <w:t>المصادر</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الحماني،عن محمد بن الفضيل، عن الأجلح،عن عبد اللّه بن الهذيل،قال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وردت عدّة أحاديث بهذا المضمون عن أئمّة أهل البيت عليهم السّلام تأتي في محلّها، و قد يكون هذا الحديث عن علي أو أحد الأئمّة من أبنائه عليهم السّلام،و لكن قاعدتنا أن نذكر في أحاديث النبي صلى اللّه عليه و آله ما نسب إليه،أو يحتمل أن يكون من أحاديثه</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4099793_3381743652"/>
      <w:bookmarkStart w:id="152" w:name="_Toc64"/>
      <w:bookmarkEnd w:id="151"/>
      <w:r>
        <w:rPr>
          <w:rtl w:val="true"/>
        </w:rPr>
        <w:t>[[</w:t>
      </w:r>
      <w:r>
        <w:rPr/>
        <w:t>197</w:t>
      </w:r>
      <w:r>
        <w:rPr>
          <w:rtl w:val="true"/>
        </w:rPr>
        <w:t>]</w:t>
      </w:r>
      <w:r>
        <w:rPr/>
        <w:t>21</w:t>
      </w:r>
      <w:r>
        <w:rPr>
          <w:rtl w:val="true"/>
        </w:rPr>
        <w:t>-«</w:t>
      </w:r>
      <w:r>
        <w:rPr>
          <w:rtl w:val="true"/>
        </w:rPr>
        <w:t>إنّ أسعد النّاس بالمهديّ أهل الكوفة</w:t>
      </w:r>
      <w:r>
        <w:rPr>
          <w:rtl w:val="true"/>
        </w:rPr>
        <w:t>»]</w:t>
      </w:r>
      <w:bookmarkEnd w:id="152"/>
    </w:p>
    <w:p>
      <w:pPr>
        <w:pStyle w:val="Heading4"/>
        <w:numPr>
          <w:ilvl w:val="3"/>
          <w:numId w:val="1"/>
        </w:numPr>
        <w:rPr/>
      </w:pPr>
      <w:bookmarkStart w:id="153" w:name="__RefHeading___Toc4099795_3381743652"/>
      <w:bookmarkStart w:id="154" w:name="_Toc65"/>
      <w:bookmarkEnd w:id="153"/>
      <w:r>
        <w:rPr>
          <w:rtl w:val="true"/>
        </w:rPr>
        <w:t>اشارة</w:t>
      </w:r>
      <w:bookmarkEnd w:id="154"/>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أسعد النّاس بالمهديّ أهل الكوفة</w:t>
      </w:r>
      <w:r>
        <w:rPr>
          <w:rFonts w:eastAsia="Amiri" w:cs="Amiri" w:ascii="Amiri" w:hAnsi="Amiri"/>
          <w:color w:val="111111"/>
          <w:sz w:val="28"/>
          <w:szCs w:val="28"/>
          <w:rtl w:val="true"/>
          <w:lang w:bidi="ar-SA"/>
        </w:rPr>
        <w:t xml:space="preserve">»*. </w:t>
      </w:r>
      <w:bookmarkStart w:id="155" w:name="pg14112_147194"/>
    </w:p>
    <w:p>
      <w:pPr>
        <w:pStyle w:val="Heading4"/>
        <w:numPr>
          <w:ilvl w:val="3"/>
          <w:numId w:val="1"/>
        </w:numPr>
        <w:rPr/>
      </w:pPr>
      <w:bookmarkStart w:id="156" w:name="__RefHeading___Toc4099797_3381743652"/>
      <w:bookmarkStart w:id="157" w:name="_Toc66"/>
      <w:bookmarkEnd w:id="155"/>
      <w:bookmarkEnd w:id="156"/>
      <w:r>
        <w:rPr>
          <w:rtl w:val="true"/>
        </w:rPr>
        <w:t>المصادر</w:t>
      </w:r>
      <w:bookmarkEnd w:id="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الفضل بن دكين،قال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إسرائيل،عن عمّار الدهني،عن سالم بن أبي الجعد،عن عبد اللّه بن عمرو،قال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يعلى بن عبيد،عن الأجلح،عن عمّار،عن سالم بن أبي الجعد،عن عبد اللّه 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الكوفة،أنتم أسعد الناس بالمهديّ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الرحمن بن عثمان،حدثنا قاسم،حدثنا أحمد بن زهير،حدثنا عبد الرحمن بن صالح،حدثنا عبد اللّه ابن الأجلح،عن عمّار الدهني،عن سالم بن أبي الجعد،قال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خرجنا حجّاجا فجئت إلى عبد اللّه بن عمرو بن العاص،فقال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أنت،يا رجل؟قال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العراق،قال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 إذا من أهل الكوفة،قال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أسعد الناس بالمهديّ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المصنّف لابن أبي 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الناس به أهل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المصنّف لابن أبي 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يشكل على الأحاديث التي ورد فيها اسم الكوفة أو غيرها من المدن التي مصّرت و وضعت أسماؤها بعد النبي صلى اللّه عليه و آله أو لم تكن مشهورة،إلاّ أن يقال بأنّ ذلك من إخباره صلى اللّه عليه و آله بالمغيبات على نحو الإعجاز،و هو كثير في الأحاديث</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4099799_3381743652"/>
      <w:bookmarkStart w:id="159" w:name="_Toc67"/>
      <w:bookmarkEnd w:id="158"/>
      <w:r>
        <w:rPr>
          <w:rtl w:val="true"/>
        </w:rPr>
        <w:t>[[</w:t>
      </w:r>
      <w:r>
        <w:rPr/>
        <w:t>198</w:t>
      </w:r>
      <w:r>
        <w:rPr>
          <w:rtl w:val="true"/>
        </w:rPr>
        <w:t>]</w:t>
      </w:r>
      <w:r>
        <w:rPr/>
        <w:t>22</w:t>
      </w:r>
      <w:r>
        <w:rPr>
          <w:rtl w:val="true"/>
        </w:rPr>
        <w:t>-«</w:t>
      </w:r>
      <w:r>
        <w:rPr>
          <w:rtl w:val="true"/>
        </w:rPr>
        <w:t>يملك المهديّ تسعا أو عشرا،أسعد النّاس به أهل الكوفة</w:t>
      </w:r>
      <w:r>
        <w:rPr>
          <w:rtl w:val="true"/>
        </w:rPr>
        <w:t>»]</w:t>
      </w:r>
      <w:bookmarkEnd w:id="159"/>
    </w:p>
    <w:p>
      <w:pPr>
        <w:pStyle w:val="Heading4"/>
        <w:numPr>
          <w:ilvl w:val="3"/>
          <w:numId w:val="1"/>
        </w:numPr>
        <w:rPr/>
      </w:pPr>
      <w:bookmarkStart w:id="160" w:name="__RefHeading___Toc4099801_3381743652"/>
      <w:bookmarkStart w:id="161" w:name="_Toc68"/>
      <w:bookmarkEnd w:id="160"/>
      <w:r>
        <w:rPr>
          <w:rtl w:val="true"/>
        </w:rPr>
        <w:t>اشارة</w:t>
      </w:r>
      <w:bookmarkEnd w:id="1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المهديّ تسعا أو عشرا،أسعد النّاس به أهل الكوفة</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4099803_3381743652"/>
      <w:bookmarkStart w:id="163" w:name="_Toc69"/>
      <w:bookmarkEnd w:id="162"/>
      <w:r>
        <w:rPr>
          <w:rtl w:val="true"/>
        </w:rPr>
        <w:t>المصادر</w:t>
      </w:r>
      <w:bookmarkEnd w:id="163"/>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الكوفة،محمد بن علي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محمد بن </w:t>
      </w:r>
    </w:p>
    <w:p>
      <w:pPr>
        <w:pStyle w:val="BookText"/>
        <w:rPr/>
      </w:pPr>
      <w:r>
        <w:rPr>
          <w:rFonts w:ascii="Amiri" w:hAnsi="Amiri" w:eastAsia="Amiri" w:cs="Amiri"/>
          <w:color w:val="111111"/>
          <w:sz w:val="28"/>
          <w:sz w:val="28"/>
          <w:szCs w:val="28"/>
          <w:rtl w:val="true"/>
          <w:lang w:bidi="ar-SA"/>
        </w:rPr>
        <w:t>عبد اللّه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أحمد بن علي بن سهل،قال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قاسم بن عبيد الطحّان،قال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إسماعيل بن إسحاق،قال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صالح،قال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الحارث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 بن جابر الجعفي،عن أبي عبد اللّه الحمصي،عن زيد العمي،عن أبي الصدّيق الناجي،عن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إثبات الهداة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فضل الكوفة،عن تحفة الأبرار،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سبعا أو عشرا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إثبات الهداة،عن كتاب فضل الكوفة،و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فضل الكوفة،و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سبعا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فضل الكوفة،بتفاوت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الناس سبعا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أعيان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المختصر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مرفوعا،و مختصرا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فضل الكوفة،و بتفاوت يسير،و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الناس سبعا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فضل الكوفة،و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تسعا</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المرجّح عندنا في الأحاديث التي تذكر مدّة حكم الإمام المهدي عليه السّلام كما تقدّم أنّ أصلها الحديث الذي يذكر أنّ النبي صلى اللّه عليه و آله أجاب على السؤال عن مدّة حكمه بأنّ عقد بيده الشريفة أصابعها الخمس،ثم عقد من الثانية إصبعين،ففسّره الرواة بسبع،ثم صحّفت الكلمة في النسخ بتسع،و لكنّها قد تكون سبع مراحل أو عقود مثلا،و لا دليل على حصرها بالسنين،و قد مرّت بعض أحاديثها و ستأتي بقيّتها</w:t>
      </w:r>
      <w:r>
        <w:rPr>
          <w:rFonts w:eastAsia="Amiri" w:cs="Amiri" w:ascii="Amiri" w:hAnsi="Amiri"/>
          <w:color w:val="111111"/>
          <w:sz w:val="28"/>
          <w:szCs w:val="28"/>
          <w:rtl w:val="true"/>
          <w:lang w:bidi="ar-SA"/>
        </w:rPr>
        <w:t>».</w:t>
      </w:r>
      <w:bookmarkStart w:id="164" w:name="pg14112_147196"/>
    </w:p>
    <w:p>
      <w:pPr>
        <w:pStyle w:val="Heading3"/>
        <w:numPr>
          <w:ilvl w:val="2"/>
          <w:numId w:val="1"/>
        </w:numPr>
        <w:rPr/>
      </w:pPr>
      <w:bookmarkStart w:id="165" w:name="__RefHeading___Toc4099805_3381743652"/>
      <w:bookmarkStart w:id="166" w:name="_Toc70"/>
      <w:bookmarkEnd w:id="164"/>
      <w:bookmarkEnd w:id="165"/>
      <w:r>
        <w:rPr>
          <w:rtl w:val="true"/>
        </w:rPr>
        <w:t>[[</w:t>
      </w:r>
      <w:r>
        <w:rPr/>
        <w:t>199</w:t>
      </w:r>
      <w:r>
        <w:rPr>
          <w:rtl w:val="true"/>
        </w:rPr>
        <w:t>]</w:t>
      </w:r>
      <w:r>
        <w:rPr/>
        <w:t>23</w:t>
      </w:r>
      <w:r>
        <w:rPr>
          <w:rtl w:val="true"/>
        </w:rPr>
        <w:t>-«</w:t>
      </w:r>
      <w:r>
        <w:rPr>
          <w:rtl w:val="true"/>
        </w:rPr>
        <w:t>سيكون رجل من بني أميّة بمصر يلي سلطانا</w:t>
      </w:r>
      <w:r>
        <w:rPr>
          <w:rtl w:val="true"/>
        </w:rPr>
        <w:t>...]</w:t>
      </w:r>
      <w:bookmarkEnd w:id="166"/>
    </w:p>
    <w:p>
      <w:pPr>
        <w:pStyle w:val="Heading4"/>
        <w:numPr>
          <w:ilvl w:val="3"/>
          <w:numId w:val="1"/>
        </w:numPr>
        <w:rPr/>
      </w:pPr>
      <w:bookmarkStart w:id="167" w:name="__RefHeading___Toc4099807_3381743652"/>
      <w:bookmarkStart w:id="168" w:name="_Toc71"/>
      <w:bookmarkEnd w:id="167"/>
      <w:r>
        <w:rPr>
          <w:rtl w:val="true"/>
        </w:rPr>
        <w:t>اشارة</w:t>
      </w:r>
      <w:bookmarkEnd w:id="1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رجل من بني أميّة بمصر يلي سلطانا،ثمّ يغلب على سلطانه،أو ينزع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يفرّ إلى الرّوم،فيأتي بالرّوم إلى أهل الإسلام، فذلك أوّل الملاحم</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4099809_3381743652"/>
      <w:bookmarkStart w:id="170" w:name="_Toc72"/>
      <w:bookmarkEnd w:id="169"/>
      <w:r>
        <w:rPr>
          <w:rtl w:val="true"/>
        </w:rPr>
        <w:t>المصادر</w:t>
      </w:r>
      <w:bookmarkEnd w:id="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الروياني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عرف السيوطي،و الجامع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المنادي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موسى هارون بن علي بن الحكم المقري المزوق،قال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 حمّاد بن المؤمّل أبو جعفر الضرير،قال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 كامل بن طلحة،قال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ابن لهيعة،قال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كعب بن علقمة،قال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النجم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سمع أبا ذر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سمع رسول اللّه صلى اللّه عليه و آله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ملاحم ابن المنادي،بنفس السند، 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سهل محمد بن إبراهيم بن سعدويه،أنا أبو الفضل الرازي،أنا جعفر بن عبد اللّه،أنا محمد بن هارون،نا محمد بن إسحاق،أنا محمد ابن أسد الخشني،نا الوليد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ذرّ أنّه سمع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بمصر رجل من قريش أخنس،يلي سلطانا،ثم يغلب عليه،أو ينزع منه،فيفرّ إلى الروم،فيأتي بهم إلى الاسكندريّة،فيقاتل أهل الاسلام بها،فذلك أوّل الملاحم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مرفوعا،كما في تاريخ مدينة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الروياني في مسنده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إسحاق،أخبرنا محمد بن أسد الخشني،أخبرنا الوليد بن مسلم،أخبرنا ابن لهيعة،عن كعب بن علقمة،حدثني حسّان بن كريب،قال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ذرّ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سمع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ابن عساكر في تاريخه</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عرف السيوطي،عنه،و رواه أيضا بسند آخر،عن أبي ذرّ</w:t>
      </w:r>
      <w:r>
        <w:rPr>
          <w:rFonts w:eastAsia="Amiri" w:cs="Amiri" w:ascii="Amiri" w:hAnsi="Amiri"/>
          <w:color w:val="111111"/>
          <w:sz w:val="28"/>
          <w:szCs w:val="28"/>
          <w:rtl w:val="true"/>
          <w:lang w:bidi="ar-SA"/>
        </w:rPr>
        <w:t xml:space="preserve">. </w:t>
      </w:r>
      <w:bookmarkStart w:id="171" w:name="pg14112_147197"/>
    </w:p>
    <w:p>
      <w:pPr>
        <w:pStyle w:val="BookText"/>
        <w:rPr/>
      </w:pPr>
      <w:bookmarkEnd w:id="1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مرفوعا،كما في تاريخ مدينة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تاريخ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مدينة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يكون هذا الحدث وقع و انتهى،و لكنّ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أوّل الملاحم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في أحاديث أخرى بمعنى أحداث ظهور المهدي عليه السّلام،فيحتمل أن يكون من أحاديثه عليه السّلام</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4099811_3381743652"/>
      <w:bookmarkStart w:id="173" w:name="_Toc73"/>
      <w:bookmarkEnd w:id="172"/>
      <w:r>
        <w:rPr>
          <w:rtl w:val="true"/>
        </w:rPr>
        <w:t>[[</w:t>
      </w:r>
      <w:r>
        <w:rPr/>
        <w:t>200</w:t>
      </w:r>
      <w:r>
        <w:rPr>
          <w:rtl w:val="true"/>
        </w:rPr>
        <w:t>]</w:t>
      </w:r>
      <w:r>
        <w:rPr/>
        <w:t>24</w:t>
      </w:r>
      <w:r>
        <w:rPr>
          <w:rtl w:val="true"/>
        </w:rPr>
        <w:t>-«</w:t>
      </w:r>
      <w:r>
        <w:rPr>
          <w:rtl w:val="true"/>
        </w:rPr>
        <w:t>و إنّ السّاعة لا تقوم حتّى تعبد العرب</w:t>
      </w:r>
      <w:r>
        <w:rPr>
          <w:rtl w:val="true"/>
        </w:rPr>
        <w:t>...]</w:t>
      </w:r>
      <w:bookmarkEnd w:id="173"/>
    </w:p>
    <w:p>
      <w:pPr>
        <w:pStyle w:val="Heading4"/>
        <w:numPr>
          <w:ilvl w:val="3"/>
          <w:numId w:val="1"/>
        </w:numPr>
        <w:rPr/>
      </w:pPr>
      <w:bookmarkStart w:id="174" w:name="__RefHeading___Toc4099813_3381743652"/>
      <w:bookmarkStart w:id="175" w:name="_Toc74"/>
      <w:bookmarkEnd w:id="174"/>
      <w:r>
        <w:rPr>
          <w:rtl w:val="true"/>
        </w:rPr>
        <w:t>اشارة</w:t>
      </w:r>
      <w:bookmarkEnd w:id="1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السّاعة لا تقوم حتّى تعبد العرب ما كانت تعبد آباؤها عشرين و مائة سنة</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4099815_3381743652"/>
      <w:bookmarkStart w:id="177" w:name="_Toc75"/>
      <w:bookmarkEnd w:id="176"/>
      <w:r>
        <w:rPr>
          <w:rtl w:val="true"/>
        </w:rPr>
        <w:t>المصادر</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الصمد بن عبد الوارث،عن حمّاد بن سلمة،عن علي بن زيد،عن العريان بن الهيثم،سمع عبد اللّه بن عمرو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تزعم أنّ الساعة تقوم على رأس السبعين،فقال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يكذبون عليّ،ليس هكذا،و لكن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السبعين إلاّ ما كان عندها من شدائد و أمور عظام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نزول عيسى ابن مريم،و بعد الدّجّال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الفتن لابن حمّاد،الرواية الثانية</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4099817_3381743652"/>
      <w:bookmarkStart w:id="179" w:name="_Toc76"/>
      <w:bookmarkEnd w:id="178"/>
      <w:r>
        <w:rPr>
          <w:rtl w:val="true"/>
        </w:rPr>
        <w:t>[[</w:t>
      </w:r>
      <w:r>
        <w:rPr/>
        <w:t>201</w:t>
      </w:r>
      <w:r>
        <w:rPr>
          <w:rtl w:val="true"/>
        </w:rPr>
        <w:t>]</w:t>
      </w:r>
      <w:r>
        <w:rPr/>
        <w:t>25</w:t>
      </w:r>
      <w:r>
        <w:rPr>
          <w:rtl w:val="true"/>
        </w:rPr>
        <w:t>-«</w:t>
      </w:r>
      <w:r>
        <w:rPr>
          <w:rtl w:val="true"/>
        </w:rPr>
        <w:t>ويل للعرب من شرّ قد اقترب</w:t>
      </w:r>
      <w:r>
        <w:rPr>
          <w:rtl w:val="true"/>
        </w:rPr>
        <w:t>...]</w:t>
      </w:r>
      <w:bookmarkEnd w:id="179"/>
    </w:p>
    <w:p>
      <w:pPr>
        <w:pStyle w:val="Heading4"/>
        <w:numPr>
          <w:ilvl w:val="3"/>
          <w:numId w:val="1"/>
        </w:numPr>
        <w:rPr/>
      </w:pPr>
      <w:bookmarkStart w:id="180" w:name="__RefHeading___Toc4099819_3381743652"/>
      <w:bookmarkStart w:id="181" w:name="_Toc77"/>
      <w:bookmarkEnd w:id="180"/>
      <w:r>
        <w:rPr>
          <w:rtl w:val="true"/>
        </w:rPr>
        <w:t>اشارة</w:t>
      </w:r>
      <w:bookmarkEnd w:id="181"/>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للعرب من شرّ قد اقترب،فتنا كقطع اللّيل المظلم، يصبح الرّجل مؤمنا،و يمسي كافرا،يبيع قوم دينهم بعرض من الدّنيا قليل،المتمسّك يومئذ بدينه كالقابض على الجمر،أو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الشّوك</w:t>
      </w:r>
      <w:r>
        <w:rPr>
          <w:rFonts w:eastAsia="Amiri" w:cs="Amiri" w:ascii="Amiri" w:hAnsi="Amiri"/>
          <w:color w:val="111111"/>
          <w:sz w:val="28"/>
          <w:szCs w:val="28"/>
          <w:rtl w:val="true"/>
          <w:lang w:bidi="ar-SA"/>
        </w:rPr>
        <w:t xml:space="preserve">»*. </w:t>
      </w:r>
      <w:bookmarkStart w:id="182" w:name="pg14112_147198"/>
    </w:p>
    <w:p>
      <w:pPr>
        <w:pStyle w:val="Heading4"/>
        <w:numPr>
          <w:ilvl w:val="3"/>
          <w:numId w:val="1"/>
        </w:numPr>
        <w:rPr/>
      </w:pPr>
      <w:bookmarkStart w:id="183" w:name="__RefHeading___Toc4099821_3381743652"/>
      <w:bookmarkStart w:id="184" w:name="_Toc78"/>
      <w:bookmarkEnd w:id="182"/>
      <w:bookmarkEnd w:id="183"/>
      <w:r>
        <w:rPr>
          <w:rtl w:val="true"/>
        </w:rPr>
        <w:t>المصادر</w:t>
      </w:r>
      <w:bookmarkEnd w:id="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يحيى بن إسحاق،ثنا ابن لهيعة،عن ابن يونس،عن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حسن 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خبط الشوكة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كبشة،قال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موسى الأشعري رضي اللّه عنه على المنبر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فتن كقطع الليل المظلم،يصبح الرجل فيها مؤمنا،و يمسي كافرا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آخره،حدثنا إسماعيل بن موسى الفزاري ابن بنت السدّي الكوفي،حدثنا عمر بن شاكر،عن أنس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الناس زمان،الصابر منهم على دينه كالقابض على الجمر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غريب من هذا الوجه،و عمر بن شاكر شيخ بصري،قد روى عنه غير واحد من أهل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الترمذي،بنفس السند،بتفاوت،و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أجر خمسين منكم حتى أعادها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كالقابض على الجمر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الترمذي،بسند آخر،عن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المطالب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 أحمد بن عبدان،حدثنا أحمد بن عبيد اللّه الرقّي،حدثنا عبيد اللّه بن موسى،حدثنا شيبان،عن الأعمش،عن أبي صالح،عن أبي هريرة،عن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للعرب من شرّ قد اقترب،أفلح من كفّ يده،اقتربوا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فروخ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الذكر،و اللّه إنّ منكم لرجالا لو أنّ العلم كان معلّقا بالثريّا لتناوله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هريرة،مرسلا،كما في مسند أحمد،بتفاوت،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خبط الشّوك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جمر العضاه</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عارضة الآحوذي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الترمذي،و بنفس السند،و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تراب حيدرة بن أحمد،حدثنا عبد العزيز الكتّاني،أنبأنا أبو محمد عبد الرحمن بن أبي نصر،أنبأنا أبو يعقوب إسحاق بن إبراهيم الأذرعي،حدثنا أبو بكر محمد بن عبد اللّه بن الغمر الطبراني،حدثني أبو سعيد هاشم بن مرثد،قال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أحمد بن العمر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اللّه بن أبي السائب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عمرو الأوزاعي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عمرو،أخبرني عن تفسير حديث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الناس زمان المتمسّك فيه بدينه كالقابض على الجمر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هو؟قال الأوزاعي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زماننا هذا فلا أدري متى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هريرة،كما في رواية مسند أحمد،بتفاوت،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يمسي مؤمنا،و يصبح كافرا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كالقابض على خبط الشوك،أو جمر الغضى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الترمذي،و بسند يلتقي مع سنده من إسماعيل بن موسى الغزاوي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مناظرة في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الترمذي،مرسلا،و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المتمسّك بدينه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الصابر منهم على 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النجّار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كنز العمّال،و جمع الجوامع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صدر رواية أحمد،بتفاوت يسير،و بسند آخر، عن أبي هريرة،و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موتوا إن استطعتم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تسديد القوس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هامش الفردوس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 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هامش الفردوس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مرفوعا،كما في سنن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24793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أحمد،بتفاوت يسير،مرسلا، عن أبي هريرة،و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يبيع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يبيع قوم دينهم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كالقابض على خيط الشوك أو جمر الغضا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كالقابض على الجمر،أو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الشوك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مسند أبي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الترمذي</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 xml:space="preserve">. </w:t>
      </w:r>
      <w:bookmarkStart w:id="185" w:name="pg14112_147200"/>
    </w:p>
    <w:p>
      <w:pPr>
        <w:pStyle w:val="BookText"/>
        <w:rPr/>
      </w:pPr>
      <w:bookmarkEnd w:id="1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صدر رواية أحمد،بتفاوت،عن ابن عبّاس، رفعه،و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اقترب،أفلح من كفّ يديه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31022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مرفوعا،كما في رواية مسند أحمد،بتفاوت،و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خبط الشوط أو جمر العضاة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الشوك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الديلمي،و ابن النجّار،عن أبي هريرة،و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خبط الشّوك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جمر الغضا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الخفاء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شمس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الترمذي،بسند يلتقي مع سنده من عمر بن شاكر،بتفاوت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أحمد،بسند يلتقي مع سنده من أبي يونس</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4099823_3381743652"/>
      <w:bookmarkStart w:id="187" w:name="_Toc79"/>
      <w:bookmarkEnd w:id="186"/>
      <w:r>
        <w:rPr>
          <w:rtl w:val="true"/>
        </w:rPr>
        <w:t>[[</w:t>
      </w:r>
      <w:r>
        <w:rPr/>
        <w:t>202</w:t>
      </w:r>
      <w:r>
        <w:rPr>
          <w:rtl w:val="true"/>
        </w:rPr>
        <w:t>]</w:t>
      </w:r>
      <w:r>
        <w:rPr/>
        <w:t>26</w:t>
      </w:r>
      <w:r>
        <w:rPr>
          <w:rtl w:val="true"/>
        </w:rPr>
        <w:t>-«</w:t>
      </w:r>
      <w:r>
        <w:rPr>
          <w:rtl w:val="true"/>
        </w:rPr>
        <w:t>إنّ من اقتراب السّاعة هلاك العرب</w:t>
      </w:r>
      <w:r>
        <w:rPr>
          <w:rtl w:val="true"/>
        </w:rPr>
        <w:t>»]</w:t>
      </w:r>
      <w:bookmarkEnd w:id="187"/>
    </w:p>
    <w:p>
      <w:pPr>
        <w:pStyle w:val="Heading4"/>
        <w:numPr>
          <w:ilvl w:val="3"/>
          <w:numId w:val="1"/>
        </w:numPr>
        <w:rPr/>
      </w:pPr>
      <w:bookmarkStart w:id="188" w:name="__RefHeading___Toc4099825_3381743652"/>
      <w:bookmarkStart w:id="189" w:name="_Toc80"/>
      <w:bookmarkEnd w:id="188"/>
      <w:r>
        <w:rPr>
          <w:rtl w:val="true"/>
        </w:rPr>
        <w:t>اشارة</w:t>
      </w:r>
      <w:bookmarkEnd w:id="1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اقتراب السّاعة هلاك العرب</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4099827_3381743652"/>
      <w:bookmarkStart w:id="191" w:name="_Toc81"/>
      <w:bookmarkEnd w:id="190"/>
      <w:r>
        <w:rPr>
          <w:rtl w:val="true"/>
        </w:rPr>
        <w:t>المصادر</w:t>
      </w:r>
      <w:bookmarkEnd w:id="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 بن مالك،عن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لنا سليمان بن حرب،نا محمد بن أبي رزين،حدثتني أمّي أمّ الحرير،سمعت مولاي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مولاها طلحة 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سليمان ابن حرب،حدثنا محمد بن أبي رزين،عن أمّه،قالت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أمّ الجرير إذا مات أحد من العرب اشتدّ عليها،فقيل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نراك إذا مات رجل من العرب اشتدّ عليك،قالت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مولاي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تاريخ البخاري،بتفاوت يسير،و فيه</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أبي رزين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مولاها طلحة بن مالك</w:t>
      </w:r>
      <w:r>
        <w:rPr>
          <w:rFonts w:eastAsia="Amiri" w:cs="Amiri" w:ascii="Amiri" w:hAnsi="Amiri"/>
          <w:color w:val="111111"/>
          <w:sz w:val="28"/>
          <w:szCs w:val="28"/>
          <w:rtl w:val="true"/>
          <w:lang w:bidi="ar-SA"/>
        </w:rPr>
        <w:t xml:space="preserve">». </w:t>
      </w:r>
      <w:bookmarkStart w:id="192" w:name="pg14112_147201"/>
    </w:p>
    <w:p>
      <w:pPr>
        <w:pStyle w:val="BookText"/>
        <w:rPr/>
      </w:pPr>
      <w:bookmarkEnd w:id="1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الترمذي،بسند آخر،عن أمّ الجرير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تاريخ البخاري،بسند يلتقي مع سنده من سليمان بن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تاريخ البخاري،بسند يلتقي مع سنده من سليمان ابن حرب،و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الترمذي،من صحاحه،مرسلا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عارضة الأحوذي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تاريخ البخاري،بسند يلتقي مع سنده من سليمان بن حرب،و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للترمذي عن طلحة بن مالك،حديث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الأحوذي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الترمذي</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4099829_3381743652"/>
      <w:bookmarkStart w:id="194" w:name="_Toc82"/>
      <w:bookmarkEnd w:id="193"/>
      <w:r>
        <w:rPr>
          <w:rtl w:val="true"/>
        </w:rPr>
        <w:t>[[</w:t>
      </w:r>
      <w:r>
        <w:rPr/>
        <w:t>203</w:t>
      </w:r>
      <w:r>
        <w:rPr>
          <w:rtl w:val="true"/>
        </w:rPr>
        <w:t>]</w:t>
      </w:r>
      <w:r>
        <w:rPr/>
        <w:t>27</w:t>
      </w:r>
      <w:r>
        <w:rPr>
          <w:rtl w:val="true"/>
        </w:rPr>
        <w:t>-«</w:t>
      </w:r>
      <w:r>
        <w:rPr>
          <w:rtl w:val="true"/>
        </w:rPr>
        <w:t>ويل للعرب من شرّ قد اقترب،الأجنحة و ما الأجنحة؟</w:t>
      </w:r>
      <w:r>
        <w:rPr>
          <w:rtl w:val="true"/>
        </w:rPr>
        <w:t>...]</w:t>
      </w:r>
      <w:bookmarkEnd w:id="194"/>
    </w:p>
    <w:p>
      <w:pPr>
        <w:pStyle w:val="Heading4"/>
        <w:numPr>
          <w:ilvl w:val="3"/>
          <w:numId w:val="1"/>
        </w:numPr>
        <w:rPr/>
      </w:pPr>
      <w:bookmarkStart w:id="195" w:name="__RefHeading___Toc4099831_3381743652"/>
      <w:bookmarkStart w:id="196" w:name="_Toc83"/>
      <w:bookmarkEnd w:id="195"/>
      <w:r>
        <w:rPr>
          <w:rtl w:val="true"/>
        </w:rPr>
        <w:t>اشارة</w:t>
      </w:r>
      <w:bookmarkEnd w:id="196"/>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للعرب من شرّ قد اقترب،الأجنحة و ما الأجنحة؟الويل الطّويل في الأجنحة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ريح فيها هبوبها،و ريح تهيّج هبوبها،و ريح تواحى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تراخى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هبوبها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للعرب بعد الخمس و العشرين و المائة،من قتل ذريع،و موت سريع،و جوع فظيع،يصبّ عليها البلاء صبّا،فتكفّر صدورها،و تغيّر سرورها،و تهتك ستورها،ألا و بذنوبها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مرّاقها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97" w:name="pg14112_147202"/>
    </w:p>
    <w:p>
      <w:pPr>
        <w:pStyle w:val="BookText"/>
        <w:rPr/>
      </w:pPr>
      <w:bookmarkEnd w:id="197"/>
      <w:r>
        <w:rPr>
          <w:rFonts w:ascii="Amiri" w:hAnsi="Amiri" w:eastAsia="Amiri" w:cs="Amiri"/>
          <w:color w:val="111111"/>
          <w:sz w:val="28"/>
          <w:sz w:val="28"/>
          <w:szCs w:val="28"/>
          <w:rtl w:val="true"/>
          <w:lang w:bidi="ar-SA"/>
        </w:rPr>
        <w:t xml:space="preserve">و تنزع أوتادها،و تقطّع أطنابها،ويل لقريش من زنديقها يحدث أحداثا،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يكذّب بدينها،أو كلمة 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ينزع منها هيبتها،و يهدم عليها جدرها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تغلب عليها جنودها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ذلك تقوم النّائحات الباكيات،فباكية تبكي على دينها،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باكية تبكي على دنياها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باكية تبكي من ذلّها بعد عزّها،و باكية تبكي من جوع أولادها،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باكية تبكي من قتل ولدانها في بطونها،و باكية تبكي من استذلال رقابها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باكية تبكي من استحلال فروجها،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باكية تبكي من سفك دمائها،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باكية تبكي خوفا من جنودها،و باكية تبكي شوقا إلى قبورها</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4099833_3381743652"/>
      <w:bookmarkStart w:id="199" w:name="_Toc84"/>
      <w:bookmarkEnd w:id="198"/>
      <w:r>
        <w:rPr>
          <w:rtl w:val="true"/>
        </w:rPr>
        <w:t>المصادر</w:t>
      </w:r>
      <w:bookmarkEnd w:id="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20730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معمر،عن طارق،عن منذر الثوري،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20777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معمر،عن إسماعيل بن أمية،عن رجل،قال معمر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أراه سعيد،عن أبي هريرة،يرويه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للعرب من شرّ قد اقترب،على رأس السّتّين تصير الأمانة غنيمة،و الصّدقة عزيمة،و الشّهادة بالمعرفة،و الحكم بالهوى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حسن و هاشم،قالا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شيبان،عن عاصم،عن يزيد بن قيس،عن أبي هريرة،عن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للعرب من شرّ قد اقترب،ينقص العلم،و يكثر الهرج،قلت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اللّه،و ما الهرج؟قال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الأولى،بتفاوت يسير،و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19083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هريرة،قال</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للعرب من شرّ قد اقترب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إمارة الصّبيان،إنّ أطاعوهم أدخلوهم النّار،و إن عصوهم ضربوا أعناقهم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مسلمة،عن اسماعيل بن أميّة،عن سعيد المقبري،عن أبي هريرة،أنّ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للعرب من شرّ قد اقترب،يوشك العرب أن تصبح في شرّ بين 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عصوا قتلوا،و إن أطاعوا دخلوا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 الثانية،بسنده يلتقي مع سنده من إسماعيل بن أميّة،بتفاوت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الصدقة مغرما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الصدقة عزيمة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الحكم بالهويّة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الحكم بالهوى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 الثانية،بسنده إليه،و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الصدقة غرامة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على شرط الشيخين،و لم يخرّجاه بهذه الزيادات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 للداني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بعضه،كما في رواية عبد الرزّاق الثانية،بسند آخر،عن منذر الثوري،قال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أنبأنا أبو الحسن محمد بن عبد الواحد ابن محمد جعفر،أنبأنا عمر بن محمد بن علي الناقد،حدثنا أحمد بن الحسن بن عبد الجبّار الصوفي،حدثنا الهيثم بن خارجة،حدثنا عبد اللّه بن عبد الرحمن بن يزيد بن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محمد بن الحجّاج بن أبي قتلة الخولاني يحدّث،عن عبد الرحمن بن أبي هلال المصري يحدّث،عن أبي هريرة حديثا أنّ أبا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للعرب من هرج قد اقترب،الأجنحة و ما الأجنحة؟الويل الطّويل في الأجنحة،ويل للعرب من بعد الخمس و العشرين و المائة،من القتل الذّريع،و الموت السّريع،و الجوع الفظيع،و يسلّط عليهم البلاء بذنوبها،فتكفّر صدورها،و تهتك ستورها،و يغيّر سرورها،فبذنوبها تنزع أوتادها و تقطّع أطنابها،و يتحيّر قرّاؤها،ويل لقريش من زنديقها،يحدث أحداثا تهتك ستورها،و تنتزع هيبتها،و يهدم عليها جدورها،حتّى تقوم النّائحات الباكيات،فباكية تبكي على دينها،و باكية تبكي من ذلها بعد عزّها،و باكية تبكي من استحلال فرجها، و باكية تبكي شوقا إلى قبورها،و باكية تبكي من جوع أولادها،و باكية تبكي من انقلاب جنودها عليها</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 الأولى،بتفاوت،عن 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أحمد،الرواية الأولى</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نصل إلى نتيجة مقنعة في معنى الأجنحة الواردة في الحديث و إن فسّرها بعضهم بالوسائل المدمّرة 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نصّ ملفت لولا عدم إسناده و تفاوت متونه، و احتمال أن تكون رواية بعد المائة و خمس و عشرين من الروايات أو الزيادات الموضوعة لمصلحة بني أميّة ضد العبّاسيين،حيث توجد روايات مشابهة بهذا المضمون، و اللّه العالم</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0" w:name="pg14112_147206"/>
      <w:bookmarkStart w:id="201" w:name="pg14112_147206"/>
      <w:bookmarkEnd w:id="201"/>
    </w:p>
    <w:p>
      <w:pPr>
        <w:pStyle w:val="Heading2"/>
        <w:numPr>
          <w:ilvl w:val="1"/>
          <w:numId w:val="1"/>
        </w:numPr>
        <w:rPr/>
      </w:pPr>
      <w:bookmarkStart w:id="202" w:name="pg14112_147206"/>
      <w:bookmarkStart w:id="203" w:name="__RefHeading___Toc4099835_3381743652"/>
      <w:bookmarkStart w:id="204" w:name="_Toc85"/>
      <w:bookmarkEnd w:id="202"/>
      <w:bookmarkEnd w:id="203"/>
      <w:r>
        <w:rPr>
          <w:rtl w:val="true"/>
        </w:rPr>
        <w:t>اليهود في عصر ظهور الإمام المهدي عجل اللّه تعالى فرجه الشريف</w:t>
      </w:r>
      <w:bookmarkEnd w:id="204"/>
    </w:p>
    <w:p>
      <w:pPr>
        <w:pStyle w:val="Heading3"/>
        <w:numPr>
          <w:ilvl w:val="2"/>
          <w:numId w:val="1"/>
        </w:numPr>
        <w:rPr/>
      </w:pPr>
      <w:bookmarkStart w:id="205" w:name="__RefHeading___Toc4099837_3381743652"/>
      <w:bookmarkStart w:id="206" w:name="_Toc86"/>
      <w:bookmarkEnd w:id="205"/>
      <w:r>
        <w:rPr>
          <w:rtl w:val="true"/>
        </w:rPr>
        <w:t>[[</w:t>
      </w:r>
      <w:r>
        <w:rPr/>
        <w:t>204</w:t>
      </w:r>
      <w:r>
        <w:rPr>
          <w:rtl w:val="true"/>
        </w:rPr>
        <w:t>]</w:t>
      </w:r>
      <w:r>
        <w:rPr/>
        <w:t>1</w:t>
      </w:r>
      <w:r>
        <w:rPr>
          <w:rtl w:val="true"/>
        </w:rPr>
        <w:t>-«</w:t>
      </w:r>
      <w:r>
        <w:rPr>
          <w:rtl w:val="true"/>
        </w:rPr>
        <w:t>بلغني أنّه على يدي المهديّ يظهر تابوت السّكينة</w:t>
      </w:r>
      <w:r>
        <w:rPr>
          <w:rtl w:val="true"/>
        </w:rPr>
        <w:t>...]</w:t>
      </w:r>
      <w:bookmarkEnd w:id="206"/>
    </w:p>
    <w:p>
      <w:pPr>
        <w:pStyle w:val="Heading4"/>
        <w:numPr>
          <w:ilvl w:val="3"/>
          <w:numId w:val="1"/>
        </w:numPr>
        <w:rPr/>
      </w:pPr>
      <w:bookmarkStart w:id="207" w:name="__RefHeading___Toc4099839_3381743652"/>
      <w:bookmarkStart w:id="208" w:name="_Toc87"/>
      <w:bookmarkEnd w:id="207"/>
      <w:r>
        <w:rPr>
          <w:rtl w:val="true"/>
        </w:rPr>
        <w:t>اشارة</w:t>
      </w:r>
      <w:bookmarkEnd w:id="2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أنّه على يدي المهديّ يظهر تابوت السّكينة من بحيرة الطّبريّة حتّى تحمل فتوضع بين يديه ببيت المقدس،فإذا نظرت إليه اليهود أسلمت إلاّ قليلا منهم،ثمّ يموت المهديّ</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4099841_3381743652"/>
      <w:bookmarkStart w:id="210" w:name="_Toc88"/>
      <w:bookmarkEnd w:id="209"/>
      <w:r>
        <w:rPr>
          <w:rtl w:val="true"/>
        </w:rPr>
        <w:t>المصادر</w:t>
      </w:r>
      <w:bookmarkEnd w:id="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سعيد العطّار البصري،عن سليمان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حمّاد،بتفاوت يسير،و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يموت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الحافظ أبو عبد اللّه نعيم بن حمّاد في كتاب الفتن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مرسلا،عن سليمان بن حمّاد،كما في عقد الدرر، عن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يستخرج تابوت السّكينة من غار أنطاكية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حمّاد،بتفاوت يسير،مرسلا،و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يموت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الفتن لابن حمّاد،بتفاوت يسير،و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يموت المهدي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 xml:space="preserve">. </w:t>
      </w:r>
      <w:bookmarkStart w:id="211" w:name="pg14112_147207"/>
    </w:p>
    <w:p>
      <w:pPr>
        <w:pStyle w:val="BookText"/>
        <w:rPr/>
      </w:pPr>
      <w:bookmarkEnd w:id="211"/>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الفتن و الملاحم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حمّاد،مرسلا،عن علي رضي اللّه عنه،بتفاوت،و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يستخرج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 أنطاكية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يموت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الأحاديث التسعة التي سنوردها في هذا الفصل عن اليهود،فقد ورد ذكرهم في عدد آخر من الأحاديث في أماكن متفرّقة مثل أحاديث الروم و الدجّال و أحاديث نزول عيسى عليه السّلام،و غيرها</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4099843_3381743652"/>
      <w:bookmarkStart w:id="213" w:name="_Toc89"/>
      <w:bookmarkEnd w:id="212"/>
      <w:r>
        <w:rPr>
          <w:rtl w:val="true"/>
        </w:rPr>
        <w:t>[[</w:t>
      </w:r>
      <w:r>
        <w:rPr/>
        <w:t>205</w:t>
      </w:r>
      <w:r>
        <w:rPr>
          <w:rtl w:val="true"/>
        </w:rPr>
        <w:t>]</w:t>
      </w:r>
      <w:r>
        <w:rPr/>
        <w:t>2</w:t>
      </w:r>
      <w:r>
        <w:rPr>
          <w:rtl w:val="true"/>
        </w:rPr>
        <w:t>-«</w:t>
      </w:r>
      <w:r>
        <w:rPr>
          <w:rtl w:val="true"/>
        </w:rPr>
        <w:t>يقاتلكم اليهود،فتسلّطون عليهم</w:t>
      </w:r>
      <w:r>
        <w:rPr>
          <w:rtl w:val="true"/>
        </w:rPr>
        <w:t>...]</w:t>
      </w:r>
      <w:bookmarkEnd w:id="213"/>
    </w:p>
    <w:p>
      <w:pPr>
        <w:pStyle w:val="Heading4"/>
        <w:numPr>
          <w:ilvl w:val="3"/>
          <w:numId w:val="1"/>
        </w:numPr>
        <w:rPr/>
      </w:pPr>
      <w:bookmarkStart w:id="214" w:name="__RefHeading___Toc4099845_3381743652"/>
      <w:bookmarkStart w:id="215" w:name="_Toc90"/>
      <w:bookmarkEnd w:id="214"/>
      <w:r>
        <w:rPr>
          <w:rtl w:val="true"/>
        </w:rPr>
        <w:t>اشارة</w:t>
      </w:r>
      <w:bookmarkEnd w:id="2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يقاتلكم اليهود،فتسلّطون عليهم حتّى يقول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مسلم، هذا يهوديّ و رائي فاقتله</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4099847_3381743652"/>
      <w:bookmarkStart w:id="217" w:name="_Toc91"/>
      <w:bookmarkEnd w:id="216"/>
      <w:r>
        <w:rPr>
          <w:rtl w:val="true"/>
        </w:rPr>
        <w:t>المصادر</w:t>
      </w:r>
      <w:bookmarkEnd w:id="2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20837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معمر،عن الزهري،عن سالم،عن ابن عمر،أنّ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معاوية،عن الأعمش،عن خيثمة،عن عبد اللّه بن عمرو،قال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عيسى بن مريم،فإذا رآه الدّجّال ذاب كما تذوب الشّحمة،فيقتل الدّجّال و يتفرّق عنه اليهود،حتّى أنّ الحجر ليقول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المسلم،هذا عندي يهوديّ فتعال فاقتله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الثانية بسندها،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فيقتلون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يهوديّ فتعال فاقتله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كيع،عن إسماعيل،عن قيس،قال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أخبرت أنّ السّاعة لا تقوم حتّى تقول الحجر و الشّجر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مؤمن،هذا يهوديّ،هذا نصرانيّ،فاقتله</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رواية المصنّف لعبد الرزّاق،بسند آخر،عن </w:t>
      </w:r>
    </w:p>
    <w:p>
      <w:pPr>
        <w:pStyle w:val="BookText"/>
        <w:rPr/>
      </w:pP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ابن عمر،مثله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 أيضا،بسند آخر،عن 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المصنّف لعبد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يقاتل المسلمون اليهود،فيقتلهم المسلمون حتّى يختبئ اليهوديّ وراء الحجر أو الشّجرة فيقول الحجر أو الشّجر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مسلم،يا عبد اللّه،هذا يهوديّ خلفي فتعال فاقتله،إلاّ الغرقد فإنّه من شجر اليهود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عبد اللّه بن عمر،أنّ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تقاتلون اليهود حتّى يختبئ أحدهم وراء الحجر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اللّه،هذا يهوديّ ورائي فاقتله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تقاتلوا اليهود،حتّى يقول الحجر وراءه اليهوديّ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مسلم،هذا يهوديّ ورائي فاقتله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شيبة،الرواية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ابن عمر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يهوديّ ورائي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بكر بن أبي شيبة،و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تقتتلون أنتم و 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عبد الرزّاق،بتفاوت يسير جدّا،بسند آخر،عن 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أحمد الأخيرة،بسند يلتقي مع سنده من قتيبة بن سعد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المصنّف لعبد الرزّاق،بتفاوت يسير جدّا، بسنده إليه،و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المجالسة و جواهر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البخاري الثانية،بسند آخر،عن أبي هريرة،بتفاوت،و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يختبئ اليهودي وراء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موسى بن هارون،ثنا مروان بن جعفر،ثنا محمد بن إبراهيم بن خبيب بن سليمان بن سمرة،ثنا جعفر بن سعد بن سمرة،عن خبيب </w:t>
      </w:r>
    </w:p>
    <w:p>
      <w:pPr>
        <w:pStyle w:val="BookText"/>
        <w:rPr/>
      </w:pPr>
      <w:r>
        <w:rPr>
          <w:rFonts w:ascii="Amiri" w:hAnsi="Amiri" w:eastAsia="Amiri" w:cs="Amiri"/>
          <w:color w:val="111111"/>
          <w:sz w:val="28"/>
          <w:sz w:val="28"/>
          <w:szCs w:val="28"/>
          <w:rtl w:val="true"/>
          <w:lang w:bidi="ar-SA"/>
        </w:rPr>
        <w:t>ابن سليمان بن سمرة،عن أبيه،عن سمرة بن جندب،قال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يدلّ الحجر على الرجل اليهودي مختبئا كان يطرده رجل مسلم فاطلع قدّامه فاختفى،فيقول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اللّه،هذا ما تبغي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الرزّاق،بسند يلتقي مع سنده من الزهري،بتفاوت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البخاري الثانية،بسند آخر،عن أبي هريرة،بتفاوت،و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يختبئ اليهودي وراء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البخاري،بسند آخر،عن ابن عمر،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البخاري في الصحيح،عن إسحاق بن محمد الغروي،و أخرجه مسلم من وجه آخر،عن نافع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الأخيرة،بسند آخر،عن أبي هريرة،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يقاتل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المصنّف لعبد الرزّاق،بسند يلتقي مع سنده من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هريرة،كما في رواية البخاري الثانية،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فيفرّ اليهودي وراء الحجر،فيقول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صحيح البخاري الثانية،بسند يلتقي مع سنده من أبي زرعة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الثالثة،مرسلا،عن ابن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 للبغوي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المصنّف لعبد الرزّاق و بسنده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للإشبيلي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مسلم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مسلم الرابعة</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البخاري،الرواية الثانية،و عن صحيح مسلم،الرواية الأخيرة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عبد اللّه بن عمير،عن النبي صلى اللّه عليه و سلم كما في رواية صحيح مسلم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للصاغاني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البخاري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مبارق الأزهار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البخاري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في تقريب صحيح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المصنّف لعبد الرزّاق،بسند آخر،عن ابن عمر،و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فتظهرون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زوائد مسند البزّاز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الكبير،بسند يلتقي مع سنده من جعفر بن سعد،بتفاوت،و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أحسبه،قال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ورائي يهودي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البخاري الأولى،و بتفاوت يسير،و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فتسلّطون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الثانية،مرسلا،عن ابن عمر، عن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مرفوعا،كما في رواية صحيح البخاري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صحيح مسلم،الرواية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39730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شيبة،و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الخامسة،مرسلا،عن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 الكشميري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ابن أبي شيبة،كما في كنز العمّال، و أخرجه مسلم مختصرا،فهو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البخاري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الرزّاق،بسند يلتقي مع سنده من سالم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الخامسة،بسند آخر،عن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البخاري الثانية،بسند يلتقي مع سنده من أبي زرعة</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للدكتور محمد أحمد المقدّم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الخامسة</w:t>
      </w:r>
      <w:r>
        <w:rPr>
          <w:rFonts w:eastAsia="Amiri" w:cs="Amiri" w:ascii="Amiri" w:hAnsi="Amiri"/>
          <w:color w:val="111111"/>
          <w:sz w:val="28"/>
          <w:szCs w:val="28"/>
          <w:rtl w:val="true"/>
          <w:lang w:bidi="ar-SA"/>
        </w:rPr>
        <w:t xml:space="preserve">. </w:t>
      </w:r>
      <w:bookmarkStart w:id="218" w:name="pg14112_147211"/>
    </w:p>
    <w:p>
      <w:pPr>
        <w:pStyle w:val="BookText"/>
        <w:rPr/>
      </w:pPr>
      <w:bookmarkEnd w:id="218"/>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ابن عمر،كما في رواية المصنّف لعبد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الشريف من دلائل صدق نبوّة نبيّنا صلى اللّه عليه و آله،و قد بدأ تحقّقه لأوّل مرّة في عصرنا،و صار لليهود بمعونة الدول الغربية قوّة عسكرية تقف في وجه المسلمين و تقاتلهم،و بقيت المرحلة الأخيرة منه و هي النصر الحاسم عليهم،و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يشعر بطول قتالنا إيّاهم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نطق الحجر و الشجر الوارد في الحديث قد يكون من نوع المعجزة الإلهية الموعودة،و قد يكون مجازيا بمعنى أنّ كلّ الظروف تكون في آخر هذه المعركة معكم حتى الحجر و الشجر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يكون بامتلاك المسلمين الوسائل المادّية المتطوّرة للكشف عن جنود اليهود و أجهزتهم حتى وراء الحجر و الشجر</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4099849_3381743652"/>
      <w:bookmarkStart w:id="220" w:name="_Toc92"/>
      <w:bookmarkEnd w:id="219"/>
      <w:r>
        <w:rPr>
          <w:rtl w:val="true"/>
        </w:rPr>
        <w:t>[[</w:t>
      </w:r>
      <w:r>
        <w:rPr/>
        <w:t>206</w:t>
      </w:r>
      <w:r>
        <w:rPr>
          <w:rtl w:val="true"/>
        </w:rPr>
        <w:t>]</w:t>
      </w:r>
      <w:r>
        <w:rPr/>
        <w:t>3</w:t>
      </w:r>
      <w:r>
        <w:rPr>
          <w:rtl w:val="true"/>
        </w:rPr>
        <w:t>-«</w:t>
      </w:r>
      <w:r>
        <w:rPr>
          <w:rtl w:val="true"/>
        </w:rPr>
        <w:t>ذكر رسول اللّه صلى اللّه عليه و سلم الدّجّال،فقالت أمّ شريك</w:t>
      </w:r>
      <w:r>
        <w:rPr>
          <w:rtl w:val="true"/>
        </w:rPr>
        <w:t>...]</w:t>
      </w:r>
      <w:bookmarkEnd w:id="220"/>
    </w:p>
    <w:p>
      <w:pPr>
        <w:pStyle w:val="Heading4"/>
        <w:numPr>
          <w:ilvl w:val="3"/>
          <w:numId w:val="1"/>
        </w:numPr>
        <w:rPr/>
      </w:pPr>
      <w:bookmarkStart w:id="221" w:name="__RefHeading___Toc4099851_3381743652"/>
      <w:bookmarkStart w:id="222" w:name="_Toc93"/>
      <w:bookmarkEnd w:id="221"/>
      <w:r>
        <w:rPr>
          <w:rtl w:val="true"/>
        </w:rPr>
        <w:t>اشارة</w:t>
      </w:r>
      <w:bookmarkEnd w:id="222"/>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رسول اللّه صلى اللّه عليه و سلم الدّجّال،فقالت أمّ شريك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المسلمون يومئذ،يا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ببيت المقدس يخرج حتّى يحاصرهم،و إمام النّاس يومئذ رجل صالح،فيقال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الصّبح،فإذا كبّر و دخل فيها نزل عيسى بن مريم عليه السّلام،فإذا رآه ذلك الرّجل عرفه،فرجع يمشي القهقرى، فيتقدّم عيسى،فيضع يده بين كتفيه،ثمّ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فإنّما أقيمت لك،فيصلّي عيسى وراءه،ثمّ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افتحوا الباب،فيفتحون الباب،و مع الدّجّال يومئذ سبعون ألفا يهود،كلّهم ذو ساج و سيف محلّى،فإذا نظر إلى عيسى ذاب كما يذوب الرّصاص و كما يذوب الملح في الماء،ثمّ يخرج هاربا،فيقول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فيك ضربة لن تفوتني بها،فيدركه فيقتله،فلا يبقى شيء ممّا خلق اللّه تعالى،يتوارى به يهوديّ إلاّ أنطقه اللّه،لا حجر و لا شجر و لا دابّة إلاّ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عبد اللّه المسلم هذا يهوديّ فاقتله،إلاّ الغرقد فإنّها من شجرهم </w:t>
      </w:r>
      <w:bookmarkStart w:id="223" w:name="pg14112_147212"/>
    </w:p>
    <w:p>
      <w:pPr>
        <w:pStyle w:val="BookText"/>
        <w:rPr/>
      </w:pPr>
      <w:bookmarkEnd w:id="223"/>
      <w:r>
        <w:rPr>
          <w:rFonts w:ascii="Amiri" w:hAnsi="Amiri" w:eastAsia="Amiri" w:cs="Amiri"/>
          <w:color w:val="111111"/>
          <w:sz w:val="28"/>
          <w:sz w:val="28"/>
          <w:szCs w:val="28"/>
          <w:rtl w:val="true"/>
          <w:lang w:bidi="ar-SA"/>
        </w:rPr>
        <w:t>فلا تنطق،و يكون عيسى في أمّتي حكما عدلا،و إماما مقسطا،يدقّ الصّليب،و يقتل الخنزير،و يضع الجزية،و يترك الصّدقة،و لا يسعى على شاة،و ترفع الشّحناء و التّباغض،و ينزع حمّة كلّ دابّة،حتّى يدخل الوليد يده في الحنش فلا يضرّه،و تلقى الوليدة الأسد فلا يضرّها،و يكون في الإبل كأنّه كلبها،و الذّئب في الغنم كأنّه كلبه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تملأ الأرض من الإسلام،و يسلب الكفّار ملكهم،فلا يكون ملك إلاّ الإسلام،و تكون الأرض كفاتورة الفضّة،فتنبت نباتها كما كانت على عهد آدم عليه السّلام، يجتمع النّفر على القطف فيشبعهم،و يجتمع النّفر على الرّمّانة،و يكون الثّور بكذا و كذا من المال،و تكون الفرس بالدّريهمات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حمّة كلّ 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إبرة سمّها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الحيّة السامّة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فاثورة الفضّة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السبيكة الخالصة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العنقود من العنب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يكون 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يسعى على 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وشاية،أي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يستمع وشاية بحقّ الآخرين و يتأثّر بها كما يحدث للحكّام غير المعصومين</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4099853_3381743652"/>
      <w:bookmarkStart w:id="225" w:name="_Toc94"/>
      <w:bookmarkEnd w:id="224"/>
      <w:r>
        <w:rPr>
          <w:rtl w:val="true"/>
        </w:rPr>
        <w:t>المصادر</w:t>
      </w:r>
      <w:bookmarkEnd w:id="2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ضمرة بن ربيعة،عن يحيى بن أبي عمرو السيباني،عن عمرو بن عبد اللّه الحضرمي،عن أبي أمامة الباهلي رضي اللّه عنه،قال</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محمد،ثنا عبد الرحمن المحاربي، عن إسماعيل بن رافع،أبي رافع،عن أبي زرعة الشيباني،يحيى بن أبي عمرو،عن أبي أمامة الباهلي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رسول اللّه صلى اللّه عليه و سلم،فكان أكثر خطبته حديثا حدّثناه عن الدجّال، و حذّرناه،فكان من قوله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أورد حديثا طويلا سيأتي ذكره في أحاديث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أم شريك بنت أبي العكر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فأين العرب يومئذ؟قال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يومئذ قليل،و جلّهم ببيت المقدس،و إمامهم رجل صالح،فبينما إمامهم قد تقدّم يصلّي بهم </w:t>
      </w:r>
    </w:p>
    <w:p>
      <w:pPr>
        <w:pStyle w:val="BookText"/>
        <w:rPr/>
      </w:pPr>
      <w:r>
        <w:rPr>
          <w:rFonts w:ascii="Amiri" w:hAnsi="Amiri" w:eastAsia="Amiri" w:cs="Amiri"/>
          <w:color w:val="111111"/>
          <w:sz w:val="28"/>
          <w:sz w:val="28"/>
          <w:szCs w:val="28"/>
          <w:rtl w:val="true"/>
          <w:lang w:bidi="ar-SA"/>
        </w:rPr>
        <w:t>الصّبح،إذ نزل عليهم عيسى بن مريم الصّبح،فرجع ذلك الإمام ينكص يمشي القهقرى، ليتقدّم عيسى يصلّي بالنّاس،فيضع عيسى يده بين كتفيه،ثمّ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فصلّ فإنّها لك أقيمت،فيصلّي بهم إمامهم،فإذا انصرف قال 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افتحوا الباب،فيفتح و وراءه الدّجّال معه سبعون ألف يهوديّ،كلّهم ذو سيف محلّى و ساج،فإذا نظر إليه الدّجّال ذاب كما يذوب الملح في الماء،و ينطلق هاربا و يقول 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لي فيك ضربة لن تسبقني بها،فيدركه عند باب اللّدّ الشرقيّ فيقتله،فيهزم اللّه اليهود،فلا يبقى شيء ممّا خلق اللّه يتوارى به يهوديّ إلاّ أنطق اللّه ذلك الشّيء،لا حجر و لا شجر و لا حائط و لا 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الغرقدة،فإنّها من شجرهم،لا تنطق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المسلم،هذا يهوديّ،فتعال اقتله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روايته،شبيهة برواية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سفيان بن عيينة،عن عبد الحميد بن جبير بن شيبة،عن سعيد بن المسيّب،عن أمّ شريك،عن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 ثنا روح بن جريح،قال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الزبير أنّه سمع جابر ابن عبد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أخبرتني أمّ شريك أنّها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ليفرّنّ الناس من الدجّال في الجبال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أم شريك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اللّه،فأين العرب يومئذ؟قال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عبد بن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مسند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أحمد،بسند آخر،عن جابر،و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حدّثناه محمد بن بشّار و عبد بن حميد،قالا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حدثا أبو عاصم،عن ابن جريح،بهذا الإسناد</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مختصرا بمعناه،بسند آخر،و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صفوان ابن صالح الدمشقي المؤذّن،ثنا الوليد،ثنا ابن جابر،حدثني يحيى بن جابر الطائي،عن عبد الرحمن بن جبير بن نفير،عن أبيه،عن النّواس بن سمعان الكلابي،قال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رسول اللّه صلى اللّه عليه و سلم الدجّال،فقال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يخرج و أنا فيكم فأنا حجيجه دونكم،و إن يخرج و لست فيكم فامرؤ حجيج نفسه،و اللّه خليفتي على كلّ مسلم،فمن أدركه منكم فليقرأ عليه فواتح سورة الكهف،فإنّها جواركم من فتنته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لبثه في الأرض؟قال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كسنة،و يوم كشهر،و يوم كجمعة،و سائر أيامه كأيامكم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اللّه،هذا اليوم الذي كسنة أتكفينا فيه صلاة يوم و ليلة؟قال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لا،اقدروا له قدره،ثم ينزل عيسى بن مريم </w:t>
      </w:r>
    </w:p>
    <w:p>
      <w:pPr>
        <w:pStyle w:val="BookText"/>
        <w:rPr/>
      </w:pPr>
      <w:r>
        <w:rPr>
          <w:rFonts w:ascii="Amiri" w:hAnsi="Amiri" w:eastAsia="Amiri" w:cs="Amiri"/>
          <w:color w:val="111111"/>
          <w:sz w:val="28"/>
          <w:sz w:val="28"/>
          <w:szCs w:val="28"/>
          <w:rtl w:val="true"/>
          <w:lang w:bidi="ar-SA"/>
        </w:rPr>
        <w:t>عند المنارة البيضاء شرقيّ دمشق فيدركه عند باب لدّ فيقتله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أمامة،و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نحوه،و ذكر الصلوات مثل معناه</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لابن أبي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أبو عمير،ثنا ضمرة،عن يحيى بن أبي عمرو السيباني،عن عمرو بن عبد اللّه الحضرمي،عن أبي أمامة الباهلي،قال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رسول اللّه صلى اللّه عليه و سلم ذات يوم فكان أكثر خطبته ما يحدّثنا عن الدجّال و يحذّرناه،فكان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إنّه لم تكن فتنة في الأرض أعظم من فتنة الدجّال،و إنّ اللّه لم يبعث نبيّا إلاّ حذّره أمّته، و أنا آخر الأنبياء،و أنتم آخر الأمم،و هو لا محالة،فإنّ يخرج فأنا حجيج كلّ مسلم،و إن يخرج بعدي فكلّ امرئ حجيج نفسه،و اللّه خليفتي على كلّ مسلم،و إنّه يخرج خلّة بين الشام و العراق فيعيث يمينا،و يعيث شمالا،فيا عباد اللّه اثبتوا،فإنّه يبدأ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نبيّ،و لا نبيّ بعدي،ثم يثنّي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ربّكم و لن تروا ربّكم حتى تموتوا،و إنّه أعور،و إنّ ربّكم ليس بأعور،و إنّه مكتوب بين عينيه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كافر،يقرؤه كلّ مؤمن،فمن لقيه منكم فليتفل في وجهه،و إنّ من فتنته أنّ معه جنّة و نارا،فناره جنّة و جنّته نار،فمن ابتلى بناره فليقرأ خواتيم سورة الكهف،و ليستعذ باللّه،تكون عليه بردا و سلاما كما كانت النار على إبراهيم،و إن من فتنته أنّ معه شياطينا كذا تتمثّل على صورة الناس،فيأتي الأعرابي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إن بعثت لك أباك و أمك أتشهد أنّي ربّك؟فيقول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نعم،فتمثّل شياطينه على صورة أبيه و أمه،فيقولان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اتّبعه فإنّه ربّك،و إنّ من فتنته أن يسلّط على نفس فيقتلها ثم يحييها،و لن يقدر لها بعد ذلك،و لا يصنع ذلك بنفس غيرها،و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إلى عبدي هذا فإنّي أبعثه الآن،يزعم أنّ له ربّا غيره،فيبعثه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 اللّه و أنت الدجّال عدوّ اللّه،و إنّ من فتنته أن يقول للأعرابي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إن بعثت لك أباك أتشهد أنّي ربّك؟فيقول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نعم،فيمثّل له شياطينه على صورة أبيه،و إنّ من فتنته أن يأمر السماء أن تمطر فتمطر،و يأمر الأرض أن تنبت فتنبت،فيمرّ بالحيّ من العرب فيكذّبونه، فلا يبقى لهم سائمة إلاّ هلكت،و يمرّ بالحيّ من العرب فيصدّقونه،و يأمر السماء أن تمطر فتمطر،و يأمر الأرض أن تنبت فتنبت،فتروح إليهم مواشيهم من يومهم ذلك أعظم ما كانت أسنمه و أمدّه خواصر و أدرّه ضروعا،و إنّ أيّامه أربعون يوما،يوما كالسنة،و يوما دون ذلك،و يوما كالشهر،و يوما دون ذلك،و يوما كالجمعة،و يوما دون ذلك،و يوما </w:t>
      </w:r>
    </w:p>
    <w:p>
      <w:pPr>
        <w:pStyle w:val="BookText"/>
        <w:rPr/>
      </w:pPr>
      <w:r>
        <w:rPr>
          <w:rFonts w:ascii="Amiri" w:hAnsi="Amiri" w:eastAsia="Amiri" w:cs="Amiri"/>
          <w:color w:val="111111"/>
          <w:sz w:val="28"/>
          <w:sz w:val="28"/>
          <w:szCs w:val="28"/>
          <w:rtl w:val="true"/>
          <w:lang w:bidi="ar-SA"/>
        </w:rPr>
        <w:t>كالأيّام،و سائر أيّامه كالشررة في الجريدة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عبيد اللّه بن معاذ العنبري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أهل القدر حديث أشدّ من حديث الدجّال،و أحسبه ذكره عن بعض المتقدّمين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تعالى أراد ذلك و شاءه،و لو لم يرده و يشاءه لم يكن خلقه،و لو شاء لم يخلقه،ثم أمر الأسباب التي أرادها اللّه فأجابته و سخّرها له،و لو لم يرد ذلك ما كانت، و غير جائز أن يكون اللّه تعالى خلق خلقا فيريد ذلك الخلق أمرا و اللّه غير مريد له و لا شاءه،فيكون ما أراد ذلك الخلق الضعيف في هيئة المعدوم بعد وجوده الذي اللّه المشيء له و المعدم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أحمد،بسند آخر،عن أم شريك،و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غريب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السليلي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ملاحم ابن طاووس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خزيمة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عرف السيوطي،و جمع الجوامع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عوانة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عرف السيوطي،و جمع الجوامع،و لم نجده في مسنده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العمدة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الروياني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نراك،يا رسول اللّه صلى اللّه عليه و سلم،و أين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فيصفده بين كتفيه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افتنحت 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فيدركه عند باب لدّ الشرقي فيقتله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ينزع سمّ كلّ 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في الأرض كأنّه كلبه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البدء و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بعضه،مرسلا،عن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أبي داود،بتفاوت،عن سمعان الكلابي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المروزي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جمع الجوامع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أبي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حمّاد،بعضه،بسند آخر،عن أبي أمامة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ابن ماجة،بتفاوت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 للزمخشري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بعضه،مرسلا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المقدسي،المختارة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عرف السيوطي،و جمع الجوامع</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ابن ماجة،و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حديث صحيح </w:t>
      </w:r>
    </w:p>
    <w:p>
      <w:pPr>
        <w:pStyle w:val="BookText"/>
        <w:rPr/>
      </w:pPr>
      <w:r>
        <w:rPr>
          <w:rFonts w:ascii="Amiri" w:hAnsi="Amiri" w:eastAsia="Amiri" w:cs="Amiri"/>
          <w:color w:val="111111"/>
          <w:sz w:val="28"/>
          <w:sz w:val="28"/>
          <w:szCs w:val="28"/>
          <w:rtl w:val="true"/>
          <w:lang w:bidi="ar-SA"/>
        </w:rPr>
        <w:t>ثابت،ذكره ابن ماجة في كتابه،عن أبي أمامة الباهلي،قال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رسول اللّه صلى اللّه عليه و سلم،و هذا مختصره،و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إمامهم قد تقدّم يصلّي بهم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بعضه،بسنده إلى أبي نعيم،ثم يسنده إلى أبي أمامة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حسن،هكذا رواه الحافظ أبو نعيم صاحب حلية الأولياء،وقع إلينا عاليا بحمد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حمّاد،مرسلا،عن النبي صلى اللّه عليه و سلم،مختصرا، 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يذبح الخنزير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شاة و لا بعير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ترفع حمة كلّ ذات 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تغز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من السلم كما يملأ الإناء من الماء، و تكون الكلمة واحدة فلا يعبد إلاّ اللّه،و تضع الحرب أوزارها،و تسلب قريش ملكها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الحافظ أبو نعيم في كتاب الحلية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نجده بهذا اللفظ في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بعضه،كما في رواية ابن ماجة،مختصرا بتفاوت يسير،و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الحافظ أبو نعيم في كتاب الحلية،و أخرجه الحافظ أبو عبد اللّه محمد بن يزيد ابن ماجة في سننه أتمّ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الحافظ أبو عبد اللّه محمد بن يزيد بن ماجة القزويني في سننه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 المنيف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ابن ماجة،بعضه،عن أبي نعيم،و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إمامهم المهديّ رجل 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بيان الشافعي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عقد الدرر الثانية،و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بن ماجة،و الروياني،و ابن خزيمة،و أبو عوانة،و الحاكم،و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أمامة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ابن ماجة،بتفاوت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أبو داود،و ابن ماجة،عن أبي أمامة الباهلي</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سنن ابن ماجة،بتفاوت،عن نعيم بن حمّاد في الفتن،و ابن ماجة،و ابن أبي عاصم،و الروياني،و ابن خزيمة،و أبي عوانة،و الحاكم، </w:t>
      </w:r>
    </w:p>
    <w:p>
      <w:pPr>
        <w:pStyle w:val="BookText"/>
        <w:rPr/>
      </w:pPr>
      <w:r>
        <w:rPr>
          <w:rFonts w:ascii="Amiri" w:hAnsi="Amiri" w:eastAsia="Amiri" w:cs="Amiri"/>
          <w:color w:val="111111"/>
          <w:sz w:val="28"/>
          <w:sz w:val="28"/>
          <w:szCs w:val="28"/>
          <w:rtl w:val="true"/>
          <w:lang w:bidi="ar-SA"/>
        </w:rPr>
        <w:t>و تمام،و ضياء المقدسي،عن أبي أمامة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عرف السيوطي،و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ماجة،و الروياني و ابن خزيمة،و أبو عوانة،و الحاكم،و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أمامة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حمّاد،باختصار شديد،من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فيصلّي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 السيوطي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38742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ابن ماجة،عن ابن خزيمة،و الحاكم، و ضياء المقدسي،عن أبي أمامة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ماجة،باختصار كثير،فيه بداية الحديث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فيصلّي بهم إمامهم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ابن ماجة،و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إمامهم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غاية المرام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العطر الوردي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بعضه،كما في سنن ابن ماجة،بتفاوت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مسلم،و ابن ماجة،عن أمّ شريك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 للمغربي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إمامهم المهديّ رجل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ابن ماجة،و ابن خزيمة،و الروياني،و أبو عوانة،و الحاكم،و الضياء في المختارة،و أبو نعيم،و اللفظ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تاريخ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مدينة دمشق</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 الكشميري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ماجة،بتفاوت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ابن ماجة و إسناده 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ساق أبو داود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سند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أبي أمامة،عن النبي صلى اللّه عليه و سلم،نحوه،و ذكر الصلوات مثل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نحو حديث النوّاس بن سمعان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صحّحه ابن خزيمة،و رواه الحاكم في المستدرك،و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على شرط مسلم،و أقرّه الذهبي،و أورد الحافظ ابن حجر جملا منه في فتح الباري مستشهدا بها،فهو </w:t>
      </w:r>
      <w:bookmarkStart w:id="226" w:name="pg14112_147218"/>
    </w:p>
    <w:p>
      <w:pPr>
        <w:pStyle w:val="BookText"/>
        <w:rPr/>
      </w:pPr>
      <w:bookmarkEnd w:id="226"/>
      <w:r>
        <w:rPr>
          <w:rFonts w:ascii="Amiri" w:hAnsi="Amiri" w:eastAsia="Amiri" w:cs="Amiri"/>
          <w:color w:val="111111"/>
          <w:sz w:val="28"/>
          <w:sz w:val="28"/>
          <w:szCs w:val="28"/>
          <w:rtl w:val="true"/>
          <w:lang w:bidi="ar-SA"/>
        </w:rPr>
        <w:t>عنده حديث صحيح أو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باختصار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خرّجه ابن خزيمة و أبو عوانه،و الحاكم، و أبو نعيم،و الروياني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تفسير الثعلبي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لَنَنْصُرُ رُسُلَنا وَ الَّذِينَ آمَنُوا فِي الْحَياةِ الدُّنْيا وَ يَوْمَ يَقُومُ الْأَشْهادُ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حمّاد،عن فتن السليلي،بسند آخر،عن أبي أمامة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بعضه،كما في سنن ابن ماجة،عن أربعين 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حلية الأولياء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الغمّة،مختصرا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ينابيع المودّة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نزول عيسى بن مريم،كما في رواية ابن ماجة باختصار،من صدر الحديث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وراءه 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المهدي المنتظر للمغربي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4099855_3381743652"/>
      <w:bookmarkStart w:id="228" w:name="_Toc95"/>
      <w:bookmarkEnd w:id="227"/>
      <w:r>
        <w:rPr>
          <w:rtl w:val="true"/>
        </w:rPr>
        <w:t>[[</w:t>
      </w:r>
      <w:r>
        <w:rPr/>
        <w:t>207</w:t>
      </w:r>
      <w:r>
        <w:rPr>
          <w:rtl w:val="true"/>
        </w:rPr>
        <w:t>]</w:t>
      </w:r>
      <w:r>
        <w:rPr/>
        <w:t>4</w:t>
      </w:r>
      <w:r>
        <w:rPr>
          <w:rtl w:val="true"/>
        </w:rPr>
        <w:t>-«</w:t>
      </w:r>
      <w:r>
        <w:rPr>
          <w:rtl w:val="true"/>
        </w:rPr>
        <w:t>يخرج الدّجّال في خفقة من الدّين،و إدبار من العلم،فله</w:t>
      </w:r>
      <w:r>
        <w:rPr>
          <w:rtl w:val="true"/>
        </w:rPr>
        <w:t>...]</w:t>
      </w:r>
      <w:bookmarkEnd w:id="228"/>
    </w:p>
    <w:p>
      <w:pPr>
        <w:pStyle w:val="Heading4"/>
        <w:numPr>
          <w:ilvl w:val="3"/>
          <w:numId w:val="1"/>
        </w:numPr>
        <w:rPr/>
      </w:pPr>
      <w:bookmarkStart w:id="229" w:name="__RefHeading___Toc4099857_3381743652"/>
      <w:bookmarkStart w:id="230" w:name="_Toc96"/>
      <w:bookmarkEnd w:id="229"/>
      <w:r>
        <w:rPr>
          <w:rtl w:val="true"/>
        </w:rPr>
        <w:t>اشارة</w:t>
      </w:r>
      <w:bookmarkEnd w:id="230"/>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الدّجّال في خفقة من الدّين،و إدبار من العلم،فله أربعون ليلة يسيحها في الأرض،اليوم منها كالسّنة،و اليوم منها كالشّهر،و اليوم منها كالجمعة،ثمّ سائر أيّامه كأيّامكم هذه،و له حمار يركبه،عرض ما </w:t>
      </w:r>
    </w:p>
    <w:p>
      <w:pPr>
        <w:pStyle w:val="BookText"/>
        <w:rPr/>
      </w:pPr>
      <w:r>
        <w:rPr>
          <w:rFonts w:ascii="Amiri" w:hAnsi="Amiri" w:eastAsia="Amiri" w:cs="Amiri"/>
          <w:color w:val="111111"/>
          <w:sz w:val="28"/>
          <w:sz w:val="28"/>
          <w:szCs w:val="28"/>
          <w:rtl w:val="true"/>
          <w:lang w:bidi="ar-SA"/>
        </w:rPr>
        <w:t>بين أذنيه أربعون ذراعا،فيقول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ربّكم،و هو أعور،و إنّ ربّكم ليس بأعور،مكتوب بين عينيه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 ك ف ر مهجّاة،يقرؤه كلّ مؤمن كاتب و غير 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كلّ ماء و منهل إلاّ المدينة و مكّة حرّمهما اللّه عليه،و قامت الملائكة بأبوابها،و معه جبال من خبز و النّاس في جهد إلاّ من تبعه،و معه نهران أنا أعلم بهما منه،نهر يقول الجنّة،و نهر يقول النّار،فمن أدخل الّذي يسمّيه الجنّة فهو النّار،و من أدخل الّذي يسمّيه النّار فهو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يبعث اللّه معه شياطين تكلّم النّاس،و معه فتنة عظيمة يأمر السّماء فتمطر فيما يرى النّاس،و يقتل نفسا ثمّ يحييها فيما يرى النّاس،لا يسلّط على غيرها من النّاس،و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النّاس،هل يفعل مثل هذا إلاّ الرّبّ عزّ و 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فيفرّ المسلمون إلى جبل الدّخان بالشّام،فيأتيهم فيحاصرهم فيشتدّ حصارهم و يجهدهم جهدا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ينزل عيسى بن مريم فينادي من السّحر،فيقول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النّاس،ما يمنعكم أن تخرجوا إلى الكذّاب الخبيث؟فيقولون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رجل جنّي،فينطلقون،فإذا هم بعيسى ابن مريم عليه السّلام،فتقام الصّلاة،فيقال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يا روح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ليتقدّم إمامكم فليصلّ بكم،فإذا صلّى صلاة الصّبح خرجوا إليه</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 يرى الكذّاب ينماث كما ينماث الملح في الماء،فيمشي إليه فيقتله،حتّى أنّ الشّجرة و الحجر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روح اللّه،هذا يهوديّ،فلا </w:t>
      </w:r>
      <w:bookmarkStart w:id="231" w:name="pg14112_147220"/>
    </w:p>
    <w:p>
      <w:pPr>
        <w:pStyle w:val="BookText"/>
        <w:rPr/>
      </w:pPr>
      <w:bookmarkEnd w:id="231"/>
      <w:r>
        <w:rPr>
          <w:rFonts w:ascii="Amiri" w:hAnsi="Amiri" w:eastAsia="Amiri" w:cs="Amiri"/>
          <w:color w:val="111111"/>
          <w:sz w:val="28"/>
          <w:sz w:val="28"/>
          <w:szCs w:val="28"/>
          <w:rtl w:val="true"/>
          <w:lang w:bidi="ar-SA"/>
        </w:rPr>
        <w:t>يترك ممّن كان يتبعه أحدا إلاّ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خفقة من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 من الدين و قلّة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ينماث الملح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يذوب</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4099859_3381743652"/>
      <w:bookmarkStart w:id="233" w:name="_Toc97"/>
      <w:bookmarkEnd w:id="232"/>
      <w:r>
        <w:rPr>
          <w:rtl w:val="true"/>
        </w:rPr>
        <w:t>المصادر</w:t>
      </w:r>
      <w:bookmarkEnd w:id="2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محمد بن سابق،ثنا إبراهيم بن طهمان،عن أبي الزبير،عن جابر بن عبد اللّه،أنّه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كنز العمّال،و جمع الجوامع،و لم نجده في مرويّات جابر في مسنده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خزيمة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كنز العمّال،و جمع الجوامع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محمد بن عبد اللّه الزمجاري،ثنا أحمد ابن معاذ السلمي و محمد بن عصام،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حفص بن عبد اللّه السلمي،ثنا إبراهيم بن طهمان،عن أبي الزبير،عن جابر رضي اللّه عنه،عن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أحمد،إلى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قامت الملائكة بأبوابهما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خفّة من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حديث صحيح الإسناد،و 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أجزائه،و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أحمد بن حنبل في مسنده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المقدسي،المختارة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كنز العمّال،و جمع الجوامع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أحمد بإسنادين،رجال أحدهما رجال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جابر،عن النبي صلى اللّه عليه و سلم،كما في رواية مجمع الزوائد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أحمد،بتفاوت يسير</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أحمد،عنه،و عن ابن خزيمة،و أبي يعلى، و الحاكم،و ضياء المقدسي،عن جابر</w:t>
      </w:r>
      <w:r>
        <w:rPr>
          <w:rFonts w:eastAsia="Amiri" w:cs="Amiri" w:ascii="Amiri" w:hAnsi="Amiri"/>
          <w:color w:val="111111"/>
          <w:sz w:val="28"/>
          <w:szCs w:val="28"/>
          <w:rtl w:val="true"/>
          <w:lang w:bidi="ar-SA"/>
        </w:rPr>
        <w:t xml:space="preserve">. </w:t>
      </w:r>
      <w:bookmarkStart w:id="234" w:name="pg14112_147221"/>
    </w:p>
    <w:p>
      <w:pPr>
        <w:pStyle w:val="BookText"/>
        <w:rPr/>
      </w:pPr>
      <w:bookmarkEnd w:id="2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جابر،عن النبي صلى اللّه عليه و سلم،كما في رواية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38819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أحمد،عنه،و عن ابن خزيمة،و أبي يعلى،و الحاكم،و ضياء المقدسي،عن جابر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 الكشميري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أحمد في مسنده،و صحّحه الحاكم في المستدرك،و رجاله 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أحمد،بسند يلتقي مع سنده من أبي الزبير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عقد الدرر</w:t>
      </w:r>
      <w:r>
        <w:rPr>
          <w:rFonts w:eastAsia="IRNazanin" w:cs="IRNazanin"/>
          <w:color w:val="111111"/>
          <w:sz w:val="28"/>
          <w:szCs w:val="28"/>
          <w:rtl w:val="true"/>
          <w:lang w:bidi="fa-IR"/>
        </w:rPr>
        <w:t>.</w:t>
      </w:r>
    </w:p>
    <w:p>
      <w:pPr>
        <w:pStyle w:val="Heading3"/>
        <w:numPr>
          <w:ilvl w:val="2"/>
          <w:numId w:val="1"/>
        </w:numPr>
        <w:rPr/>
      </w:pPr>
      <w:bookmarkStart w:id="235" w:name="__RefHeading___Toc4099861_3381743652"/>
      <w:bookmarkStart w:id="236" w:name="_Toc98"/>
      <w:bookmarkEnd w:id="235"/>
      <w:r>
        <w:rPr>
          <w:rtl w:val="true"/>
        </w:rPr>
        <w:t>[[</w:t>
      </w:r>
      <w:r>
        <w:rPr/>
        <w:t>208</w:t>
      </w:r>
      <w:r>
        <w:rPr>
          <w:rtl w:val="true"/>
        </w:rPr>
        <w:t>]</w:t>
      </w:r>
      <w:r>
        <w:rPr/>
        <w:t>5</w:t>
      </w:r>
      <w:r>
        <w:rPr>
          <w:rtl w:val="true"/>
        </w:rPr>
        <w:t>-«</w:t>
      </w:r>
      <w:r>
        <w:rPr>
          <w:rtl w:val="true"/>
        </w:rPr>
        <w:t>يأتي سباخ المدينة و هو محرّم عليه أن يدخل نقابها</w:t>
      </w:r>
      <w:r>
        <w:rPr>
          <w:rtl w:val="true"/>
        </w:rPr>
        <w:t>...]</w:t>
      </w:r>
      <w:bookmarkEnd w:id="236"/>
    </w:p>
    <w:p>
      <w:pPr>
        <w:pStyle w:val="Heading4"/>
        <w:numPr>
          <w:ilvl w:val="3"/>
          <w:numId w:val="1"/>
        </w:numPr>
        <w:rPr/>
      </w:pPr>
      <w:bookmarkStart w:id="237" w:name="__RefHeading___Toc4099863_3381743652"/>
      <w:bookmarkStart w:id="238" w:name="_Toc99"/>
      <w:bookmarkEnd w:id="237"/>
      <w:r>
        <w:rPr>
          <w:rtl w:val="true"/>
        </w:rPr>
        <w:t>اشارة</w:t>
      </w:r>
      <w:bookmarkEnd w:id="2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سباخ المدينة و هو محرّم عليه أن يدخل نقابها،فتنتفض المدينة بأهلها نفضة أو نفضتين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الزّلزلة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فيخرج إليه منها كلّ منافق و منافقة،ثمّ يولّي الدّجّال قبل الشّام حتّى يأتي بعض جبال الشّام فيحاصرهم،و بقيّة المسلمين يومئذ معتصمون بذروة جبل من جبال الشّام،فيحاصرهم الدّجّال نازلا بأصله،حتّى إذا طال عليهم البلاء، قال رجل من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المسلمين،حتّى متى أنتم هكذا؟ و عدوّ اللّه نازل بأرضكم هكذا،هل أنتم إلاّ بين إحدى الحسنيين بين أن يستشهدكم اللّه أو يظهركم؟</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فيبايعون على الموت بيعة يعلم اللّه 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من أنفسهم،ثمّ تأخذهم ظلمة لا يبصر امرؤ فيها كفّه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فينزل ابن مريم فيحسر عن أبصارهم،و بين أظهرهم رجل عليه لامته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أنت يا عبد اللّه؟ </w:t>
      </w:r>
      <w:bookmarkStart w:id="239" w:name="pg14112_147222"/>
    </w:p>
    <w:p>
      <w:pPr>
        <w:pStyle w:val="BookText"/>
        <w:rPr/>
      </w:pPr>
      <w:bookmarkEnd w:id="239"/>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عبد اللّه و رسوله و روحه و كلمته عيسى بن مريم،اختاروا بين إحدى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أن يبعث اللّه على الدّجّال و جنوده عذابا من السّماء،أو يخسف بهم الأرض،أو يسلّط عليهم سلاحكم و يكفّ سلاحهم عنكم،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أشفى لصدورنا و لأنفسنا،فيومئذ ترى اليهوديّ العظيم الطّويل الأكول الشّروب لا تقلّ يده سيفه من الرّعدة، فيقومون إليهم فيسلّطون عليهم،و يذوب الدّجّال حين يرى ابن مريم كما يذوب الرّصاص،حتّى يأتيه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يدركه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فيقتله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السباخ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سبخة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التي تعلوها الملوحة،و لا تكاد تنبت إلاّ بعض الشجر</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4099865_3381743652"/>
      <w:bookmarkStart w:id="241" w:name="_Toc100"/>
      <w:bookmarkEnd w:id="240"/>
      <w:r>
        <w:rPr>
          <w:rtl w:val="true"/>
        </w:rPr>
        <w:t>المصادر</w:t>
      </w:r>
      <w:bookmarkEnd w:id="2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20834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معمر،عن الزهري،قال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عمرو بن أبي سفيان الثقفي،أنّه أخبره رجل من الأنصار،عن بعض أصحاب محمد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رسول اللّه صلى اللّه عليه و سلم الدّجّال،فقال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عبد الرزّاق،من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سباخ المدينة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الشّام فيحاصرهم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أوّله،بسند عبد الرزّاق،عن الزهري،و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الرزّاق،و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المسلمون بالشّام قد حاصرهم الدّجّال في جبل من جبالها،يريدون قتل الدّجّال،إذ تأخذهم 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الرزّاق،و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نزل الدّجّال سباخ المدينة نفضت المدينة بأهلها</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الرزّاق،و بسنده إليه،و بتفاوت يسير</w:t>
      </w:r>
      <w:r>
        <w:rPr>
          <w:rFonts w:eastAsia="Amiri" w:cs="Amiri" w:ascii="Amiri" w:hAnsi="Amiri"/>
          <w:color w:val="111111"/>
          <w:sz w:val="28"/>
          <w:szCs w:val="28"/>
          <w:rtl w:val="true"/>
          <w:lang w:bidi="ar-SA"/>
        </w:rPr>
        <w:t xml:space="preserve">. </w:t>
      </w:r>
      <w:bookmarkStart w:id="242" w:name="pg14112_147223"/>
    </w:p>
    <w:p>
      <w:pPr>
        <w:pStyle w:val="BookText"/>
        <w:rPr/>
      </w:pPr>
      <w:bookmarkEnd w:id="2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عبد الرزّاق،بتفاوت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معمر في جامعه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طال عليهم الحصار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نازل بأصل جبلكم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يرسل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يذوب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تاريخ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مدينة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 الكشميري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معمر في جامعه،عن الزهري،قال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عمرو بن سفيان الثقفي،الحديث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الدّر المنثور،و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بين أرجلهم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فينزلون إليهم</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4099867_3381743652"/>
      <w:bookmarkStart w:id="244" w:name="_Toc101"/>
      <w:bookmarkEnd w:id="243"/>
      <w:r>
        <w:rPr>
          <w:rtl w:val="true"/>
        </w:rPr>
        <w:t>[[</w:t>
      </w:r>
      <w:r>
        <w:rPr/>
        <w:t>209</w:t>
      </w:r>
      <w:r>
        <w:rPr>
          <w:rtl w:val="true"/>
        </w:rPr>
        <w:t>]</w:t>
      </w:r>
      <w:r>
        <w:rPr/>
        <w:t>6</w:t>
      </w:r>
      <w:r>
        <w:rPr>
          <w:rtl w:val="true"/>
        </w:rPr>
        <w:t>-«</w:t>
      </w:r>
      <w:r>
        <w:rPr>
          <w:rtl w:val="true"/>
        </w:rPr>
        <w:t>بينما الشّياطين الّذين مع الدّجّال يزاولون بعض بني آدم</w:t>
      </w:r>
      <w:r>
        <w:rPr>
          <w:rtl w:val="true"/>
        </w:rPr>
        <w:t>...]</w:t>
      </w:r>
      <w:bookmarkEnd w:id="244"/>
    </w:p>
    <w:p>
      <w:pPr>
        <w:pStyle w:val="Heading4"/>
        <w:numPr>
          <w:ilvl w:val="3"/>
          <w:numId w:val="1"/>
        </w:numPr>
        <w:rPr/>
      </w:pPr>
      <w:bookmarkStart w:id="245" w:name="__RefHeading___Toc4099869_3381743652"/>
      <w:bookmarkStart w:id="246" w:name="_Toc102"/>
      <w:bookmarkEnd w:id="245"/>
      <w:r>
        <w:rPr>
          <w:rtl w:val="true"/>
        </w:rPr>
        <w:t>اشارة</w:t>
      </w:r>
      <w:bookmarkEnd w:id="246"/>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الشّياطين الّذين مع الدّجّال يزاولون بعض بني آدم على متابعة 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فيأتي عليه من يأتي،و يقول له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شياطين، و إنّ اللّه تعالى سيسوق إليه عيسى بن مريم بإيلياء،فيقتله،فبينما أنتم على ذلك،حتّى ينزل عيسى بن مريم بإيلياء،و فيها جماعة من المسلمين و خليفتهم بعد ما يؤذّن المؤذّن لصلاة الصّبح،فيسمع المؤذّن للنّاس عصعصة،فإذا هو عيسى بن مريم،فيهبط عيسى،فيرحّب به النّاس، و يفرحون بنزوله لتصديق حديث رسول اللّه صلى اللّه عليه و سلم،ثم يقول للمؤذّن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الصّلاة،ثمّ يقول له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لنا،فيقول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انطلقوا إلى إمامكم،فيصلّي لكم فإنّه نعم الإمام،فيصلّي بهم إمامهم،و يصلّي عيسى معهم،ثمّ ينصرف الإمام،و يعطي عيسى الطّاعة،فيسير بالنّاس حتّى إذا رآه الدّجّال ماع كما يميع القير،فيمشي إليه عيسى فيقتله بإذن اللّه تعالى، و يقتل معه من شاء اللّه،ثمّ يفترقون و يختبؤن تحت كلّ شجر و حجر، </w:t>
      </w:r>
      <w:bookmarkStart w:id="247" w:name="pg14112_147224"/>
    </w:p>
    <w:p>
      <w:pPr>
        <w:pStyle w:val="BookText"/>
        <w:rPr/>
      </w:pPr>
      <w:bookmarkEnd w:id="247"/>
      <w:r>
        <w:rPr>
          <w:rFonts w:ascii="Amiri" w:hAnsi="Amiri" w:eastAsia="Amiri" w:cs="Amiri"/>
          <w:color w:val="111111"/>
          <w:sz w:val="28"/>
          <w:sz w:val="28"/>
          <w:szCs w:val="28"/>
          <w:rtl w:val="true"/>
          <w:lang w:bidi="ar-SA"/>
        </w:rPr>
        <w:t>حتّى يقول الشّجر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يا مسلم،تعال هذا يهوديّ ورائي فاقتله، و يدعو الحجر مثل ذلك،غير شجرة الغرقدة،شجرة اليهود،لا تدعو إليهم أحدا يكون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أحدّثكم هذا لتعقلوه و تفهموه و تعوه،و اعملوا عليه،و حدّثوا به من خلفكم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ليحدّث الآخر الآخر،و إنّ فتنته أشدّ الفتن،ثمّ تعيشوا بعد ذلك ما شاء اللّه تعالى مع عيسى 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للقدس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عصعصة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تكون بمعنى الصوت الصلب الشديد،لأنّ عصّ بمعنى صلب و اشتدّ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من شجر الصحراء</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4099871_3381743652"/>
      <w:bookmarkStart w:id="249" w:name="_Toc103"/>
      <w:bookmarkEnd w:id="248"/>
      <w:r>
        <w:rPr>
          <w:rtl w:val="true"/>
        </w:rPr>
        <w:t>المصادر</w:t>
      </w:r>
      <w:bookmarkEnd w:id="2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عبد العزيز،عن إسحاق بن أبي فروة، و ابن سابور،جميعا،عن مكحول،عن حذيفة بن اليمان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4099873_3381743652"/>
      <w:bookmarkStart w:id="251" w:name="_Toc104"/>
      <w:bookmarkEnd w:id="250"/>
      <w:r>
        <w:rPr>
          <w:rtl w:val="true"/>
        </w:rPr>
        <w:t>[[</w:t>
      </w:r>
      <w:r>
        <w:rPr/>
        <w:t>210</w:t>
      </w:r>
      <w:r>
        <w:rPr>
          <w:rtl w:val="true"/>
        </w:rPr>
        <w:t>]</w:t>
      </w:r>
      <w:r>
        <w:rPr/>
        <w:t>7</w:t>
      </w:r>
      <w:r>
        <w:rPr>
          <w:rtl w:val="true"/>
        </w:rPr>
        <w:t>-«</w:t>
      </w:r>
      <w:r>
        <w:rPr>
          <w:rtl w:val="true"/>
        </w:rPr>
        <w:t>يخرج الدّجّال عدوّ اللّه و معه جنود من اليهود و</w:t>
      </w:r>
      <w:r>
        <w:rPr>
          <w:rtl w:val="true"/>
        </w:rPr>
        <w:t>...]</w:t>
      </w:r>
      <w:bookmarkEnd w:id="251"/>
    </w:p>
    <w:p>
      <w:pPr>
        <w:pStyle w:val="Heading4"/>
        <w:numPr>
          <w:ilvl w:val="3"/>
          <w:numId w:val="1"/>
        </w:numPr>
        <w:rPr/>
      </w:pPr>
      <w:bookmarkStart w:id="252" w:name="__RefHeading___Toc4099875_3381743652"/>
      <w:bookmarkStart w:id="253" w:name="_Toc105"/>
      <w:bookmarkEnd w:id="252"/>
      <w:r>
        <w:rPr>
          <w:rtl w:val="true"/>
        </w:rPr>
        <w:t>اشارة</w:t>
      </w:r>
      <w:bookmarkEnd w:id="253"/>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الدّجّال عدوّ اللّه و معه جنود من اليهود و أصناف النّاس، معه جنّة و نار،و رجال يقتلهم ثمّ يحييهم،معه جبل من ثريد و نهر من ماء، و إنّي سأنعت لكم نعته،أنّه يخرج ممسوح العين في جبهته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 يقرأه كلّ من يحسن الكتاب و من لا يحسن،فجنّته نار و ناره جنّة،و هو المسيح الكذّاب،و يتبعه من نساء اليهود ثلاثة عشر آلاف امرأة،فرحم اللّه رجلا منع سفيهته أن تتبعه،و القوّة عليه يومئذ بالقرآن،فإنّ شأنه بلاء شديد،يبعث اللّه الشّياطين من مشارق الأرض و مغاربها،فيقولون له</w:t>
      </w:r>
      <w:r>
        <w:rPr>
          <w:rFonts w:eastAsia="Amiri" w:cs="Amiri" w:ascii="Amiri" w:hAnsi="Amiri"/>
          <w:color w:val="111111"/>
          <w:sz w:val="28"/>
          <w:szCs w:val="28"/>
          <w:rtl w:val="true"/>
          <w:lang w:bidi="ar-SA"/>
        </w:rPr>
        <w:t xml:space="preserve">: </w:t>
      </w:r>
      <w:bookmarkStart w:id="254" w:name="pg14112_147225"/>
    </w:p>
    <w:p>
      <w:pPr>
        <w:pStyle w:val="BookText"/>
        <w:rPr/>
      </w:pPr>
      <w:bookmarkEnd w:id="254"/>
      <w:r>
        <w:rPr>
          <w:rFonts w:ascii="Amiri" w:hAnsi="Amiri" w:eastAsia="Amiri" w:cs="Amiri"/>
          <w:color w:val="111111"/>
          <w:sz w:val="28"/>
          <w:sz w:val="28"/>
          <w:szCs w:val="28"/>
          <w:rtl w:val="true"/>
          <w:lang w:bidi="ar-SA"/>
        </w:rPr>
        <w:t>استعن بنا على ما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الرواية الشبيهة بالرواية المتقدّمة</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4099877_3381743652"/>
      <w:bookmarkStart w:id="256" w:name="_Toc106"/>
      <w:bookmarkEnd w:id="255"/>
      <w:r>
        <w:rPr>
          <w:rtl w:val="true"/>
        </w:rPr>
        <w:t>المصادر</w:t>
      </w:r>
      <w:bookmarkEnd w:id="2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عبد العزيز،عن إسحاق بن عبد اللّه بن أبي فروة،عن مكحول،عن حذيفة،و ابن شابور،عن النعمان بن المنذر،عن مكحول، عن حذيفة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وكيع،عن سفيان،عن واصل الأحدب،عن أبي وائل،قال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تبع الدجّال اليهود و أولاد الموامس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وكيع،عن شيبان،عن واصل،عن أبي وائل،قال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أتباع الدجّال اليهود و أولاد المومسات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وائل،و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تبع الدّجّال أولاد المياميس،و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 الموامس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شيبة،و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 الأمّهات</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4099879_3381743652"/>
      <w:bookmarkStart w:id="258" w:name="_Toc107"/>
      <w:bookmarkEnd w:id="257"/>
      <w:r>
        <w:rPr>
          <w:rtl w:val="true"/>
        </w:rPr>
        <w:t>[[</w:t>
      </w:r>
      <w:r>
        <w:rPr/>
        <w:t>211</w:t>
      </w:r>
      <w:r>
        <w:rPr>
          <w:rtl w:val="true"/>
        </w:rPr>
        <w:t>]</w:t>
      </w:r>
      <w:r>
        <w:rPr/>
        <w:t>8</w:t>
      </w:r>
      <w:r>
        <w:rPr>
          <w:rtl w:val="true"/>
        </w:rPr>
        <w:t>-«</w:t>
      </w:r>
      <w:r>
        <w:rPr>
          <w:rtl w:val="true"/>
        </w:rPr>
        <w:t>يخرج الدّجّال من يهوديّة أصبهان،معه سبعون ألفا من اليهود،</w:t>
      </w:r>
      <w:bookmarkEnd w:id="258"/>
    </w:p>
    <w:p>
      <w:pPr>
        <w:pStyle w:val="Heading4"/>
        <w:numPr>
          <w:ilvl w:val="3"/>
          <w:numId w:val="1"/>
        </w:numPr>
        <w:rPr/>
      </w:pPr>
      <w:bookmarkStart w:id="259" w:name="__RefHeading___Toc4099881_3381743652"/>
      <w:bookmarkStart w:id="260" w:name="_Toc108"/>
      <w:bookmarkEnd w:id="259"/>
      <w:r>
        <w:rPr>
          <w:rtl w:val="true"/>
        </w:rPr>
        <w:t>اشارة</w:t>
      </w:r>
      <w:bookmarkEnd w:id="260"/>
    </w:p>
    <w:p>
      <w:pPr>
        <w:pStyle w:val="BookText"/>
        <w:rPr/>
      </w:pPr>
      <w:r>
        <w:rPr>
          <w:rFonts w:ascii="Amiri" w:hAnsi="Amiri" w:eastAsia="Amiri" w:cs="Amiri"/>
          <w:color w:val="111111"/>
          <w:sz w:val="28"/>
          <w:sz w:val="28"/>
          <w:szCs w:val="28"/>
          <w:rtl w:val="true"/>
          <w:lang w:bidi="ar-SA"/>
        </w:rPr>
        <w:t>عليهم التّيجان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الدّجّال من يهوديّة أصبهان،معه سبعون ألفا من اليهود،عليهم التّيجان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يهوديّة أصفهان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 محلّة في أصفهان سكّانها يهود</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4099883_3381743652"/>
      <w:bookmarkStart w:id="262" w:name="_Toc109"/>
      <w:bookmarkEnd w:id="261"/>
      <w:r>
        <w:rPr>
          <w:rtl w:val="true"/>
        </w:rPr>
        <w:t>المصادر</w:t>
      </w:r>
      <w:bookmarkEnd w:id="2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محمد بن مصعب،حدثنا الأوزاعي،عن ربيعة بن أبي عبد الرحمن،عن أنس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سعيد العطّار،عن سلمان بن عيسى،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 الدّجّال يخرج من جزيرة أصبهان في البحر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ماطولة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أحمد،بسند آخر،عن أنس ابن مالك،و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السّيجان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كنز العمّال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الفضل بن العباس،قال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بشّار بن موسى الخفّاف،قال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مصعب القرقساني،قال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الأوزاعي،عن ربيعة،عن أنس،قال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الدجّال من يهوديّة أصبهان،و معه سبعون ألفا من اليهود،عليهم التيجان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أوّله،كما في مسند أحمد،بسند آخر،عن ابن عمر، و فيه زيادة عن صفة الدجّال و خدعه،و ستأتي أحاديثه في محلّها،و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الإسناد،و 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الخطيب،فضائل قزوين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كنز العمّال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القاسم بن السمرقندي،و أبو غالب أحمد ابن علي بن الحسين،قالا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الحسين بن النقّور،أنا محمد بن عبد اللّه بن الحسين الدقّاق،نا أبو عبد اللّه عبيد اللّه بن عبد الصمد بن المهتدي باللّه إملاء من كتابه،نا إسماعيل بن محمد بن عبيد اللّه بن قيراط بدمشق،نا سليمان بن عبد الرحمن،نا إسماعيل ابن عيّاش،نا الوليد بن عبّاد،عن بحر السقّا،عن خالد بن ميمون،عن عطاء بن أبي رباح، عن ابن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الأعور الدجّال من يهوديّة اصبهان،ثم يخلق له عين،و الأخرى كأنّها كوكب ممزوجة من دم،تشوى في الشمس شيّا،يتناول الطير من الجوّ،له ثلاث صيحات يسمعها أهل المشرق و المغرب،له حمار ما بين عرض أذنيه أربعون ذراعا،يطأ كلّ منها في كلّ سبعة أيّام،يسير معه جبلان،أحدهما فيه أشجار و ثمار و ماء،و أحدهما فيه دخان و نار،يقول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الجنة،و هذه النار</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الحسن بركات بن عبد العزيز النماطي و أبو محمد عبد الكريم بن حمزة،قالا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بكر أحمد بن علي بن ثابت،أخبرني أبو الحسن بن زرقويه،أنبأنا أبو بكر بن سندي،حدثنا الحسن بن علي القطّان،حدثنا إسماعيل بن </w:t>
      </w:r>
    </w:p>
    <w:p>
      <w:pPr>
        <w:pStyle w:val="BookText"/>
        <w:rPr/>
      </w:pPr>
      <w:r>
        <w:rPr>
          <w:rFonts w:ascii="Amiri" w:hAnsi="Amiri" w:eastAsia="Amiri" w:cs="Amiri"/>
          <w:color w:val="111111"/>
          <w:sz w:val="28"/>
          <w:sz w:val="28"/>
          <w:szCs w:val="28"/>
          <w:rtl w:val="true"/>
          <w:lang w:bidi="ar-SA"/>
        </w:rPr>
        <w:t>عيسى،أنبأنا إسحاق بن بشر،أنبأنا عثمان بن عطاء،عن أبيه،عن ابن عبّاس،أنّه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يتبعه سبعون ألفا من اليهود عليهم السيجان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الأكسية من صوف أخضر،يعني به الطيالسة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 سحرة اليهود،و يعملون العجائب،و يرونها الناس فيضلّونهم بها،و هو أعور ممسوح العين اليمنى،يسلكه اللّه على رجل من هذه الأمّة فيقتله،ثم يضربه فيحييه، ثم لا يصل إلى قتله،و لا يسلّط على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ينحاز المؤمنون إلى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أنس،أنّه ذكر الدجّال،قال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معه يعني سبعون ألفا من يهوديّة إصبهان عليهم الطيالسة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البدء و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يهود إصبهان يزعمون أنّ الدجّال منهم يكون،و من ناحيتهم يخرج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تفرّد به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أحمد،و أبو يعلى،زاد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 سبعون ألفا من اليهود عليهم السّيجان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الطبراني في المعجم 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أحمد،بسند يلتقي مع سنده من محمد بن مصعب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أحمد،بسند يلتقي مع سنده من محمد بن مصعب،بتفاوت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السيجان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3/9983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أحمد،مرسلا،عن أنس بن مالك،عن النبي صلى اللّه عليه و سلم،بتفاوت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التيجان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سمويه،و الحاكم،عن ابن عمر،عن حذيفة،قال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الأعور الدجّال من يهوديّة إصبهان،عينه اليمنى ممسوحة،و الاخرى كأنّها زهرة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كنز العمّال الأولى،مرسلا،عن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أحمد،مرسلا،عن النبي صلى اللّه عليه و سلم</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38820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أوّله،كما في مسند أحمد،عن الخطيب في فضائل قزوين،و رافع الارتياب،عن ابن عباس،و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يأتي الكوفة،فيلحقه قوم من </w:t>
      </w:r>
      <w:bookmarkStart w:id="263" w:name="pg14112_147228"/>
    </w:p>
    <w:p>
      <w:pPr>
        <w:pStyle w:val="BookText"/>
        <w:rPr/>
      </w:pPr>
      <w:bookmarkEnd w:id="263"/>
      <w:r>
        <w:rPr>
          <w:rFonts w:ascii="Amiri" w:hAnsi="Amiri" w:eastAsia="Amiri" w:cs="Amiri"/>
          <w:color w:val="111111"/>
          <w:sz w:val="28"/>
          <w:sz w:val="28"/>
          <w:szCs w:val="28"/>
          <w:rtl w:val="true"/>
          <w:lang w:bidi="ar-SA"/>
        </w:rPr>
        <w:t>المدينة،و قوم من الطور،و قوم من ذي يمن،و قوم من قزوين،قيل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اللّه،و ما القزوين؟قال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يكونون بآخره يخرجون من الدنيا زهدا فيها،يردّ اللّه بهم قوما من الكفر إلى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38825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مرفوعا،كما في رواية تاريخ مدينة دمشق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38826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جمع الجوامع،عن سيمويه،و الحاكم،عن ابن عمر،عن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بشر،و عن ابن عساكر،عن ابن عباس،قال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 أوّل من يتبعه سبعون ألفا من اليهود،عليها السيجان،و هي الأكسية من صوف أخضر،يعني به الطيالسة،و معه سحرة اليهود يعملون العجائب،و يراها الناس فيضلّونهم بها،و هو أعور ممسوح العين اليمنى،يسلّطه اللّه على رجل من هذه الأمّة فيقتله ثم يضربه فيحييه،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حديثه الشبيه بالرواية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 الكشميري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كنز العمّال الأخيرة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أحمد،بسند يلتقي مع سنده من ربيعة</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4099885_3381743652"/>
      <w:bookmarkStart w:id="265" w:name="_Toc110"/>
      <w:bookmarkEnd w:id="264"/>
      <w:r>
        <w:rPr>
          <w:rtl w:val="true"/>
        </w:rPr>
        <w:t>[[</w:t>
      </w:r>
      <w:r>
        <w:rPr/>
        <w:t>212</w:t>
      </w:r>
      <w:r>
        <w:rPr>
          <w:rtl w:val="true"/>
        </w:rPr>
        <w:t>]</w:t>
      </w:r>
      <w:r>
        <w:rPr/>
        <w:t>9</w:t>
      </w:r>
      <w:r>
        <w:rPr>
          <w:rtl w:val="true"/>
        </w:rPr>
        <w:t>-«</w:t>
      </w:r>
      <w:r>
        <w:rPr>
          <w:rtl w:val="true"/>
        </w:rPr>
        <w:t>عامّة من يتبع الدّجّال يهود إصبهان</w:t>
      </w:r>
      <w:r>
        <w:rPr>
          <w:rtl w:val="true"/>
        </w:rPr>
        <w:t>»]</w:t>
      </w:r>
      <w:bookmarkEnd w:id="265"/>
    </w:p>
    <w:p>
      <w:pPr>
        <w:pStyle w:val="Heading4"/>
        <w:numPr>
          <w:ilvl w:val="3"/>
          <w:numId w:val="1"/>
        </w:numPr>
        <w:rPr/>
      </w:pPr>
      <w:bookmarkStart w:id="266" w:name="__RefHeading___Toc4099887_3381743652"/>
      <w:bookmarkStart w:id="267" w:name="_Toc111"/>
      <w:bookmarkEnd w:id="266"/>
      <w:r>
        <w:rPr>
          <w:rtl w:val="true"/>
        </w:rPr>
        <w:t>اشارة</w:t>
      </w:r>
      <w:bookmarkEnd w:id="2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عامّة من يتبع الدّجّال يهود إصبهان</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4099889_3381743652"/>
      <w:bookmarkStart w:id="269" w:name="_Toc112"/>
      <w:bookmarkEnd w:id="268"/>
      <w:r>
        <w:rPr>
          <w:rtl w:val="true"/>
        </w:rPr>
        <w:t>المصادر</w:t>
      </w:r>
      <w:bookmarkEnd w:id="2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20826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معمر،عن يحيى بن أبي كثير،يرويه،قال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عبد الرزّاق،و بسنده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عبد الرزّاق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جمع الجوامع،و لم نجده في مسنده،و لعلّه يقصد رواية أحمد المتقدّمة آنفا</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أنس بن مالك،أنّ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 الدجّال من يهود إصبهان سبعون ألفا عليهم الطيالسة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تهذيب تاريخ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عوانة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جمع الجوامع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الجوزقي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تهذيب تاريخ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مسلم،بتقديم و تأخير،بسند آخر،عن أنس،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محمد بن مصعب مثله موقوفا،و مشهوره ما رواه الأوزاعي،عن إسحاق بن أبي طلحة،عن أنس،مرفوعا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مسلم،بسند يلتقي مع سنده من الأوزاعي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مسلم،بسند يلتقي مع سنده من إسحاق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المعلم بفوائد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مسلم،مرسلا،عن أنس،عن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مسلم،بسند يلتقي مع سنده من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 بسند يلتقي مع سنده من الأوزاعي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للإشبيلي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مبارق الأزهار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للصاغاني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مسلم،بسنده إليه،و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متّفق على صحّته،و هذا سياق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مسلم في صحيحه</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في تقريب صحيح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صحيح مسلم، </w:t>
      </w:r>
    </w:p>
    <w:p>
      <w:pPr>
        <w:pStyle w:val="BookText"/>
        <w:rPr/>
      </w:pPr>
      <w:r>
        <w:rPr>
          <w:rFonts w:ascii="Amiri" w:hAnsi="Amiri" w:eastAsia="Amiri" w:cs="Amiri"/>
          <w:color w:val="111111"/>
          <w:sz w:val="28"/>
          <w:sz w:val="28"/>
          <w:szCs w:val="28"/>
          <w:rtl w:val="true"/>
          <w:lang w:bidi="ar-SA"/>
        </w:rPr>
        <w:t>بسند يلتقي مع سنده من الأوزاعي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صحيح مسلم،عن أحمد و مسلم،و أبي عوانة،و ابن حبّان،عن أنس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مسلم،مرسلا،عن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أنس،عن النبي صلى اللّه عليه و سلم،كما في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38772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مسلم،عن أحمد،و مسلم،عن أنس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تاريخ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مدينة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مسلم،مرسلا،عن أنس،و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الجوزقي، و أبو يعلى الموصلي من طريقه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أنس،رفعه،كما في رواية مسلم</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صحيح مسلم،بسند يلتقي مع سنده من إسحاق</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0" w:name="pg14112_147232"/>
      <w:bookmarkStart w:id="271" w:name="pg14112_147232"/>
      <w:bookmarkEnd w:id="271"/>
    </w:p>
    <w:p>
      <w:pPr>
        <w:pStyle w:val="Heading2"/>
        <w:numPr>
          <w:ilvl w:val="1"/>
          <w:numId w:val="1"/>
        </w:numPr>
        <w:rPr/>
      </w:pPr>
      <w:bookmarkStart w:id="272" w:name="pg14112_147232"/>
      <w:bookmarkStart w:id="273" w:name="__RefHeading___Toc4099891_3381743652"/>
      <w:bookmarkStart w:id="274" w:name="_Toc113"/>
      <w:bookmarkEnd w:id="272"/>
      <w:bookmarkEnd w:id="273"/>
      <w:r>
        <w:rPr>
          <w:rtl w:val="true"/>
        </w:rPr>
        <w:t>الترك غير المسلمين في عصر ظهور الإمام المهدي عجل اللّه تعالى فرجه الشريف</w:t>
      </w:r>
      <w:bookmarkEnd w:id="274"/>
    </w:p>
    <w:p>
      <w:pPr>
        <w:pStyle w:val="Heading3"/>
        <w:numPr>
          <w:ilvl w:val="2"/>
          <w:numId w:val="1"/>
        </w:numPr>
        <w:rPr/>
      </w:pPr>
      <w:bookmarkStart w:id="275" w:name="__RefHeading___Toc4099893_3381743652"/>
      <w:bookmarkStart w:id="276" w:name="_Toc114"/>
      <w:bookmarkEnd w:id="275"/>
      <w:r>
        <w:rPr>
          <w:rtl w:val="true"/>
        </w:rPr>
        <w:t>[[</w:t>
      </w:r>
      <w:r>
        <w:rPr/>
        <w:t>213</w:t>
      </w:r>
      <w:r>
        <w:rPr>
          <w:rtl w:val="true"/>
        </w:rPr>
        <w:t>]</w:t>
      </w:r>
      <w:r>
        <w:rPr/>
        <w:t>1</w:t>
      </w:r>
      <w:r>
        <w:rPr>
          <w:rtl w:val="true"/>
        </w:rPr>
        <w:t>-«</w:t>
      </w:r>
      <w:r>
        <w:rPr>
          <w:rtl w:val="true"/>
        </w:rPr>
        <w:t>علامة المهديّ إذا انساب عليكم التّرك</w:t>
      </w:r>
      <w:r>
        <w:rPr>
          <w:rtl w:val="true"/>
        </w:rPr>
        <w:t>...]</w:t>
      </w:r>
      <w:bookmarkEnd w:id="276"/>
    </w:p>
    <w:p>
      <w:pPr>
        <w:pStyle w:val="Heading4"/>
        <w:numPr>
          <w:ilvl w:val="3"/>
          <w:numId w:val="1"/>
        </w:numPr>
        <w:rPr/>
      </w:pPr>
      <w:bookmarkStart w:id="277" w:name="__RefHeading___Toc4099895_3381743652"/>
      <w:bookmarkStart w:id="278" w:name="_Toc115"/>
      <w:bookmarkEnd w:id="277"/>
      <w:r>
        <w:rPr>
          <w:rtl w:val="true"/>
        </w:rPr>
        <w:t>اشارة</w:t>
      </w:r>
      <w:bookmarkEnd w:id="2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المهديّ إذا انساب عليكم التّرك،و مات خليفتكم الّذي يجمع الأموال،و يستخلف بعده ضعيف،فيخلع بعد سنتين من بيعته، و يخسف بغربيّ مسجد دمشق،و خروج ثلاثة نفر بالشّام،و خروج أهل المغرب إلى مصر،و تلك أمارة السّفياني</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4099897_3381743652"/>
      <w:bookmarkStart w:id="280" w:name="_Toc116"/>
      <w:bookmarkEnd w:id="279"/>
      <w:r>
        <w:rPr>
          <w:rtl w:val="true"/>
        </w:rPr>
        <w:t>المصادر</w:t>
      </w:r>
      <w:bookmarkEnd w:id="2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رشدين،عن ابن لهيعة،قال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زرعة،عن ابن زرير،عن عمّار بن ياسر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رشدين،عن ابن لهيعة،قال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زرعة،عن عبد اللّه ابن زرير،عن عمّار بن ياسر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قتل النفس الزكيّة و أخوه يقتل بمكّة ضيعة نادى مناد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أميركم فلان،و ذلك المهديّ الذي يملأ الأرض حقّا و عدلا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المنادي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حمّاد،بسند يلتقي مع سنده من ابن لهيعة بروايته الأولى،بتفاوت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خروج المهديّ انسياب الترك عليكم، و أن يموت خليفتكم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تلك إشارة خروج السفياني</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 للداني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الرحمن بن عثمان،قال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ثابت،قال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بن عثمان،قال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نصر بن مرزوق،قال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معبد،قال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خلف بن سلام،عن المؤمّل بن أبي زرعة، عن عبد اللّه بن زرير الغافقي،عن عمّار بن ياسر،قال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فتن ابن حمّاد،بتفاوت </w:t>
      </w:r>
    </w:p>
    <w:p>
      <w:pPr>
        <w:pStyle w:val="BookText"/>
        <w:rPr/>
      </w:pPr>
      <w:r>
        <w:rPr>
          <w:rFonts w:ascii="Amiri" w:hAnsi="Amiri" w:eastAsia="Amiri" w:cs="Amiri"/>
          <w:color w:val="111111"/>
          <w:sz w:val="28"/>
          <w:sz w:val="28"/>
          <w:szCs w:val="28"/>
          <w:rtl w:val="true"/>
          <w:lang w:bidi="ar-SA"/>
        </w:rPr>
        <w:t>كثير،و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انسابت عليكم التّرك،و جهّزت الجيوش إليكم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بعده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بيعته،و تخالف الرّوم و التّرك،و يظهر الحروب في الأرض،و ينادي مناد على سور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للعرب من شرّ قد اقترب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مسجدها حتّى يخرّ حائطها و 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كلّهم يطلب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أبقع،و رجل أصهب،و رجل من أهل بيت أبي سفيان،يخرج بكلب و يحصر النّاس بدمشق،و يخرج أهل المغرب ينحدرون إلى مصر،فإذا دخلوا فتلك أمارة السّفيانيّ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يخرج قبل ذلك من يدعو لآل محمّد،و ينزل التّرك الجزيرة، و ينزل الرّوم فلسطين،و يقتل صاحب المغرب،فيقتل الرّجال و يسبي النّساء،ثمّ يرجع حتّى ينزل الحيرة إلى السّفياني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الداني،و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و معه 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يقبل صاحب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يسير حتّى ينزل الجزيرة إلى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ملاحم ابن المنادي،بتفاوت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أبو الحسين أحمد بن جعفر بن المنادي في كتاب الملاحم،و أخرجه الحافظ أبو عبد اللّه نعيم ابن حمّاد في كتاب الفتن،و أخرجه الإمام أبو عمرو الداني في سننه من حديث عمّار بن ياسر،بمعناه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الثانية،بتفاوت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ابن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الثانية،و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خصبا و غلالا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 و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رواية ابن حمّاد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سند غيبة الطوسي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شاذان،عن نصر بن مزاحم،عن ابن لهيعة،عن أبي زرعة،عن عبد اللّه بن رزين،عن عمّار بن ياسر رضي اللّه عنه،أنّه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 أهل بيت نبيّكم في آخر الزمان،فالزموا الأرض،و كفّوا حتى تروا قادتها،فإذا خالف الترك الروم، و كثرت الحروب في الأرض،ينادي مناد على سور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لازم من شرّ قد اقترب، و يخرب حائط مسجدها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قرقارة،عن نصر بن الليث المروزي،عن ابن طلحة الجحدري،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لهيعة،عن أبي زرعة،عن عبد اللّه بن زرين،عن عمّار بن ياسر،أنّه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دولة أهل بيت نبيّكم في آخر الزّمان،و لها أمارات،فالزموا الأرض و كفّوا حتّى تجيء أمارتها،فإذا استثارت عليكم الرّوم و التّرك،و جهّزت الجيوش،و مات خليفتكم الذي يجمع الأموال،و استخلف بعده رجل صحيح،فيخلع بعد سنين من بيعته،و يأتي هلاك ملكهم من حيث بدأ،و يتخالف الترك و الرّوم،و تكثر الحروب في الأرض، و ينادي مناد من سور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لأهل الأرض من شرّ قد اقترب،و يخسف بغربيّ مسجدها حتّى يخرّ حائطها،و يظهر ثلاثة نفر بالشام كلّهم يطلب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أبقع، و رجل أصهب،و رجل من أهل بيت أبي سفيان،يخرج في كلب و يحصر الناس بدمشق، و يخرج أهل الغرب إلى مصر،فإذا دخلوا فتلك أمارة السّفيانيّ،و يخرج قبل ذلك من يدعو لآل محمّد عليهم السّلام،و تنزل التّرك الحيرة،و تنزل الرّوم فلسطين،و يسبق عبد اللّه عبد اللّه حتّى يلتقي جنودهما بقرقيسا على النّهر،و يكون قتال عظيم،و يسير صاحب المغرب فيقتل الرّجال و يسبي النّساء،ثمّ يرجع في قيس حتّى ينزل الجزيرة السّفيانيّ،فيسبق اليمانيّ،و يحوز السّفيانيّ ما جمعوا،ثمّ يسير إلى الكوفة،فيقتل أعوان آل محمّد صلى اللّه عليه و آله، و يقتل رجلا من مسمّيهم،ثمّ يخرج المهديّ على لوائه شعيب بن صالح،و إذا رأى أهل الشام قد اجتمع أمرها على ابن أبي سفيان فألحقوا بمكّة،فعند ذلك تقتل النّفس الزّكيّة و أخوه بمكّة ضيعة،فينادي مناد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النّاس،إنّ أميركم فلان،و ذلك هو المهديّ الّذي يملأ الأرض قسطا و عدلا كما ملئت ظلما و 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القسم الأخير منه في أحاديث النداء السماوي</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الأولى</w:t>
      </w:r>
      <w:r>
        <w:rPr>
          <w:rFonts w:eastAsia="Amiri" w:cs="Amiri" w:ascii="Amiri" w:hAnsi="Amiri"/>
          <w:color w:val="111111"/>
          <w:sz w:val="28"/>
          <w:szCs w:val="28"/>
          <w:rtl w:val="true"/>
          <w:lang w:bidi="ar-SA"/>
        </w:rPr>
        <w:t xml:space="preserve">. </w:t>
      </w:r>
      <w:bookmarkStart w:id="281" w:name="pg14112_147235"/>
    </w:p>
    <w:p>
      <w:pPr>
        <w:pStyle w:val="BookText"/>
        <w:rPr/>
      </w:pPr>
      <w:bookmarkEnd w:id="281"/>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الثانية،و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رزين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الإيقاظ من الهجعة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رواية غيبة الطوسي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الطوسي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الطوسي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 للنوري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عقد الدرر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ملاحم ابن طاووس،الرواية 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احقاق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الفتن و الملاحم</w:t>
      </w:r>
      <w:r>
        <w:rPr>
          <w:rFonts w:eastAsia="IRNazanin" w:cs="IRNazanin"/>
          <w:color w:val="111111"/>
          <w:sz w:val="28"/>
          <w:szCs w:val="28"/>
          <w:rtl w:val="true"/>
          <w:lang w:bidi="fa-IR"/>
        </w:rPr>
        <w:t>.</w:t>
      </w:r>
    </w:p>
    <w:p>
      <w:pPr>
        <w:pStyle w:val="Heading3"/>
        <w:numPr>
          <w:ilvl w:val="2"/>
          <w:numId w:val="1"/>
        </w:numPr>
        <w:rPr/>
      </w:pPr>
      <w:bookmarkStart w:id="282" w:name="__RefHeading___Toc4099899_3381743652"/>
      <w:bookmarkStart w:id="283" w:name="_Toc117"/>
      <w:bookmarkEnd w:id="282"/>
      <w:r>
        <w:rPr>
          <w:rtl w:val="true"/>
        </w:rPr>
        <w:t>[[</w:t>
      </w:r>
      <w:r>
        <w:rPr/>
        <w:t>214</w:t>
      </w:r>
      <w:r>
        <w:rPr>
          <w:rtl w:val="true"/>
        </w:rPr>
        <w:t>]</w:t>
      </w:r>
      <w:r>
        <w:rPr/>
        <w:t>2</w:t>
      </w:r>
      <w:r>
        <w:rPr>
          <w:rtl w:val="true"/>
        </w:rPr>
        <w:t>-«</w:t>
      </w:r>
      <w:r>
        <w:rPr>
          <w:rtl w:val="true"/>
        </w:rPr>
        <w:t>يقاتل السّفيانيّ التّرك،ثمّ يكون استيصالهم على يد المهديّ</w:t>
      </w:r>
      <w:r>
        <w:rPr>
          <w:rtl w:val="true"/>
        </w:rPr>
        <w:t>...]</w:t>
      </w:r>
      <w:bookmarkEnd w:id="283"/>
    </w:p>
    <w:p>
      <w:pPr>
        <w:pStyle w:val="Heading4"/>
        <w:numPr>
          <w:ilvl w:val="3"/>
          <w:numId w:val="1"/>
        </w:numPr>
        <w:rPr/>
      </w:pPr>
      <w:bookmarkStart w:id="284" w:name="__RefHeading___Toc4099901_3381743652"/>
      <w:bookmarkStart w:id="285" w:name="_Toc118"/>
      <w:bookmarkEnd w:id="284"/>
      <w:r>
        <w:rPr>
          <w:rtl w:val="true"/>
        </w:rPr>
        <w:t>اشارة</w:t>
      </w:r>
      <w:bookmarkEnd w:id="2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يقاتل السّفيانيّ التّرك،ثمّ يكون استيصالهم على يد المهديّ، و هو أوّل لواء يعقده المهديّ يبعثه إلى التّرك</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4099903_3381743652"/>
      <w:bookmarkStart w:id="287" w:name="_Toc119"/>
      <w:bookmarkEnd w:id="286"/>
      <w:r>
        <w:rPr>
          <w:rtl w:val="true"/>
        </w:rPr>
        <w:t>المصادر</w:t>
      </w:r>
      <w:bookmarkEnd w:id="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الحكم بن نافع،عن جرّاح،عن أرطأة،قال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 السند،و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لواء يعقده المهديّ إلى التّرك،فيهزمهم و يأخذ ما معهم من السّبي و الأموال،ثمّ يسير إلى الشّام فيفتحها،ثمّ يعتق كلّ مملوك معه،و أعطى أصحابه قيمتهم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عقد الدرر،و قال في هامشه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أجده في كتاب الفتن،و لا في كتاب الجهاد،من مصابيح البغوي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نجده نحن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مصابيح البغوي،و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إلى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أبو محمد،في كتاب المصابيح،و أخرجه نعيم بن حمّاد في كتاب 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الثانية،إلى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فيفتحها</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الثانية،بتفاوت يسير،عن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bookmarkStart w:id="288" w:name="pg14112_147236"/>
    </w:p>
    <w:p>
      <w:pPr>
        <w:pStyle w:val="BookText"/>
        <w:rPr/>
      </w:pPr>
      <w:bookmarkEnd w:id="288"/>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رواية ابن حمّاد الأولى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ابن حمّاد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صدر رواية ابن حمّاد الثانية،بتفاوت يسير،و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الثانية،بتفاوت يسير،مرسلا،عن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نعيم بن حمّاد،الرواية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الثانية،بتفاوت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المتّقي،الرواية الثانية</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4099905_3381743652"/>
      <w:bookmarkStart w:id="290" w:name="_Toc120"/>
      <w:bookmarkEnd w:id="289"/>
      <w:r>
        <w:rPr>
          <w:rtl w:val="true"/>
        </w:rPr>
        <w:t>[[</w:t>
      </w:r>
      <w:r>
        <w:rPr/>
        <w:t>215</w:t>
      </w:r>
      <w:r>
        <w:rPr>
          <w:rtl w:val="true"/>
        </w:rPr>
        <w:t>]</w:t>
      </w:r>
      <w:r>
        <w:rPr/>
        <w:t>3</w:t>
      </w:r>
      <w:r>
        <w:rPr>
          <w:rtl w:val="true"/>
        </w:rPr>
        <w:t>-«</w:t>
      </w:r>
      <w:r>
        <w:rPr>
          <w:rtl w:val="true"/>
        </w:rPr>
        <w:t>إذا اجتمع التّرك و الرّوم،و خسف بقرية بدمشق</w:t>
      </w:r>
      <w:r>
        <w:rPr>
          <w:rtl w:val="true"/>
        </w:rPr>
        <w:t>...]</w:t>
      </w:r>
      <w:bookmarkEnd w:id="290"/>
    </w:p>
    <w:p>
      <w:pPr>
        <w:pStyle w:val="Heading4"/>
        <w:numPr>
          <w:ilvl w:val="3"/>
          <w:numId w:val="1"/>
        </w:numPr>
        <w:rPr/>
      </w:pPr>
      <w:bookmarkStart w:id="291" w:name="__RefHeading___Toc4099907_3381743652"/>
      <w:bookmarkStart w:id="292" w:name="_Toc121"/>
      <w:bookmarkEnd w:id="291"/>
      <w:r>
        <w:rPr>
          <w:rtl w:val="true"/>
        </w:rPr>
        <w:t>اشارة</w:t>
      </w:r>
      <w:bookmarkEnd w:id="2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اجتمع التّرك و الرّوم،و خسف بقرية بدمشق،و سقط طائفة من غربيّ مسجدها،رفع بالشّام ثلاث رايات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الأبقع و الأصهب و السّفيانيّ،و يحصر بدمشق رجل فيقتل و من معه،و يخرج رجلان من بني أبي سفيان،فيكون الظّفر للثّاني،فإذا أقبلت مادّة الأبقع من مصر ظهر السّفيانيّ بجيشه عليهم،فيقتل التّرك و الرّوم بقرقيسيا حتّى تشبع سباع الأرض من لحومهم</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في وجهه بقع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الأصفر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 الأبقع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أنصاره</w:t>
      </w:r>
      <w:r>
        <w:rPr>
          <w:rFonts w:eastAsia="Amiri" w:cs="Amiri" w:ascii="Amiri" w:hAnsi="Amiri"/>
          <w:color w:val="111111"/>
          <w:sz w:val="28"/>
          <w:szCs w:val="28"/>
          <w:rtl w:val="true"/>
          <w:lang w:bidi="ar-SA"/>
        </w:rPr>
        <w:t xml:space="preserve">. </w:t>
      </w:r>
      <w:bookmarkStart w:id="293" w:name="pg14112_147237"/>
    </w:p>
    <w:p>
      <w:pPr>
        <w:pStyle w:val="Heading4"/>
        <w:numPr>
          <w:ilvl w:val="3"/>
          <w:numId w:val="1"/>
        </w:numPr>
        <w:rPr/>
      </w:pPr>
      <w:bookmarkStart w:id="294" w:name="__RefHeading___Toc4099909_3381743652"/>
      <w:bookmarkStart w:id="295" w:name="_Toc122"/>
      <w:bookmarkEnd w:id="293"/>
      <w:bookmarkEnd w:id="294"/>
      <w:r>
        <w:rPr>
          <w:rtl w:val="true"/>
        </w:rPr>
        <w:t>المصادر</w:t>
      </w:r>
      <w:bookmarkEnd w:id="2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الحكم بن نافع،عن جرّاح،عن أرطأة،قال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4099911_3381743652"/>
      <w:bookmarkStart w:id="297" w:name="_Toc123"/>
      <w:bookmarkEnd w:id="296"/>
      <w:r>
        <w:rPr>
          <w:rtl w:val="true"/>
        </w:rPr>
        <w:t>[[</w:t>
      </w:r>
      <w:r>
        <w:rPr/>
        <w:t>216</w:t>
      </w:r>
      <w:r>
        <w:rPr>
          <w:rtl w:val="true"/>
        </w:rPr>
        <w:t>]</w:t>
      </w:r>
      <w:r>
        <w:rPr/>
        <w:t>4</w:t>
      </w:r>
      <w:r>
        <w:rPr>
          <w:rtl w:val="true"/>
        </w:rPr>
        <w:t>-«</w:t>
      </w:r>
      <w:r>
        <w:rPr>
          <w:rtl w:val="true"/>
        </w:rPr>
        <w:t>تخرج الرّوم في الملحمة العظمى،و معهم</w:t>
      </w:r>
      <w:r>
        <w:rPr>
          <w:rtl w:val="true"/>
        </w:rPr>
        <w:t>...]</w:t>
      </w:r>
      <w:bookmarkEnd w:id="297"/>
    </w:p>
    <w:p>
      <w:pPr>
        <w:pStyle w:val="Heading4"/>
        <w:numPr>
          <w:ilvl w:val="3"/>
          <w:numId w:val="1"/>
        </w:numPr>
        <w:rPr/>
      </w:pPr>
      <w:bookmarkStart w:id="298" w:name="__RefHeading___Toc4099913_3381743652"/>
      <w:bookmarkStart w:id="299" w:name="_Toc124"/>
      <w:bookmarkEnd w:id="298"/>
      <w:r>
        <w:rPr>
          <w:rtl w:val="true"/>
        </w:rPr>
        <w:t>اشارة</w:t>
      </w:r>
      <w:bookmarkEnd w:id="2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الرّوم في الملحمة العظمى،و معهم التّرك و برجان و الصّقالبة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ورد ذكرهم في حروب المسلمين مع البزنطيين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الصقالبة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جزيرة صقلية،الجزيرة الإيطالية المعروفة،و كانت مملكة ذات دور في الحملات الصليبية و قبلها،و لكنّه يطلق في صدر الإسلام على سكّان بعض مناطق آسيا التركية</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4099915_3381743652"/>
      <w:bookmarkStart w:id="301" w:name="_Toc125"/>
      <w:bookmarkEnd w:id="300"/>
      <w:r>
        <w:rPr>
          <w:rtl w:val="true"/>
        </w:rPr>
        <w:t>المصادر</w:t>
      </w:r>
      <w:bookmarkEnd w:id="3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رشدين،عن ليث بن سعد،عن أبي قبيل،عن غير واحد من أصحاب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4099917_3381743652"/>
      <w:bookmarkStart w:id="303" w:name="_Toc126"/>
      <w:bookmarkEnd w:id="302"/>
      <w:r>
        <w:rPr>
          <w:rtl w:val="true"/>
        </w:rPr>
        <w:t>[[</w:t>
      </w:r>
      <w:r>
        <w:rPr/>
        <w:t>217</w:t>
      </w:r>
      <w:r>
        <w:rPr>
          <w:rtl w:val="true"/>
        </w:rPr>
        <w:t>]</w:t>
      </w:r>
      <w:r>
        <w:rPr/>
        <w:t>5</w:t>
      </w:r>
      <w:r>
        <w:rPr>
          <w:rtl w:val="true"/>
        </w:rPr>
        <w:t>-«</w:t>
      </w:r>
      <w:r>
        <w:rPr>
          <w:rtl w:val="true"/>
        </w:rPr>
        <w:t>كأنّي بالتّرك قد أتتكم على براذين</w:t>
      </w:r>
      <w:r>
        <w:rPr>
          <w:rtl w:val="true"/>
        </w:rPr>
        <w:t>...]</w:t>
      </w:r>
      <w:bookmarkEnd w:id="303"/>
    </w:p>
    <w:p>
      <w:pPr>
        <w:pStyle w:val="Heading4"/>
        <w:numPr>
          <w:ilvl w:val="3"/>
          <w:numId w:val="1"/>
        </w:numPr>
        <w:rPr/>
      </w:pPr>
      <w:bookmarkStart w:id="304" w:name="__RefHeading___Toc4099919_3381743652"/>
      <w:bookmarkStart w:id="305" w:name="_Toc127"/>
      <w:bookmarkEnd w:id="304"/>
      <w:r>
        <w:rPr>
          <w:rtl w:val="true"/>
        </w:rPr>
        <w:t>اشارة</w:t>
      </w:r>
      <w:bookmarkEnd w:id="3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بالتّرك قد أتتكم على براذين مجذّمة الآذان حتّى تربطها بشطّ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براذين مجذمة الآذان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بغال قطعت أطراف آذانها</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4099921_3381743652"/>
      <w:bookmarkStart w:id="307" w:name="_Toc128"/>
      <w:bookmarkEnd w:id="306"/>
      <w:r>
        <w:rPr>
          <w:rtl w:val="true"/>
        </w:rPr>
        <w:t>المصادر</w:t>
      </w:r>
      <w:bookmarkEnd w:id="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20798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معمر،عن أيّوب،عن ابن سيرين، أنّ ابن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إسحاق بن إبراهيم،عن </w:t>
      </w:r>
      <w:bookmarkStart w:id="308" w:name="pg14112_147238"/>
    </w:p>
    <w:p>
      <w:pPr>
        <w:pStyle w:val="BookText"/>
        <w:rPr/>
      </w:pPr>
      <w:bookmarkEnd w:id="308"/>
      <w:r>
        <w:rPr>
          <w:rFonts w:ascii="Amiri" w:hAnsi="Amiri" w:eastAsia="Amiri" w:cs="Amiri"/>
          <w:color w:val="111111"/>
          <w:sz w:val="28"/>
          <w:sz w:val="28"/>
          <w:szCs w:val="28"/>
          <w:rtl w:val="true"/>
          <w:lang w:bidi="ar-SA"/>
        </w:rPr>
        <w:t>عبد الرزّاق،عن معمر،عن أيّوب،عن ابن سيرين،أنّ ابن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عبد الرزّاق،و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عبد الرزّاق،بسنده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أتتكم الترك على براذين مجذمة الآذان حتى يربطون بشطّ الفرات بالنخل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رجاله رجال الصحيح،إن كان ابن سيرين سمع من ابن مسعود</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4099923_3381743652"/>
      <w:bookmarkStart w:id="310" w:name="_Toc129"/>
      <w:bookmarkEnd w:id="309"/>
      <w:r>
        <w:rPr>
          <w:rtl w:val="true"/>
        </w:rPr>
        <w:t>[[</w:t>
      </w:r>
      <w:r>
        <w:rPr/>
        <w:t>218</w:t>
      </w:r>
      <w:r>
        <w:rPr>
          <w:rtl w:val="true"/>
        </w:rPr>
        <w:t>]</w:t>
      </w:r>
      <w:r>
        <w:rPr/>
        <w:t>6</w:t>
      </w:r>
      <w:r>
        <w:rPr>
          <w:rtl w:val="true"/>
        </w:rPr>
        <w:t>-«</w:t>
      </w:r>
      <w:r>
        <w:rPr>
          <w:rtl w:val="true"/>
        </w:rPr>
        <w:t>إذا ظهر التّرك و الخزر بالجزيرة و آذربيجان</w:t>
      </w:r>
      <w:r>
        <w:rPr>
          <w:rtl w:val="true"/>
        </w:rPr>
        <w:t>...]</w:t>
      </w:r>
      <w:bookmarkEnd w:id="310"/>
    </w:p>
    <w:p>
      <w:pPr>
        <w:pStyle w:val="Heading4"/>
        <w:numPr>
          <w:ilvl w:val="3"/>
          <w:numId w:val="1"/>
        </w:numPr>
        <w:rPr/>
      </w:pPr>
      <w:bookmarkStart w:id="311" w:name="__RefHeading___Toc4099925_3381743652"/>
      <w:bookmarkStart w:id="312" w:name="_Toc130"/>
      <w:bookmarkEnd w:id="311"/>
      <w:r>
        <w:rPr>
          <w:rtl w:val="true"/>
        </w:rPr>
        <w:t>اشارة</w:t>
      </w:r>
      <w:bookmarkEnd w:id="3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 التّرك و الخزر بالجزيرة و آذربيجان،و الرّوم بالعمق و أطرافها،قاتل الرّوم رجل من قيس من أهل قنّسرين،و السّفيانيّ بالعراق يقاتل أهل المشرق،و قد اشتغل كلّ ناحية عدوّ،فإذا قاتلهم أربعين يوما و لم يأته مدد،صالح الرّوم على أن لا يؤدّي أحد الفريقين إلى صاحبه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مكان في منطقة حلب،و قد يجمع،و يطلق على أعماق بلاد الشام و فلسطين بمعنى داخلها،مقابل ساحلها</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4099927_3381743652"/>
      <w:bookmarkStart w:id="314" w:name="_Toc131"/>
      <w:bookmarkEnd w:id="313"/>
      <w:r>
        <w:rPr>
          <w:rtl w:val="true"/>
        </w:rPr>
        <w:t>المصادر</w:t>
      </w:r>
      <w:bookmarkEnd w:id="3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عمرو البصري،عن ابن لهيعة،عن عبد الوهّاب بن حسين،عن محمد بن ثابت،عن أبيه،عن الحارث،عن ابن مسعود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توجد روايات عديدة عن الترك لم نوردها،لأنّها واضحة الانطباق على غزو الترك </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المغول لبلاد المسلمين،و قد كانت معروفة عند المسلمين قبل حملة التتار في القرن السابع الهجري،و هي من معجزات النبي صلى اللّه عليه و سلم،و هي و غيرها تدلّ على أنّ اسم الترك يطلق على كلّ شعوب شرق آسيا بمن فيهم الروس الفعليّين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الترك المسلمين مثل أتراك تركيا و إيران فلا تعنيهم الأحاديث الواردة عن تحرّك الترك ضد المسلمين و ضدّ الإمام المهدي عليه السّلام،لأنّها تنصّ على أنّ أولئك كفّار أعداء للمسلمين</w:t>
      </w:r>
      <w:r>
        <w:rPr>
          <w:rFonts w:eastAsia="Amiri" w:cs="Amiri" w:ascii="Amiri" w:hAnsi="Amiri"/>
          <w:color w:val="111111"/>
          <w:sz w:val="28"/>
          <w:szCs w:val="28"/>
          <w:rtl w:val="true"/>
          <w:lang w:bidi="ar-SA"/>
        </w:rPr>
        <w:t>.</w:t>
      </w:r>
      <w:bookmarkStart w:id="315" w:name="pg14112_147240"/>
    </w:p>
    <w:p>
      <w:pPr>
        <w:pStyle w:val="Heading2"/>
        <w:numPr>
          <w:ilvl w:val="1"/>
          <w:numId w:val="1"/>
        </w:numPr>
        <w:rPr/>
      </w:pPr>
      <w:bookmarkStart w:id="316" w:name="__RefHeading___Toc4099929_3381743652"/>
      <w:bookmarkStart w:id="317" w:name="_Toc132"/>
      <w:bookmarkEnd w:id="315"/>
      <w:bookmarkEnd w:id="316"/>
      <w:r>
        <w:rPr>
          <w:rtl w:val="true"/>
        </w:rPr>
        <w:t>الروم في عصر ظهور الإمام المهدي عجل اللّه تعالى فرجه الشريف</w:t>
      </w:r>
      <w:bookmarkEnd w:id="317"/>
    </w:p>
    <w:p>
      <w:pPr>
        <w:pStyle w:val="Heading3"/>
        <w:numPr>
          <w:ilvl w:val="2"/>
          <w:numId w:val="1"/>
        </w:numPr>
        <w:rPr/>
      </w:pPr>
      <w:bookmarkStart w:id="318" w:name="__RefHeading___Toc4099931_3381743652"/>
      <w:bookmarkStart w:id="319" w:name="_Toc133"/>
      <w:bookmarkEnd w:id="318"/>
      <w:r>
        <w:rPr>
          <w:rtl w:val="true"/>
        </w:rPr>
        <w:t>[[</w:t>
      </w:r>
      <w:r>
        <w:rPr/>
        <w:t>219</w:t>
      </w:r>
      <w:r>
        <w:rPr>
          <w:rtl w:val="true"/>
        </w:rPr>
        <w:t>]</w:t>
      </w:r>
      <w:r>
        <w:rPr/>
        <w:t>1</w:t>
      </w:r>
      <w:r>
        <w:rPr>
          <w:rtl w:val="true"/>
        </w:rPr>
        <w:t>-«</w:t>
      </w:r>
      <w:r>
        <w:rPr>
          <w:rtl w:val="true"/>
        </w:rPr>
        <w:t>أشدّ النّاس عليكم الرّوم،و إنّما هلكتهم مع السّاعة</w:t>
      </w:r>
      <w:r>
        <w:rPr>
          <w:rtl w:val="true"/>
        </w:rPr>
        <w:t>»]</w:t>
      </w:r>
      <w:bookmarkEnd w:id="319"/>
    </w:p>
    <w:p>
      <w:pPr>
        <w:pStyle w:val="Heading4"/>
        <w:numPr>
          <w:ilvl w:val="3"/>
          <w:numId w:val="1"/>
        </w:numPr>
        <w:rPr/>
      </w:pPr>
      <w:bookmarkStart w:id="320" w:name="__RefHeading___Toc4099933_3381743652"/>
      <w:bookmarkStart w:id="321" w:name="_Toc134"/>
      <w:bookmarkEnd w:id="320"/>
      <w:r>
        <w:rPr>
          <w:rtl w:val="true"/>
        </w:rPr>
        <w:t>اشارة</w:t>
      </w:r>
      <w:bookmarkEnd w:id="3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النّاس عليكم الرّوم،و إنّما هلكتهم مع السّاعة</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4099935_3381743652"/>
      <w:bookmarkStart w:id="323" w:name="_Toc135"/>
      <w:bookmarkEnd w:id="322"/>
      <w:r>
        <w:rPr>
          <w:rtl w:val="true"/>
        </w:rPr>
        <w:t>المصادر</w:t>
      </w:r>
      <w:bookmarkEnd w:id="3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حسن بن موسى،ثنا ابن لهيعة، ثنا الحارث بن يزيد،عن عبد الرحمن بن جبير،أن المستورد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أنا عند عمرو بن العاص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أزجرك عن مثل هذا؟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أحمد،بسند يلتقي مع سنده من حسن بن 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لهيعة،و فيه ضعف،و حديثه حسن،و بقيّة رجاله رجال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أحمد،بسند يلتقي مع سنده من حسن ابن 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أحمد،مرسلا،عن المستورد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مسند أحمد</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أحمد،بسند يلتقي مع سنده من عبد الرحمن بن جبير</w:t>
      </w:r>
      <w:r>
        <w:rPr>
          <w:rFonts w:eastAsia="Amiri" w:cs="Amiri" w:ascii="Amiri" w:hAnsi="Amiri"/>
          <w:color w:val="111111"/>
          <w:sz w:val="28"/>
          <w:szCs w:val="28"/>
          <w:rtl w:val="true"/>
          <w:lang w:bidi="ar-SA"/>
        </w:rPr>
        <w:t>.</w:t>
      </w:r>
      <w:bookmarkStart w:id="324" w:name="pg14112_147241"/>
    </w:p>
    <w:p>
      <w:pPr>
        <w:pStyle w:val="Heading3"/>
        <w:numPr>
          <w:ilvl w:val="2"/>
          <w:numId w:val="1"/>
        </w:numPr>
        <w:rPr/>
      </w:pPr>
      <w:bookmarkStart w:id="325" w:name="__RefHeading___Toc4099937_3381743652"/>
      <w:bookmarkStart w:id="326" w:name="_Toc136"/>
      <w:bookmarkEnd w:id="324"/>
      <w:bookmarkEnd w:id="325"/>
      <w:r>
        <w:rPr>
          <w:rtl w:val="true"/>
        </w:rPr>
        <w:t>[[</w:t>
      </w:r>
      <w:r>
        <w:rPr/>
        <w:t>220</w:t>
      </w:r>
      <w:r>
        <w:rPr>
          <w:rtl w:val="true"/>
        </w:rPr>
        <w:t>]</w:t>
      </w:r>
      <w:r>
        <w:rPr/>
        <w:t>2</w:t>
      </w:r>
      <w:r>
        <w:rPr>
          <w:rtl w:val="true"/>
        </w:rPr>
        <w:t>-«</w:t>
      </w:r>
      <w:r>
        <w:rPr>
          <w:rtl w:val="true"/>
        </w:rPr>
        <w:t>تقوم السّاعة و الرّوم أكثر النّاس</w:t>
      </w:r>
      <w:r>
        <w:rPr>
          <w:rtl w:val="true"/>
        </w:rPr>
        <w:t>»]</w:t>
      </w:r>
      <w:bookmarkEnd w:id="326"/>
    </w:p>
    <w:p>
      <w:pPr>
        <w:pStyle w:val="Heading4"/>
        <w:numPr>
          <w:ilvl w:val="3"/>
          <w:numId w:val="1"/>
        </w:numPr>
        <w:rPr/>
      </w:pPr>
      <w:bookmarkStart w:id="327" w:name="__RefHeading___Toc4099939_3381743652"/>
      <w:bookmarkStart w:id="328" w:name="_Toc137"/>
      <w:bookmarkEnd w:id="327"/>
      <w:r>
        <w:rPr>
          <w:rtl w:val="true"/>
        </w:rPr>
        <w:t>اشارة</w:t>
      </w:r>
      <w:bookmarkEnd w:id="3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تقوم السّاعة و الرّوم أكثر النّاس</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4099941_3381743652"/>
      <w:bookmarkStart w:id="330" w:name="_Toc138"/>
      <w:bookmarkEnd w:id="329"/>
      <w:r>
        <w:rPr>
          <w:rtl w:val="true"/>
        </w:rPr>
        <w:t>المصادر</w:t>
      </w:r>
      <w:bookmarkEnd w:id="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وهب،عن عبد الرحمن بن شريح،عن عبد الكريم بن الحارث،قال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المستورد القرشي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عمرو بن العاص،فقال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الأحاديث التي تذكر عنك أنّك تقولها عن النبي صلى اللّه عليه و سلم؟فقال له المستورد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الذي سمعت من رسول اللّه صلى اللّه عليه و سلم،قال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قلت ذلك إنّهم لأحلم الناس عند فتنة،و أصبر الناس عند مصيبة،و خير الناس لمساكينهم و ضعفائهم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علي بن عيّاش،ثنا ليث بن سعد،ثنا موسى بن علي،عن أبيه،عن المستورد الفهري،أنّه قال لعمرو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عمرو ابن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 ما تقول،قال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لك ما سمعت من رسول اللّه صلى اللّه عليه و سلم،فقال عمرو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تكن قلت ذاك إنّ فيهم لخصالا أربعا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لأسرع الناس كرّة بعد فرّة،و إنّهم لخير الناس لمسكين و فقير و ضعيف،و إنّهم لأحلم الناس عند فتنة،و الرابعة حسنة جميلة،و إنّهم لأمنع الناس من ظلم الملوك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أحمد،بسند يلتقي مع سنده من ليث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أحمد،بتفاوت،بسند يلتقي مع سنده من المستورد،عن عمرو بن العاص،و لكنّه أسنده إلى النبي صلى اللّه عليه و سلم،و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أسرعهم إفاقة بعد مصيبة،و أوشكهم كرّة بعد فرّة،و خيرهم لمسكين و يتيم 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حمّاد،بسند آخر،عن المستورد القرشي،و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أجبر الناس عند مصيبة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حمّاد،بسند آخر،عن المستورد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الإلزامات و التتبّع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مسلم،الرواية الأولى</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 للداني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 بسنده إليه</w:t>
      </w:r>
      <w:r>
        <w:rPr>
          <w:rFonts w:eastAsia="Amiri" w:cs="Amiri" w:ascii="Amiri" w:hAnsi="Amiri"/>
          <w:color w:val="111111"/>
          <w:sz w:val="28"/>
          <w:szCs w:val="28"/>
          <w:rtl w:val="true"/>
          <w:lang w:bidi="ar-SA"/>
        </w:rPr>
        <w:t xml:space="preserve">. </w:t>
      </w:r>
      <w:bookmarkStart w:id="331" w:name="pg14112_147242"/>
    </w:p>
    <w:p>
      <w:pPr>
        <w:pStyle w:val="BookText"/>
        <w:rPr/>
      </w:pPr>
      <w:bookmarkEnd w:id="3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مسلم،الرواية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أحمد،مرسلا،عن المستورد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للإشبيلي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مسلم،الرواية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مبارق الأزهار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المستورد،كما في رواية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للصاغاني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المستورد،كما في رواية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مسلم،الرواية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 التثريب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المستور،كما في رواية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حمّاد،عن عمرو بن العاص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أحمد،و مسلم،عن المستورد،و نعيم بن حمّاد في الفتن،عن ابن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38454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أحمد،و مسلم،عن المستورد،بلفظ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تقوم الساعة و الروم أكثر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المستورد،رفعه،كما في رواية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أحمد،بسند آخر،عن المستورد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حمّاد،بسند يلتقي مع سنده من عبد الكريم ابن الحارث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الشاميّين للجماز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للدكتور محمد أحمد المقدم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المستورد القرشي،كما في رواية الفتن لابن حمّاد</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4099943_3381743652"/>
      <w:bookmarkStart w:id="333" w:name="_Toc139"/>
      <w:bookmarkEnd w:id="332"/>
      <w:r>
        <w:rPr>
          <w:rtl w:val="true"/>
        </w:rPr>
        <w:t>[[</w:t>
      </w:r>
      <w:r>
        <w:rPr/>
        <w:t>221</w:t>
      </w:r>
      <w:r>
        <w:rPr>
          <w:rtl w:val="true"/>
        </w:rPr>
        <w:t>]</w:t>
      </w:r>
      <w:r>
        <w:rPr/>
        <w:t>3</w:t>
      </w:r>
      <w:r>
        <w:rPr>
          <w:rtl w:val="true"/>
        </w:rPr>
        <w:t>-«</w:t>
      </w:r>
      <w:r>
        <w:rPr>
          <w:rtl w:val="true"/>
        </w:rPr>
        <w:t>لا تقوم السّاعة حتّى تأخذ أمّتي مأخذ الأمم و القرون قبلها</w:t>
      </w:r>
      <w:r>
        <w:rPr>
          <w:rtl w:val="true"/>
        </w:rPr>
        <w:t>...]</w:t>
      </w:r>
      <w:bookmarkEnd w:id="333"/>
    </w:p>
    <w:p>
      <w:pPr>
        <w:pStyle w:val="Heading4"/>
        <w:numPr>
          <w:ilvl w:val="3"/>
          <w:numId w:val="1"/>
        </w:numPr>
        <w:rPr/>
      </w:pPr>
      <w:bookmarkStart w:id="334" w:name="__RefHeading___Toc4099945_3381743652"/>
      <w:bookmarkStart w:id="335" w:name="_Toc140"/>
      <w:bookmarkEnd w:id="334"/>
      <w:r>
        <w:rPr>
          <w:rtl w:val="true"/>
        </w:rPr>
        <w:t>اشارة</w:t>
      </w:r>
      <w:bookmarkEnd w:id="335"/>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تأخذ أمّتي مأخذ الأمم و القرون قبلها، شبرا بشبر،و ذراعا بذراع،قالوا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اللّه،كما فعلت فارس </w:t>
      </w:r>
      <w:bookmarkStart w:id="336" w:name="pg14112_147243"/>
    </w:p>
    <w:p>
      <w:pPr>
        <w:pStyle w:val="BookText"/>
        <w:rPr/>
      </w:pPr>
      <w:bookmarkEnd w:id="336"/>
      <w:r>
        <w:rPr>
          <w:rFonts w:ascii="Amiri" w:hAnsi="Amiri" w:eastAsia="Amiri" w:cs="Amiri"/>
          <w:color w:val="111111"/>
          <w:sz w:val="28"/>
          <w:sz w:val="28"/>
          <w:szCs w:val="28"/>
          <w:rtl w:val="true"/>
          <w:lang w:bidi="ar-SA"/>
        </w:rPr>
        <w:t>و الرّوم؟قال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النّاس إلاّ أولئك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مأخذ الامم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تسلك مسلكها</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4099947_3381743652"/>
      <w:bookmarkStart w:id="338" w:name="_Toc141"/>
      <w:bookmarkEnd w:id="337"/>
      <w:r>
        <w:rPr>
          <w:rtl w:val="true"/>
        </w:rPr>
        <w:t>المصادر</w:t>
      </w:r>
      <w:bookmarkEnd w:id="3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روح،حدثنا ابن أبي ذئب، عن سعيد المقبري،عن أبي هريرة،أنّ رسول اللّه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عثمان بن عمر أبو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أبي ذئب،عن سعيد المقبري،عن أبي هريرة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تأخذ أمّتي أخذ الأمم قبلها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سريج،قال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عبد اللّه بن نافع،عن ابن أبي ذئب،عن سعيد المقبري،عن أبي هريرة،أنّ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الثانية،بتفاوت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بمأخذ الامم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بن أبي مريم،حدثنا أبو غسّان،قال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زيد بن أسلم،عن عطاء بن يسار،عن أبي سعيد رضي اللّه عنه،أنّ النبي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لتتّبعنّ سنن من قبلكم شبرا بشبر،و ذراعا،حتى لو سلكوا جحر ضبّ لسلكتموه،قلنا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اليهود و النصاري،قال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يونس،حدثنا ابن أبي ذئب،عن المقبري،عن أبي هريرة رضي اللّه عنه،عن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تأخذ أمّتي بأخذ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كفارس و الرّوم؟فقال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إلاّ أولئك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العزيز،حدثنا أبو عمر الصنعائي من اليمن،عن زيد بن أسلم، عن عطاء بن يسار،عن أبي سعيد الخدري،عن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لو دخلوا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تبعتموهم</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البخاري الثالثة،بتفاوت يسير،بسند آخر،عن أبي سعيد الخدري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نحوه،بسندين 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للمروزي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البخاري الأولى،بتفاوت يسير،و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الذين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لتركبنّ سنن من كان قبلكم،شبرا بشبر،و ذراعا بذراع،و باعا بباع،حتى لو أنّ أحدهم دخل جحر ضبّ لدخلتم،و حتى لو أنّ أحدهم جامع أمه بالطريق لفعلتم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هريرة،كما في روايته الثانية،بتفاوت،و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لتتّبعنّ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لدخلتم معهم،قالوا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اليهود و النصارى؟قال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يحيى،ثنا يزيد بن هارون،أنبأ محمد بن عمرو،عن أبي سلمة،عن أبي هريرة،عن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إذا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،بتفاوت يسير،و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هريرة،كما في روايته الثالثة،بتفاوت،و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لدخلتموه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عمرو بن شعيب عن أبيه،عن جدّه،كما في روايته الثالثة،بتفاوت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هريرة،كما في رواية البخاري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الروياني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البخاري،بسند آخر،عن سهل بن سعد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صالح محمد بن أحمد بن ثابت بن بيار،قال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الأحوص محمد بن الهيثم بن حمّاد الثقفي أبو عبد اللّه القاضي،قال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أحمد ابن عبد اللّه بن يونس،ثم بقيّة مسند أحمد الثانية،و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لتأخذنّ أمتي بأخذ الأمم قبلها، شبرا بشبر،و ذراعا بذراع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هريرة،كما في السنّة،الرواية السادسة، بتفاوت يسير،و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باعا بباع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 الأسماء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السنّة الثانية،و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ضاجع</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أعلمهما إلاّ حدّثاني مثل ذلك سواء عن أبي الغيث سالم مولى ابن </w:t>
      </w:r>
    </w:p>
    <w:p>
      <w:pPr>
        <w:pStyle w:val="BookText"/>
        <w:rPr/>
      </w:pPr>
      <w:r>
        <w:rPr>
          <w:rFonts w:ascii="Amiri" w:hAnsi="Amiri" w:eastAsia="Amiri" w:cs="Amiri"/>
          <w:color w:val="111111"/>
          <w:sz w:val="28"/>
          <w:sz w:val="28"/>
          <w:szCs w:val="28"/>
          <w:rtl w:val="true"/>
          <w:lang w:bidi="ar-SA"/>
        </w:rPr>
        <w:t>مطيع،عن أبي هريرة،عن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آخر،كما في الكنى و الأسماء،بتفاوت،و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لو أنّ أحدهم جامع امرأته بالطّريق لفعلتموه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اصول اعتقاد أهل السنّة و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 كما في رواية السنّة السادسة،بتفاوت،و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لتركبنّ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هم،يا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الكتاب،قال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شرح اصول اعتقاد أهل السنّة،بتفاوت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لتتّبعنّ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لدخلتموه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السنّة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السنّة الرابعة،بتفاوت،و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لتسلكنّ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البخاري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البخاري الثالثة،من صحاحه،مرسلا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الواحد بن أحمد المليحي،أنا أحمد بن عبد اللّه النعيمي،أخبر محمد بن يوسف،نا محمد بن إسماعيل،ثم بقيّة سند و متن البخاري في روايته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صحيح البخاري الأولى،و بسند يلتقي مع سنده من زيد بن أسلم،و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لتبعتموهم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لسلكتموه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للإشبيلي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 في روايته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 في روايته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البخاري،و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البخاري</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للصاغاني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 في روايته الثانية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سعيد،كما في رواية البخاري الثانية،إلى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بذراع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أحمد و مسلم و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البخاري الثالثة،و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لدخلتموه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تبعتموهم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السنّة الثانية،مختصرا،بتفاوت،و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لو سلكوا خشرم دبر لسلكتموه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العقيدة الطحاوية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البخاري في روايته الثانية،بتفاوت،و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لتأخذنّ امتّي مأخذ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البخاري في روايته الثالثة،بتفاوت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حذو القذّة بالقذّة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السنّة الثالثة،بتفاوت يسير،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ستتّبعون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لدخلتم معهم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صحيح البخاري للزبيدي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البخاري في روايته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البخاري،عن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السنّة الثانية،و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في مستدركه،عن ابن عباس،حديث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 في روايته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البخاري في روايته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عباس،كما في رواية السنّة الثانية،مرسلا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مرفوعا،كما في رواية صحيح البخاري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سعيد،كما في رواية صحيح البخاري الثالثة،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غيرهم؟</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39" w:name="pg14112_147247"/>
    </w:p>
    <w:p>
      <w:pPr>
        <w:pStyle w:val="BookText"/>
        <w:rPr/>
      </w:pPr>
      <w:bookmarkEnd w:id="3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الإفصاح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 كما في رواية صحيح البخاري الثالثة،و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إذن؟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 في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الإفصاح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الشافي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أهل البيت للشرواني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 في روايته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 في روايته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البخاري الأولى،و أورد أيضا أوّل روايته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البخاري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جامع الاصول،عن البخاري،عن أبي هريرة،كما في رواية البخاري الثانية</w:t>
      </w:r>
      <w:r>
        <w:rPr>
          <w:rFonts w:eastAsia="Amiri" w:cs="Amiri" w:ascii="Amiri" w:hAnsi="Amiri"/>
          <w:color w:val="111111"/>
          <w:sz w:val="28"/>
          <w:szCs w:val="28"/>
          <w:rtl w:val="true"/>
          <w:lang w:bidi="ar-SA"/>
        </w:rPr>
        <w:t>.</w:t>
      </w:r>
    </w:p>
    <w:p>
      <w:pPr>
        <w:pStyle w:val="Heading3"/>
        <w:numPr>
          <w:ilvl w:val="2"/>
          <w:numId w:val="1"/>
        </w:numPr>
        <w:rPr/>
      </w:pPr>
      <w:bookmarkStart w:id="340" w:name="__RefHeading___Toc4099949_3381743652"/>
      <w:bookmarkStart w:id="341" w:name="_Toc142"/>
      <w:bookmarkEnd w:id="340"/>
      <w:r>
        <w:rPr>
          <w:rtl w:val="true"/>
        </w:rPr>
        <w:t>[[</w:t>
      </w:r>
      <w:r>
        <w:rPr/>
        <w:t>222</w:t>
      </w:r>
      <w:r>
        <w:rPr>
          <w:rtl w:val="true"/>
        </w:rPr>
        <w:t>]</w:t>
      </w:r>
      <w:r>
        <w:rPr/>
        <w:t>4</w:t>
      </w:r>
      <w:r>
        <w:rPr>
          <w:rtl w:val="true"/>
        </w:rPr>
        <w:t>-«</w:t>
      </w:r>
      <w:r>
        <w:rPr>
          <w:rtl w:val="true"/>
        </w:rPr>
        <w:t>أعدد</w:t>
      </w:r>
      <w:r>
        <w:rPr>
          <w:rtl w:val="true"/>
        </w:rPr>
        <w:t>-</w:t>
      </w:r>
      <w:r>
        <w:rPr>
          <w:rtl w:val="true"/>
        </w:rPr>
        <w:t>يا عوف</w:t>
      </w:r>
      <w:r>
        <w:rPr>
          <w:rtl w:val="true"/>
        </w:rPr>
        <w:t>-</w:t>
      </w:r>
      <w:r>
        <w:rPr>
          <w:rtl w:val="true"/>
        </w:rPr>
        <w:t>ستّا بين يدي السّاعة</w:t>
      </w:r>
      <w:r>
        <w:rPr>
          <w:rtl w:val="true"/>
        </w:rPr>
        <w:t>:</w:t>
      </w:r>
      <w:r>
        <w:rPr>
          <w:rtl w:val="true"/>
        </w:rPr>
        <w:t>أوّلهنّ موتي</w:t>
      </w:r>
      <w:r>
        <w:rPr>
          <w:rtl w:val="true"/>
        </w:rPr>
        <w:t>...]</w:t>
      </w:r>
      <w:bookmarkEnd w:id="341"/>
    </w:p>
    <w:p>
      <w:pPr>
        <w:pStyle w:val="Heading4"/>
        <w:numPr>
          <w:ilvl w:val="3"/>
          <w:numId w:val="1"/>
        </w:numPr>
        <w:rPr/>
      </w:pPr>
      <w:bookmarkStart w:id="342" w:name="__RefHeading___Toc4099951_3381743652"/>
      <w:bookmarkStart w:id="343" w:name="_Toc143"/>
      <w:bookmarkEnd w:id="342"/>
      <w:r>
        <w:rPr>
          <w:rtl w:val="true"/>
        </w:rPr>
        <w:t>اشارة</w:t>
      </w:r>
      <w:bookmarkEnd w:id="3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 بين يدي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أوّلهنّ موتي،فاستبكيت حتّى جعل رسول اللّه صلى اللّه عليه و سلم يسكّتني،ثمّ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بيت المقدس،قل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اثنتين،و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موتان يكون في أمّتي كقعاص الغنم،قل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ثلاثا،و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 تكون في أمّتي،قال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عظّمها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أربعا،و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يفيض المال فيكم حتّى يعطى الرّجل المائة الدّينار فيتسخّطها،قل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خمسا،و 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هدنة تكون بينكم و بين بني الأصفر، ثمّ يسيرون إليكم فيقاتلونكم و المسلمون يومئذ في أرض يقال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الغوطة،في مدينة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4099953_3381743652"/>
      <w:bookmarkStart w:id="345" w:name="_Toc144"/>
      <w:bookmarkEnd w:id="344"/>
      <w:r>
        <w:rPr>
          <w:rtl w:val="true"/>
        </w:rPr>
        <w:t>المصادر</w:t>
      </w:r>
      <w:bookmarkEnd w:id="345"/>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سند صحيح البخاري،و دلائل النبوّة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بقية بن الوليد و الحكم بن نافع و أبو المغيرة،عن صفوان بن عمرو،عن عبد الرحمن بن جبير بن نفير الحضرمي،عن أبيه،عن عوف بن مالك الأشجعي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شابور،عن النعمان بن المنذر،عن مكحول،عن عوف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 بين يدي السّاعة أوّلهنّ موت نبيّكم،قل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 فتح بيت المقدس،و الثّالثة موت يقع فيكم،و الرّابعة فتنة بينكم لا يبقى بيت من العرب إلاّ دخلته،و الخامسة هدنة بينكم و بين بني الأصفر،فيجتمعون لكم عدد حمل المرأة تسعة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عيينة،عن صفوان بن سليم،عمّن حدّثه،عن عوف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 قبل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أوّلهنّ وفاة نبيّكم،و فتح بيت المقدس، و موت كقعاص الغنم،و هدنة تكون بينكم و بين بني الأصفر،و افتتاح مدينة الكفر،وردّ الرّجل مائة دينار سخطة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وهب،عن معاوية بن صالح،عن ضمرة بن حبيب،عن عوف بن مالك و معاوية،عن العلاء بن الحارث،عن مكحول،عن عوف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فتنة تقع فيكم لا يبقى بيت عربيّ إلاّ دخلته،ثمّ تصالحكم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شابور،عن النعمان بن المنذر و سويد بن عبد العزيز،عن إسحاق بن أبي فروة،جميعا،عن مكحول،عن حذيفة بن اليمان،و قال محمد ابن شابور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مكحول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غير واحد عن حذيفة،يزيد أحدهما على صاحبه في الحديث،قال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لرسول اللّه صلى اللّه عليه و سلم فتح لم يفتح له مثله منذ بعثه اللّه تعالى،فقلت له، يهنيك الفتح يا رسول اللّه،قد وضعت الحرب أوزارها،فقال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هيهات،و الّذي نفسي بيده إنّ دونها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لخصالا ستّا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أوّلهنّ موتي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ساق قصّة طويلة كانت السادسة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معركة كبرى للمسلمين مع الروم،و قال في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تضع الحرب أوزارها،فيعيشون في ذلك ما شاء اللّه،ثمّ يأتيهم من قبل المشرق خبر الدّجّال أنّه قد خرج</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عبيد في حديث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حدثناه هشيم،قال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يعلى بن عطاء،عن محمد بن أبي محمد،عن عوف بن مالك،عن النبي صلى اللّه عليه و سلم حين قال لعوف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الأولى،بتفاوت يسير،و ليس فيه ذكر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بسندين آخرين،عن عوف ابن مالك،و معاذ بن جبل،كما في رواية ابن حمّاد الأولى،و ليس فيهما ذكر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 الثانية،و بسندها،بتفاوت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 الأولى،و بسندها،بتفاوت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الأولى،و بسندها،بتفاوت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آخر،عن عوف،و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هشيم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أدري بأيّها بدأتم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فتنة تدخل بيت كلّ شعر و مدر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فيغدرون بكم،فيسيرون إليكم في ثمانين 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ستّين غاية تحت كلّ غاية اثنا عشر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 الأولى،بتفاوت يسير، عن الحميدي،إلى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أوّله،بسند آخر،عن عوف 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البخاري،بتفاوت، بسند آخر،عن عوف</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الآحاد و المثاني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مصفى،نا بقيّة بن الوليد،نا ابن ثوبان،عن أبيه،أنّه سمع عبد اللّه بن الدليمي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عوف بن مالك الأشجعي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رحت إلى رسول اللّه صلى اللّه عليه و سلم في غزوة تبوك و هو في قبّة فسمع ركن رجلي،فقال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عوف ابن مالك،فقال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يا 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أكلّي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فإذا رسول اللّه صلى اللّه عليه و سلم يتوضّأ وضوءا مكيثا،فقال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عوف،ستّا بين يدي ما توعدون أوّلها موت نبيّكم صلى اللّه عليه و سلم،قل إحدى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فوجمت عند ذلك وجمة شديدة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إيليا،قل اثنتين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يفيض المال حتى يعطى الرجل المائة فيظلّ يتسخّطها قل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موتان يرسل عليكم كقصاص الغنم قل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فتنة تخرج من بينكم لا تكاد تدع بيتا من المسلمين إلاّ دخلته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خمسا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فتنة تكون بينكم و بين الروم يغدرون فيها، </w:t>
      </w:r>
    </w:p>
    <w:p>
      <w:pPr>
        <w:pStyle w:val="BookText"/>
        <w:rPr/>
      </w:pPr>
      <w:r>
        <w:rPr>
          <w:rFonts w:ascii="Amiri" w:hAnsi="Amiri" w:eastAsia="Amiri" w:cs="Amiri"/>
          <w:color w:val="111111"/>
          <w:sz w:val="28"/>
          <w:sz w:val="28"/>
          <w:szCs w:val="28"/>
          <w:rtl w:val="true"/>
          <w:lang w:bidi="ar-SA"/>
        </w:rPr>
        <w:t>فيجتمعوا لكم قدر حمل امرأة،فيأتونكم في ثمانين غاية،كلّ غاية اثنا عشر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الأولى،بتفاوت،و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فيجمعون لكم على ثمانين غاية،قلت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الغاية؟قال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الراية،تحت كلّ راية اثنا عشر ألف فسطاط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يسيرون إليكم فيقاتلونكم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الروياني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الأولى،بتفاوت،بسند آخر،عن عوف 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المنادي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الأولى،بتفاوت، بسند آخر،عن عوف 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عوف بن مالك،كما في رواية ابن أبي شيبة الأولى،بتفاوت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ابن ماجة،بتفاوت يسير،بسند آخر،عن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الأولى،بتفاوت يسير،بسند آخر،عن عوف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مكحول،عن جبير بن نفير،عن عوف 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الشامييّن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الأولى،بتفاوت،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الروم تغدرون في آخرها،فيجمعون لكم،فيأتونكم في ثمانين غاية،و الغاية الراية،تحت كلّ راية اثنا عشر ألفا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بني الأصفر،ثمّ يسيرون إليكم فيقاتلونكم و المسلمون يومئذ في أرض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الغوطة،في مدينة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عوف بن مالك،عن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 بين يدي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أولاهنّ موت نبيّكم صلى اللّه عليه و سلم،قل إحدى،قلت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إحدى،ثم التي تليها فتح بيت المقدس،ثم التي تليها،يفيض المال فيكم حتى يعطى الرجل مائة دينار،فيظلّ يتسخّطها، ثم التي تليها فتنة تقع فيكم لا يبقى بيت عربيّ إلاّ دخلته،ثم التي تليها،يصالحكم بنو الأصفر صلحا،ثم يجتمعون لكم عند صلحهم ثمانين غاية،تحت كلّ غاية ثمانين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معجم الطبراني الكبير الأولى</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معجم الطبراني الكبير الثانية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الأولى،بسند يلتقي مع سنده من الحكم ابن نافع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البخاري،بسند آخر،عن عوف،و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الوليد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فذاكرنا هذا الحديث شيخا من شيوخ أهل المدينة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فتح بيت المقدس،فقال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سعيد المقبري،عن أبي هريرة رضي اللّه عنه،أنّه كان يحدّث بهذه الستّة عن رسول اللّه صلى اللّه عليه و آله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بيت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على شرط الشيخين،و لم يخرّجاه بهذه السياقة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عوف بن مالك الأشجعي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رسول اللّه صلى اللّه عليه و سلم في فتح له فسلّم عليه،ثمّ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لك يا رسول اللّه،قد أعزّ اللّه نصرك،و أظهر دينك،و وضعت الحرب أوزارها بجرانها،قال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 اللّه صلى اللّه عليه و سلم في قبّة من أدم،فقال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قصّة المعركة مع الروم التي ساقها ابن حمّاد،ثم خروج الدجّال،و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الإسناد، و 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البخاري،بسند آخر،عن 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البخاري في الصحيح عن الحميدي،عن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ابن ماجة،بتفاوت يسير،عن الحاكم،بسنده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أحمد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المصنّف لابن أبي شيبة،الرواية الأولى،بسند آخر،عن عوف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الآحاد و المثاني،بسند آخر،عن عوف بن مالك،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توعدون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 فلا يبقى فيكم بيت وبر و لا مدر إلاّ دخلته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 تخرج من بينكم لا تكاد تدع بيتا من المسلمين إلاّ دخلته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البخاري،بسند آخر،عن عوف بن مالك،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البخاري في الصحيح،عن الحميدي،عن الوليد بن مسلم دون إسناد إلى أبي هريرة</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رواية ابن حمّاد الأولى، </w:t>
      </w:r>
    </w:p>
    <w:p>
      <w:pPr>
        <w:pStyle w:val="BookText"/>
        <w:rPr/>
      </w:pPr>
      <w:r>
        <w:rPr>
          <w:rFonts w:ascii="Amiri" w:hAnsi="Amiri" w:eastAsia="Amiri" w:cs="Amiri"/>
          <w:color w:val="111111"/>
          <w:sz w:val="28"/>
          <w:sz w:val="28"/>
          <w:szCs w:val="28"/>
          <w:rtl w:val="true"/>
          <w:lang w:bidi="ar-SA"/>
        </w:rPr>
        <w:t>بتفاوت،و بسند آخر،عن عوف بن مالك،و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استفاضة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يفيض المال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فيغدرون فيأتونكم تحت ثمانين غاية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كل غاية اثنا عشر ألفا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يسيرون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 لا يبقى بيت من العرب إلاّ دخلته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 تكون في أمتي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 الثانية،بتفاوت يسير،عن معاذ بن جبل،و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تغزو الروم فيسيرون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البخاري،من صحاحه،مرسلا، عن عوف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 للبغوي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الجمع بين الصحيحين للحميدي،و بسند آخر،عن عوف 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أحمد بن عبد الوهاب بن نجدة،نا أبو المغيرة،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صفوان بن عمرو،عن عبد الرحمن بن جبير بن نفير،عن أبيه،عن ابن مالك،قال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رسول اللّه صلى اللّه عليه و سلم و هو في بناء له فسلّمت عليه،فقال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عوف،فقلت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ادخل،فقلت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 أو بعضي،قال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كلّك،فقال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الفتن لابن حمّاد، 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يسيرون إليكم ثمانين،تحت كلّ غاية اثنا عشر ألفا فسطاط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السابقة،و بسند آخر،عن عوف بن مالك الأشجعي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عوف بن مالك،كما في روايته الأولى،و بتفاوت يسير في بعض الألفاظ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للإشبيلي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الجمع بين الصحيحين للحميدي،مرسلا،عن عوف 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البخاري،بتفاوت يسير،مرسلا،عن عوف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 لابن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للصاغاني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الجمع بين الصحيحين للحميدي،مرسلا،عن عوف بن مالك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مبارق الأزهار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الجمع بين الصحيحين للحميدي، مرسلا،عن عوف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الرواية السابقة،و زاد بعد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ألفا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فسطاط المسلمين يومئذ في أرض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الغوطة،في مدينة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ذيل رواية سنن ابن ماجة،مرسلا،عن عوف بن مالك،بتفاوت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حذيفة،كما في رواية ابن حمّاد الخامسة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في تقريب صحيح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البخاري، بتفاوت،بسند آخر،عن عوف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الأولى،مرسلا،عن عوف 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حسن،حدثنا 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جناب،عن أبيه،عن عبد اللّه بن عمرو،قال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النبي صلى اللّه عليه و سلم و هو يتوضّأ و ضوءا مكيثا فرفع رأسه فنظر إليّ،فقال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 فيكم أيّتها الأمّة موت نبيكم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فكأنما انتزع قلبي من 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يفيض المال فيكم حتى إنّ الرجل يعطى عشرة آلاف فيظلّ يتسخّطها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فتنة تدخل بيت كلّ رجل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موت كعقاص الغنم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هدنة تكون بينكم و بين بني الأصفر،فيجمعون لكم تسعة أشهر كقدر حمل المرأة،ثم يكونون أولى بالغدر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 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اللّه،أيّ مدينة؟قال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قسطنطينية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أحمد،الرواية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معاذ بن جبل رضي اللّه عنه،قال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 من أشراط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الحاكم،و فتح بيت المقدس،و أن يعطى الرجل ألف دينار فيسخطها،و فتنة يدخل حربها بيت كلّ رجل مسلم،و موت يأخذ الناس كقعاص الغنم، و أن تغزو الروم فيسيرون باثني عشر ألف بندا،تحت كل بند اثنا عشر ألفا</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 الماعون في فضل الطاعون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أحمد،الرواية الثالثة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القاري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الحميدي،مرسلا،عن عوف ابن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مالك بن عوف الأشجعي،عن النبي صلى اللّه عليه و سلم،كما في مسند أحمد،الرواية الثالثة،و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أبي شيبة،و أحمد،و البخاري،و أبو داود، و ابن ماجة،عن عوف بن مالك الأشجعي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معاذ بن جبل،عن النبي صلى اللّه عليه و سلم،كما في مسند أحمد،الرواية الأولى،و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أبي شيبة،و أحمد،و الطبراني،عن معاذ بن جبل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مرفوعا،كما في مسند أحمد،الرواية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أحمد،الرواية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شيبة،الرواية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 الأولى،مرسلا،عن عوف 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الخفاء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 الأولى،مرسلا،عن عوف 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 بشرح الكرماني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البخاري،مرسلا،عن عوف بن مالك،إلى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فيغدرون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تاريخ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مدينة دمشق،الرواية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غاية المقصد الأولى،بسند آخر، عن عبد اللّه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ماجة،بسند يلتقي مع سنده من أبي إدريس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أحمد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الأولى،بسند يلتقي مع سنده من شدّاد أبي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للدكتور محمد أحمد المقدم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عوف بن مالك،أوّله</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46" w:name="pg14112_147255"/>
    </w:p>
    <w:p>
      <w:pPr>
        <w:pStyle w:val="BookText"/>
        <w:rPr/>
      </w:pPr>
      <w:bookmarkEnd w:id="3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الفتن و الملاحم لابن حمّاد،الرواية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يفهم من مجموع روايات الحديث أنّ الهدنة الأخيرة التي تكون بين المسلمين و الروم،تكون بعد فتنة طويلة يدخل شرّها كلّ بيت،و ينصّ الحديث الآتي على أنّ هذه الهدنة تكون على يد المهدي عليه السّلام،أمّا بعض التفاصيل الواردة في بعض روايات الحديث فقد تكون متأثّرة بأجواء الصراع الطويل بين المسلمين و الروم في القرون الأولى،و يؤيّد ذلك أنّ أكثر النصوص الأصلية للحديث خالية من ذكر دمشق،و كذا الدور الخاصّ لعرب الشمال أو الجنوب في المعركة مع الروم</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4099955_3381743652"/>
      <w:bookmarkStart w:id="348" w:name="_Toc145"/>
      <w:bookmarkEnd w:id="347"/>
      <w:r>
        <w:rPr>
          <w:rtl w:val="true"/>
        </w:rPr>
        <w:t>[[</w:t>
      </w:r>
      <w:r>
        <w:rPr/>
        <w:t>223</w:t>
      </w:r>
      <w:r>
        <w:rPr>
          <w:rtl w:val="true"/>
        </w:rPr>
        <w:t>]</w:t>
      </w:r>
      <w:r>
        <w:rPr/>
        <w:t>5</w:t>
      </w:r>
      <w:r>
        <w:rPr>
          <w:rtl w:val="true"/>
        </w:rPr>
        <w:t>-«</w:t>
      </w:r>
      <w:r>
        <w:rPr>
          <w:rtl w:val="true"/>
        </w:rPr>
        <w:t>سيكون بينكم و بين الرّوم أربع هدن</w:t>
      </w:r>
      <w:r>
        <w:rPr>
          <w:rtl w:val="true"/>
        </w:rPr>
        <w:t>...]</w:t>
      </w:r>
      <w:bookmarkEnd w:id="348"/>
    </w:p>
    <w:p>
      <w:pPr>
        <w:pStyle w:val="Heading4"/>
        <w:numPr>
          <w:ilvl w:val="3"/>
          <w:numId w:val="1"/>
        </w:numPr>
        <w:rPr/>
      </w:pPr>
      <w:bookmarkStart w:id="349" w:name="__RefHeading___Toc4099957_3381743652"/>
      <w:bookmarkStart w:id="350" w:name="_Toc146"/>
      <w:bookmarkEnd w:id="349"/>
      <w:r>
        <w:rPr>
          <w:rtl w:val="true"/>
        </w:rPr>
        <w:t>اشارة</w:t>
      </w:r>
      <w:bookmarkEnd w:id="3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بينكم و بين الرّوم أربع هدن،يوم الرّابعة على يد رجل من أهل هرقل يدوم سبع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رجل من عبد القيس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المستورد بن خيلان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اللّه،من إمام النّاس يومئذ؟قال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ولدي،ابن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أربعين سنة كأنّ وجهه كوكب درّيّ، في خدّه الأيمن خال أسود،عليه عباءتان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قطوانيّتان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من رجال بني إسرائيل،يملك عشرين سنة،يستخرج الكنوز،و يفتح مدائن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عقد الهدنة الرابعة يكون على يد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العباءة القطوانية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البيضاء القصيرة الخمل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من رجال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يشبه في بدنه أبناء يعقوب عليه السّلام</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4099959_3381743652"/>
      <w:bookmarkStart w:id="352" w:name="_Toc147"/>
      <w:bookmarkEnd w:id="351"/>
      <w:r>
        <w:rPr>
          <w:rtl w:val="true"/>
        </w:rPr>
        <w:t>المصادر</w:t>
      </w:r>
      <w:bookmarkEnd w:id="3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سعيد الرازي،ثنا علي بن الحسين،ثنا عنبة بن أبي صغيرة،ثنا الأوزاعي،عن سليمان بن حبيب،قال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امامة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الشامييّن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رواية الطبراني الكبير،بسنده، </w:t>
      </w:r>
    </w:p>
    <w:p>
      <w:pPr>
        <w:pStyle w:val="BookText"/>
        <w:rPr/>
      </w:pPr>
      <w:r>
        <w:rPr>
          <w:rFonts w:ascii="Amiri" w:hAnsi="Amiri" w:eastAsia="Amiri" w:cs="Amiri"/>
          <w:color w:val="111111"/>
          <w:sz w:val="28"/>
          <w:sz w:val="28"/>
          <w:szCs w:val="28"/>
          <w:rtl w:val="true"/>
          <w:lang w:bidi="ar-SA"/>
        </w:rPr>
        <w:t>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أبي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كشف الغمّة،و حلية الأبرار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المهدي،أبو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بيان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عقد الدرر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الصحابة،أبو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أسد الغابة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الحافظ يوسف بن خليل بن عبد اللّه الدمشقي بحلب،قال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إسماعيل الطرطوسي،أخبرنا أبو منصور محمود بن إسماعيل الصيرفي،أخبرنا أبو الحسين بن فاذشاه،أخبرنا الحافظ أبو القاسم سليمان بن أحمد بن أيّوب الطبراني نزيل إصفهان،ثم بقيّة سند الطبراني،كما فيه بتفاوت،و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آل هرقل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المستورد بن غيلان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ولدي ابن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عباءتان قطوانيتان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سياق الطبراني في معجمه الأكبر،و رواه أبو نعيم في مناقب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أنّ 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ذكرها الشافعي هي الأصل،و قد سقطت من أكثر المصادر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بيان الشافعي،بتفاوت يسير و نقص بعض ألفاظه،مرسلا،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الحافظ أبو نعيم في صفة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المستورد بن جيلان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معجم الطبراني،إلى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أربعين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أبو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هرقل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المستورد بن جيلان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ولدي ابن أربعين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معجم الطبراني،بتفاوت يسير،بسنده إلى أبي نعيم،ثمّ عن الطبراني بسنده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معجم الطبراني،بتفاوت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المستورد ابن حسلان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قطوانيتان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المستورد بن حبلان العبدي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معجم الطبراني،بتفاوت يسير،و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آل هرقل</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المستورد بن حلان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قطوانيتان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الطبراني في مسند </w:t>
      </w:r>
    </w:p>
    <w:p>
      <w:pPr>
        <w:pStyle w:val="BookText"/>
        <w:rPr/>
      </w:pPr>
      <w:r>
        <w:rPr>
          <w:rFonts w:ascii="Amiri" w:hAnsi="Amiri" w:eastAsia="Amiri" w:cs="Amiri"/>
          <w:color w:val="111111"/>
          <w:sz w:val="28"/>
          <w:sz w:val="28"/>
          <w:szCs w:val="28"/>
          <w:rtl w:val="true"/>
          <w:lang w:bidi="ar-SA"/>
        </w:rPr>
        <w:t>أبي أمامة من معجمه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بيان الشافعي ظاهرا،بتفاوت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 للحاوي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نعيم،كما في بيان الشافعي،بتفاوت يسير، 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عشرين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الطبراني،بتفاوت يسير،عن أبي أمامة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معجم الطبراني الكبير،بتفاوت،مرسلا،عن النبي صلى اللّه عليه و سلم،و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مدائن الشرك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أمامة،عن النبي صلى اللّه عليه و سلم،كما في المعجم الكبير للطبراني،بتفاوت يسير،و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عشرين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الطبراني،بتفاوت يسير و نقص بعض ألفاظه،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يد رجل من آل هارون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معجم الطبراني الكبير،مرسلا،عن أبي امامة، 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فرائد السمطين،و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كتاب الإصابة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 في المعجم الكبير،بتفاوت يسير،و نقص بعض ألفاظه،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يدي رجل من آل هارون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 للمغربي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كنز العمّال،عن الطبراني،و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عشر سنين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بيان الشافعي،بتفاوت يسير،عن أربعين أبي نعيم، 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بيان الشافعي،و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عشرين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المستورد بن عجلان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الغمّة،بنقص بعض أجزائه</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فرائد السمطين،و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w:t>
      </w:r>
      <w:bookmarkStart w:id="353" w:name="pg14112_147258"/>
    </w:p>
    <w:p>
      <w:pPr>
        <w:pStyle w:val="BookText"/>
        <w:rPr/>
      </w:pPr>
      <w:bookmarkEnd w:id="353"/>
      <w:r>
        <w:rPr>
          <w:rFonts w:ascii="Amiri" w:hAnsi="Amiri" w:eastAsia="Amiri" w:cs="Amiri"/>
          <w:color w:val="111111"/>
          <w:sz w:val="28"/>
          <w:sz w:val="28"/>
          <w:szCs w:val="28"/>
          <w:rtl w:val="true"/>
          <w:lang w:bidi="ar-SA"/>
        </w:rPr>
        <w:t>صعود المستورد بن نحيلان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عنبة بن أبي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السود بن عجلان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بيان الشافعي،عن الأربعين،و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السود ابن عجلان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يفتح مدائن الترك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عشرين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الغمّة،الرواية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4099961_3381743652"/>
      <w:bookmarkStart w:id="355" w:name="_Toc148"/>
      <w:bookmarkEnd w:id="354"/>
      <w:r>
        <w:rPr>
          <w:rtl w:val="true"/>
        </w:rPr>
        <w:t>[[</w:t>
      </w:r>
      <w:r>
        <w:rPr/>
        <w:t>224</w:t>
      </w:r>
      <w:r>
        <w:rPr>
          <w:rtl w:val="true"/>
        </w:rPr>
        <w:t>]</w:t>
      </w:r>
      <w:r>
        <w:rPr/>
        <w:t>6</w:t>
      </w:r>
      <w:r>
        <w:rPr>
          <w:rtl w:val="true"/>
        </w:rPr>
        <w:t>-«</w:t>
      </w:r>
      <w:r>
        <w:rPr>
          <w:rtl w:val="true"/>
        </w:rPr>
        <w:t>تصالحون الرّوم عشر سنين صلحا آمنا</w:t>
      </w:r>
      <w:r>
        <w:rPr>
          <w:rtl w:val="true"/>
        </w:rPr>
        <w:t>...]</w:t>
      </w:r>
      <w:bookmarkEnd w:id="355"/>
    </w:p>
    <w:p>
      <w:pPr>
        <w:pStyle w:val="Heading4"/>
        <w:numPr>
          <w:ilvl w:val="3"/>
          <w:numId w:val="1"/>
        </w:numPr>
        <w:rPr/>
      </w:pPr>
      <w:bookmarkStart w:id="356" w:name="__RefHeading___Toc4099963_3381743652"/>
      <w:bookmarkStart w:id="357" w:name="_Toc149"/>
      <w:bookmarkEnd w:id="356"/>
      <w:r>
        <w:rPr>
          <w:rtl w:val="true"/>
        </w:rPr>
        <w:t>اشارة</w:t>
      </w:r>
      <w:bookmarkEnd w:id="357"/>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تصالحون الرّوم عشر سنين صلحا آمنا،يفون لكم سنتين و يغدرون في الثّالثة،أو يفون أربعا و يغدرون في الخامسة،فينزل جيش منكم في مدينتهم،فتنفرون أنتم و هم إلى عدوّ من ورائهم فيفتح اللّه لكم،فتنصرون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أصبتم من أجر و غنيمة فتنزلون في مرج ذي تلول،فيقول قائلكم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غلب،و يقول قائلهم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الصّليب غلب، فيتداولونها ساعة فيغضب المسلمون،و صليبهم منهم غير بعيد فيثور مسلم إلى صليبهم فيدقّه،فيثورون إلى كاسر صليبهم فيضربون عنقه، فتثور تلك العصابة من المسلمين إلى أسلحتهم،و تثور الرّوم إلى أسلحتهم،فيقتتلون،فيكرم اللّه تلك العصابة من المسلمين فيستشهدون،فيأتون ملكهم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كفيناك حدّ العرب و بأسهم، فماذا تنتظر؟فيجمع لكم حمل امرأة،ثمّ يأتيكم في ثمانين غاية،تحت كلّ غاية اثنا عشر ألفا</w:t>
      </w:r>
      <w:r>
        <w:rPr>
          <w:rFonts w:eastAsia="Amiri" w:cs="Amiri" w:ascii="Amiri" w:hAnsi="Amiri"/>
          <w:color w:val="111111"/>
          <w:sz w:val="28"/>
          <w:szCs w:val="28"/>
          <w:rtl w:val="true"/>
          <w:lang w:bidi="ar-SA"/>
        </w:rPr>
        <w:t xml:space="preserve">»*. </w:t>
      </w:r>
      <w:bookmarkStart w:id="358" w:name="pg14112_147259"/>
    </w:p>
    <w:p>
      <w:pPr>
        <w:pStyle w:val="Heading4"/>
        <w:numPr>
          <w:ilvl w:val="3"/>
          <w:numId w:val="1"/>
        </w:numPr>
        <w:rPr/>
      </w:pPr>
      <w:bookmarkStart w:id="359" w:name="__RefHeading___Toc4099965_3381743652"/>
      <w:bookmarkStart w:id="360" w:name="_Toc150"/>
      <w:bookmarkEnd w:id="358"/>
      <w:bookmarkEnd w:id="359"/>
      <w:r>
        <w:rPr>
          <w:rtl w:val="true"/>
        </w:rPr>
        <w:t>المصادر</w:t>
      </w:r>
      <w:bookmarkEnd w:id="3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ضمرة بن ربيعة،عن يحيى بن أبي عمرو الشيباني،عن ذي مخبر بن أخي النجاشي،قال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المغيرة،عن ابن عيّاش،عن عقيل بن مدرك،عن يونس بن سيف الخولاني،قال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تصالحون الرّوم صلحا آمنا حتّى تغزوا أنتم و هم التّرك و كرمان فيفتح اللّه لكم فيقول 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 الصّليب،فيغضب المسلمون فينحازون و تنحازون فيقتتلون قتالا شديدا عند مرج ذي تلول،ثمّ يفتح اللّه لكم عليهم،ثمّ تكون الملاحم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أحمد،بتفاوت،حدثنا عيسى بن يونس،عن الأوزاعي،عن حسّان بن عطية،قال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مكحول و ابن زكريا إلى خالد بن معدان و ملت معهما فحدثنا عن جبير بن نفير،قال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بنا إلى ذي مخمر،و كان رجلا من أصحاب النبي صلى اللّه عليه و سلم،فانطلقت معه فسأله جبير عن الهدنة،فقال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روح،ثنا الأوزاعي،عن حسّان ابن عطية،عن خالد بن معدان،عن ذي مخمر رجل من أصحاب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ستصالحكم الرّوم صلحا آمنا ثمّ تغزون و هم عدوّا فتنصرون و تسلمون و تغنمون،ثمّ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 حتّى تنزلوا بمرج ذي تلول،فيرفع رجل من النّصرانيّة صليبا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 الصّليب،فيغضب رجل من المسلمين فيقوم إليه فيدقّه،فعند ذلك يغدر الرّوم و يجمعون للملحمة</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محمد بن مصعب هو القرقساني،قال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الأوزاعي، عن حسّان بن عطية،عن خالد بن معدان،عن جبير بن نفير،عن ذي مخمر،عن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تغزون أنتم و هم عدوّا من ورائهم فتسلمون و تغنمون ثمّ تنزلون،فيقوم إليه رجل من الرّوم فيرفع الصّليب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غلب الصّليب،فيقوم إليه رجل من المسلمين فيقتله،فعند ذلك تغدر الرّوم و تكون الملاحم، فيجتمعون إليكم فيأتونكم في ثمانين غاية مع كلّ غاية عشرة آلاف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روايتان كما في روايته الأولى،بتفاوت يسير،و بسندها، و زاد في آخر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و تسلمون و تغنمون،و تقيمون ثمّ تنصرفون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الأولى،بتفاوت يسير، بسند آخر،عن جبير بن نفير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بنا إلى ذي مخمر،و كان رجلا في أصحاب النبي صلى اللّه عليه و سلم،فانطلقت معهما،فسأله عن الهدنة،فقال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ابن ماجة،بتفاوت يسير،بسند آخر، عن ذي مخبر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آخر،و زاد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يثور المسلمون إلى أسلحتهم فتقتتلون فيكرم اللّه تلك العصابة بالشّهادة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الوليد جعل الحديث عن جبير،عن ذي مخمر،عن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يحيى بن حمزة و بشر بن بكر،عن الأوزاعي،كما قال عيسى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أوّله،كما في رواية أحمد الثانية،بتفاوت يسير،بسند آخر،عن ذي مخمر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الأولى،بتفاوت يسير،بسند آخر،عن ذي مخمر،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تنصرفون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حمّاد،بتفاوت يسير،بسند آخر،عن ذي مخمر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ذي مخمر،مثله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ذي مخمر،نحوه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الكبير للطبراني الثالثة، بتفاوت،و بسند آخر،عن ذي مخبر،من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تصالحون 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آمنا،من ورائكم و ورائهم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فيقاتلون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فتنصرفون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الكبير الأولى،بسند يلتقي مع سنده من بقية ابن الوليد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المنادي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الأولى،بسند آخر،عن ذي مخمر</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حمّاد،بتفاوت،بسند آخر،عن مخبر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الثانية،بتفاوت،بسند آخر،عن بحير بن أبي النجاشي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الأولى،بتفاوت،بسند آخر،عن ذي مخمر،و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الإسناد،و 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الأولى،بسند يلتقي مع سنده من الأوزاعي،بتفاوت يسير،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الإسناد،و هو أولى من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ابن ماجة،بسند آخر،عن ذي مخبر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 و النشور للبيهقي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عقد الدرر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الزجاجة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الأولى،بسند آخر،عن ذي مخمر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طاهر محمد بن الحسين،و حدثنا أبو البركات الفقيه عنه،أنبأنا أبو علي الأهوازي،أنا أبو نصر عبد الوهّاب بن عبد اللّه بن عمر ابن أيّوب المري،أنا أبو هاشم عبد الجبار بن عبد الصمد السلمي،أنا أبو الحسن أحمد بن عمير بن يوسف،أنا أبو عامر موسى بن عامر،نا الوليد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شيخ من أهل دمشق أنّه سمع عطاء الخراساني يرويه عن رسول اللّه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يأتونكم في ثمانين غاية، تحت كلّ غاية اثنا عشر ألفا،الروم فيهم كالمخيلة غير أنّهم الرؤوس و القادة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أبي داود،من حسانه،مرسلا،عن ذي مخبر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داود،الرواية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ذي مخبر،عن النبي صلى اللّه عليه و سلم،كما في المستدرك للحاكم،الرواية الأولى،و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الحافظ أبو عبد اللّه الحاكم في مستدركه،و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الإسناد و لم يخرّجاه،و أخرجه الإمام أبو داود في سننه،و أخرجه الحافظ أبو بكر البيهقي في البعث و النشور،و رواه الإمام أبو عبد اللّه نعيم ابن حمّاد في كتاب الفتن،كلّهم بمعناه مختصرا</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الأولى،بتفاوت يسير،مرسلا،عن ذي مخمر،و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أهل الصليب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النصرانية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فيأتون تحت ثمانين راية،كل راية اثنا عشر ألفا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في تقريب صحيح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الثانية،بتفاوت،بسنده عن ذي مخمر ابن أخي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الأولى،بتفاوت يسير،بسند آخر،عن ذي مخمر بن أخي النجاشي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كفيناك جزيرة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الثانية،بسند يلتقي مع سنده من الأوزاعي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موارد الظمآن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تقريب ابن حبّان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إلى نحوه عن عبد اللّه بن محمد بن سلم ببيت المقدس،حدثنا عبد الرحمن بن إبراهيم،حدثنا الوليد،حدثنا الأوزاعي،حدثني حسّان بن عطية،قال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مكحول،و ملنا معه إلى خالد بن معدان،فحدثنا عن جبير بن نفير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زوائد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ماجة،بسند يلتقي مع سنده من الأوزاعي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ذي مخمر،و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أحمد،و أبو داود،و ابن ماجة، و ابن حبّان،و الحاكم،و صحّحه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المستدرك للحاكم،الرواية الأولى،عن الطبراني، و ابن قانع،و الحاكم،مرسلا،عن ذي مخمر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الأولى،بتفاوت يسير،مرسلا،عن ذي مخبر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أهل الصليب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النصرانية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تسلمون و تغنمون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الأولى،بتفاوت يسير،مرسلا، عن ذي مخبر،و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ورائكم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فيقوم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للمسلحة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أبي داود الأولى،بتفاوت يسير،مرفوعا،و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 من ورائكم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تغنمون و تسلمون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بمرج ذي تلول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الصليب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النصرانية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الشامييّن للجماز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أحمد،الرواية الأولى</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أحمد،الرواية الثانية</w:t>
      </w:r>
      <w:r>
        <w:rPr>
          <w:rFonts w:eastAsia="Amiri" w:cs="Amiri" w:ascii="Amiri" w:hAnsi="Amiri"/>
          <w:color w:val="111111"/>
          <w:sz w:val="28"/>
          <w:szCs w:val="28"/>
          <w:rtl w:val="true"/>
          <w:lang w:bidi="ar-SA"/>
        </w:rPr>
        <w:t xml:space="preserve">. </w:t>
      </w:r>
      <w:bookmarkStart w:id="361" w:name="pg14112_147263"/>
    </w:p>
    <w:p>
      <w:pPr>
        <w:pStyle w:val="BookText"/>
        <w:rPr/>
      </w:pPr>
      <w:bookmarkEnd w:id="3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 ممّا ليس في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سنن أبي داود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سنن أبي داود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3/3656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الثانية،بسند يلتقي مع سنده من جبير بن نفير</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4099967_3381743652"/>
      <w:bookmarkStart w:id="363" w:name="_Toc151"/>
      <w:bookmarkEnd w:id="362"/>
      <w:r>
        <w:rPr>
          <w:rtl w:val="true"/>
        </w:rPr>
        <w:t>[[</w:t>
      </w:r>
      <w:r>
        <w:rPr/>
        <w:t>225</w:t>
      </w:r>
      <w:r>
        <w:rPr>
          <w:rtl w:val="true"/>
        </w:rPr>
        <w:t>]</w:t>
      </w:r>
      <w:r>
        <w:rPr/>
        <w:t>7</w:t>
      </w:r>
      <w:r>
        <w:rPr>
          <w:rtl w:val="true"/>
        </w:rPr>
        <w:t>-«</w:t>
      </w:r>
      <w:r>
        <w:rPr>
          <w:rtl w:val="true"/>
        </w:rPr>
        <w:t>يكون بين المهديّ و بين طاغية الرّوم صلح بعد قتله السّفيانيّ</w:t>
      </w:r>
      <w:r>
        <w:rPr>
          <w:rtl w:val="true"/>
        </w:rPr>
        <w:t>...]</w:t>
      </w:r>
      <w:bookmarkEnd w:id="363"/>
    </w:p>
    <w:p>
      <w:pPr>
        <w:pStyle w:val="Heading4"/>
        <w:numPr>
          <w:ilvl w:val="3"/>
          <w:numId w:val="1"/>
        </w:numPr>
        <w:rPr/>
      </w:pPr>
      <w:bookmarkStart w:id="364" w:name="__RefHeading___Toc4099969_3381743652"/>
      <w:bookmarkStart w:id="365" w:name="_Toc152"/>
      <w:bookmarkEnd w:id="364"/>
      <w:r>
        <w:rPr>
          <w:rtl w:val="true"/>
        </w:rPr>
        <w:t>اشارة</w:t>
      </w:r>
      <w:bookmarkEnd w:id="3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بين المهديّ و بين طاغية الرّوم صلح بعد قتله السّفيانيّ و نهب كلب،حتّى يختلف تجّاركم إليهم و تجّارهم إليكم،و يأخذون في صنعة سفنهم ثلاث سنين،ثمّ يهلك المهديّ فيملك رجل من أهل بيته يعدل قليلا ثمّ يجور فيقتل قتلا،و لا ينطفئ ذكره حتّى ترسي الرّوم فيما بين صور إلى عكّا فهي الملاحم</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4099971_3381743652"/>
      <w:bookmarkStart w:id="367" w:name="_Toc153"/>
      <w:bookmarkEnd w:id="366"/>
      <w:r>
        <w:rPr>
          <w:rtl w:val="true"/>
        </w:rPr>
        <w:t>المصادر</w:t>
      </w:r>
      <w:bookmarkEnd w:id="3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الحكم بن نافع،عن جرّاح،عن أرطأة،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4099973_3381743652"/>
      <w:bookmarkStart w:id="369" w:name="_Toc154"/>
      <w:bookmarkEnd w:id="368"/>
      <w:r>
        <w:rPr>
          <w:rtl w:val="true"/>
        </w:rPr>
        <w:t>[[</w:t>
      </w:r>
      <w:r>
        <w:rPr/>
        <w:t>226</w:t>
      </w:r>
      <w:r>
        <w:rPr>
          <w:rtl w:val="true"/>
        </w:rPr>
        <w:t>]</w:t>
      </w:r>
      <w:r>
        <w:rPr/>
        <w:t>8</w:t>
      </w:r>
      <w:r>
        <w:rPr>
          <w:rtl w:val="true"/>
        </w:rPr>
        <w:t>-«</w:t>
      </w:r>
      <w:r>
        <w:rPr>
          <w:rtl w:val="true"/>
        </w:rPr>
        <w:t>المهديّ يبعث بقتال الرّوم</w:t>
      </w:r>
      <w:r>
        <w:rPr>
          <w:rtl w:val="true"/>
        </w:rPr>
        <w:t>...]</w:t>
      </w:r>
      <w:bookmarkEnd w:id="369"/>
    </w:p>
    <w:p>
      <w:pPr>
        <w:pStyle w:val="Heading4"/>
        <w:numPr>
          <w:ilvl w:val="3"/>
          <w:numId w:val="1"/>
        </w:numPr>
        <w:rPr/>
      </w:pPr>
      <w:bookmarkStart w:id="370" w:name="__RefHeading___Toc4099975_3381743652"/>
      <w:bookmarkStart w:id="371" w:name="_Toc155"/>
      <w:bookmarkEnd w:id="370"/>
      <w:r>
        <w:rPr>
          <w:rtl w:val="true"/>
        </w:rPr>
        <w:t>اشارة</w:t>
      </w:r>
      <w:bookmarkEnd w:id="371"/>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يبعث بقتال الرّوم،يعطى فقه عشرة،يستخرج تابوت السّكينة من غار بأنطاكية فيه التّوراة الّتي أنزل اللّه تعالى على موسى عليه السّلام، و الإنجيل الّذي أنزل اللّه عزّ و جلّ على عيسى عليه السّلام،يحكم بين أهل التّوراة بتوراتهم،و بين أهل الإنجيل بإنجيلهم</w:t>
      </w:r>
      <w:r>
        <w:rPr>
          <w:rFonts w:eastAsia="Amiri" w:cs="Amiri" w:ascii="Amiri" w:hAnsi="Amiri"/>
          <w:color w:val="111111"/>
          <w:sz w:val="28"/>
          <w:szCs w:val="28"/>
          <w:rtl w:val="true"/>
          <w:lang w:bidi="ar-SA"/>
        </w:rPr>
        <w:t xml:space="preserve">»*. </w:t>
      </w:r>
      <w:bookmarkStart w:id="372" w:name="pg14112_147264"/>
    </w:p>
    <w:p>
      <w:pPr>
        <w:pStyle w:val="Heading4"/>
        <w:numPr>
          <w:ilvl w:val="3"/>
          <w:numId w:val="1"/>
        </w:numPr>
        <w:rPr/>
      </w:pPr>
      <w:bookmarkStart w:id="373" w:name="__RefHeading___Toc4099977_3381743652"/>
      <w:bookmarkStart w:id="374" w:name="_Toc156"/>
      <w:bookmarkEnd w:id="372"/>
      <w:bookmarkEnd w:id="373"/>
      <w:r>
        <w:rPr>
          <w:rtl w:val="true"/>
        </w:rPr>
        <w:t>المصادر</w:t>
      </w:r>
      <w:bookmarkEnd w:id="3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يوسف المقدسي،عن صفوان بن عمرو،عن عبد اللّه بن بشير الخثعمي،عن كعب،قال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نعيم 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رجلا يقاتل الروم يعطى فقه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الفتن لابن حمّاد،إلى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بأنطاكية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نعيم بن حمّاد،بتفاوت يسير،و في 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يسير الحمصي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بعثا لقتال الروم فيرسل معه عشرة تستخرج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حمّاد،بتفاوت يسير،و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الإنجيل أنزل اللّه عزّ و جلّ على عيسى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الفتن و الملاحم لابن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أوردنا أحاديث أنطاكية في أحاديث الروم،لأنّ بعضها يذكر نزولهم فيها،و بعضها يذكر أنّ المهدي عليه السّلام يرسل من يستخرج التوراة و الإنجيل الأصليّين من غارها،و تكون آية للروم فيكفّون عن قتاله أوّل الأمر،و ستأتي بقية أحاديث أنطاكية في محلّها من أحاديث الأئمّة عليهم السّلام</w:t>
      </w:r>
      <w:r>
        <w:rPr>
          <w:rFonts w:eastAsia="Amiri" w:cs="Amiri" w:ascii="Amiri" w:hAnsi="Amiri"/>
          <w:color w:val="111111"/>
          <w:sz w:val="28"/>
          <w:szCs w:val="28"/>
          <w:rtl w:val="true"/>
          <w:lang w:bidi="ar-SA"/>
        </w:rPr>
        <w:t>».</w:t>
      </w:r>
    </w:p>
    <w:p>
      <w:pPr>
        <w:pStyle w:val="Heading3"/>
        <w:numPr>
          <w:ilvl w:val="2"/>
          <w:numId w:val="1"/>
        </w:numPr>
        <w:rPr/>
      </w:pPr>
      <w:bookmarkStart w:id="375" w:name="__RefHeading___Toc4099979_3381743652"/>
      <w:bookmarkStart w:id="376" w:name="_Toc157"/>
      <w:bookmarkEnd w:id="375"/>
      <w:r>
        <w:rPr>
          <w:rtl w:val="true"/>
        </w:rPr>
        <w:t>[[</w:t>
      </w:r>
      <w:r>
        <w:rPr/>
        <w:t>227</w:t>
      </w:r>
      <w:r>
        <w:rPr>
          <w:rtl w:val="true"/>
        </w:rPr>
        <w:t>]</w:t>
      </w:r>
      <w:r>
        <w:rPr/>
        <w:t>9</w:t>
      </w:r>
      <w:r>
        <w:rPr>
          <w:rtl w:val="true"/>
        </w:rPr>
        <w:t>-«</w:t>
      </w:r>
      <w:r>
        <w:rPr>
          <w:rtl w:val="true"/>
        </w:rPr>
        <w:t>إنّما سمّي المهديّ لأنّه يهدي لأمر قد خفي</w:t>
      </w:r>
      <w:r>
        <w:rPr>
          <w:rtl w:val="true"/>
        </w:rPr>
        <w:t>]</w:t>
      </w:r>
      <w:bookmarkEnd w:id="376"/>
    </w:p>
    <w:p>
      <w:pPr>
        <w:pStyle w:val="Heading4"/>
        <w:numPr>
          <w:ilvl w:val="3"/>
          <w:numId w:val="1"/>
        </w:numPr>
        <w:rPr/>
      </w:pPr>
      <w:bookmarkStart w:id="377" w:name="__RefHeading___Toc4099981_3381743652"/>
      <w:bookmarkStart w:id="378" w:name="_Toc158"/>
      <w:bookmarkEnd w:id="377"/>
      <w:r>
        <w:rPr>
          <w:rtl w:val="true"/>
        </w:rPr>
        <w:t>اشارة</w:t>
      </w:r>
      <w:bookmarkEnd w:id="3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 المهديّ لأنّه يهدي لأمر قد خفي،قال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يستخرج التّوراة و الإنجيل من أرض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أنطاكية</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4099983_3381743652"/>
      <w:bookmarkStart w:id="380" w:name="_Toc159"/>
      <w:bookmarkEnd w:id="379"/>
      <w:r>
        <w:rPr>
          <w:rtl w:val="true"/>
        </w:rPr>
        <w:t>المصادر</w:t>
      </w:r>
      <w:bookmarkEnd w:id="380"/>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20772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معمر،عن مطر،قال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الرزّاق،و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مطر الورّاق، عمّن حدّثه،عن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يحيى،عن المنهال بن خليفة،عن مطر الورّاق،قال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يخرج التّوراة غضّة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طريّة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أنطاكية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ضمرة،عن ابن شوذب،عن مطر،عن كعب،قال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 المهديّ لأنّه يهدي إلى أسفار من أسفار التوراة،يستخرجها من جبال الشّام،يدعو إليها اليهود،فيسلم على تلك الكتب جماعة كثيرة،ثمّ ذكر نحوا من ثلاثين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 للداني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ابن شوذب،و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إلى جبل من جبال الشام،يستخرج منه أسفارا من أسفار التوراة،فيحاجّ بها اليهود،فيسلم على يديه جماعة من اليهود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الفتن لابن حمّاد،الرواية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الثالثة،بتفاوت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السنن الواردة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استجلاب ارتقاء الغرف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كعب الأحبار،كما في صدر رواية عبد الرزّاق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الأولى،بتفاوت يسير،و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يستخرج التّابوت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الداني،بتفاوت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السنن الواردة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الفتن لابن حمّاد، الرواية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عبد الرزّاق،بتفاوت يسير،عن كعب الأحبار،و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نعيم في كتاب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كعب الأحبار،كما في رواية ابن حمّاد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السنن الواردة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لوائح السفاريني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الأولى</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الثالثة،بتفاوت يسير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السنن الواردة،بتفاوت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المأمون بن أحمد،قال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بقية 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أبيه،عن أرطأة بن منذر،عن تبيع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كعب،قال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 المهديّ مهديّا لأنه يهدي لأمر قد خفي،يهدي لغار بأنطاكية فيه توراة جديدة،و إنجيل جديد،فيستخرج منه التوراة و الإنجيل،فيحكم لأهل التوراة بتوراتهم الجديدة،و يحكم لأهل الإنجيل بإنجيلهم الجديد،فيسلمون على يديه،فلذلك سمّي مهديّا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الأولى و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أهوال يوم القيامة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كعب الأحبار،كما في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أهوال يوم القيامة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كعب،كما في الفتن،الرواية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أهوال يوم القيامة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السنن الواردة في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الدرر،الرواية الثالثة،عن الداني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الرزّاق،بتفاوت يسير،عن كعب بن علقمة،و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يستخرج التابوت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يستخرج التوراة و الإنجيل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حمّاد،الرواية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حمّاد،الرواية الثانية</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المتّقي،الرواية الأولى</w:t>
      </w:r>
      <w:r>
        <w:rPr>
          <w:rFonts w:eastAsia="Amiri" w:cs="Amiri" w:ascii="Amiri" w:hAnsi="Amiri"/>
          <w:color w:val="111111"/>
          <w:sz w:val="28"/>
          <w:szCs w:val="28"/>
          <w:rtl w:val="true"/>
          <w:lang w:bidi="ar-SA"/>
        </w:rPr>
        <w:t>.</w:t>
      </w:r>
      <w:bookmarkStart w:id="381" w:name="pg14112_147267"/>
    </w:p>
    <w:p>
      <w:pPr>
        <w:pStyle w:val="Heading3"/>
        <w:numPr>
          <w:ilvl w:val="2"/>
          <w:numId w:val="1"/>
        </w:numPr>
        <w:rPr/>
      </w:pPr>
      <w:bookmarkStart w:id="382" w:name="__RefHeading___Toc4099985_3381743652"/>
      <w:bookmarkStart w:id="383" w:name="_Toc160"/>
      <w:bookmarkEnd w:id="381"/>
      <w:bookmarkEnd w:id="382"/>
      <w:r>
        <w:rPr>
          <w:rtl w:val="true"/>
        </w:rPr>
        <w:t>[[</w:t>
      </w:r>
      <w:r>
        <w:rPr/>
        <w:t>228</w:t>
      </w:r>
      <w:r>
        <w:rPr>
          <w:rtl w:val="true"/>
        </w:rPr>
        <w:t>]</w:t>
      </w:r>
      <w:r>
        <w:rPr/>
        <w:t>10</w:t>
      </w:r>
      <w:r>
        <w:rPr>
          <w:rtl w:val="true"/>
        </w:rPr>
        <w:t>-«</w:t>
      </w:r>
      <w:r>
        <w:rPr>
          <w:rtl w:val="true"/>
        </w:rPr>
        <w:t>تلك أنطاكيّة،أما</w:t>
      </w:r>
      <w:r>
        <w:rPr>
          <w:rtl w:val="true"/>
        </w:rPr>
        <w:t>(</w:t>
      </w:r>
      <w:r>
        <w:rPr>
          <w:rtl w:val="true"/>
        </w:rPr>
        <w:t>إنّ</w:t>
      </w:r>
      <w:r>
        <w:rPr>
          <w:rtl w:val="true"/>
        </w:rPr>
        <w:t>)</w:t>
      </w:r>
      <w:r>
        <w:rPr>
          <w:rtl w:val="true"/>
        </w:rPr>
        <w:t>في غار من غيرانها</w:t>
      </w:r>
      <w:r>
        <w:rPr>
          <w:rtl w:val="true"/>
        </w:rPr>
        <w:t>]</w:t>
      </w:r>
      <w:bookmarkEnd w:id="383"/>
    </w:p>
    <w:p>
      <w:pPr>
        <w:pStyle w:val="Heading4"/>
        <w:numPr>
          <w:ilvl w:val="3"/>
          <w:numId w:val="1"/>
        </w:numPr>
        <w:rPr/>
      </w:pPr>
      <w:bookmarkStart w:id="384" w:name="__RefHeading___Toc4099987_3381743652"/>
      <w:bookmarkStart w:id="385" w:name="_Toc161"/>
      <w:bookmarkEnd w:id="384"/>
      <w:r>
        <w:rPr>
          <w:rtl w:val="true"/>
        </w:rPr>
        <w:t>اشارة</w:t>
      </w:r>
      <w:bookmarkEnd w:id="3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أنطاكيّة،أما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غار من غيرانها رضاضا من ألواح موسى،و ما من سحابة شرقيّة و لا غربيّة تمرّ بها إلاّ ألقت عليها من بركاتها،و لن تذهب الأيّام و اللّيالي حتّى يسكنها رجل من أهل بيتي يملؤها عدلا و قسطا،كما ملئت جورا و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الرضاض و الرضراض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الصغيرة</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4099989_3381743652"/>
      <w:bookmarkStart w:id="387" w:name="_Toc162"/>
      <w:bookmarkEnd w:id="386"/>
      <w:r>
        <w:rPr>
          <w:rtl w:val="true"/>
        </w:rPr>
        <w:t>المصادر</w:t>
      </w:r>
      <w:bookmarkEnd w:id="3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العرائس،الثعلبي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تميم الداري،قال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اللّه،مررت بمدينة صفتها كيت و كيت،قريبة من ساحل البحر،فقال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السليلي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ملاحم ابن طاووس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المجروحين لابن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أبي عمران الجوني،عن مجالد بن سعيد،عن الشعبي،عن تميم الداري،قال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اللّه،ما رأيت للرّوم مدينة مثل مدينة يقال لها أنطاكية،و ما رأيت أكثر مطرا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ذلك أنّ فيها التّوراة،و عصا موسى،و رضراض الألواح،و سرير سليمان بن داود،في غار من غيرانها،ما من سحابة تشرف عليها من وجه من الوجوه إلاّ أفرغت ما فيها من البركة في ذلك الوادي، و لا تذهب الأيّام و لا الليالي حتّى يسكنها رجل من عترتي اسمه إسمي،و اسم أبيه اسم أبي، يشبه خلقه لخلقي،و خلقه خلقي،يملأ الدّنيا قسطا و عدلا كما ملئت ظلما و جورا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الحسين بن علي بن الحسين بن بطحاء المحتسب،أخبرنا أبو سليمان محمد بن الحسين بن علي الحرّاني،حدثنا محمد بن الحسن بن قتيبة،حدثنا أحمد بن مسلم الحلبي،قال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السري المدائني، كما في ابن حبّان في المجروحين،بتفاوت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عمر البزّاز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فرغت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لخلقي</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الموضوعات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كتاب المجروحين</w:t>
      </w:r>
      <w:r>
        <w:rPr>
          <w:rFonts w:eastAsia="Amiri" w:cs="Amiri" w:ascii="Amiri" w:hAnsi="Amiri"/>
          <w:color w:val="111111"/>
          <w:sz w:val="28"/>
          <w:szCs w:val="28"/>
          <w:rtl w:val="true"/>
          <w:lang w:bidi="ar-SA"/>
        </w:rPr>
        <w:t xml:space="preserve">. </w:t>
      </w:r>
      <w:bookmarkStart w:id="388" w:name="pg14112_147268"/>
    </w:p>
    <w:p>
      <w:pPr>
        <w:pStyle w:val="BookText"/>
        <w:rPr/>
      </w:pPr>
      <w:bookmarkEnd w:id="3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أبو إسحاق الثعلبي في كتاب العرائس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بغداد،بتفاوت يسير،بسند آخر،عن تميم الداري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العرائس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تميم الداري،عن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كتاب المجروحين،بتفاوت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مائدة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غاراتها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بن قتيبة،ثنا أحمد بن سلم السقّاء الحلبي،ثنا عبد اللّه بن السري المدائني،عن أبي عمران الجوني،عن مجالد بن سعيد،عن الشعبي،عن تميم الداري،قال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تاريخ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السليلي،بإسناده عن الشعبي،عن تميم الداري،و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غار ثور في جبلها رضراضا من ألواح موسى،و كسر عصا، و رضراضا من تابوت السّكينة،فليس تمرّ بها سحابة شرقيّة و لا غربيّة و لا كوفيّة قبليّة إلاّ أحبّت أن تلقي من بركتها و لا تمضي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يأتيها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العرائس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العرائس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العرائس،بتفاوت يسير،عن الثعلبي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تاريخ بغداد،مرسلا،عن تميم الداري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تاريخ بغداد،بسنده،و فيه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تاريخ بغداد،و بسند آخر،عن تميم الداري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تاريخ بغداد،و بسند آخر،عن تميم الداري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المهدي المنتظر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الموعود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تذكرة الحفّاظ،بتفاوت</w:t>
      </w:r>
      <w:r>
        <w:rPr>
          <w:rFonts w:eastAsia="Amiri" w:cs="Amiri" w:ascii="Amiri" w:hAnsi="Amiri"/>
          <w:color w:val="111111"/>
          <w:sz w:val="28"/>
          <w:szCs w:val="28"/>
          <w:rtl w:val="true"/>
          <w:lang w:bidi="ar-SA"/>
        </w:rPr>
        <w:t>.</w:t>
      </w:r>
    </w:p>
    <w:p>
      <w:pPr>
        <w:pStyle w:val="Heading3"/>
        <w:numPr>
          <w:ilvl w:val="2"/>
          <w:numId w:val="1"/>
        </w:numPr>
        <w:rPr/>
      </w:pPr>
      <w:bookmarkStart w:id="389" w:name="__RefHeading___Toc4099991_3381743652"/>
      <w:bookmarkStart w:id="390" w:name="_Toc163"/>
      <w:bookmarkEnd w:id="389"/>
      <w:r>
        <w:rPr>
          <w:rtl w:val="true"/>
        </w:rPr>
        <w:t>[[</w:t>
      </w:r>
      <w:r>
        <w:rPr/>
        <w:t>229</w:t>
      </w:r>
      <w:r>
        <w:rPr>
          <w:rtl w:val="true"/>
        </w:rPr>
        <w:t>]</w:t>
      </w:r>
      <w:r>
        <w:rPr/>
        <w:t>11</w:t>
      </w:r>
      <w:r>
        <w:rPr>
          <w:rtl w:val="true"/>
        </w:rPr>
        <w:t>-«</w:t>
      </w:r>
      <w:r>
        <w:rPr>
          <w:rtl w:val="true"/>
        </w:rPr>
        <w:t>ينزل خليفة من بني هاشم بيت المقدس يملأ الأرض</w:t>
      </w:r>
      <w:r>
        <w:rPr>
          <w:rtl w:val="true"/>
        </w:rPr>
        <w:t>]</w:t>
      </w:r>
      <w:bookmarkEnd w:id="390"/>
    </w:p>
    <w:p>
      <w:pPr>
        <w:pStyle w:val="Heading4"/>
        <w:numPr>
          <w:ilvl w:val="3"/>
          <w:numId w:val="1"/>
        </w:numPr>
        <w:rPr/>
      </w:pPr>
      <w:bookmarkStart w:id="391" w:name="__RefHeading___Toc4099993_3381743652"/>
      <w:bookmarkStart w:id="392" w:name="_Toc164"/>
      <w:bookmarkEnd w:id="391"/>
      <w:r>
        <w:rPr>
          <w:rtl w:val="true"/>
        </w:rPr>
        <w:t>اشارة</w:t>
      </w:r>
      <w:bookmarkEnd w:id="392"/>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ينزل خليفة من بني هاشم بيت المقدس يملأ الأرض عدلا، </w:t>
      </w:r>
      <w:bookmarkStart w:id="393" w:name="pg14112_147269"/>
    </w:p>
    <w:p>
      <w:pPr>
        <w:pStyle w:val="BookText"/>
        <w:rPr/>
      </w:pPr>
      <w:bookmarkEnd w:id="393"/>
      <w:r>
        <w:rPr>
          <w:rFonts w:ascii="Amiri" w:hAnsi="Amiri" w:eastAsia="Amiri" w:cs="Amiri"/>
          <w:color w:val="111111"/>
          <w:sz w:val="28"/>
          <w:sz w:val="28"/>
          <w:szCs w:val="28"/>
          <w:rtl w:val="true"/>
          <w:lang w:bidi="ar-SA"/>
        </w:rPr>
        <w:t>يبني بيت المقدس بناء لم يبن مثله،يملك أربعين سنة،تكون هدنة الرّوم على يديه في سبع سنين بقين من خلافته ثمّ يغدرون به،ثمّ يجتمعون له بالعمق فيموت فيها غمّا،ثمّ يلي بعده رجل من بني هاشم، ثمّ تكون هزيمتهم و فتح القسطنطينيّة على يديه،ثمّ يسير إلى رومية فيفتحها،و يستخرج كنوزها،و مائدة سليمان بن داود عليهما السّلام،ثمّ يرجع إلى بيت المقدس فينزلها،و يخرج الدّجّال في زمانه،و ينزل عيسى بن مريم عليه السّلام فيصلّي خلفه</w:t>
      </w:r>
      <w:r>
        <w:rPr>
          <w:rFonts w:eastAsia="Amiri" w:cs="Amiri" w:ascii="Amiri" w:hAnsi="Amiri"/>
          <w:color w:val="111111"/>
          <w:sz w:val="28"/>
          <w:szCs w:val="28"/>
          <w:rtl w:val="true"/>
          <w:lang w:bidi="ar-SA"/>
        </w:rPr>
        <w:t>»*.</w:t>
      </w:r>
    </w:p>
    <w:p>
      <w:pPr>
        <w:pStyle w:val="Heading4"/>
        <w:numPr>
          <w:ilvl w:val="3"/>
          <w:numId w:val="1"/>
        </w:numPr>
        <w:rPr/>
      </w:pPr>
      <w:bookmarkStart w:id="394" w:name="__RefHeading___Toc4099995_3381743652"/>
      <w:bookmarkStart w:id="395" w:name="_Toc165"/>
      <w:bookmarkEnd w:id="394"/>
      <w:r>
        <w:rPr>
          <w:rtl w:val="true"/>
        </w:rPr>
        <w:t>المصادر</w:t>
      </w:r>
      <w:bookmarkEnd w:id="3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الوليد،عن أبي عبد اللّه مولى بني أمية،عن محمد بن الحنفيّة،قال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يديه في تسع سنين بقين من خلافته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الحافظ أبو عبد اللّه نعيم بن حمّاد في كتاب الفتن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الفتن لابن حمّاد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 من الروايات الشاذّة غير المسندة التي تذكر أنّ المهدي عليه السّلام لا يحقّق هدفه،و أنّ عيسى عليه السّلام ينزل بعده في زمن حاكم آخر،و إنّما أوردناها و أمثالها لأنّا التزمنا بإيراد كلّ ما فهم أنّه عن النبي صلى اللّه عليه و آله</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4099997_3381743652"/>
      <w:bookmarkStart w:id="397" w:name="_Toc166"/>
      <w:bookmarkEnd w:id="396"/>
      <w:r>
        <w:rPr>
          <w:rtl w:val="true"/>
        </w:rPr>
        <w:t>[[</w:t>
      </w:r>
      <w:r>
        <w:rPr/>
        <w:t>230</w:t>
      </w:r>
      <w:r>
        <w:rPr>
          <w:rtl w:val="true"/>
        </w:rPr>
        <w:t>]</w:t>
      </w:r>
      <w:r>
        <w:rPr/>
        <w:t>12</w:t>
      </w:r>
      <w:r>
        <w:rPr>
          <w:rtl w:val="true"/>
        </w:rPr>
        <w:t>-«</w:t>
      </w:r>
      <w:r>
        <w:rPr>
          <w:rtl w:val="true"/>
        </w:rPr>
        <w:t>يخرج المهديّ إلى بلاد الرّوم،و جيشه مائة ألف</w:t>
      </w:r>
      <w:r>
        <w:rPr>
          <w:rtl w:val="true"/>
        </w:rPr>
        <w:t>...]</w:t>
      </w:r>
      <w:bookmarkEnd w:id="397"/>
    </w:p>
    <w:p>
      <w:pPr>
        <w:pStyle w:val="Heading4"/>
        <w:numPr>
          <w:ilvl w:val="3"/>
          <w:numId w:val="1"/>
        </w:numPr>
        <w:rPr/>
      </w:pPr>
      <w:bookmarkStart w:id="398" w:name="__RefHeading___Toc4099999_3381743652"/>
      <w:bookmarkStart w:id="399" w:name="_Toc167"/>
      <w:bookmarkEnd w:id="398"/>
      <w:r>
        <w:rPr>
          <w:rtl w:val="true"/>
        </w:rPr>
        <w:t>اشارة</w:t>
      </w:r>
      <w:bookmarkEnd w:id="399"/>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المهديّ إلى بلاد الرّوم،و جيشه مائة ألف،فيدعو ملك </w:t>
      </w:r>
      <w:bookmarkStart w:id="400" w:name="pg14112_147270"/>
    </w:p>
    <w:p>
      <w:pPr>
        <w:pStyle w:val="BookText"/>
        <w:rPr/>
      </w:pPr>
      <w:bookmarkEnd w:id="400"/>
      <w:r>
        <w:rPr>
          <w:rFonts w:ascii="Amiri" w:hAnsi="Amiri" w:eastAsia="Amiri" w:cs="Amiri"/>
          <w:color w:val="111111"/>
          <w:sz w:val="28"/>
          <w:sz w:val="28"/>
          <w:szCs w:val="28"/>
          <w:rtl w:val="true"/>
          <w:lang w:bidi="ar-SA"/>
        </w:rPr>
        <w:t>الرّوم إلى الإيمان فيأبى،فيقتتلان شهرين،فينصر اللّه تعالى المهديّ، و يقتل من أصحابه خلقا كثيرا،و ينهزم و يدخل إلى القسطنطينيّة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ملك 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فينزل المهديّ على بابها و لها يومئذ سبعة أسوار،فيكبّر المهديّ سبع تكبيرات،فيخرّ كلّ سور منها،فعند ذلك يأخذها المهديّ،و يقتل من الرّوم خلقا كثيرا،و يسلم على يديه خلق كثير</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4100001_3381743652"/>
      <w:bookmarkStart w:id="402" w:name="_Toc168"/>
      <w:bookmarkEnd w:id="401"/>
      <w:r>
        <w:rPr>
          <w:rtl w:val="true"/>
        </w:rPr>
        <w:t>المصادر</w:t>
      </w:r>
      <w:bookmarkEnd w:id="4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الأنبياء،للكسائي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عقد الدرر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المتناهية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 بن عبد الملك،قال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إسماعيل بن مسعدة،قال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حمزة بن يوسف،قال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أحمد بن عديّ،قال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محمد بن أحمد بن الحسين الأهوازي،قال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عمرو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محمد بن خالد بن عثمة،قال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كثير بن عبد اللّه المزني،عن أبيه،عن جدّه،قال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يفتح اللّه على المسلمين قسطنطنيّة و رومينيّة بالتّسبيح و التّكبير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الإمام أبو الحسن محمد بن عبيد الكسائي في قصص الأنبياء،قال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كعب الأحبار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يفتح رومية بأربع تكبيرات،و يقتل بها ستّمائة ألف،و يستخرج منها حليّ بيت المقدس،و التّابوت الّذي فيه السّكينة،و مائدة بني إسرائيل،و رضاضة الألواح،و حلّة آدم،و عصا موسى،و منبر سليمان،و قفيزين من المنّ الّذي أنزل اللّه عزّ و جلّ على بني إسرائيل،أشدّ بياضا من اللبن،ثمّ يأتي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القاطع،طولها ألف ميل و عرضها خمسمائة ميل،و لها ستّون و ثلاثمائة باب،يخرج من كلّ باب مائة ألف مقاتل،فيكبّرون عليها أربع تكبيرات فيسقط حائطها،فيغنمون ما فيها،ثمّ يقيمون فيها سبع سنين ثمّ ينتقلون منها إلى بيت المقدس،فيبلغهم أنّ الدّجّال قد خرج في يهود إصبهان</w:t>
      </w:r>
      <w:r>
        <w:rPr>
          <w:rFonts w:eastAsia="Amiri" w:cs="Amiri" w:ascii="Amiri" w:hAnsi="Amiri"/>
          <w:color w:val="111111"/>
          <w:sz w:val="28"/>
          <w:szCs w:val="28"/>
          <w:rtl w:val="true"/>
          <w:lang w:bidi="ar-SA"/>
        </w:rPr>
        <w:t xml:space="preserve">». </w:t>
      </w:r>
      <w:bookmarkStart w:id="403" w:name="pg14112_147271"/>
    </w:p>
    <w:p>
      <w:pPr>
        <w:pStyle w:val="BookText"/>
        <w:rPr/>
      </w:pPr>
      <w:bookmarkEnd w:id="4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الهديّة النديّة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العطر الوردي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العطر الوردي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الهديّة النديّة،كما في القول المختصر،بتفاوت،إلى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يردّونه إلى بيت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يفتح رومية</w:t>
      </w:r>
      <w:r>
        <w:rPr>
          <w:rFonts w:eastAsia="Amiri" w:cs="Amiri" w:ascii="Amiri" w:hAnsi="Amiri"/>
          <w:color w:val="111111"/>
          <w:sz w:val="28"/>
          <w:szCs w:val="28"/>
          <w:rtl w:val="true"/>
          <w:lang w:bidi="ar-SA"/>
        </w:rPr>
        <w:t>».</w:t>
      </w:r>
    </w:p>
    <w:p>
      <w:pPr>
        <w:pStyle w:val="Heading3"/>
        <w:numPr>
          <w:ilvl w:val="2"/>
          <w:numId w:val="1"/>
        </w:numPr>
        <w:rPr/>
      </w:pPr>
      <w:bookmarkStart w:id="404" w:name="__RefHeading___Toc4100003_3381743652"/>
      <w:bookmarkStart w:id="405" w:name="_Toc169"/>
      <w:bookmarkEnd w:id="404"/>
      <w:r>
        <w:rPr>
          <w:rtl w:val="true"/>
        </w:rPr>
        <w:t>[[</w:t>
      </w:r>
      <w:r>
        <w:rPr/>
        <w:t>231</w:t>
      </w:r>
      <w:r>
        <w:rPr>
          <w:rtl w:val="true"/>
        </w:rPr>
        <w:t>]</w:t>
      </w:r>
      <w:r>
        <w:rPr/>
        <w:t>13</w:t>
      </w:r>
      <w:r>
        <w:rPr>
          <w:rtl w:val="true"/>
        </w:rPr>
        <w:t>-«</w:t>
      </w:r>
      <w:r>
        <w:rPr>
          <w:rtl w:val="true"/>
        </w:rPr>
        <w:t>لو لم يبق من الدّنيا إلاّ يوم لطوّله اللّه عزّ و جلّ</w:t>
      </w:r>
      <w:r>
        <w:rPr>
          <w:rtl w:val="true"/>
        </w:rPr>
        <w:t>...]</w:t>
      </w:r>
      <w:bookmarkEnd w:id="405"/>
    </w:p>
    <w:p>
      <w:pPr>
        <w:pStyle w:val="Heading4"/>
        <w:numPr>
          <w:ilvl w:val="3"/>
          <w:numId w:val="1"/>
        </w:numPr>
        <w:rPr/>
      </w:pPr>
      <w:bookmarkStart w:id="406" w:name="__RefHeading___Toc4100005_3381743652"/>
      <w:bookmarkStart w:id="407" w:name="_Toc170"/>
      <w:bookmarkEnd w:id="406"/>
      <w:r>
        <w:rPr>
          <w:rtl w:val="true"/>
        </w:rPr>
        <w:t>اشارة</w:t>
      </w:r>
      <w:bookmarkEnd w:id="4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 لطوّله اللّه عزّ و جلّ حتّى يملك رجل من أهل بيتي،يملك جبل الدّيلم و القسطنطينيّة</w:t>
      </w:r>
      <w:r>
        <w:rPr>
          <w:rFonts w:eastAsia="Amiri" w:cs="Amiri" w:ascii="Amiri" w:hAnsi="Amiri"/>
          <w:color w:val="111111"/>
          <w:sz w:val="28"/>
          <w:szCs w:val="28"/>
          <w:rtl w:val="true"/>
          <w:lang w:bidi="ar-SA"/>
        </w:rPr>
        <w:t>»*.</w:t>
      </w:r>
    </w:p>
    <w:p>
      <w:pPr>
        <w:pStyle w:val="Heading4"/>
        <w:numPr>
          <w:ilvl w:val="3"/>
          <w:numId w:val="1"/>
        </w:numPr>
        <w:rPr/>
      </w:pPr>
      <w:bookmarkStart w:id="408" w:name="__RefHeading___Toc4100007_3381743652"/>
      <w:bookmarkStart w:id="409" w:name="_Toc171"/>
      <w:bookmarkEnd w:id="408"/>
      <w:r>
        <w:rPr>
          <w:rtl w:val="true"/>
        </w:rPr>
        <w:t>المصادر</w:t>
      </w:r>
      <w:bookmarkEnd w:id="4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يحيى بن عبد الحميد الحماني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المنار المنيف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يحيى،ثنا أبو داود، و حدثنا محمد بن عبد الملك الواسطي،ثنا يزيد بن هارون،حدثنا علي بن المنذر،ثنا إسحاق بن منصور،كلّهم من قيس،عن أبي حصين،عن أبي صالح،عن أبي هريرة،قال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السليلي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ملاحم ابن طاووس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 في شعب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سنن ابن ماجة،بتفاوت يسير و تقديم و 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أبي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بيان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المهدي لأبي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المهدي المنتظر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 و النشور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عقد الدرر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الزجاجة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لبعث اللّه فيكم رجلا من عترتي يواطئ اسمه اسمي،برّاق الجبين،يفتح القسطنطينيّة و جبل الدّيلم</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تقوم السّاعة حتّى يملك رجل </w:t>
      </w:r>
    </w:p>
    <w:p>
      <w:pPr>
        <w:pStyle w:val="BookText"/>
        <w:rPr/>
      </w:pPr>
      <w:r>
        <w:rPr>
          <w:rFonts w:ascii="Amiri" w:hAnsi="Amiri" w:eastAsia="Amiri" w:cs="Amiri"/>
          <w:color w:val="111111"/>
          <w:sz w:val="28"/>
          <w:sz w:val="28"/>
          <w:szCs w:val="28"/>
          <w:rtl w:val="true"/>
          <w:lang w:bidi="ar-SA"/>
        </w:rPr>
        <w:t>من أهل بيتي،يفتح القسطنطينيّة و جبل الدّيلم،و لو لم يبق من الدّنيا إلاّ يوم لطوّل اللّه ذلك اليوم حتّى يفتحهما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عاصم،و أخبرنا صالح،عن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ابن ماجة،بتفاوت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اليوم حتى يلي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الفردوس الثانية،بسنده إلى أبي نعيم الإصبهاني،ثمّ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عمرو،حدثنا أبو حصين،عن أبي صالح،عن أبي هريرة،عن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سياق الحافظ أبي نعيم،و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المهدي بلا شكّ،وفقا بين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ماجة،بتفاوت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إسناده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بيان الشافعي،إلى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جبل الديلم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الحافظ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بيان الشافعي،و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الحافظ أبو بكر البيهقي في البعث و النشور،و الحافظ أبو نعيم الإصبهاني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بيان الشافعي،بسنده إلى أبي نعيم،ثم بسنده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 المنيف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بيان الشافعي،بسند آخر،عن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زوائد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هريرة،عن النبي صلى اللّه عليه و سلم،كما في بيان الشافعي،الرواية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القناعة للسخاوي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مرفوعا،كما في رواية الفردوس الثانية،بتفاوت،و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القسطنطينية و جبل الديلم رجل من أهل بيتي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هريرة،كما في سنن ابن ماجة،و فيه</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ابن ماجة،بتفاوت،و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لطوّل اللّه ذلك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يفتح القسطنطينيّة و جبل الديلم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ابن ماجة،بتفاوت،و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لطوّل اللّه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يفتح القسطنطينية و جبل الديلم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أربعين أبي نعيم،عن أبي هريرة،كما في رواية الفردوس الثانية،إلى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جبل الديلم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مرسلا،أوّله،كما في سنن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هريرة،كما في رواية الفردوس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 للمغربي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نعيم في أخبار المهدي،كما في سنن ابن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ابن ماجة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السليلي،بسنده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الهيثم بن خلف،قال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 المنذر،قال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 بن منصور،قال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قيس،عن أبي الحصين،عن أبي صالح،عن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الدّنيا حتّى يخرج رجل منّي،و لو لم يبق من الدّنيا إلاّ يوم واحد لطوّل اللّه تعالى ذلك اليوم حتّى يفتح القسطنطينيّة و الدّيلم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بيان الشافعي،الرواية الثانية،عن أربعين أبي نعيم</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بيان الشافعي،الرواية الثانية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الفردوس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فرائد السمطين،بتفاوت في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الفردوس،الرواية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أربعين أبي نعيم،كما في رواية الفردوس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الفردوس،الرواية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الفردوس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الغمّة،الرواية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الغمّة،الرواية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منتخب كنز العمّال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الدرر،و فيه 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يبق إلاّ يوم لطوّل اللّه ذلك اليوم حتى يفتحها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أبو بكر البيهقي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 و النشور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الحافظ أبو نعيم الإصبهاني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نثر الدّر المكنون،و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علامات الساعة الصغرى و الكبرى،عن سنن ابن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آل محمد،و قال في الهامش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ابن ماجة و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فضائل الصحابة لخيثمة بن سليمان،بسند آخر،عن كثير بن عبد اللّه ابن عمرو بن عوف،عن أبيه،عن جدّه،قال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يفتح رجل من أهل بيتي رومية و جبل الديلم،و لو لم يبق من الدنيا إلاّ يوم لطوّل اللّه ذلك اليوم حتى يفتحها رجل من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الفردوس،مرسلا،عن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 واحد لطوّل اللّه ذلك اليوم حتى يخرج رجل اسمه اسمي،برّاق الجبين،يفتح اللّه به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البرهان</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موضح أوهام الجمع و التفريق،كما في رواية ملحقات إحقاق الحقّ الخامسة</w:t>
      </w:r>
      <w:r>
        <w:rPr>
          <w:rFonts w:eastAsia="Amiri" w:cs="Amiri" w:ascii="Amiri" w:hAnsi="Amiri"/>
          <w:color w:val="111111"/>
          <w:sz w:val="28"/>
          <w:szCs w:val="28"/>
          <w:rtl w:val="true"/>
          <w:lang w:bidi="ar-SA"/>
        </w:rPr>
        <w:t xml:space="preserve">. </w:t>
      </w:r>
      <w:bookmarkStart w:id="410" w:name="pg14112_147275"/>
    </w:p>
    <w:p>
      <w:pPr>
        <w:pStyle w:val="BookText"/>
        <w:rPr/>
      </w:pPr>
      <w:bookmarkEnd w:id="410"/>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المهديّ المنتظر</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4100009_3381743652"/>
      <w:bookmarkStart w:id="412" w:name="_Toc172"/>
      <w:bookmarkEnd w:id="411"/>
      <w:r>
        <w:rPr>
          <w:rtl w:val="true"/>
        </w:rPr>
        <w:t>[[</w:t>
      </w:r>
      <w:r>
        <w:rPr/>
        <w:t>232</w:t>
      </w:r>
      <w:r>
        <w:rPr>
          <w:rtl w:val="true"/>
        </w:rPr>
        <w:t>]</w:t>
      </w:r>
      <w:r>
        <w:rPr/>
        <w:t>14</w:t>
      </w:r>
      <w:r>
        <w:rPr>
          <w:rtl w:val="true"/>
        </w:rPr>
        <w:t>-«</w:t>
      </w:r>
      <w:r>
        <w:rPr>
          <w:rtl w:val="true"/>
        </w:rPr>
        <w:t>الملاحم خمس</w:t>
      </w:r>
      <w:r>
        <w:rPr>
          <w:rtl w:val="true"/>
        </w:rPr>
        <w:t>:</w:t>
      </w:r>
      <w:r>
        <w:rPr>
          <w:rtl w:val="true"/>
        </w:rPr>
        <w:t>مضى منها ثنتان،و بقي ثلاث،فأوّلهنّ</w:t>
      </w:r>
      <w:r>
        <w:rPr>
          <w:rtl w:val="true"/>
        </w:rPr>
        <w:t>...]</w:t>
      </w:r>
      <w:bookmarkEnd w:id="412"/>
    </w:p>
    <w:p>
      <w:pPr>
        <w:pStyle w:val="Heading4"/>
        <w:numPr>
          <w:ilvl w:val="3"/>
          <w:numId w:val="1"/>
        </w:numPr>
        <w:rPr/>
      </w:pPr>
      <w:bookmarkStart w:id="413" w:name="__RefHeading___Toc4100011_3381743652"/>
      <w:bookmarkStart w:id="414" w:name="_Toc173"/>
      <w:bookmarkEnd w:id="413"/>
      <w:r>
        <w:rPr>
          <w:rtl w:val="true"/>
        </w:rPr>
        <w:t>اشارة</w:t>
      </w:r>
      <w:bookmarkEnd w:id="4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 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منها ثنتان،و بقي ثلاث،فأوّلهنّ ملحمة التّرك بالجزيرة،و ملحمة الأعماق،و ملحمة الدّجّال،ليس بعدها ملحمة</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4100013_3381743652"/>
      <w:bookmarkStart w:id="416" w:name="_Toc174"/>
      <w:bookmarkEnd w:id="415"/>
      <w:r>
        <w:rPr>
          <w:rtl w:val="true"/>
        </w:rPr>
        <w:t>المصادر</w:t>
      </w:r>
      <w:bookmarkEnd w:id="4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الوليد،عن ابن لهيعة،قال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المغيرة عبيد اللّه بن المغيرة،عن عبد اللّه بن عمرو،قال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الوليد،عن صفوان،عن أبي اليمان الهوزني،عن كعب،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 همدان المشرق و قد نزلت بين الرّستن و حمص فهو حضور الملحمة،و خروج الدّجّال،قلت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ينزلهم الرّستن؟قال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 من ورائهم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المغيرة،عن صفوان،عن شريح بن عبيد،عن كعب،عن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يجمع اللّه على هذه الأمّة سيف الدّجّال،و سيف الملحمة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عبد اللّه بن عمرو،و لم يسنده إلى النبي صلى اللّه عليه و سلم،قال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النّاس 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فثنتان قد مضتا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ثلاث في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ملحمة الترك،و ملحمة الرّوم،و ملحمة الدّجال،ليس بعد ملحمة الدّجّال ملحمة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بمعناه،بسند آخر،عن وهب بن منبّه،و لم يسنده إلى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 أوّل الآيات،ثمّ الدّجّال،و الثّالثة يأجوج و مأجوج،ثمّ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الخامسة،بتفاوت يسير في السند و المتن،و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المغيرة،عن ابن عيّاش،عن شيخ حضر موت،عن وهب بن منبّه،قال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 ثمّ الدّجّال ثم يأجوج و مأجوج،ثم عيسى،ثم الدخان</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الرابعة،بتفاوت يسير في السند و المتن،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عطية،أخبرني عوف،عن أبي المغيرة القوّاس،عن عبد اللّه بن عمرو،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مضت ثنتان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عمرو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روايته الأولى،و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 ثلاث،مضت ثنتان،و بقيت واحدة،ملحمة التّرك بالجزيرة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تهذيب تاريخ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الرابعة متنا،بسند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الرحمن بن عفان،قال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قاسم بن أصبغ،قال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زهير،قال حدثنا هوذة،قال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عوف،عن أبي المغيرة،عن عبد اللّه بن عمرو،قال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القاسم عبد الرحمن بن عبد اللّه الفرائضي،قال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القاسم بن الحسن بن القاسم الهمداني،قال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خفيف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هشام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الوليد الزبيدي،قال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الفضيل بن فضالة،عن كعب الأحبار،قال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معاقل المسلمين ثلاثة،فمعاقلهم من الروم دمشق،و معاقلهم من الدجّال الأردنّ،و معاقلهم من يأجوج و مأجوج الطور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الرحمن بن عثمان،قال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ثابت،قال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سعيد بن عثمان،قال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نصر بن مرزوق،قال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معبد،قال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ابن عصمة،عن حمزة بن ميمون،عن مكحول،قال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من معاقل المسلمين،فمعقلهم من الملاحم دمشق،و معقلهم من الدجّال بيت المقدس،و معقلهم من يأجوج و مأجوج طور سينين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الرحمن بن مسافر،قال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القاسم بن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خفيف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هشام بن عمّار،حدثنا محمد بن الوليد الزبيدي،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الفضيل بن فضالة عن كعب الأحبار،قال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معاقل المسلمين من يأجوج و مأجوج الطور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الشجري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الرابعة،بسنده عن ابن عمر</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الحسن بن أحمد المقرئ،أنا أبو نعيم الحافظ،نا حبيب بن الحسن و عبد اللّه بن محمد،قالا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عمر بن الحسن أبو حفص القاضي الحلبي،نا محمد بن كامل بن ميمون الزيّات،نا محمد بن إسحاق العكاشي،نا </w:t>
      </w:r>
      <w:bookmarkStart w:id="417" w:name="pg14112_147277"/>
    </w:p>
    <w:p>
      <w:pPr>
        <w:pStyle w:val="BookText"/>
        <w:rPr/>
      </w:pPr>
      <w:bookmarkEnd w:id="417"/>
      <w:r>
        <w:rPr>
          <w:rFonts w:ascii="Amiri" w:hAnsi="Amiri" w:eastAsia="Amiri" w:cs="Amiri"/>
          <w:color w:val="111111"/>
          <w:sz w:val="28"/>
          <w:sz w:val="28"/>
          <w:szCs w:val="28"/>
          <w:rtl w:val="true"/>
          <w:lang w:bidi="ar-SA"/>
        </w:rPr>
        <w:t>الأوزاعي،قال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 المدينة في خلافة هشام،فقلت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هاهنا من العلماء؟قال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 محمد بن المنكدر و محمد بن كعب القرطبي و محمد بن علي بن عبد اللّه و محمد بن علي بن الحسين بن فاطمة بنت رسول اللّه صلى اللّه عليه و سلم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لأبد أنّ بهذا قبلهم،قال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المسجد فسلّمت،فأخذ بيدي فأدناني،فقال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إخواننا أنت؟فقلت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أهل الشام،فقال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أهل الشام؟قلت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أهل دمشق،قال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نعم،أخبرني أبي، عن جدّي أنّه سمع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 ثلاث معاقل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فمعقلهم من الملحمة الكبرى التي تكون لعمق أنطاكية دمشق،و معقلهم من الدّجّال بيت المقدس،و معقلهم من يأجوج و مأجوج طور سيناء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يحيى بن الحسن بن البنا،عن أبي تمام علي بن محمد بن الحسن،عن أبي عمر محمد بن العباس بن حيّويه،أنا أبو الطيّب محمد بن القاسم بن جعفر الكوكبي،نا ابن أبي خيثمة،نا عبد الجبّار بن عاصم،نا ابن عيّاش،عن سليمان بن سليم،عن يحيى بن جابر الطائي،أنّ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فمعقلهم من الملاحم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كعب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معقل المسلمين من الملاحم دمشق،و معقلهم من الدجّال نهر أبي فطرس،و معقلهم من يأجوج و مأجوج الطور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السنن الواردة في الفتن الثانية،و بسند يلتقي مع سنده من محمد بن الوليد الزبيدي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تاريخ مدينة دمشق،مرسلا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17552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الثالثة،عن معاذ،عن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19916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السنن الواردة،الرواية الثانية،بتفاوت يسير،عن ابن راهويه،مرسلا،عن النبي صلى اللّه عليه و سلم،و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معقل المسلمين من الملاحم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من معاقل المسلمين،فمعقلهم من الملاحم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تاريخ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مدينة دمشق،الرواية الاولى</w:t>
      </w:r>
      <w:r>
        <w:rPr>
          <w:rFonts w:eastAsia="Amiri" w:cs="Amiri" w:ascii="Amiri" w:hAnsi="Amiri"/>
          <w:color w:val="111111"/>
          <w:sz w:val="28"/>
          <w:szCs w:val="28"/>
          <w:rtl w:val="true"/>
          <w:lang w:bidi="ar-SA"/>
        </w:rPr>
        <w:t>.</w:t>
      </w:r>
    </w:p>
    <w:p>
      <w:pPr>
        <w:pStyle w:val="Heading3"/>
        <w:numPr>
          <w:ilvl w:val="2"/>
          <w:numId w:val="1"/>
        </w:numPr>
        <w:rPr/>
      </w:pPr>
      <w:bookmarkStart w:id="418" w:name="__RefHeading___Toc4100015_3381743652"/>
      <w:bookmarkStart w:id="419" w:name="_Toc175"/>
      <w:bookmarkEnd w:id="418"/>
      <w:r>
        <w:rPr>
          <w:rtl w:val="true"/>
        </w:rPr>
        <w:t>[[</w:t>
      </w:r>
      <w:r>
        <w:rPr/>
        <w:t>233</w:t>
      </w:r>
      <w:r>
        <w:rPr>
          <w:rtl w:val="true"/>
        </w:rPr>
        <w:t>]</w:t>
      </w:r>
      <w:r>
        <w:rPr/>
        <w:t>15</w:t>
      </w:r>
      <w:r>
        <w:rPr>
          <w:rtl w:val="true"/>
        </w:rPr>
        <w:t>-«</w:t>
      </w:r>
      <w:r>
        <w:rPr>
          <w:rtl w:val="true"/>
        </w:rPr>
        <w:t>ليكوننّ لكم من عدوّكم بهذه الرّملة</w:t>
      </w:r>
      <w:r>
        <w:rPr>
          <w:rtl w:val="true"/>
        </w:rPr>
        <w:t>-</w:t>
      </w:r>
      <w:r>
        <w:rPr>
          <w:rtl w:val="true"/>
        </w:rPr>
        <w:t>رملة إفريقية</w:t>
      </w:r>
      <w:r>
        <w:rPr>
          <w:rtl w:val="true"/>
        </w:rPr>
        <w:t>...]</w:t>
      </w:r>
      <w:bookmarkEnd w:id="419"/>
    </w:p>
    <w:p>
      <w:pPr>
        <w:pStyle w:val="Heading4"/>
        <w:numPr>
          <w:ilvl w:val="3"/>
          <w:numId w:val="1"/>
        </w:numPr>
        <w:rPr/>
      </w:pPr>
      <w:bookmarkStart w:id="420" w:name="__RefHeading___Toc4100017_3381743652"/>
      <w:bookmarkStart w:id="421" w:name="_Toc176"/>
      <w:bookmarkEnd w:id="420"/>
      <w:r>
        <w:rPr>
          <w:rtl w:val="true"/>
        </w:rPr>
        <w:t>اشارة</w:t>
      </w:r>
      <w:bookmarkEnd w:id="421"/>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ليكوننّ لكم من عدوّكم بهذه الرّملة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رملة إفريقية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w:t>
      </w:r>
      <w:bookmarkStart w:id="422" w:name="pg14112_147278"/>
    </w:p>
    <w:p>
      <w:pPr>
        <w:pStyle w:val="BookText"/>
        <w:rPr/>
      </w:pPr>
      <w:bookmarkEnd w:id="422"/>
      <w:r>
        <w:rPr>
          <w:rFonts w:ascii="Amiri" w:hAnsi="Amiri" w:eastAsia="Amiri" w:cs="Amiri"/>
          <w:color w:val="111111"/>
          <w:sz w:val="28"/>
          <w:sz w:val="28"/>
          <w:szCs w:val="28"/>
          <w:rtl w:val="true"/>
          <w:lang w:bidi="ar-SA"/>
        </w:rPr>
        <w:t xml:space="preserve">تقبل الرّوم في ثمانمائة سفينة فيقاتلونكم على هذه الرّملة،ثمّ يهزمهم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فتأخذون سفنهم فتركبوا بها إلى رومية،فإذا أتيتموها كبّرتم ثلاث تكبيرات،و يرتجّ الحصن من تكبيركم فينهار في الثالثة قدر ميل، فتدخلونها،فيرسل اللّه عليهم غمامة تغشاهم فلا تنهنهكم حتى تدخلوها،فلا تنجلي تلك الغبرة حتّى تكونوا على فرشهم</w:t>
      </w:r>
      <w:r>
        <w:rPr>
          <w:rFonts w:eastAsia="Amiri" w:cs="Amiri" w:ascii="Amiri" w:hAnsi="Amiri"/>
          <w:color w:val="111111"/>
          <w:sz w:val="28"/>
          <w:szCs w:val="28"/>
          <w:rtl w:val="true"/>
          <w:lang w:bidi="ar-SA"/>
        </w:rPr>
        <w:t>»*.</w:t>
      </w:r>
    </w:p>
    <w:p>
      <w:pPr>
        <w:pStyle w:val="Heading4"/>
        <w:numPr>
          <w:ilvl w:val="3"/>
          <w:numId w:val="1"/>
        </w:numPr>
        <w:rPr/>
      </w:pPr>
      <w:bookmarkStart w:id="423" w:name="__RefHeading___Toc4100019_3381743652"/>
      <w:bookmarkStart w:id="424" w:name="_Toc177"/>
      <w:bookmarkEnd w:id="423"/>
      <w:r>
        <w:rPr>
          <w:rtl w:val="true"/>
        </w:rPr>
        <w:t>المصادر</w:t>
      </w:r>
      <w:bookmarkEnd w:id="4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الوليد،عن ابن لهيعة،عن بكر بن سوادة، عن شيخ من حمير،قال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حمير،قال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يهزمهم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فتركبونها إلى رومية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تكبيرتكم</w:t>
      </w:r>
      <w:r>
        <w:rPr>
          <w:rFonts w:eastAsia="Amiri" w:cs="Amiri" w:ascii="Amiri" w:hAnsi="Amiri"/>
          <w:color w:val="111111"/>
          <w:sz w:val="28"/>
          <w:szCs w:val="28"/>
          <w:rtl w:val="true"/>
          <w:lang w:bidi="ar-SA"/>
        </w:rPr>
        <w:t>»</w:t>
      </w:r>
    </w:p>
    <w:p>
      <w:pPr>
        <w:pStyle w:val="Heading3"/>
        <w:numPr>
          <w:ilvl w:val="2"/>
          <w:numId w:val="1"/>
        </w:numPr>
        <w:rPr/>
      </w:pPr>
      <w:bookmarkStart w:id="425" w:name="__RefHeading___Toc4100021_3381743652"/>
      <w:bookmarkStart w:id="426" w:name="_Toc178"/>
      <w:bookmarkEnd w:id="425"/>
      <w:r>
        <w:rPr>
          <w:rtl w:val="true"/>
        </w:rPr>
        <w:t>[[</w:t>
      </w:r>
      <w:r>
        <w:rPr/>
        <w:t>234</w:t>
      </w:r>
      <w:r>
        <w:rPr>
          <w:rtl w:val="true"/>
        </w:rPr>
        <w:t>]</w:t>
      </w:r>
      <w:r>
        <w:rPr/>
        <w:t>16</w:t>
      </w:r>
      <w:r>
        <w:rPr>
          <w:rtl w:val="true"/>
        </w:rPr>
        <w:t>-«</w:t>
      </w:r>
      <w:r>
        <w:rPr>
          <w:rtl w:val="true"/>
        </w:rPr>
        <w:t>إذا ملك العتيقان</w:t>
      </w:r>
      <w:r>
        <w:rPr>
          <w:rtl w:val="true"/>
        </w:rPr>
        <w:t>:</w:t>
      </w:r>
      <w:r>
        <w:rPr>
          <w:rtl w:val="true"/>
        </w:rPr>
        <w:t>عتيق العرب،و عتيق الرّوم</w:t>
      </w:r>
      <w:r>
        <w:rPr>
          <w:rtl w:val="true"/>
        </w:rPr>
        <w:t>...]</w:t>
      </w:r>
      <w:bookmarkEnd w:id="426"/>
    </w:p>
    <w:p>
      <w:pPr>
        <w:pStyle w:val="Heading4"/>
        <w:numPr>
          <w:ilvl w:val="3"/>
          <w:numId w:val="1"/>
        </w:numPr>
        <w:rPr/>
      </w:pPr>
      <w:bookmarkStart w:id="427" w:name="__RefHeading___Toc4100023_3381743652"/>
      <w:bookmarkStart w:id="428" w:name="_Toc179"/>
      <w:bookmarkEnd w:id="427"/>
      <w:r>
        <w:rPr>
          <w:rtl w:val="true"/>
        </w:rPr>
        <w:t>اشارة</w:t>
      </w:r>
      <w:bookmarkEnd w:id="4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ملك العتيقان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عتيق العرب،و عتيق الرّوم،كانت على أيديهما الملاحم</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4100025_3381743652"/>
      <w:bookmarkStart w:id="430" w:name="_Toc180"/>
      <w:bookmarkEnd w:id="429"/>
      <w:r>
        <w:rPr>
          <w:rtl w:val="true"/>
        </w:rPr>
        <w:t>المصادر</w:t>
      </w:r>
      <w:bookmarkEnd w:id="4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رشدين،عن ابن لهيعة،عن أبي قبيل،عن عبد اللّه بن عمرو رضي اللّه عنهما،قال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الوليد،عن ابن لهيعة،عن أبي قبيل،عن عبد اللّه بن عمرو رضي اللّه عنها،عن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الملاحم على يدي طبارس بن أطيطنيان ابن الأحرم بن قسطنطين بن هرقل</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جمع الجوامع و كنز العمّال</w:t>
      </w:r>
      <w:r>
        <w:rPr>
          <w:rFonts w:eastAsia="Amiri" w:cs="Amiri" w:ascii="Amiri" w:hAnsi="Amiri"/>
          <w:color w:val="111111"/>
          <w:sz w:val="28"/>
          <w:szCs w:val="28"/>
          <w:rtl w:val="true"/>
          <w:lang w:bidi="ar-SA"/>
        </w:rPr>
        <w:t xml:space="preserve">. </w:t>
      </w:r>
      <w:bookmarkStart w:id="431" w:name="pg14112_147279"/>
    </w:p>
    <w:p>
      <w:pPr>
        <w:pStyle w:val="BookText"/>
        <w:rPr/>
      </w:pPr>
      <w:bookmarkEnd w:id="4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الطبراني،عن ابن عمرو،كما في الفتن لابن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31045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هذه الرواية و غيرها مدى تشوّق المسلمين في القرون الأولى في صراعهم مع الروم لتحقّق ما أخبر به النبي صلى اللّه عليه و سلم عن الملاحم و ظهور المهديّ في عصرهم، حتى أن أبا قبيل يحدّد أو يرجو أن تبدأ هذه الأحاديث الكبرى في زمن أحد ملوك الروم الشرقيين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يدلّ من جهة على صدور الأحاديث الشريفة في انتصار المسلمين على الروم،و يوجب من جهة أخرى التأكّد من هذه الأحاديث و الروايات لتمييز المتأثر منها بذلك الصراع الأوّل،عن السالم الذي يتحدّث عن صراع المسلمين مع الروم قبل ظهور المهدي عليه السّلام و في زمنه</w:t>
      </w:r>
      <w:r>
        <w:rPr>
          <w:rFonts w:eastAsia="Amiri" w:cs="Amiri" w:ascii="Amiri" w:hAnsi="Amiri"/>
          <w:color w:val="111111"/>
          <w:sz w:val="28"/>
          <w:szCs w:val="28"/>
          <w:rtl w:val="true"/>
          <w:lang w:bidi="ar-SA"/>
        </w:rPr>
        <w:t>».</w:t>
      </w:r>
    </w:p>
    <w:p>
      <w:pPr>
        <w:pStyle w:val="Heading3"/>
        <w:numPr>
          <w:ilvl w:val="2"/>
          <w:numId w:val="1"/>
        </w:numPr>
        <w:rPr/>
      </w:pPr>
      <w:bookmarkStart w:id="432" w:name="__RefHeading___Toc4100027_3381743652"/>
      <w:bookmarkStart w:id="433" w:name="_Toc181"/>
      <w:bookmarkEnd w:id="432"/>
      <w:r>
        <w:rPr>
          <w:rtl w:val="true"/>
        </w:rPr>
        <w:t>[[</w:t>
      </w:r>
      <w:r>
        <w:rPr/>
        <w:t>235</w:t>
      </w:r>
      <w:r>
        <w:rPr>
          <w:rtl w:val="true"/>
        </w:rPr>
        <w:t>]</w:t>
      </w:r>
      <w:r>
        <w:rPr/>
        <w:t>17</w:t>
      </w:r>
      <w:r>
        <w:rPr>
          <w:rtl w:val="true"/>
        </w:rPr>
        <w:t>-«</w:t>
      </w:r>
      <w:r>
        <w:rPr>
          <w:rtl w:val="true"/>
        </w:rPr>
        <w:t>الملحمة العظمى،و خراب القسطنطينيّة،و خروج الدّجّال</w:t>
      </w:r>
      <w:r>
        <w:rPr>
          <w:rtl w:val="true"/>
        </w:rPr>
        <w:t>...]</w:t>
      </w:r>
      <w:bookmarkEnd w:id="433"/>
    </w:p>
    <w:p>
      <w:pPr>
        <w:pStyle w:val="Heading4"/>
        <w:numPr>
          <w:ilvl w:val="3"/>
          <w:numId w:val="1"/>
        </w:numPr>
        <w:rPr/>
      </w:pPr>
      <w:bookmarkStart w:id="434" w:name="__RefHeading___Toc4100029_3381743652"/>
      <w:bookmarkStart w:id="435" w:name="_Toc182"/>
      <w:bookmarkEnd w:id="434"/>
      <w:r>
        <w:rPr>
          <w:rtl w:val="true"/>
        </w:rPr>
        <w:t>اشارة</w:t>
      </w:r>
      <w:bookmarkEnd w:id="4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الملحمة العظمى،و خراب القسطنطينيّة،و خروج الدّجّال،في سبعة أشهر،أو ما شاء اللّه من ذلك</w:t>
      </w:r>
      <w:r>
        <w:rPr>
          <w:rFonts w:eastAsia="Amiri" w:cs="Amiri" w:ascii="Amiri" w:hAnsi="Amiri"/>
          <w:color w:val="111111"/>
          <w:sz w:val="28"/>
          <w:szCs w:val="28"/>
          <w:rtl w:val="true"/>
          <w:lang w:bidi="ar-SA"/>
        </w:rPr>
        <w:t>»*.</w:t>
      </w:r>
    </w:p>
    <w:p>
      <w:pPr>
        <w:pStyle w:val="Heading4"/>
        <w:numPr>
          <w:ilvl w:val="3"/>
          <w:numId w:val="1"/>
        </w:numPr>
        <w:rPr/>
      </w:pPr>
      <w:bookmarkStart w:id="436" w:name="__RefHeading___Toc4100031_3381743652"/>
      <w:bookmarkStart w:id="437" w:name="_Toc183"/>
      <w:bookmarkEnd w:id="436"/>
      <w:r>
        <w:rPr>
          <w:rtl w:val="true"/>
        </w:rPr>
        <w:t>المصادر</w:t>
      </w:r>
      <w:bookmarkEnd w:id="4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المغيرة،عن صفوان،عن أبي اليمان، عن كعب،قال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بقيّة بن الوليد،عن بحير بن سعد،عن ابن أبي بلال،عن عبد اللّه بن بسر صاحب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الملحمة و فتح القسطنطينيّة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سنين،ثمّ يخرج الدّجّال في السّنة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و عبد القدّوس،عن أبي بكر بن أبي مريم،عن الوليد بن سفيان بن أبي مريم،عن يزيد بن قطيب السكوني،عن أبي بحرية عبد اللّه بن قيس السكوني،عن معاذ بن جبل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الملحمة العظمى،و فتح القسطنطينيّة،و خروج الدّجّال في سبعة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صفوان،عن أبي اليمان،عن كعب،مثله</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القدّوس،عن ابن عيّاش،عن يحيى بن أبي عمرو الشيباني،عن </w:t>
      </w:r>
    </w:p>
    <w:p>
      <w:pPr>
        <w:pStyle w:val="BookText"/>
        <w:rPr/>
      </w:pPr>
      <w:r>
        <w:rPr>
          <w:rFonts w:ascii="Amiri" w:hAnsi="Amiri" w:eastAsia="Amiri" w:cs="Amiri"/>
          <w:color w:val="111111"/>
          <w:sz w:val="28"/>
          <w:sz w:val="28"/>
          <w:szCs w:val="28"/>
          <w:rtl w:val="true"/>
          <w:lang w:bidi="ar-SA"/>
        </w:rPr>
        <w:t>ابن محريز،قال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الملحمة العظمى،و خراب القسطنطينيّة،و خروج الدّجّال حمل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الثانية،بقيّة،عن يحيى بن سعد،عن خالد بن معدان،عن أبي بلال،عن عبد اللّه بن بسر رضي اللّه عنه،عن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51480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ضمرة بن حبيب،أنّ عبد الملك بن مروان كتب إلى أبي بحرية أنّه بلغه أنك تحدّث عن معاذ في الملحمة و القسطنطينية و خروج الدجّال،فكتب إليه أبو بحرية أنّه سمع معاذا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رواية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أبو المغيرة،عن بشير بن عبد اللّه بن يسار سمع عبد اللّه بن بسر صاحب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فتح القسطنطينيّة و بين خروج الدّجّال سبع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19055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أسامة،قال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الرحمن ابن يزيد بن جابر،عن مكحول،قال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الملحمة و فتح القسطنطينيّة و خروج الدّجّال إلاّ سبعة أشهر،و ما ذاك إلاّ كهيئة العقد ينقطع فيتبع بعضه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عبد اللّه بن بسر،أنّ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الملحمة و فتح المدينة ستّ سنين،و يخرج مسيح الدّجّال في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الثالثة،بسند آخر،عن معاذ بن جبل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الأولى،بتفاوت يسير، و بسنده،و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معدان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الثالثة،بتفاوت يسير،بسند آخر،عن معاذ بن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الأولى،بتفاوت يسير،بسند آخر،عن عبد اللّه بن بسر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الثالثة،بتفاوت يسير،بسند آخر،عن معاذ بن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الأولى،و بسنده،و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أصحّ من حديث عيسى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مسيح</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رواية ابن حمّاد الثالثة،بسند </w:t>
      </w:r>
    </w:p>
    <w:p>
      <w:pPr>
        <w:pStyle w:val="BookText"/>
        <w:rPr/>
      </w:pPr>
      <w:r>
        <w:rPr>
          <w:rFonts w:ascii="Amiri" w:hAnsi="Amiri" w:eastAsia="Amiri" w:cs="Amiri"/>
          <w:color w:val="111111"/>
          <w:sz w:val="28"/>
          <w:sz w:val="28"/>
          <w:szCs w:val="28"/>
          <w:rtl w:val="true"/>
          <w:lang w:bidi="ar-SA"/>
        </w:rPr>
        <w:t>آخر،عن معاذ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الباب عن الصعب بن جثامة،و عبد اللّه بن بسر،و عبد اللّه بن مسعود،و أبي سعيد الخدري،و هذا حديث حسن غريب لا نعرفه إلاّ من هذا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الأحاديث المختارة و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عقد الدرر،و لم نجده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المنادي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الثالثة،بتفاوت،بسند آخر،عن معاذ بن جبل،قال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ستّة أشهر فقصر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الثالثة،عن معاذ بن جبل،و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رواه أبو جعفر البقلي،عن عيسى بن يونس بن أبي بكر بن أبي مريم الغسّاني،و رواه النفلي أيضا؛عن زهير بن معاوية،عن أبي مريم،كذلك،و رواه الوليد بن مسلم،عن أبي بكر بن أبي مريم كذلك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البدء و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فتح القسطنطينيّة و خروج الدّجّال سبع سنين،فبيناهم كذلك إذ جاء الصّريخ أنّ الدّجّال في داركم،فيرفضون ما في أيديهم و ينفرون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أحمد بن حنبل،ثنا الهيثم بن خارجة،ثنا إسماعيل بن عيّاش،عن أبي بكر بن أبي مريم،عن الوليد بن سفيان،عن يزيد بن قطيب،عن أبي بحرية،عن معاذ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الملحمة العظمى،و فتح قسطنطينيّة و خروج الدجّال في سبعة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الثالثة،بسند آخر،عن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الثالثة،بسند يلتقي مع سنده من أبي بكر بن أبي مريم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الثالثة،بسند آخر،عن معاذ بن جبل،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بكر بن عبد اللّه بن أبي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الذهبي اسمه بدون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الأولى،بسند يلتقي مع سنده من بقيّة بن الوليد</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الثانية،بسند يلتقي مع سنده من أبي بكر بن أبي مريم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عفّان،حدثنا ابن أبي خيثمة،حدثنا عبد الجبار بن عاصم،حدثنا ابن عيّاش،عن بعض أشياخه،قال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في كتاب خالد بن معدان،قال أبو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المدينة و خروج الدجال و الدابّة في ستّة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السادسة،بسند يلتقي مع سنده من إسماعيل بن عيّاش،بتفاوت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الملحمة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شيبة،بسند يلتقي مع سنده من عبد الرحمن بن يزيد،بتفاوت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أشهر أو سبعة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سبعة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الثالثة،و في سنده قاسم بن أصبغ،حدثنا أحمد بن زهير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 و النشور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عقد الدرر و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الثالثة،من حسانه،مرسلا، عن معاذ بن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الثانية،بتفاوت يسير،من حسانه،مرسلا،عن عبد اللّه بن بسر،و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 للبغوي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الأولى،بسند يلتقي مع سنده من بقيّة،و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عارضة الأحوذي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الثالثة،بسند يلتقي مع سنده من أبي بكر بن أبي مريم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معاذ بن جبل،كما في رواية المعجم الكبير للطبراني،و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أبي داود الثانية</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 المختارة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زاهر بن أحمد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الحسين الخلاّل الأديب أخبرهم،أنبأ إبراهيم سبط بحروية،أنبأ محمد بن المقرئ،أنبأ أبو يعلى </w:t>
      </w:r>
    </w:p>
    <w:p>
      <w:pPr>
        <w:pStyle w:val="BookText"/>
        <w:rPr/>
      </w:pPr>
      <w:r>
        <w:rPr>
          <w:rFonts w:ascii="Amiri" w:hAnsi="Amiri" w:eastAsia="Amiri" w:cs="Amiri"/>
          <w:color w:val="111111"/>
          <w:sz w:val="28"/>
          <w:sz w:val="28"/>
          <w:szCs w:val="28"/>
          <w:rtl w:val="true"/>
          <w:lang w:bidi="ar-SA"/>
        </w:rPr>
        <w:t>الموصلي،ثنا علي بن الحسين الخوّاص،ثنا بقيّة،عن بحير بن سعد،عن خالد بن معدان، عن ابن أبي بلال،عن عبد اللّه بن بسر المازني،قال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الملحمة و خروج الدجّال في ستّ سنين،و فتح القسطنطينية في السابعة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الأولى،مرسلا،عن عبد اللّه بن بسر،و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معاذ بن جبل،كما في رواية ابن حمّاد الثالثة،و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الحافظ أبو عبد اللّه الحاكم في مستدركه،و أخرجه جماعة من أئمّة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الإمام أبو عبد الرحمن النسائي، و أبو عبد اللّه محمد بن يزيد بن ماجة القزويني،و الحافظ أبو بكر البيهقي،و الإمام أبو داود السجستاني،و الإمام أبو عيسى الترمذي،و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أبو داود في سننه،و أخرجه الإمام أبو بكر البيهقي،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القسطنطينية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يريد بها القسطنطينيّة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معاذ بن جبل،قال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أبي داود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أبي داود الثانية،بتفاوت يسير عنه،و عن عبد اللّه بن بسر،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رواه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ابن ماجة،الرواية الثانية</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الثانية،و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 أحمد،و أبو داود،و ابن ماجة،و أبو يعلى،و نعيم بن حمّاد في الفتن،و الطبراني،و البيهقي في البعث، </w:t>
      </w:r>
    </w:p>
    <w:p>
      <w:pPr>
        <w:pStyle w:val="BookText"/>
        <w:rPr/>
      </w:pPr>
      <w:r>
        <w:rPr>
          <w:rFonts w:ascii="Amiri" w:hAnsi="Amiri" w:eastAsia="Amiri" w:cs="Amiri"/>
          <w:color w:val="111111"/>
          <w:sz w:val="28"/>
          <w:sz w:val="28"/>
          <w:szCs w:val="28"/>
          <w:rtl w:val="true"/>
          <w:lang w:bidi="ar-SA"/>
        </w:rPr>
        <w:t>و ضياء المقدسي في المختارة،عن عبد اللّه بن بسر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الثالثة،و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أحمد،و أبو داود، و الترمذي و حسّنه،و ابن ماجة،عن معاذ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أحمد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أحمد،و أبي داود،و الترمذي،و ابن ماجة،و الحاكم،عن معاذ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الثالثة،و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أحمد،و أبي داود، و الترمذي،حسن،و الحاكم،و الطبراني،و البيهقي في البعث،عن معاذ بن جبل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 الأولى،مرسلا،عن عبد اللّه بن بسر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23564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الثالثة،مرسلا،عن معاذ،بتفاوت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الثالثة،مرسلا،عن معاذ،بتفاوت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الأولى،مرسلا،عن عبد اللّه بن بسر،بتفاوت يسير،و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38754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الأولى،عنه،و عن أبي داود، و ابن ماجة،عن عبد اللّه بن بسر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مشكاة المصابيح،الرواية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مشكاة المصابيح،الرواية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الثانية،و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الثالثة،مرفوعا،عن النبي صلى اللّه عليه و سلم، 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العظمى</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الأولى،مرسلا،عن عبد اللّه بن بسر</w:t>
      </w:r>
      <w:r>
        <w:rPr>
          <w:rFonts w:eastAsia="Amiri" w:cs="Amiri" w:ascii="Amiri" w:hAnsi="Amiri"/>
          <w:color w:val="111111"/>
          <w:sz w:val="28"/>
          <w:szCs w:val="28"/>
          <w:rtl w:val="true"/>
          <w:lang w:bidi="ar-SA"/>
        </w:rPr>
        <w:t xml:space="preserve">. </w:t>
      </w:r>
      <w:bookmarkStart w:id="438" w:name="pg14112_147285"/>
    </w:p>
    <w:p>
      <w:pPr>
        <w:pStyle w:val="BookText"/>
        <w:rPr/>
      </w:pPr>
      <w:bookmarkEnd w:id="4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الثالثة،مرسلا،عن معاذ،بتفاوت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الأولى،مرسلا،عن عبد اللّه بن بسر،بتفاوت يسير،و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الثالثة،بتفاوت يسير،و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الشامييّن للجماز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 بن حنبل،الرواية الأولى</w:t>
      </w:r>
      <w:r>
        <w:rPr>
          <w:rFonts w:eastAsia="Amiri" w:cs="Amiri" w:ascii="Amiri" w:hAnsi="Amiri"/>
          <w:color w:val="111111"/>
          <w:sz w:val="28"/>
          <w:szCs w:val="28"/>
          <w:rtl w:val="true"/>
          <w:lang w:bidi="ar-SA"/>
        </w:rPr>
        <w:t>.</w:t>
      </w:r>
    </w:p>
    <w:p>
      <w:pPr>
        <w:pStyle w:val="Heading3"/>
        <w:numPr>
          <w:ilvl w:val="2"/>
          <w:numId w:val="1"/>
        </w:numPr>
        <w:rPr/>
      </w:pPr>
      <w:bookmarkStart w:id="439" w:name="__RefHeading___Toc4100033_3381743652"/>
      <w:bookmarkStart w:id="440" w:name="_Toc184"/>
      <w:bookmarkEnd w:id="439"/>
      <w:r>
        <w:rPr>
          <w:rtl w:val="true"/>
        </w:rPr>
        <w:t>[[</w:t>
      </w:r>
      <w:r>
        <w:rPr/>
        <w:t>236</w:t>
      </w:r>
      <w:r>
        <w:rPr>
          <w:rtl w:val="true"/>
        </w:rPr>
        <w:t>]</w:t>
      </w:r>
      <w:r>
        <w:rPr/>
        <w:t>18</w:t>
      </w:r>
      <w:r>
        <w:rPr>
          <w:rtl w:val="true"/>
        </w:rPr>
        <w:t>-«</w:t>
      </w:r>
      <w:r>
        <w:rPr>
          <w:rtl w:val="true"/>
        </w:rPr>
        <w:t>تكون وقعة بالزّوراء،قالوا</w:t>
      </w:r>
      <w:r>
        <w:rPr>
          <w:rtl w:val="true"/>
        </w:rPr>
        <w:t>:</w:t>
      </w:r>
      <w:r>
        <w:rPr>
          <w:rtl w:val="true"/>
        </w:rPr>
        <w:t>يا رسول اللّه،و ما الزّوراء؟قال</w:t>
      </w:r>
      <w:r>
        <w:rPr>
          <w:rtl w:val="true"/>
        </w:rPr>
        <w:t>...]</w:t>
      </w:r>
      <w:bookmarkEnd w:id="440"/>
    </w:p>
    <w:p>
      <w:pPr>
        <w:pStyle w:val="Heading4"/>
        <w:numPr>
          <w:ilvl w:val="3"/>
          <w:numId w:val="1"/>
        </w:numPr>
        <w:rPr/>
      </w:pPr>
      <w:bookmarkStart w:id="441" w:name="__RefHeading___Toc4100035_3381743652"/>
      <w:bookmarkStart w:id="442" w:name="_Toc185"/>
      <w:bookmarkEnd w:id="441"/>
      <w:r>
        <w:rPr>
          <w:rtl w:val="true"/>
        </w:rPr>
        <w:t>اشارة</w:t>
      </w:r>
      <w:bookmarkEnd w:id="4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وقعة بالزّوراء،قالوا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اللّه،و ما الزّوراء؟قال</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مدينة بالمشرق بين أنهار يسكنها شرار خلق اللّه،و جبابرة من أمّتي، تقذف بأربعة أصناف من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بالسّيف،و خسف،و قذف،و مسخ، و 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خرجت السودان طلبت العرب ينكشفون حتّى يلحقوا ببطن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 ببطن الأردنّ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فبينما هم كذلك،إذ خرج السّفيانيّ في ستّين و ثلاثمائة راكب،حتى يأتي دمشق،فلا يأتي عليه شهر حتّى يبايعه من كلب ثلاثون ألفا،فيبعث جيشا إلى العراق فيقتل بالزوراء مائة ألف،و ينحدرون إلى الكوفة فينهبونها فعند ذلك تخرج راية من المشرق يقودها رجل من بني تميم يقال له شعيب بن صالح، فيستنقذ ما في أيديهم من سبي أهل الكوفة و يقتلهم،و يخرج جيش آخر من جيوش السفياني إلى المدينة،فينهبونها ثلاثة أيّام،ثم يسيرون إلى مكّة،حتى إذا كانوا بالبيداء بعث اللّه عزّ و جلّ جبرئيل عليه السّلام،فيقول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جبرئيل،عذّبهم،فيضربهم برجله ضربة فيخسف اللّه عزّ و جلّ بهم،فلا يبقى </w:t>
      </w:r>
    </w:p>
    <w:p>
      <w:pPr>
        <w:pStyle w:val="BookText"/>
        <w:rPr/>
      </w:pPr>
      <w:r>
        <w:rPr>
          <w:rFonts w:ascii="Amiri" w:hAnsi="Amiri" w:eastAsia="Amiri" w:cs="Amiri"/>
          <w:color w:val="111111"/>
          <w:sz w:val="28"/>
          <w:sz w:val="28"/>
          <w:szCs w:val="28"/>
          <w:rtl w:val="true"/>
          <w:lang w:bidi="ar-SA"/>
        </w:rPr>
        <w:t>منهم إلاّ رجلان،فيقدمان على السفياني فيخبرانه خسف الجيش فلا يهوله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رجالا من قريش يهربون إلى قسطنطينيّة،فيبعث السفياني إلى عظيم الروم أن ابعث إليّ بهم في المجامع،قال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فيبعث بهم إليه، فيضرب أعناقهم على باب المدينة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أنّه يطاف بالمرأة في مسجد دمشق في الثوب على مجلس مجلس،حتى تأتي فخذ السفياني فتجلس عليه،و هو في المحراب قاعد،فيقوم رجل من المسلمين فيقول،و يحكم أكفرتم باللّه بعد إيمانكم؟إنّ هذا لا يحلّ،فيقوم فيضرب عنقه في مسجد دمشق، و يقتل كلّ من شايعه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ينادي من السماء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الناس،إنّ اللّه عزّ و جل قد قطع عنكم مدّة الجبّارين و المنافقين و أشياعهم و أتباعهم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ولاّكم خير أمّة محمّد صلى اللّه عليه و سلم فالحقوا به بمكّة،فإنّه المهديّ، و اسمه أحمد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عمران بن الحصين الخزاعي،فقال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اللّه،كيف لنا بهذا حتى نعرفه؟فقال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رجل من ولد كنانة من رجال بني إسرائيل،عليه عباءتان قطوانيّتان،كأنّ وجهه الكوكب الدرّيّ في اللون، في خدّه الأيمن خال أسود،ابن أربعين سنة،فيخرج الأبدال من الشام و أشباههم،و يخرج إليه النجباء من مصر،و عصائب أهل المشرق و أشباههم،حتى يأتوا مكّة فيبايع له بين زمزم و المقام</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يخرج متوجّها إلى الشام،و جبرئيل على مقدّمته،و ميكائيل على ساقته، </w:t>
      </w:r>
    </w:p>
    <w:p>
      <w:pPr>
        <w:pStyle w:val="BookText"/>
        <w:rPr/>
      </w:pPr>
      <w:r>
        <w:rPr>
          <w:rFonts w:ascii="Amiri" w:hAnsi="Amiri" w:eastAsia="Amiri" w:cs="Amiri"/>
          <w:color w:val="111111"/>
          <w:sz w:val="28"/>
          <w:sz w:val="28"/>
          <w:szCs w:val="28"/>
          <w:rtl w:val="true"/>
          <w:lang w:bidi="ar-SA"/>
        </w:rPr>
        <w:t>يفرح به أهل السماء و أهل الأرض،و الطير و الوحوش و الحيتان في البحر،و تزيد المياه في دولته،و تمدّ الأنهار،و تضعف الأرض أكلها، و يستخرج الكنوز،فيقدم الشام فيذبح السفياني تحت الشجرة التي أغصانها إلى بحيرة طبرية،و يقتل كلبا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فالخائب من خاب يوم كلب،و لو بعقال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اللّه،و كيف يحلّ قتالهم و هم موحّدون؟فقال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حذيفة،هم يومئذ على ردّة يزعمون أنّ الخمر حلال،لا يصلّون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يسير المهديّ حتى يأتي دمشق و من معه من المسلمين، فيبعث اللّه عزّ و جلّ عليهم الروم،و هو الخامس من آل هرقل،يقال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طبارة، و هو صاحب الملاحم،فتصالحوهم سبع سنين حتى تغزوا أنتم و هم عدوّا خلفهم،و تغنمون و تسلمون أنتم و هم جميعا فتنزلون بمرج ذي تلول،فبينما الناس كذلك انبعث رجل من الروم،فقال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 الصليب، فيقوم رجل من المسلمين إلى الصليب فيكسره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الغالب</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يغدرون و هم أولى بالغدر، و تستشهد تلك العصابة فلا يفلت منهم أحد،فعند ذلك ما يجمعون لكم للملحمة كحمل امرأة،فيخرجون عليكم في ثمانين غاية،تحت كلّ غاية اثنا عشر ألفا حتى يحلّوا بعمق أنطاكية،فلا يبقى بالحيرة و لا بالشام نصراني،إلاّ رفع الصليب،و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من كان بأرض نصرانية فلينصرها اليوم،فيسير إمامكم و من معه من المسلمين من دمشق حتى يحلّ بعمق </w:t>
      </w:r>
    </w:p>
    <w:p>
      <w:pPr>
        <w:pStyle w:val="BookText"/>
        <w:rPr/>
      </w:pPr>
      <w:r>
        <w:rPr>
          <w:rFonts w:ascii="Amiri" w:hAnsi="Amiri" w:eastAsia="Amiri" w:cs="Amiri"/>
          <w:color w:val="111111"/>
          <w:sz w:val="28"/>
          <w:sz w:val="28"/>
          <w:szCs w:val="28"/>
          <w:rtl w:val="true"/>
          <w:lang w:bidi="ar-SA"/>
        </w:rPr>
        <w:t>أنطاكية،فيبعث إمامكم إلى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أعينوني،و يبعث إلى أهل المشرق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قد جاءنا عدوّ من خراسان على ساحل الفرات،فيقاتلون ذلك العدوّ أربعين صباحا قتالا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اللّه عزّ و جلّ ينزل النصر على أهل المشرق،فيقتل منهم تسعمائة ألف و تسع و تسعون ألفا،و تنكشف بقيّتهم من قبورهم تلك،فيقوم مناد من المشرق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الناس،أدخلوا الشام،فإنّها معقل المسلمين و إمامكم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فخير مال المسلمين يومئذ رواحل يرحل عليها إلى الشام، و أحمرة ينقل عليها حتى يلحق بدمشق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يبعث إمامهم إلى اليمن أعينوني، فيقبل سبعون ألفا من اليمن على قلائص عدن،حمائل سيوفهم المسد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عباد اللّه حقّا حقّا،لا نريد عطاء و لا رزقا حتى يأتوا المهديّ بعمق أنطاكية،فيقتتل الروم و المسلمون قتالا شديدا،فيستشهد من المسلمين ثلاثون ألفا،و يقتل سبعون أميرا نورهم يبلغ إلى السماء</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 أمّتي شهداء الأعماق و شهداء الدجّال،و يشتعل الحديد بعضه على بعض حتى أنّ الرجل من المسلمين ليضرب العلج بالسّفّود من الحديد فيشقّه و يقطعه بابين و عليه درع،فيقتلونهم مقتلة حتى تخوض الخيل في الدم،فعند ذلك يغضب اللّه تبارك و تعالى عليهم،فيطعن بالرمح النافذ،و يضرب بالسيف القاطع،و يرمي بالقوس التي لا تخطئ،فلا رومي يسمع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اليوم،و يسيرون قدما قدما،فلأنتم يومئذ خيار عباد اللّه عزّ و جلّ،ليس </w:t>
      </w:r>
    </w:p>
    <w:p>
      <w:pPr>
        <w:pStyle w:val="BookText"/>
        <w:rPr/>
      </w:pPr>
      <w:r>
        <w:rPr>
          <w:rFonts w:ascii="Amiri" w:hAnsi="Amiri" w:eastAsia="Amiri" w:cs="Amiri"/>
          <w:color w:val="111111"/>
          <w:sz w:val="28"/>
          <w:sz w:val="28"/>
          <w:szCs w:val="28"/>
          <w:rtl w:val="true"/>
          <w:lang w:bidi="ar-SA"/>
        </w:rPr>
        <w:t>منكم يومئذ زان و لا غال و لا سارق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أنّه ليس أحد من ولد آدم إلاّ و قد أثم بذنب إلاّ يحيى بن زكريّا فإنّه لم يخطئ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منّ عليكم بتوبة تطهّركم من الذنوب كما يطهّر الثوب النقيّ من الدنس،لا تمرّون بحصن في أرض الروم فتكبّرون عليه إلاّ خرّ حائطه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فتقتلون مقاتلته حتى تدخلوا مدينة الكفر القسطنطينيّة،فتكبّرون عليها أربع تكبيرات فيسقط حائطها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يهلك قسطنطينية و رومة، فتدخلونها فتقتلون بها أربعمائة ألف،و تستخرجون منها كنوزا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و كنوز جوهر،تقيمون في دار البلاط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ما دار البلاط؟قال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الملك،ثم تقيمون بها سنة تبنون المساجد،ثم ترتحلون منها حتى تأتوا مدينة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قدد مارية،فبينما أنتم فيها تقتسمون كنوزها،إذ سمعتم مناديا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الدجّال قد خلفكم في أهليكم بالشام؟فترجعون فإذا الأمر باطل،فعند ذلك تأخذون في إنشاء سفن خشبها من جبل لبنان،و حبالها من نخل بيسان،فتركبون من مدينة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عكّا في ألف مركب و خمسمائة مركب من ساحل الاردنّ بالشام، و أنتم يومئذ أربعة أجناد</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أهل المشرق،و أهل المغرب،و أهل الشام،و أهل الحجاز،كأنّكم ولد رجل واحد،قد أذهب اللّه عزّ و جلّ الشحناء و التباغض من قلوبكم،فتسيرون من عكّا إلى رومية،تسخّر لكم الريح كما سخّرت لسليمان بن داود حتى </w:t>
      </w:r>
    </w:p>
    <w:p>
      <w:pPr>
        <w:pStyle w:val="BookText"/>
        <w:rPr/>
      </w:pPr>
      <w:r>
        <w:rPr>
          <w:rFonts w:ascii="Amiri" w:hAnsi="Amiri" w:eastAsia="Amiri" w:cs="Amiri"/>
          <w:color w:val="111111"/>
          <w:sz w:val="28"/>
          <w:sz w:val="28"/>
          <w:szCs w:val="28"/>
          <w:rtl w:val="true"/>
          <w:lang w:bidi="ar-SA"/>
        </w:rPr>
        <w:t>تلحقوا برومة،فبينما أنتم تحتها معسكرين إذ خرج إليكم راهب من رومية عالم من علمائهم صاحب كتاب،حتى يدخل عسكركم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إمامكم؟فيقال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هذا،فيقعد إليه فيسأله عن صفة الجبّار تبارك و تعالى و صفة الملائكة،و صفة الجنّة و النار،و صفة آدم،و صفة الأنبياء حتى يبلغ إلى موسى و عيسى،فيقول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دينكم دين اللّه و دين أنبيائه،لم يرض دينا غيره،و يسأل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يأكل أهل الجنة و يشربون؟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نعم،فيخرّ الراهب ساجدا ساعة،ثم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ديني غيره و هذا دين موسى،و اللّه عزّ و جلّ أنزله على موسى و عيسى،و إنّ صفة نبيّكم عندنا في الإنجيل المرقليط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البرقليط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الجمل الأحمر،و أنتم أصحاب هذه المدينة،فدعوني فأدخل إليهم فأدعوهم فإنّ العذاب قد أظلّهم،فيدخل فيتوسّط المدينة فيصيح بأهل رومية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جاءكم ولد إسماعيل بن إبراهيم الذين تجدونهم في التوراة و الإنجيل،نبيّهم صاحب الجمل الأحمر فأجيبوهم و أطيعون،فيثبون إليه فيقتلونه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فيبعث اللّه عزّ و جلّ إليهم نارا من السماء كأنّها عمود حتى تتوسّط المدينة،فيقوم إمام المسلمين،فيقول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الناس،إنّ الراهب قد استشهد</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ذلك الراهب فئة وحده،ثمّ يكبّرون عليها أربع تكبيرات فيسقط حائطها،و إنّما سمّيت رومية لأنّها كرمانة مكتنزة من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فيقتلون بها ستّمائة ألف،و يستخرجون منها حلي بيت المقدس،و التابوت الذي فيه السكينة،و مائدة بني إسرائيل، </w:t>
      </w:r>
    </w:p>
    <w:p>
      <w:pPr>
        <w:pStyle w:val="BookText"/>
        <w:rPr/>
      </w:pPr>
      <w:r>
        <w:rPr>
          <w:rFonts w:ascii="Amiri" w:hAnsi="Amiri" w:eastAsia="Amiri" w:cs="Amiri"/>
          <w:color w:val="111111"/>
          <w:sz w:val="28"/>
          <w:sz w:val="28"/>
          <w:szCs w:val="28"/>
          <w:rtl w:val="true"/>
          <w:lang w:bidi="ar-SA"/>
        </w:rPr>
        <w:t>و رضراضة الألواح،و عصا موسى،و منبر سليمان،و قفيزين من المنّ الذي أنزل على بني إسرائيل أشدّ بياضا من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اللّه،كيف و صلوا إلى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بني إسرائيل لمّا اعتدوا و قتلوا الأنبياء بعث اللّه عزّ و جلّ بخت نصّر فقتل بها سبعين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تعالى رحمهم،فأوحى اللّه عزّ و جلّ إلى ملك من ملوك فارس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سر إلى عبادي بني إسرائيل فاستنقذهم من بخت نصّر،فاستنقذهم و ردّهم إلى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بيت المقدس مطيعين له أربعين سنة،ثمّ إنّهم يعودون، فذلك قوله عزّ و جلّ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عُدْتُمْ عُدْنا إن عدتم في المعاصي عدنا عليكم بشرّ من العذاب،فسلّط عليهم طياليس ملك رومية فسباهم،و استخرج حلي بيت المقدس و التابوت و غيره،فيستخرجونه و يردّونه إلى بيت المقدس،ثمّ تسيرون حتى تأتوا مدينة يقال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القاطع،و هي على البحر الذي لا يحمل جارية يعني السفن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اللّه،و لم لا يحمل جارية؟قال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ليس له قعر،و إنّ ما ترون من خلجان ذلك البحر جعله اللّه عزّ و جلّ منافع لبني آدم لها قعور فهي تحمل السفن</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عبد اللّه بن 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بعثك بالحقّ إنّ صفة هذه المدينة في التوراة طولها ألف ميل،و هي تسمّى في الإنجيل فرعا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p>
    <w:p>
      <w:pPr>
        <w:pStyle w:val="BookText"/>
        <w:rPr/>
      </w:pPr>
      <w:r>
        <w:rPr>
          <w:rFonts w:ascii="Amiri" w:hAnsi="Amiri" w:eastAsia="Amiri" w:cs="Amiri"/>
          <w:color w:val="111111"/>
          <w:sz w:val="28"/>
          <w:sz w:val="28"/>
          <w:szCs w:val="28"/>
          <w:rtl w:val="true"/>
          <w:lang w:bidi="ar-SA"/>
        </w:rPr>
        <w:t>قرعا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طولها ألف ميل،و عرضها خمسمائة ميل،قال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ستّون و ثلاثمائة باب،يخرج من كلّ باب منها مائة ألف مقاتل،فتكبّرون عليها أربع تكبيرات،فيسقط حائطها فتغنمون ما فيها،ثمّ تقيمون فيها سبع سنين،ثمّ تقفلون منها إلى بيت المقدس،فيبلغكم أن الدجّال قد خرج من يهوديّة إصبهان،إحدى عينيه ممزوجة بالدم،و الاخرى كأنّها لم تخلق،يتناول الطير من الهواء،له ثلاث صيحات يسمعهنّ أهل المشرق و أهل المغرب،يركب حمارا أبتر بين أذنيه أربعون ذراعا، يستظلّ تحت أذنيه سبعون ألفا،يتبعه سبعون ألفا من اليهود عليهم التيجان،فإذا كان يوم الجمعة من صلاة الغداة و قد أقيمت الصلاة فالتفت المهدي فإذا هو بعيسى بن مريم قد نزل من السماء في ثوبين كأنّما يقطر من رأسه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أقوم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فأعانقه،فقال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هريرة، إنّ خرجته هذه ليست كخرجته الأولى،تلقى عليه مهابة كمهابة الموت، يبشّر أقواما بدرجات من الجنّة،فيقول له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فصلّ بالناس،فيقول له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أقيمت الصلاة لك،فيصلّي عيسى خلفه</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أفلحت أمة أنا أوّلها،و عيسى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يقبل الدجّال معه أنهار و نار،يأمر السماء أن تمطر فتمطر،و يأمر الأرض أن تنبت فتنبت،معه جبل من ثريد فيه ينابيع السمن،و من فتنته أن يمرّ بأعرابي قد هلك أبوه و أمّه،فيقول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أرأيت إن </w:t>
      </w:r>
    </w:p>
    <w:p>
      <w:pPr>
        <w:pStyle w:val="BookText"/>
        <w:rPr/>
      </w:pPr>
      <w:r>
        <w:rPr>
          <w:rFonts w:ascii="Amiri" w:hAnsi="Amiri" w:eastAsia="Amiri" w:cs="Amiri"/>
          <w:color w:val="111111"/>
          <w:sz w:val="28"/>
          <w:sz w:val="28"/>
          <w:szCs w:val="28"/>
          <w:rtl w:val="true"/>
          <w:lang w:bidi="ar-SA"/>
        </w:rPr>
        <w:t>بعثت أباك و أمّك فتشهد أنّي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لشيطانين فيتحوّلان واحدا أبوه و آخر أمّه، فيقولان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بني،اتّبعه فإنّه ربّك،يطأ الأرض جميعا إلاّ مكّة و المدينة و بيت المقدس،فيقتله عيسى بن مريم بمدينة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لدّ،بأرض فلسطين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خروج يأجوج و مأجوج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فيوحي اللّه عزّ و جلّ إلى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أحرز عبادي بالطور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اللّه،و ما يأجوج و مأجوج؟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يأجوج أمّة،و مأجوج أمّة،كل أمّة أربعمائة ألف أمّة،لا يموت الرجل منهم حتى ينظر إلى ألف عين تطرف بين يديه من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اللّه،صف لنا يأجوج و مأجوج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ثلاثة أصناف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 منهم أمثال الأرز الطوال،و صنف آخر منهم عرضه و طوله سواء عشرون و مائة ذراع في مائة و عشرين ذراعا،و هم الّذين لا يقوم لهم الحديد،و صنف يفترش إحدى أذنيه و يلتحف بالاخرى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جمعا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بالشام و ساقتهم بخراسان،يشربون أنهار المشرق حتى تيبس،فيحلّون ببيت المقدس و عيسى و المسلمون بالطور،فيبعث عيسى طليعة يشرفون على بيت المقدس،فيرجعون إليه فيخبرونه أنّه ليس ترى الأرض من كثرتهم</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عيسى يرفع يديه إلى السماء فيرفع المؤمنون معه فيدعون اللّه عزّ و جلّ و يؤمّن المؤمنون،فيبعث اللّه عليهم دودا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النغف،فتدخل في </w:t>
      </w:r>
    </w:p>
    <w:p>
      <w:pPr>
        <w:pStyle w:val="BookText"/>
        <w:rPr/>
      </w:pPr>
      <w:r>
        <w:rPr>
          <w:rFonts w:ascii="Amiri" w:hAnsi="Amiri" w:eastAsia="Amiri" w:cs="Amiri"/>
          <w:color w:val="111111"/>
          <w:sz w:val="28"/>
          <w:sz w:val="28"/>
          <w:szCs w:val="28"/>
          <w:rtl w:val="true"/>
          <w:lang w:bidi="ar-SA"/>
        </w:rPr>
        <w:t>مناخرهم حتى تدخل في الدماغ فيصبحون أمواتا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فيبعث اللّه عزّ و جلّ عليهم مطرا وابلا أربعين صباحا فيغرقهم في البحر، فيرجع عيسى إلى بيت المقدس و المؤمنون معه،فعند ذلك يظهر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آية الدجّال؟قال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 له ثلاث صيحات،و دخان يملأ ما بين المشرق و المغرب،فأمّا المؤمن فيصيبه زكمة،و أمّا الكافر فيصير مثل السكران يدخل في منخريه و أذنيه و فيه و دبره،و خسف بالمشرق،و خسف بالمغرب،و خسف بجزيرة العرب،و خروج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اللّه،و ما الدابّة؟قال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وبر و ريش،عظمها ستّون ميلا،ليس يدركها طالب،و لا يفوتها هارب،تسم الناس مؤمنا و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المؤمن فتترك في وجهه كالكوكب الدرّي،و تكتب بين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مؤمن،و أمّا الكافر فتنكت بين عينيه نكتة سوداء،و تكتب بين عينيه</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كافر،و نار من بحر عدن تسوق الناس إلى المحشر،و طلوع الشمس من مغربها،و يكون طول تلك الليلة ثلاث ليال لا يعرفها إلاّ الموحّدون أهل القرآن يقوم أحدهم فيقرأ جزءه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عجلت الليلة،فيضع رأسه فيرقد رقدة،ثمّ يهبّ من نومه فيسير بعضهم إلى بعض،فيقولون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أنكرتم ما أنكرنا؟فيقول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 ببعض عنه غدا تطلع الشمس من مغربها،فإذا طلعت من مغربها فعند ذلك لا ينفع نفسا إيمانها لم تكن آمنت من قبل أو كسبت في إيمانها خيرا،قال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فيمكث </w:t>
      </w:r>
      <w:bookmarkStart w:id="443" w:name="pg14112_147295"/>
    </w:p>
    <w:p>
      <w:pPr>
        <w:pStyle w:val="BookText"/>
        <w:rPr/>
      </w:pPr>
      <w:bookmarkEnd w:id="443"/>
      <w:r>
        <w:rPr>
          <w:rFonts w:ascii="Amiri" w:hAnsi="Amiri" w:eastAsia="Amiri" w:cs="Amiri"/>
          <w:color w:val="111111"/>
          <w:sz w:val="28"/>
          <w:sz w:val="28"/>
          <w:szCs w:val="28"/>
          <w:rtl w:val="true"/>
          <w:lang w:bidi="ar-SA"/>
        </w:rPr>
        <w:t>عيسى بن مريم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يبعث اللّه عزّ و جلّ ريحا من قبل مكّة ساكنة تقبض روح ابن مريم و أرواح المؤمنين معه،و يبقى سائر الخلق لا يعرفون ربّا،و لا يشكرون شكرا،فيمكثون ما شاء اللّه،فتقوم عليهم الساعة،و هم شرار الخلق</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4100037_3381743652"/>
      <w:bookmarkStart w:id="445" w:name="_Toc186"/>
      <w:bookmarkEnd w:id="444"/>
      <w:r>
        <w:rPr>
          <w:rtl w:val="true"/>
        </w:rPr>
        <w:t>المصادر</w:t>
      </w:r>
      <w:bookmarkEnd w:id="4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 للطبري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عصام بن الرواد بن الجرّاح،قال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سفيان بن سعيد الثوري،قال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منصور بن المعتمر،عن ربعي بن حراش،قال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حذيفة بن اليمان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أوّله،كما في السنن الواردة،بتفاوت،بنفس 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أبي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المحاملي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حذيفة،قطعة منه،من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يأجوج 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يشربون أنهار المشرق و بحيرة طبرية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المحاملي،و في 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سعد الرازي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بعضه،بسند آخر،عن حذيفة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المنثور،بعضه،بتفاوت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المحاملي،بسند يلتقي مع سنده من يحيى ابن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الطبري الثانية،بسنده اليه</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 للداني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عبد اللّه بن عمرو المكتّب قراءة منّي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عتّاب بن هارون،قال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الفضل ابن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الصمد بن محمد الهمداني،قال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سنان القلانسي بحلب،قال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الوهّاب الخزّان أبو أحمد الرقّي،قال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مسلمة بن </w:t>
      </w:r>
    </w:p>
    <w:p>
      <w:pPr>
        <w:pStyle w:val="BookText"/>
        <w:rPr/>
      </w:pPr>
      <w:r>
        <w:rPr>
          <w:rFonts w:ascii="Amiri" w:hAnsi="Amiri" w:eastAsia="Amiri" w:cs="Amiri"/>
          <w:color w:val="111111"/>
          <w:sz w:val="28"/>
          <w:sz w:val="28"/>
          <w:szCs w:val="28"/>
          <w:rtl w:val="true"/>
          <w:lang w:bidi="ar-SA"/>
        </w:rPr>
        <w:t>ثابت،عن عبد الرحمن،عن سفيان الثوري،عن قيس بن مسلم،عن ربعي بن حراش، عن حذيفة،قال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الوسيط في تفسير القرآن المجيد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الثعلبي الأولى،و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منصور عبد القاهر بن طاهر،نا أبو عمرو بن مطر،أنا جعفر بن المستفاض،نا محمد بن المصفى،ثم بقيّة سند الثعلبي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بعضه،كما في السنن الواردة،بتفاوت،مرسلا،عن حذيفة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المحاملي،و بسنده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المعاني للغزنوي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المفهم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النجّار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الرحمن،عن سفيان الثوري،عن قيس بن مسلم، عن ربعي بن خراش،عن حذيفة،كما في رواية الداني،باختصار،إلى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أصناف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حذيفة،عن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أشراط الساعة دخانا يملأ ما بين المشرق و المغرب،يمكث في الأرض أربعين يوما،فأمّا المؤمن فيصيبه منه شبه الزكام،و أمّا الكافر فيكون بمنزلة السكران،يخرج الدخان من أنفه و منخريه و عينيه و أذنيه و دبره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الدخان من آثار جهنّم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سلم،كما في رواية المحاملي،باختصار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الطبري الثانية،مرسلا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عيون المعاني للغزنوي،مرسلا،كما في رواية الثعلبي الأولى؛بتفاوت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أربعمائة أمير،و كذلك مأجوج لا يموت 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فارس من ولده،صنف منهم كالأرز طولهم مائة و عشرون ذراعا،و صنف يفترش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يأكلون من مات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فيمنعهم اللّه من مكّة و المدينة و بيت المقدس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النووي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حذيفة،كما في رواية المحاملي</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و ابن عباس و ابن عمر و أبي هريرة و زيد بن علي </w:t>
      </w:r>
    </w:p>
    <w:p>
      <w:pPr>
        <w:pStyle w:val="BookText"/>
        <w:rPr/>
      </w:pPr>
      <w:r>
        <w:rPr>
          <w:rFonts w:ascii="Amiri" w:hAnsi="Amiri" w:eastAsia="Amiri" w:cs="Amiri"/>
          <w:color w:val="111111"/>
          <w:sz w:val="28"/>
          <w:sz w:val="28"/>
          <w:szCs w:val="28"/>
          <w:rtl w:val="true"/>
          <w:lang w:bidi="ar-SA"/>
        </w:rPr>
        <w:t>و الحسن كما في رواية تذكره القرطبي الثانية،و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تكون الأرض كلّها كبيت أوقدت فيه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بعضه،كما في السنن الواردة،عن الثعلبي في تفسيره،و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هذه القصّة أيضا في تفسيره الإمام أبو جعفر الطبري،عن حذيفة، عن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بعضه،كما في السنن الواردة،و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أبو عمرو عثمان بن سعيد المقري في 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بعضه،كما في السنن الواردة،و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أبو عمرو عثمان ابن سعيد المقري في 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بعضه،كما في السنن الواردة،و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أبو عمرو عثمان بن سعيد المقري في 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بعضه،كما في السنن الواردة،و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أبو عمرو الداني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 كما في السنن الواردة،عن المعجم الأوسط للطبراني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المحاملي،إلى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قد حملوا السلاح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الداني،بتفاوت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 كما في السنن الواردة،و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أبي حاتم، و ابن مردويه،و ابن عدي،و ابن عساكر،و ابن النجّار،عن حذيفة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الخطيب،بعضه،كما في رواية الداني،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بين أنهار في أرض جوفاء يسكنها جبابرة أمتي،تعذّب بأربعة أصناف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بخسف،و مسخ،و قذف،و ريح حمراء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الثعلبي الأولى،باختصار،إلى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السلاح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حذيفة بن اليمان،عن النبي صلى اللّه عليه و سلم،بعضه،عن السنن الواردة في الفتن</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بعضه،كما في السنن الواردة،مرسلا،عن حذيفة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حذيفة،قال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عند خروج القائم ينادي مناد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فيبايعونه بين الركن و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بعضه،مرسلا،عن حذيفة،كما في رواية الداني،بتفاوت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تحشر أمّتي حتى يخرج المهدي،يمدّه اللّه بثلاثة آلاف من الملائكة،و يخرج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الركن و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ميكائيل على يساره،و معه أهل الكهف أعوان له،فيفرح به أهل السماء و الأرض و الطير و الوحش و الحيتان في البحر،و تزيد المياه في دولته،و تمدّ الأنهار،و تضعف الأرض أكلها،و تستخرج الكنوز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يصلّون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حذيفة،كما في رواية الداني،بعضه،من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خرجت السودان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يقتل كلّ من يتابعه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حذيفة،كما في رواية السنن الواردة في الفتن،باختصار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تاريخ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مدينة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يصلّون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الحافظ أبو عمرو الداني في سننه،و الروياني في مسنده،و لم نجده في مسند الروياني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محمد بن معقل،قال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عاصم،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الحسين،عن محمد بن مرزوق،عن عامر السرّاج،عن سفيان الثوري،عن قيس بن مسلم،عن طارق بن شهاب،قال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حذيفة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عند خروج القائم،ينادي مناد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قطع عنكم مدّة الجبّارين،و ولي الأمر خير أمّة محمد صلى اللّه عليه و آله،فالحقوا بمكّة،فيخرج النجباء من مصر،و الأبدال من الشام،و عصائب العراق،رهبان بالليل،ليوث بالنهار،كأن قلوبهم زبر الحديد،فيبايعونه بين الركن و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عمران بن الحصين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صف لنا هذا الرجل،قال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رجل من ولد الحسين،كأنّه من رجال شنؤة،عليه عباءتان قطوانيتان،اسمه اسمي،فعند ذلك تفرح الطيور في أو كارها،و الحيتان في بحارها،و تمدّ </w:t>
      </w:r>
    </w:p>
    <w:p>
      <w:pPr>
        <w:pStyle w:val="BookText"/>
        <w:rPr/>
      </w:pPr>
      <w:r>
        <w:rPr>
          <w:rFonts w:ascii="Amiri" w:hAnsi="Amiri" w:eastAsia="Amiri" w:cs="Amiri"/>
          <w:color w:val="111111"/>
          <w:sz w:val="28"/>
          <w:sz w:val="28"/>
          <w:szCs w:val="28"/>
          <w:rtl w:val="true"/>
          <w:lang w:bidi="ar-SA"/>
        </w:rPr>
        <w:t>الأنهار،و تفيض العيون،و تنبت الأرض ضعف أكلها،ثم يسير مقدّمته جبرئيل،و ساقته إسرافيل،فيملأ الأرض عدلا و قسطا كما ملئت جورا و ظلما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بعضه،كما في السنن الواردة،بتفاوت،مرسلا،عن حذيفة،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أورده الثعلبي في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الاختصاص،و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تذكرة القرطبي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الاختصاص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مجمع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 للنوري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روايتي عقد الدرر الثانية و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النوري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البرهان في علامات مهدي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عقد الدرر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المهدي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البرهان في علامات مهدي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عقد الدرر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الاشاعة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 المصدر و إنّما ذكره للفائدة،كما في رواية الداني،بعضه،من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اللّه،كيف يحلّ قتلهم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باستحلالهم الخمر و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الرواية السابقة،كما في رواية فرائد فوائد الفكر الثانية</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لا يشبهه حديث آخر في طوله و شموله،و يشبه أن يكون 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تعبير السلمي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مؤلّفة من مجموعة أحاديث مدوّنة أو مسموعة،و يشهد لذلك أيضا أسلوبه </w:t>
      </w:r>
      <w:bookmarkStart w:id="446" w:name="pg14112_147300"/>
    </w:p>
    <w:p>
      <w:pPr>
        <w:pStyle w:val="BookText"/>
        <w:rPr/>
      </w:pPr>
      <w:bookmarkEnd w:id="446"/>
      <w:r>
        <w:rPr>
          <w:rFonts w:ascii="Amiri" w:hAnsi="Amiri" w:eastAsia="Amiri" w:cs="Amiri"/>
          <w:color w:val="111111"/>
          <w:sz w:val="28"/>
          <w:sz w:val="28"/>
          <w:szCs w:val="28"/>
          <w:rtl w:val="true"/>
          <w:lang w:bidi="ar-SA"/>
        </w:rPr>
        <w:t>الذي لا تصل كثير من فقراته إلى مستوى بلاغة الأحاديث الشريفة،و تشبهه عدّة أحاديث أخرى في هذا الفصل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مهما قلنا في أمر هذا النوع من الروايات و ركاكة بعضها و تأثّرها بأحداث عصرها،فلا يصحّ أن تسبّب حيفا في حكمنا على الأحاديث الشريفة المتينة الواردة في مصادر الدرجة الأولى و التي نوردها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في أمثال هذه الروايات فوائد منها أنها تدلّ على وجود أصل الأحاديث،و على تطلّعات أجيال المسلمين الأولى إلى تحقّقها</w:t>
      </w:r>
      <w:r>
        <w:rPr>
          <w:rFonts w:eastAsia="Amiri" w:cs="Amiri" w:ascii="Amiri" w:hAnsi="Amiri"/>
          <w:color w:val="111111"/>
          <w:sz w:val="28"/>
          <w:szCs w:val="28"/>
          <w:rtl w:val="true"/>
          <w:lang w:bidi="ar-SA"/>
        </w:rPr>
        <w:t>».</w:t>
      </w:r>
    </w:p>
    <w:p>
      <w:pPr>
        <w:pStyle w:val="Heading3"/>
        <w:numPr>
          <w:ilvl w:val="2"/>
          <w:numId w:val="1"/>
        </w:numPr>
        <w:rPr/>
      </w:pPr>
      <w:bookmarkStart w:id="447" w:name="__RefHeading___Toc4100039_3381743652"/>
      <w:bookmarkStart w:id="448" w:name="_Toc187"/>
      <w:bookmarkEnd w:id="447"/>
      <w:r>
        <w:rPr>
          <w:rtl w:val="true"/>
        </w:rPr>
        <w:t>[[</w:t>
      </w:r>
      <w:r>
        <w:rPr/>
        <w:t>237</w:t>
      </w:r>
      <w:r>
        <w:rPr>
          <w:rtl w:val="true"/>
        </w:rPr>
        <w:t>]</w:t>
      </w:r>
      <w:r>
        <w:rPr/>
        <w:t>19</w:t>
      </w:r>
      <w:r>
        <w:rPr>
          <w:rtl w:val="true"/>
        </w:rPr>
        <w:t>-«</w:t>
      </w:r>
      <w:r>
        <w:rPr>
          <w:rtl w:val="true"/>
        </w:rPr>
        <w:t>يكون بين المسلمين و بين الرّوم هدنة و صلح</w:t>
      </w:r>
      <w:r>
        <w:rPr>
          <w:rtl w:val="true"/>
        </w:rPr>
        <w:t>...]</w:t>
      </w:r>
      <w:bookmarkEnd w:id="448"/>
    </w:p>
    <w:p>
      <w:pPr>
        <w:pStyle w:val="Heading4"/>
        <w:numPr>
          <w:ilvl w:val="3"/>
          <w:numId w:val="1"/>
        </w:numPr>
        <w:rPr/>
      </w:pPr>
      <w:bookmarkStart w:id="449" w:name="__RefHeading___Toc4100041_3381743652"/>
      <w:bookmarkStart w:id="450" w:name="_Toc188"/>
      <w:bookmarkEnd w:id="449"/>
      <w:r>
        <w:rPr>
          <w:rtl w:val="true"/>
        </w:rPr>
        <w:t>اشارة</w:t>
      </w:r>
      <w:bookmarkEnd w:id="4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بين المسلمين و بين الرّوم هدنة و صلح حتّى يقاتلوا معهم عدوّا لهم فيقاسمونهم غنائمهم،ثمّ إنّ الرّوم يغزون مع المسلمين فارس فيقتلون مقاتلتهم،و يسبون ذراريهم،فتقول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قاسمونا الغنائم كما قاسمناكم،فيقاسمونهم الأموال و ذراري الشّرك، فيقول 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قاسمونا ما أصبتم من ذراريكم،فيقولون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نقاسمكم ذراري المسلمين أبدا،فيقولون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غدرتم بنا،فترجع الرّوم إلى صاحبهم بالقسطنطينيّة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العرب غدرت بنا،و نحن أكثر منهم عددا، و أتمّ منهم عدّة،و أشدّ منهم قوّة،فأمدّنا نقاتلهم</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لأغدر بهم،قد كانت لهم الغلبة في طول الدّهر علينا، فيأتون صاحب رومية فيخبرونه بذلك،فيوجّه ثمانين غاية،تحت كلّ غاية اثنا عشر ألفا في البحر،و يقول لهم صاحبهم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رسيتم بسواحل الشّام فأحرقوا المراكب،لتقاتلوا عن أنفسكم،فيفعلون ذلك، و يأخذون أرض الشّام كلّها برّها و بحرها ما خلا مدينة دمشق </w:t>
      </w:r>
    </w:p>
    <w:p>
      <w:pPr>
        <w:pStyle w:val="BookText"/>
        <w:rPr/>
      </w:pPr>
      <w:r>
        <w:rPr>
          <w:rFonts w:ascii="Amiri" w:hAnsi="Amiri" w:eastAsia="Amiri" w:cs="Amiri"/>
          <w:color w:val="111111"/>
          <w:sz w:val="28"/>
          <w:sz w:val="28"/>
          <w:szCs w:val="28"/>
          <w:rtl w:val="true"/>
          <w:lang w:bidi="ar-SA"/>
        </w:rPr>
        <w:t>و المعتق،و يخربون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تسع دمشق من المسلمين؟قال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لتتّسعنّ على من يأتيها من المسلمين،كما يتّسع الرّحم على الولد،قلت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المعتق،يا نبيّ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بأرض الشّام من حمص،على نهر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الأرنط،فيكون ذراري المسلمين في أعلا المعتق،و المسلمون على نهر الأرنط،و المشركون خلف نهر الأرنط،يقاتلونهم صباحا و مساء،فإذا أبصر ذلك صاحب القسطنطينيّة وجّه في البرّ إلى قنّسرين ستّمائة ألف حتّى تجيئهم مادّة اليمن سبعين ألفا،ألّف اللّه قلوبهم بالإيمان،معهم أربعون ألفا من حمير، حتّى يأتوا بيت المقدس،فيقاتلون الرّوم،فيهزمونهم و يخرجونهم من جند إلى جند حتّى يأتوا قنّسرين،و تحتهم مادّة الموالي</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مادّة الموالي،يا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عتاقتكم،و هم منكم قوم يجيئون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فارس،فيقولون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تعصّبتم،يا معشر العرب،لا نكون مع أحد من الفريقين أو تجتمع كلمتكم،فتقاتل نزار يوما،و اليمن يوما،و الموالي يوما،فيخرجون الرّوم إلى العمق،و ينزل المسلمون على نهر يقال له كذا و كذا،هذا و المشركون على نهر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الرقنة،و هو النّهر الأسود،فيقاتلونهم،فيرفع اللّه تعالى نصره عن العسكرين،و ينزل صبره عليهما حتّى يقتل من المسلمين الثّلث،و يفرّ ثلث،و يبقى الثّلث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الثّلث الّذين يقتلون،فشهيدهم كشهيد عشرة من شهداء بدر يشفع الواحد من شهداء بدر لسبعين،و شهيد الملاحم يشفع لسبعمائة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الثّلث الّذين يفرّون فإنّهم يفترقون ثلاثة أثلاث،ثلث يلحقون بالرّوم و يقولون لو كان للّه بهذا الدّين من حاجة لنصرهم،و هم مسلمة العرب بهزا و تنوخ و طي و سليم،و ثلث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منازل آبائنا و أجدادنا خير لا تنالنا الرّوم أبدا،مرّوا بنا إلى البدو و هم الأعراب،و ثلث يقولون إنّ كلّ شيء كاسمه،و أرض الشام كاسمها الشّوم،فسيروا بنا إلى العراق و اليمن و الحجاز حيث لا نخاف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الثّلث الباقي فيمشي بعضهم إلى بعض،يقولون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اللّه،دعوا عنكم العصبيّة و لتجتمع كلمتكم،و قاتلوا عدوّكم،فإنّكم لمن تنصروا ما تعصّبتم،فيجتمعون جميعا،و يتبايعون على أن يقاتلوا،حتّى يلحقوا بإخوانهم الّذين قتلوا،فإذا أبصر الرّوم إلى من قد تحوّل إليهم و من قتل ورأوا قلّة المسلمين قام روميّ بين الصّفّين معه بند في أعلاه صليب،فينادي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 الصّليب غلب الصّليب،فيقوم رجل من المسلمين بين الصّفّين و معه بند فينادي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غلب أنصار اللّه بل غلب أنصار اللّه و أولياؤه</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فيغضب اللّه تعالى على الّذين كفروا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 الصّليب،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جبريل أغث عبادي،فينزل جبريل،في مائة ألف من الملائكة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ميكائيل أغث عبادي،فينحدر ميكائيل في مائتي </w:t>
      </w:r>
    </w:p>
    <w:p>
      <w:pPr>
        <w:pStyle w:val="BookText"/>
        <w:rPr/>
      </w:pPr>
      <w:r>
        <w:rPr>
          <w:rFonts w:ascii="Amiri" w:hAnsi="Amiri" w:eastAsia="Amiri" w:cs="Amiri"/>
          <w:color w:val="111111"/>
          <w:sz w:val="28"/>
          <w:sz w:val="28"/>
          <w:szCs w:val="28"/>
          <w:rtl w:val="true"/>
          <w:lang w:bidi="ar-SA"/>
        </w:rPr>
        <w:t>ألف من الملائكة،و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إسرافيل،أغث عبادي،فينحدر إسرافيل في ثلاثمائة ألف من الملائكة،و ينزل اللّه نصره على المؤمنين،و ينزل بأسه على الكفّار،فيقتلون و يهزمون،و تسير المسلمون في أرض الرّوم حتّى يأتوا عمورية و على سورها خلق كثير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رأينا شيئا أكثر من الرّوم،كم قتلنا و هزمنا و ما أكثرهم في هذه المدينة و على سورها،فيقولون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آمنونا على أن نؤدّي إليكم الجزية، فيأخذون الأمان لهم و لجميع الرّوم على أداء الجزية،و يجتمع إليهم أطرافهم،فيقولون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العرب،إنّ الدّجّال قد خالفكم إلى دياركم،و الخبر باطل،فمن كان فيهم منكم فلا يلقينّ شيئا ممّا معه فإنّه قوّة لكم على ما بقي</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فيخرجون فيجدون الخبر باطلا،و تثب الرّوم على ما بقي في بلادهم من العرب،فيقتلونهم حتّى لا يبقى بأرض الرّوم عربيّ و لا عربيّة و لا ولد عربيّ إلاّ قتل،فيبلغ ذلك المسلمين فيرجعون غضبا للّه عزّ و جلّ فيقتلون مقاتلتهم،و يسبون الذّراري،و يجمعون الأموال،لا ينزلون على مدينة و لا حصن فوق ثلاثة أيّام حتى تفتح لهم،و ينزلون على الخليج،و يمدّ الخليج حتّى يفيض،فيصبح أهل القسطنطينيّة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الصّليب مدّلنا بحرنا،و المسيح ناصرنا،فيصبحون و الخليج يابس،فتضرب فيه الأخبية،و يحسر البحر عن القسطنطينيّة،و يحيط المسلمون بمدينة الكفر ليلة الجمعة بالتّحميد و التّكبير و التّهليل إلى الصّباح،ليس فيهم </w:t>
      </w:r>
      <w:bookmarkStart w:id="451" w:name="pg14112_147304"/>
    </w:p>
    <w:p>
      <w:pPr>
        <w:pStyle w:val="BookText"/>
        <w:rPr/>
      </w:pPr>
      <w:bookmarkEnd w:id="451"/>
      <w:r>
        <w:rPr>
          <w:rFonts w:ascii="Amiri" w:hAnsi="Amiri" w:eastAsia="Amiri" w:cs="Amiri"/>
          <w:color w:val="111111"/>
          <w:sz w:val="28"/>
          <w:sz w:val="28"/>
          <w:szCs w:val="28"/>
          <w:rtl w:val="true"/>
          <w:lang w:bidi="ar-SA"/>
        </w:rPr>
        <w:t>نائم و لا جالس،فإذا طلع الفجر كبّر المسلمون تكبيرة واحدة،فيسقط ما بين البرجين،فيقول 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كنّا نقاتل العرب،فالآن نقاتل ربّنا، و قد هدم لهم مدينتنا و خرّبها لهم،فيمكثون بأيديهم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يكيلون الذّهب بالأترسة،و يقتسمون الذّراري حتّى يبلغ سهم الرّجل منهم ثلاثمائة عذراء،و يتمتّعوا بها في أيديهم ما شاء اللّه،ثمّ يخرج الدّجّال حقّا، و يفتح اللّه القسطنطينيّة على يدي أقوام هم أولياء اللّه،يرفع اللّه عنهم الموت و المرض و السّقم حتّى ينزل عليهم عيسى ابن مريم عليه السّلام، فيقاتلون معه الدّجّال</w:t>
      </w:r>
      <w:r>
        <w:rPr>
          <w:rFonts w:eastAsia="Amiri" w:cs="Amiri" w:ascii="Amiri" w:hAnsi="Amiri"/>
          <w:color w:val="111111"/>
          <w:sz w:val="28"/>
          <w:szCs w:val="28"/>
          <w:rtl w:val="true"/>
          <w:lang w:bidi="ar-SA"/>
        </w:rPr>
        <w:t>»*.</w:t>
      </w:r>
    </w:p>
    <w:p>
      <w:pPr>
        <w:pStyle w:val="Heading4"/>
        <w:numPr>
          <w:ilvl w:val="3"/>
          <w:numId w:val="1"/>
        </w:numPr>
        <w:rPr/>
      </w:pPr>
      <w:bookmarkStart w:id="452" w:name="__RefHeading___Toc4100043_3381743652"/>
      <w:bookmarkStart w:id="453" w:name="_Toc189"/>
      <w:bookmarkEnd w:id="452"/>
      <w:r>
        <w:rPr>
          <w:rtl w:val="true"/>
        </w:rPr>
        <w:t>المصادر</w:t>
      </w:r>
      <w:bookmarkEnd w:id="4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عمر صاحب لنا من أهل البصرة،ثنا ابن لهيعة،عن عبد الوهّاب بن حسين،عن محمد بن ثابت،عن أبيه،عن الحارث الهمداني، عن عبد اللّه بن مسعود رضي اللّه عنه،عن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الحكم بن نافع،عن جرّاح،عن أرطأة،حديثا غير مسند، فيه شبه من هذا الحديث يذكر فيه ملاحم ثلاثا مع الروم،و فيه ذكر الأندلس،و يظهر أنّه من كلام أحد الرواة و ليس حديثا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ملخّصا،عن ابن حمّاد،عن ابن مسعود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ملخّصا،عن ابن حمّاد،بتفاوت يسير،عن عبد اللّه بن مسعود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بعضه،عن ابن حمّاد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الفتن لابن حمّاد</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أنّ هذا الحديث يتعلّق بفتح القسطنطينية الذي كان يطمح إليه المسلمون </w:t>
      </w:r>
      <w:bookmarkStart w:id="454" w:name="pg14112_147305"/>
    </w:p>
    <w:p>
      <w:pPr>
        <w:pStyle w:val="BookText"/>
        <w:rPr/>
      </w:pPr>
      <w:bookmarkEnd w:id="454"/>
      <w:r>
        <w:rPr>
          <w:rFonts w:ascii="Amiri" w:hAnsi="Amiri" w:eastAsia="Amiri" w:cs="Amiri"/>
          <w:color w:val="111111"/>
          <w:sz w:val="28"/>
          <w:sz w:val="28"/>
          <w:szCs w:val="28"/>
          <w:rtl w:val="true"/>
          <w:lang w:bidi="ar-SA"/>
        </w:rPr>
        <w:t>حتى تمّ قبل نحو خمسة قرون،و قد أوردناه و أمثاله لأنّ فيه ذكر نزول عيسى عليه السّلام، و خروج الدجّال،و إلاّ فأمره ظاهر أنّه من الموضوعات من تأثير الصراع بين المسلمين و الروم البيزنطيين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نعم،هو يؤيّد مسألة الترابط بين فتح عاصمة كبيرة للروم و بين خروج الدجّال على أثره</w:t>
      </w:r>
      <w:r>
        <w:rPr>
          <w:rFonts w:eastAsia="Amiri" w:cs="Amiri" w:ascii="Amiri" w:hAnsi="Amiri"/>
          <w:color w:val="111111"/>
          <w:sz w:val="28"/>
          <w:szCs w:val="28"/>
          <w:rtl w:val="true"/>
          <w:lang w:bidi="ar-SA"/>
        </w:rPr>
        <w:t>».</w:t>
      </w:r>
    </w:p>
    <w:p>
      <w:pPr>
        <w:pStyle w:val="Heading3"/>
        <w:numPr>
          <w:ilvl w:val="2"/>
          <w:numId w:val="1"/>
        </w:numPr>
        <w:rPr/>
      </w:pPr>
      <w:bookmarkStart w:id="455" w:name="__RefHeading___Toc4100045_3381743652"/>
      <w:bookmarkStart w:id="456" w:name="_Toc190"/>
      <w:bookmarkEnd w:id="455"/>
      <w:r>
        <w:rPr>
          <w:rtl w:val="true"/>
        </w:rPr>
        <w:t>[[</w:t>
      </w:r>
      <w:r>
        <w:rPr/>
        <w:t>238</w:t>
      </w:r>
      <w:r>
        <w:rPr>
          <w:rtl w:val="true"/>
        </w:rPr>
        <w:t>]</w:t>
      </w:r>
      <w:r>
        <w:rPr/>
        <w:t>20</w:t>
      </w:r>
      <w:r>
        <w:rPr>
          <w:rtl w:val="true"/>
        </w:rPr>
        <w:t>-«</w:t>
      </w:r>
      <w:r>
        <w:rPr>
          <w:rtl w:val="true"/>
        </w:rPr>
        <w:t>يكون بين المهديّ و بين الرّوم هدنة،ثمّ يهلك المهديّ</w:t>
      </w:r>
      <w:r>
        <w:rPr>
          <w:rtl w:val="true"/>
        </w:rPr>
        <w:t>...]</w:t>
      </w:r>
      <w:bookmarkEnd w:id="456"/>
    </w:p>
    <w:p>
      <w:pPr>
        <w:pStyle w:val="Heading4"/>
        <w:numPr>
          <w:ilvl w:val="3"/>
          <w:numId w:val="1"/>
        </w:numPr>
        <w:rPr/>
      </w:pPr>
      <w:bookmarkStart w:id="457" w:name="__RefHeading___Toc4100047_3381743652"/>
      <w:bookmarkStart w:id="458" w:name="_Toc191"/>
      <w:bookmarkEnd w:id="457"/>
      <w:r>
        <w:rPr>
          <w:rtl w:val="true"/>
        </w:rPr>
        <w:t>اشارة</w:t>
      </w:r>
      <w:bookmarkEnd w:id="4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بين المهديّ و بين الرّوم هدنة،ثمّ يهلك المهديّ،ثمّ يلي رجل من أهل بيته،يعدل قليلا،ثمّ يسلّ سيفه على أهل فلسطين،فيثورون به،فيستغيث بأهل الأردنّ،فيمكث فيهم شهرين يعدل بعدل المهديّ،ثمّ يسلّ سيفه عليهم،فيثورون به،فيخرج هاربا حتّى ينزل دمشق،فهل رأيت الأسكفة الّتي عند باب الجابية،حيث موضع توابيت الصدف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المستدير دونه على خمسة أذرع،عليها يذبح،و لا ينطفئ ذكر دمه حتّى يقال قد أرست الرّوم فيها بين صور إلى عكّا فهي الملاحم</w:t>
      </w:r>
      <w:r>
        <w:rPr>
          <w:rFonts w:eastAsia="Amiri" w:cs="Amiri" w:ascii="Amiri" w:hAnsi="Amiri"/>
          <w:color w:val="111111"/>
          <w:sz w:val="28"/>
          <w:szCs w:val="28"/>
          <w:rtl w:val="true"/>
          <w:lang w:bidi="ar-SA"/>
        </w:rPr>
        <w:t>»*.</w:t>
      </w:r>
    </w:p>
    <w:p>
      <w:pPr>
        <w:pStyle w:val="Heading4"/>
        <w:numPr>
          <w:ilvl w:val="3"/>
          <w:numId w:val="1"/>
        </w:numPr>
        <w:rPr/>
      </w:pPr>
      <w:bookmarkStart w:id="459" w:name="__RefHeading___Toc4100049_3381743652"/>
      <w:bookmarkStart w:id="460" w:name="_Toc192"/>
      <w:bookmarkEnd w:id="459"/>
      <w:r>
        <w:rPr>
          <w:rtl w:val="true"/>
        </w:rPr>
        <w:t>المصادر</w:t>
      </w:r>
      <w:bookmarkEnd w:id="4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الحكم بن نافع،عن جرّاح،عن أرطأة،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ابن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عرف السيوطي،عن ابن حمّاد</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و الذي بعده يخالف ما ورد و تواتر من أنّ الملاحم تكون على يد المهدي عليه السّلام و ليس بعده،و تشبههما أحاديث أخرى أوردناها أيضا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المهدي عليه السّلام،لأنّا التزمنا بذكر كلّ ما روي في الموضوع</w:t>
      </w:r>
      <w:r>
        <w:rPr>
          <w:rFonts w:eastAsia="Amiri" w:cs="Amiri" w:ascii="Amiri" w:hAnsi="Amiri"/>
          <w:color w:val="111111"/>
          <w:sz w:val="28"/>
          <w:szCs w:val="28"/>
          <w:rtl w:val="true"/>
          <w:lang w:bidi="ar-SA"/>
        </w:rPr>
        <w:t>».</w:t>
      </w:r>
      <w:bookmarkStart w:id="461" w:name="pg14112_147306"/>
    </w:p>
    <w:p>
      <w:pPr>
        <w:pStyle w:val="Heading3"/>
        <w:numPr>
          <w:ilvl w:val="2"/>
          <w:numId w:val="1"/>
        </w:numPr>
        <w:rPr/>
      </w:pPr>
      <w:bookmarkStart w:id="462" w:name="__RefHeading___Toc4100051_3381743652"/>
      <w:bookmarkStart w:id="463" w:name="_Toc193"/>
      <w:bookmarkEnd w:id="461"/>
      <w:bookmarkEnd w:id="462"/>
      <w:r>
        <w:rPr>
          <w:rtl w:val="true"/>
        </w:rPr>
        <w:t>[[</w:t>
      </w:r>
      <w:r>
        <w:rPr/>
        <w:t>239</w:t>
      </w:r>
      <w:r>
        <w:rPr>
          <w:rtl w:val="true"/>
        </w:rPr>
        <w:t>]</w:t>
      </w:r>
      <w:r>
        <w:rPr/>
        <w:t>21</w:t>
      </w:r>
      <w:r>
        <w:rPr>
          <w:rtl w:val="true"/>
        </w:rPr>
        <w:t>-«</w:t>
      </w:r>
      <w:r>
        <w:rPr>
          <w:rtl w:val="true"/>
        </w:rPr>
        <w:t>المنصور مهديّ،يصلّي عليه أهل السّماء و الأرض</w:t>
      </w:r>
      <w:r>
        <w:rPr>
          <w:rtl w:val="true"/>
        </w:rPr>
        <w:t>...]</w:t>
      </w:r>
      <w:bookmarkEnd w:id="463"/>
    </w:p>
    <w:p>
      <w:pPr>
        <w:pStyle w:val="Heading4"/>
        <w:numPr>
          <w:ilvl w:val="3"/>
          <w:numId w:val="1"/>
        </w:numPr>
        <w:rPr/>
      </w:pPr>
      <w:bookmarkStart w:id="464" w:name="__RefHeading___Toc4100053_3381743652"/>
      <w:bookmarkStart w:id="465" w:name="_Toc194"/>
      <w:bookmarkEnd w:id="464"/>
      <w:r>
        <w:rPr>
          <w:rtl w:val="true"/>
        </w:rPr>
        <w:t>اشارة</w:t>
      </w:r>
      <w:bookmarkEnd w:id="4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 مهديّ،يصلّي عليه أهل السّماء و الأرض،و طير السّماء،يبتدي بقتال الرّوم،و الملاحم عشرين سنة،ثمّ يقتل شهيدا في الملحمة العظمى،هو و ألفان معه كلّهم أمير و صاحب 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يصب المسلمون بمصيبة بعد رسول اللّه صلى اللّه عليه و سلم أعظم منها</w:t>
      </w:r>
      <w:r>
        <w:rPr>
          <w:rFonts w:eastAsia="Amiri" w:cs="Amiri" w:ascii="Amiri" w:hAnsi="Amiri"/>
          <w:color w:val="111111"/>
          <w:sz w:val="28"/>
          <w:szCs w:val="28"/>
          <w:rtl w:val="true"/>
          <w:lang w:bidi="ar-SA"/>
        </w:rPr>
        <w:t>»*.</w:t>
      </w:r>
    </w:p>
    <w:p>
      <w:pPr>
        <w:pStyle w:val="Heading4"/>
        <w:numPr>
          <w:ilvl w:val="3"/>
          <w:numId w:val="1"/>
        </w:numPr>
        <w:rPr/>
      </w:pPr>
      <w:bookmarkStart w:id="466" w:name="__RefHeading___Toc4100055_3381743652"/>
      <w:bookmarkStart w:id="467" w:name="_Toc195"/>
      <w:bookmarkEnd w:id="466"/>
      <w:r>
        <w:rPr>
          <w:rtl w:val="true"/>
        </w:rPr>
        <w:t>المصادر</w:t>
      </w:r>
      <w:bookmarkEnd w:id="4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المغيرة،و بقيّة،عن صفوان،عن كعب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الأرض و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يبتلى بقتل 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يقتل شهيدا هو و ألفان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الحافظ أبو عبد اللّه نعيم بن حمّاد في كتاب الفتن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عقد الدرر</w:t>
      </w:r>
      <w:r>
        <w:rPr>
          <w:rFonts w:eastAsia="Amiri" w:cs="Amiri" w:ascii="Amiri" w:hAnsi="Amiri"/>
          <w:color w:val="111111"/>
          <w:sz w:val="28"/>
          <w:szCs w:val="28"/>
          <w:rtl w:val="true"/>
          <w:lang w:bidi="ar-SA"/>
        </w:rPr>
        <w:t>.</w:t>
      </w:r>
    </w:p>
    <w:p>
      <w:pPr>
        <w:pStyle w:val="Heading3"/>
        <w:numPr>
          <w:ilvl w:val="2"/>
          <w:numId w:val="1"/>
        </w:numPr>
        <w:rPr/>
      </w:pPr>
      <w:bookmarkStart w:id="468" w:name="__RefHeading___Toc4100057_3381743652"/>
      <w:bookmarkStart w:id="469" w:name="_Toc196"/>
      <w:bookmarkEnd w:id="468"/>
      <w:r>
        <w:rPr>
          <w:rtl w:val="true"/>
        </w:rPr>
        <w:t>[[</w:t>
      </w:r>
      <w:r>
        <w:rPr/>
        <w:t>240</w:t>
      </w:r>
      <w:r>
        <w:rPr>
          <w:rtl w:val="true"/>
        </w:rPr>
        <w:t>]</w:t>
      </w:r>
      <w:r>
        <w:rPr/>
        <w:t>22</w:t>
      </w:r>
      <w:r>
        <w:rPr>
          <w:rtl w:val="true"/>
        </w:rPr>
        <w:t>-«</w:t>
      </w:r>
      <w:r>
        <w:rPr>
          <w:rtl w:val="true"/>
        </w:rPr>
        <w:t>يملك الرّوم ملك،لا يعصونه،أو لا يكاد يعصونه شيئا</w:t>
      </w:r>
      <w:r>
        <w:rPr>
          <w:rtl w:val="true"/>
        </w:rPr>
        <w:t>...]</w:t>
      </w:r>
      <w:bookmarkEnd w:id="469"/>
    </w:p>
    <w:p>
      <w:pPr>
        <w:pStyle w:val="Heading4"/>
        <w:numPr>
          <w:ilvl w:val="3"/>
          <w:numId w:val="1"/>
        </w:numPr>
        <w:rPr/>
      </w:pPr>
      <w:bookmarkStart w:id="470" w:name="__RefHeading___Toc4100059_3381743652"/>
      <w:bookmarkStart w:id="471" w:name="_Toc197"/>
      <w:bookmarkEnd w:id="470"/>
      <w:r>
        <w:rPr>
          <w:rtl w:val="true"/>
        </w:rPr>
        <w:t>اشارة</w:t>
      </w:r>
      <w:bookmarkEnd w:id="471"/>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الرّوم ملك،لا يعصونه،أو لا يكاد يعصونه شيئا،فيسير بهم حتّى ينزل بهم أرض كذا و كذا أيّاما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مكتوب في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المؤمنين ليمدّهم من عدن أبين على قلصاتهم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قلائصهم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فيسيرون فيقتتلون عشرا،لا تأكلون إلاّ في إداواتكم،و لا يحجز بينكم إلاّ اللّيل،و لا تكلّ سيوفهم و لا نشّابهم و لا نيازكهم،و أنتم مثل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يجعل اللّه الدّبرة عليهم،فيقتلون مقتلة لا يكاد يرى مثلها،و لا يرى مثلها،حتّى أنّ الطّير لتمرّ بجنباتهم فيموت من نتن ريحهم،للشّهيد </w:t>
      </w:r>
      <w:bookmarkStart w:id="472" w:name="pg14112_147307"/>
    </w:p>
    <w:p>
      <w:pPr>
        <w:pStyle w:val="BookText"/>
        <w:rPr/>
      </w:pPr>
      <w:bookmarkEnd w:id="472"/>
      <w:r>
        <w:rPr>
          <w:rFonts w:ascii="Amiri" w:hAnsi="Amiri" w:eastAsia="Amiri" w:cs="Amiri"/>
          <w:color w:val="111111"/>
          <w:sz w:val="28"/>
          <w:sz w:val="28"/>
          <w:szCs w:val="28"/>
          <w:rtl w:val="true"/>
          <w:lang w:bidi="ar-SA"/>
        </w:rPr>
        <w:t>يومئذ كفلان،على من مضى قبلهم من الشّهداء،او للمؤمنين يومئذ كفلان على من مضى قبلهم من المؤمنين،و بعثهم لا يزلزل أبدا، و بقيّتهم تقاتل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نبّئت أنّ عبد اللّه بن 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أدركني و ليس فيّ قوّة فاحملوني على سريري حتّى تضعوه بين الصّفّين،قال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نبّئت أنّ كعبا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ذبحان في النّصارى،مضى أحدهما،و بقي الآخر</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4100061_3381743652"/>
      <w:bookmarkStart w:id="474" w:name="_Toc198"/>
      <w:bookmarkEnd w:id="473"/>
      <w:r>
        <w:rPr>
          <w:rtl w:val="true"/>
        </w:rPr>
        <w:t>المصادر</w:t>
      </w:r>
      <w:bookmarkEnd w:id="4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الوهّاب،عن عبد الحميد الثقفي، حدثنا أيّوب السختياني،عن محمد بن سيرين،عن عقبة بن أوس الثقفي،عن عبد اللّه بن عمرو،قال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رديح بن عطية،عن يحيى بن أبي عمرو الشيباني،عن كعب،قال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يلي الرّوم امرأة 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لي ألف سفينة،أفضل ألواح عملت على وجه الأرض،ثمّ اخرجوا إلى هؤلاء الذين قتلوا رجالنا و سبوا نساءنا و أبناءنا،فإذا فرغوا منها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اركبوا إن شاء اللّه و إن لم يشأ،فيبعث اللّه عليهم ريحا، فيقصمها بقولها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يشأ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يعمل لها ألف أخرى مثلها،ثم تقول مثل قولها،و يبعث اللّه عليها ريحا فيقصمها،ثمّ يعمل لها ألف أخرى،فتقول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اركبوا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فيخرجون فيسيرون حتّى ينتهوا إلى تلّ عكّا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بلادنا و بلاد آبائنا،يرسلون النّار في سفنهم فيحرقونها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المسلمون يومئذ ببيت المقدس،فكتب الوالي إلى أهل العراق و أهل مصر،و أهل اليمن،فيجىء رسله،فيقولون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نتخوّف أن ينزل بنا مثل ما نزل بكم،و تمرّ رسله على حمص،و قد أغلق أهلها على من فيها من المسلمين،و يقتلون فيها امرأة،و يلقونها ممّا يلي الحائط خارج</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فيكتم الوالي أمر حمص،ثمّ يقول للمسلمين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اخرجوا إلى عدوّكم فموتوا و أميتوا، فيقتتلون قتالا شديدا،فيقتل من المسلمين ثلث و ينهزم ثلث،فيقعون في مهيل من </w:t>
      </w:r>
    </w:p>
    <w:p>
      <w:pPr>
        <w:pStyle w:val="BookText"/>
        <w:rPr/>
      </w:pPr>
      <w:r>
        <w:rPr>
          <w:rFonts w:ascii="Amiri" w:hAnsi="Amiri" w:eastAsia="Amiri" w:cs="Amiri"/>
          <w:color w:val="111111"/>
          <w:sz w:val="28"/>
          <w:sz w:val="28"/>
          <w:szCs w:val="28"/>
          <w:rtl w:val="true"/>
          <w:lang w:bidi="ar-SA"/>
        </w:rPr>
        <w:t>الأرض،و يقبل الثّلث حتّى ينتهوا إلى بيت المقدس،ثمّ يخرجون منها إلى الموج بأرض البلقاء،و الموج بأرض فيها عيون و يخرج فيه حشيش من نبت الأرض،فينزل المسلمون عليه،و يقبل أعداء اللّه حتّى ينتهوا إلى بيت المقدس،ثمّ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فقاتلوا بقيّة عبيدي الّذين بقوا،فيقول والي المسلمين لمن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اخرجوا إلى عدوّكم،قال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فيبكون و يتضرّعون إلى اللّه عزّ و جلّ،فيومئذ يغضب اللّه لدينه،فيطعن برمحه،و يضرب بسيفه،و يسلّط اللّه الحديد بعضه على بعض،حتّى لا يبالي الرّجل صمصامة كانت معه أو غيرها،قال فيقتلون في الغور فيقتتلون قتالا شديدا فيقتل العدوّ يومئذ،فلاّ يبقى منهم إلاّ شرذمة يسيرة يلحقون بجبل لبنان،و المسلمون خلفهم يطردونهم حتّى ينتهوا إلى القسطنطينيّة و على المسلمين رجل آدم معتقل رمحه،حتّى إذا انتهى إلى النّهر الّذي عند القسطنطينيّة نزل الوالي ليتوضّأ و يصلّي،فيتأخّر الماء عنه،ثمّ يطلبه فيتأخّر،فإذا رأى ذلك ركب دابّته،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هؤلاء،هذا أمر يريده اللّه،هلمّوا فأجيزوا،فيجيزون حتّى ينتهوا إلى حائط القسطنطينيّة،ثمّ يكبّرون تكبيرة رجل واحد،فيسقط منها اثنا عشر برجا،فيومئذ تقتل رجالها،و تسبى نساؤها،و تؤخذ أموالها،فبيناهم على ذلك إذ أتاهم آت،فقال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الدّجّال قد خرج بالشّام،فيخرج القوم،فمن كان أخذ ندم ألاّ يكون استزاد لسنين تكون أمام الدّجّال،فيجدونه لم يخرج،فقلّ ما يلبث حتّى يخرج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المنادي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 يزيد بن هارون،قال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 هشام ابن حسّان،عن عقبة بن أوس السدوسي،عن عبد اللّه بن عمرو بن العاص،قال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على الرّوم رجل لا يعصونه شيئا،فيسير و يسير المسلمون حتّى ينزلوا أرضا قد سمّاها فنسيتها،فيستمدّ المسلمون بعضهم بعضا،حتّى أنّه ليمدّهم أهل عدن آتين على قلائصهم فيلتقون فيقتتلون عشرة أيام لا يحجز بينهم إلاّ اللّيل،و لا تكلّ سيوفهم و لا نشّابهم،و أنتم مثل ذلك،فيأمر بالسّفن فتحرق،ثمّ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الآن،فيقاتلون أشدّ قتال،فيقتلون قتلى كثيرة لم ير مثلها،حتى أنّ الطائر ليأتيهم فما يجاوزهم حتّى يخرّ ميّتا من جيفتهم،للشهيد يومئذ كفلان على من مضى قبله،و للمؤمن الحيّ كفلان على من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بقيّتهم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بقيّتكم فإنّهم يقاتلون الدّجّال</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مرسلا،عن عبد اللّه بن عمرو بن العاص،كما في رواية ابن </w:t>
      </w:r>
      <w:bookmarkStart w:id="475" w:name="pg14112_147309"/>
    </w:p>
    <w:p>
      <w:pPr>
        <w:pStyle w:val="BookText"/>
        <w:rPr/>
      </w:pPr>
      <w:bookmarkEnd w:id="475"/>
      <w:r>
        <w:rPr>
          <w:rFonts w:ascii="Amiri" w:hAnsi="Amiri" w:eastAsia="Amiri" w:cs="Amiri"/>
          <w:color w:val="111111"/>
          <w:sz w:val="28"/>
          <w:sz w:val="28"/>
          <w:szCs w:val="28"/>
          <w:rtl w:val="true"/>
          <w:lang w:bidi="ar-SA"/>
        </w:rPr>
        <w:t>المنادي،بتفاوت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أبو الحسين أحمد بن جعفر بن المنادي في كتاب الملاحم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الحديث أيضا من الأحاديث المتأثّرة بالصراع الذي كان لمدّة طويلة بين المسلمين و الروم الشرقيين،و مضافا إلى عدم إسناده إلى النبي صلى اللّه عليه و سلم،يحتمل أن يكون موضوعا،و لكن كما ذكرنا يدلّ على أنّه كان في أذهان بعض الرواة الربط بين قتال الروم و مسألة المهدي و الدجّال</w:t>
      </w:r>
      <w:r>
        <w:rPr>
          <w:rFonts w:eastAsia="Amiri" w:cs="Amiri" w:ascii="Amiri" w:hAnsi="Amiri"/>
          <w:color w:val="111111"/>
          <w:sz w:val="28"/>
          <w:szCs w:val="28"/>
          <w:rtl w:val="true"/>
          <w:lang w:bidi="ar-SA"/>
        </w:rPr>
        <w:t>».</w:t>
      </w:r>
    </w:p>
    <w:p>
      <w:pPr>
        <w:pStyle w:val="Heading3"/>
        <w:numPr>
          <w:ilvl w:val="2"/>
          <w:numId w:val="1"/>
        </w:numPr>
        <w:rPr/>
      </w:pPr>
      <w:bookmarkStart w:id="476" w:name="__RefHeading___Toc4100063_3381743652"/>
      <w:bookmarkStart w:id="477" w:name="_Toc199"/>
      <w:bookmarkEnd w:id="476"/>
      <w:r>
        <w:rPr>
          <w:rtl w:val="true"/>
        </w:rPr>
        <w:t>[[</w:t>
      </w:r>
      <w:r>
        <w:rPr/>
        <w:t>241</w:t>
      </w:r>
      <w:r>
        <w:rPr>
          <w:rtl w:val="true"/>
        </w:rPr>
        <w:t>]</w:t>
      </w:r>
      <w:r>
        <w:rPr/>
        <w:t>23</w:t>
      </w:r>
      <w:r>
        <w:rPr>
          <w:rtl w:val="true"/>
        </w:rPr>
        <w:t>-«</w:t>
      </w:r>
      <w:r>
        <w:rPr>
          <w:rtl w:val="true"/>
        </w:rPr>
        <w:t>يخرج جيش من المغرب بريح شرقيّة،لا ينكسر لهم مقذاف</w:t>
      </w:r>
      <w:r>
        <w:rPr>
          <w:rtl w:val="true"/>
        </w:rPr>
        <w:t>...]</w:t>
      </w:r>
      <w:bookmarkEnd w:id="477"/>
    </w:p>
    <w:p>
      <w:pPr>
        <w:pStyle w:val="Heading4"/>
        <w:numPr>
          <w:ilvl w:val="3"/>
          <w:numId w:val="1"/>
        </w:numPr>
        <w:rPr/>
      </w:pPr>
      <w:bookmarkStart w:id="478" w:name="__RefHeading___Toc4100065_3381743652"/>
      <w:bookmarkStart w:id="479" w:name="_Toc200"/>
      <w:bookmarkEnd w:id="478"/>
      <w:r>
        <w:rPr>
          <w:rtl w:val="true"/>
        </w:rPr>
        <w:t>اشارة</w:t>
      </w:r>
      <w:bookmarkEnd w:id="4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جيش من المغرب بريح شرقيّة،لا ينكسر لهم مقذاف، و لا ينقطع لهم حبل،و لا ينخرق لهم قلع،و لا تنتقص لهمقربة،حتّى يرسوا برومية فيفتحونها،قال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فيها لشجرة هي في كتاب اللّه مجلس ثلاثة آلاف،فمن علّق فيها سلاحه،أو ربط فيها فرسه،فهو عند اللّه تعالى من أفضل الشّهداء،قال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تفتح عمورية قبل نيقية،و نيقية قبل القسطنطينيّة،و القسطنطينيّة قبل رومية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قلع السفينة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شراعها،نيقية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في رومية الشرقية القديمة،و كذا عمورية</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4100067_3381743652"/>
      <w:bookmarkStart w:id="481" w:name="_Toc201"/>
      <w:bookmarkEnd w:id="480"/>
      <w:r>
        <w:rPr>
          <w:rtl w:val="true"/>
        </w:rPr>
        <w:t>المصادر</w:t>
      </w:r>
      <w:bookmarkEnd w:id="4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وهب،عن معاوية بن صلح،عن جرير ابن كريب،عن جبير بن نفير،عن يزيد بن شريح،عن كعب،قال في فتح رومية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المغيرة،عن عتبة بن ضمرة،عن أبيه،عن أبي هزان، عن كعب،قال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تفتح القسطنطينية حتّى تفتح كليتها،قيل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كليتها؟قال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عمورية</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بشير بن عبد اللّه بن يسار،عن أشياخه، </w:t>
      </w:r>
      <w:bookmarkStart w:id="482" w:name="pg14112_147310"/>
    </w:p>
    <w:p>
      <w:pPr>
        <w:pStyle w:val="BookText"/>
        <w:rPr/>
      </w:pPr>
      <w:bookmarkEnd w:id="482"/>
      <w:r>
        <w:rPr>
          <w:rFonts w:ascii="Amiri" w:hAnsi="Amiri" w:eastAsia="Amiri" w:cs="Amiri"/>
          <w:color w:val="111111"/>
          <w:sz w:val="28"/>
          <w:sz w:val="28"/>
          <w:szCs w:val="28"/>
          <w:rtl w:val="true"/>
          <w:lang w:bidi="ar-SA"/>
        </w:rPr>
        <w:t>عن كعب،قال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تفتح القسطنطينية حتى يفتح نابها،قيل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نابها؟قال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عدم إسناد هذا الحديث يلاحظ تأثّره أيضا بظروف الصراع بين المسلمين و الروم الشرقيين</w:t>
      </w:r>
      <w:r>
        <w:rPr>
          <w:rFonts w:eastAsia="Amiri" w:cs="Amiri" w:ascii="Amiri" w:hAnsi="Amiri"/>
          <w:color w:val="111111"/>
          <w:sz w:val="28"/>
          <w:szCs w:val="28"/>
          <w:rtl w:val="true"/>
          <w:lang w:bidi="ar-SA"/>
        </w:rPr>
        <w:t>».</w:t>
      </w:r>
    </w:p>
    <w:p>
      <w:pPr>
        <w:pStyle w:val="Heading3"/>
        <w:numPr>
          <w:ilvl w:val="2"/>
          <w:numId w:val="1"/>
        </w:numPr>
        <w:rPr/>
      </w:pPr>
      <w:bookmarkStart w:id="483" w:name="__RefHeading___Toc4100069_3381743652"/>
      <w:bookmarkStart w:id="484" w:name="_Toc202"/>
      <w:bookmarkEnd w:id="483"/>
      <w:r>
        <w:rPr>
          <w:rtl w:val="true"/>
        </w:rPr>
        <w:t>[[</w:t>
      </w:r>
      <w:r>
        <w:rPr/>
        <w:t>242</w:t>
      </w:r>
      <w:r>
        <w:rPr>
          <w:rtl w:val="true"/>
        </w:rPr>
        <w:t>]</w:t>
      </w:r>
      <w:r>
        <w:rPr/>
        <w:t>24</w:t>
      </w:r>
      <w:r>
        <w:rPr>
          <w:rtl w:val="true"/>
        </w:rPr>
        <w:t>-«</w:t>
      </w:r>
      <w:r>
        <w:rPr>
          <w:rtl w:val="true"/>
        </w:rPr>
        <w:t>إنّ السّاعة لا تقوم حتّى لا يقسم ميراث</w:t>
      </w:r>
      <w:r>
        <w:rPr>
          <w:rtl w:val="true"/>
        </w:rPr>
        <w:t>...]</w:t>
      </w:r>
      <w:bookmarkEnd w:id="484"/>
    </w:p>
    <w:p>
      <w:pPr>
        <w:pStyle w:val="Heading4"/>
        <w:numPr>
          <w:ilvl w:val="3"/>
          <w:numId w:val="1"/>
        </w:numPr>
        <w:rPr/>
      </w:pPr>
      <w:bookmarkStart w:id="485" w:name="__RefHeading___Toc4100071_3381743652"/>
      <w:bookmarkStart w:id="486" w:name="_Toc203"/>
      <w:bookmarkEnd w:id="485"/>
      <w:r>
        <w:rPr>
          <w:rtl w:val="true"/>
        </w:rPr>
        <w:t>اشارة</w:t>
      </w:r>
      <w:bookmarkEnd w:id="4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السّاعة لا تقوم حتّى لا يقسم ميراث،و لا يفرح بغنيمة،ثمّ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 للمسلمين يجمع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 يعني؟قال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عند ذلك القتال ردّة شديدة،قال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يستحرّ المسلمون بعضهم بعضا،فيلتقون و يقتتلون قتالا شديدا،ثمّ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تشترط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شرطة للموت لا ترجع إلاّ غالبة،فيلتقون و يقتلون حتّى يحجز بينهم اللّيل،فيفي هؤلاء و هؤلاء و كلّ غير غالب، و تفنى الشرطة،فإذا كان اليوم الرّابع نهد إليهم بقيّة المسلمين،فيفتح اللّه عزّ و جل عليهم،فينظر بنو الأب كانوا يتعادّون على مائة لم يبق منهم إلاّ رجل،فأيّ ميراث يقسم،أو بأيّ غنيمة يفرح؟قال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 هم كذلك إذ سمعوا أمرا أكبر منه،الدّجّال قد خلفهم على ذراريهم و أهاليهم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فيبعث أميرهم طليعة عشرة فوارس،أنّي لأعلم أسماءهم و أسماء آبائهم و ألوان خيولهم،هم يومئذ خير فوارس في الأرض،أو من خير فوارس في الأرض</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لسان العرب </w:t>
      </w:r>
      <w:r>
        <w:rPr>
          <w:rFonts w:eastAsia="Amiri" w:cs="Amiri" w:ascii="Amiri" w:hAnsi="Amiri"/>
          <w:color w:val="111111"/>
          <w:sz w:val="28"/>
          <w:szCs w:val="28"/>
          <w:lang w:bidi="ar-SA"/>
        </w:rPr>
        <w:t>3:174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يكون عند ذلكم القتال ردّة </w:t>
      </w:r>
      <w:bookmarkStart w:id="487" w:name="pg14112_147311"/>
    </w:p>
    <w:p>
      <w:pPr>
        <w:pStyle w:val="BookText"/>
        <w:rPr/>
      </w:pPr>
      <w:bookmarkEnd w:id="487"/>
      <w:r>
        <w:rPr>
          <w:rFonts w:ascii="Amiri" w:hAnsi="Amiri" w:eastAsia="Amiri" w:cs="Amiri"/>
          <w:color w:val="111111"/>
          <w:sz w:val="28"/>
          <w:sz w:val="28"/>
          <w:szCs w:val="28"/>
          <w:rtl w:val="true"/>
          <w:lang w:bidi="ar-SA"/>
        </w:rPr>
        <w:t>شديدة،و هو 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عطفة قويّة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يستحرّ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يقتل بعضهم بعضا</w:t>
      </w:r>
      <w:r>
        <w:rPr>
          <w:rFonts w:eastAsia="Amiri" w:cs="Amiri" w:ascii="Amiri" w:hAnsi="Amiri"/>
          <w:color w:val="111111"/>
          <w:sz w:val="28"/>
          <w:szCs w:val="28"/>
          <w:rtl w:val="true"/>
          <w:lang w:bidi="ar-SA"/>
        </w:rPr>
        <w:t>.</w:t>
      </w:r>
    </w:p>
    <w:p>
      <w:pPr>
        <w:pStyle w:val="Heading4"/>
        <w:numPr>
          <w:ilvl w:val="3"/>
          <w:numId w:val="1"/>
        </w:numPr>
        <w:rPr/>
      </w:pPr>
      <w:bookmarkStart w:id="488" w:name="__RefHeading___Toc4100073_3381743652"/>
      <w:bookmarkStart w:id="489" w:name="_Toc204"/>
      <w:bookmarkEnd w:id="488"/>
      <w:r>
        <w:rPr>
          <w:rtl w:val="true"/>
        </w:rPr>
        <w:t>المصادر</w:t>
      </w:r>
      <w:bookmarkEnd w:id="4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عثمان بن المغيرة،و مهران بن ميمون،و ابن فضالة،كلّهم عن حميد بن هلال،عن أبي قتادة العدوي،عن يسير بن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جلوسا عند عبد اللّه بن مسعود إذ هبّت ريح حمراء،فأقبل رجل ما له هجيري إلاّ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اللّه،جاءت الساعة،يا أبا عبد الرحمن،جاءت،جاءت الساعة،و استوى جالسا يعرف الغضب في وجهه،و كان متّكئا على سرير له،فقال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20812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معمر،عن أيّوب،عن حميد بن هلال العدوي،عن رجل سمّاه،عن ابن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لجلوس عنده بالكوفة إذ هاجت ريح حمراء،فجعل الناس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قامت الساعة،حتى جاء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هجيري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الساعة،يا ابن مسعود،قد قامت الساعة،يا ابن مسعود،فاستوى جالسا و غضب،و كان متكئا،فقال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تقوم السّاعة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يقسم ميراث،و لا يفرح بغنيمة،و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ستكون بينكم و بين هؤلاء ردّة،قال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 تعني؟قال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يستمدّ المؤمنون بعضهم بعضا،فيقتلون،فتشترط شرطة للموت ألاّ يرجعون إلاّ غالبين،فيقتتلون حتّى يحول بينهم اللّيل،فيفي هؤلاء و يفي هؤلاء و كلّ غير غالب،و تفنى الشرطة،ثمّ اليوم الثّاني كذلك،ثمّ اليوم الّثالث كذلك،ثمّ اليوم الرّابع ينهد إليهم بقيّة المسلمين،فيقتلون مقتلة لم ير مثلها،حتّى أنّ بني الأب كانوا يتعادّون على مائة لا يبقى منهم إلاّ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أقيقسم ها هنا ميراث؟قال معمر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قتادة يصل إلى الحديث،قال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فينطلقون حتّى يدخلوا قسطنطينيّة،فيجدون فيها من الصّفراء و البيضاء ما إنّ الرّجل يتحجّل حجلا،فبينما هم كذلك إذ جاءهم الصّريخ أنّ الدّجّال قد خلف في دياركم،فيرفضوا ما في أيديهم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أفيفرح هاهنا بغنيمة؟فيبعثون منهم طليعة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فوارس أو اثني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لأعرف أسماءهم و قبائلهم،و ألوان خيولهم، هم يومئذ خير فوارس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فيقاتلهم الدّجّال،فيستشهدون</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عليّة،عن أيّوب،عن حميد بن هلال، </w:t>
      </w:r>
    </w:p>
    <w:p>
      <w:pPr>
        <w:pStyle w:val="BookText"/>
        <w:rPr/>
      </w:pPr>
      <w:r>
        <w:rPr>
          <w:rFonts w:ascii="Amiri" w:hAnsi="Amiri" w:eastAsia="Amiri" w:cs="Amiri"/>
          <w:color w:val="111111"/>
          <w:sz w:val="28"/>
          <w:sz w:val="28"/>
          <w:szCs w:val="28"/>
          <w:rtl w:val="true"/>
          <w:lang w:bidi="ar-SA"/>
        </w:rPr>
        <w:t>عن أبي قتادة،عن أسير بن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عبد الرزّاق،بتفاوت يسير،و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هاجت ريح حمراء بالكوفة،فجاء رجل ليس له هجيري إلاّ يا عبد اللّه بن مسعود، جاءت الساعة،قال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عبد اللّه متكئا،فجلس،فقال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الساعة لا تقوم حتى لا يقسم ميراث،و لا يفرح بغنيمة،و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 يجمعون لأهل الإسلام،و يجمع لهم أهل الإسلام، و نحا بيده نحو الشام،قلت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 تعني؟قال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نعم،فيكون عند ذاكم القتال ردّة شديدة، فيشترط المسلمون شرطة للموت لا ترجع إلاّ غالبة،فيقتتلون حتى يحجز بينهم الليل،فيفي هؤلآء و هؤلآء كلّ غير غالب،و تفنى الشرطة،ثم يشترط المسلمون شرطة للموت لا ترجع إلاّ غالبة،فيقتتلون حتى يمسوا فيفي هؤلآء و هؤلآء كلّ غير غالب،و تفنى الشرطة،فإذا كان اليوم الرابع نهد إليهم جند أهل الإسلام،فيجعل اللّه الدائرة عليهم،فيقتتلون مقتلة عظيمة، إمّا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يرى مثلها،أو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 مثلها،حتى انّ الطير ليمرّ بجنباتهم ما يخلفهم حتى يخرّ ميّتا،فيتعادّ بنو الأب كانوا مائة فلا يجدونه بقي منهم إلاّ الرجل الواحد،فبأيّ غنيمة يفرح، أو بأيّ ميراث يقاسم؟فبينما هم كذلك إذ سمعوا ببأس هو أكبر من ذلك،إذ جاءهم الصريخ أنّ الدجّال قد خلف في ذراريهم،فرفضوا ما في أيديهم و يقبلون فيبعثون عشرة فوارس طليعة،فقال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لأعرف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بعضه،كما في مصنّف ابن أبي شيبة،بسند آخر،عن يسير بن جابر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قريبا ممّا في مصنّف ابن أبي شيبة،بتفاوت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الساعة،قال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فقعدوا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فيقتتلون حتى يحجز بينهم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نهد إليهم بقيّة أهل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فيجعل اللّه الدبرة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أنّ الطائر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فيرفضون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يسير بن جابر،و ذكر له سندين 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المنادي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قريبا ممّا في مصنّف ابن أبي شيبة،بسند آخر، عن أسير بن جابر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 للخطّابي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الرزّاق،و باختصار كثير، 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فيقتلون</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قريبا ممّا في مصنّف ابن أبي شيبة،بسند آخر،عن أسير ابن جابر،و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على شرط الشيخين،و لم يخرّجاه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مسلم،بتفاوت يسير،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الروم؟قال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فيتعادّ بنو الام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قريبا ممّا في صحيح مسلم،مرسلا،من صحاحه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 للبغوي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الرزّاق،بتفاوت يسير في السند و المتن،و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سعيد عبد اللّه بن أحمد الطاهري،أنا جدّي عبد الصمد بن عبد الرحمن البزّاز،أنا محمد بن زكريّا العذافريّ،أنا إسحاق الدّبريّ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المتن أيضا تفاوت يسير،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هؤلاء 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يحجز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في ذراريكم فيرفضون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للإشبيلي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مسلم،بتفاوت يسير،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سمعوا بناس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للصاغاني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ذيل صحيح مسلم،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لأعرف أسماءهم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الرواية بإضافة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عشرة فوارس يبعثون طليعة بعد فتح قسطنطينية حين يقال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الدجّال قد خلفهم في ذراريهم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عند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فيقتتلون حتى يمسوا،فيبقى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فيبقى هؤلاء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فتفنى الشرطة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فيجعل اللّه الدائرة عليهم فيقتتلون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ليمرّ بجثمانهم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فيتمادى بنو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سمعوا بناس هم أكثر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الدّجّال قد خرج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أحمد،مختصرا،مرسلا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الطيالسي،بتفاوت يسير مع تقديم و تأخير لبعض الكلمات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صدر رواية مسلم،إلى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يفرح بغنيمة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مسلم،مرسلا،عن عبد اللّه بن مسعود،مختصرا بحذف بعض الجمل بتفاوت يسير،و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تكون عند ذاكم القتال ردّة شديدة</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مسلم،مرسلا،عن ابن مسعود،مع 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تعني 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اليوم الرابع نهد </w:t>
      </w:r>
    </w:p>
    <w:p>
      <w:pPr>
        <w:pStyle w:val="BookText"/>
        <w:rPr/>
      </w:pP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فيجعل اللّه دائرة عليهم</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التأمّل و التثبّت في الحكم على أحاديث الروم المتقدّمة،فليس من الإنصاف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جملة من تأثيرات الحروب بين المسلمين و الروم البيزنطيين و نحكم بردّها، أو لأنّ فيها المراسيل و المتون الضعيفة،ففي مقابل ذلك ورد بعضها في المصادر الأصلية، و دلّ على استمرار الصراع مع الروم حتى ظهور المهدي عليه السّلام،و على خروج الدجّال على إثر فتح المهدي عليه السّلام لعاصمة رومية،و في حديث ابن مسعود الأخير دلالة على أنّ مضامين كهذه كانت في أذهان صحابة النبي صلى اللّه عليه و سلم</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0" w:name="pg14112_147316"/>
      <w:bookmarkStart w:id="491" w:name="pg14112_147316"/>
      <w:bookmarkEnd w:id="491"/>
    </w:p>
    <w:p>
      <w:pPr>
        <w:pStyle w:val="Heading2"/>
        <w:numPr>
          <w:ilvl w:val="1"/>
          <w:numId w:val="1"/>
        </w:numPr>
        <w:rPr/>
      </w:pPr>
      <w:bookmarkStart w:id="492" w:name="pg14112_147316"/>
      <w:bookmarkStart w:id="493" w:name="__RefHeading___Toc4100075_3381743652"/>
      <w:bookmarkStart w:id="494" w:name="_Toc205"/>
      <w:bookmarkEnd w:id="492"/>
      <w:bookmarkEnd w:id="493"/>
      <w:r>
        <w:rPr>
          <w:rtl w:val="true"/>
        </w:rPr>
        <w:t>حال أهل البيت عجل اللّه تعالى فرجه الشريف و مواليهم في آخر الزمان</w:t>
      </w:r>
      <w:bookmarkEnd w:id="494"/>
    </w:p>
    <w:p>
      <w:pPr>
        <w:pStyle w:val="Heading3"/>
        <w:numPr>
          <w:ilvl w:val="2"/>
          <w:numId w:val="1"/>
        </w:numPr>
        <w:rPr/>
      </w:pPr>
      <w:bookmarkStart w:id="495" w:name="__RefHeading___Toc4100077_3381743652"/>
      <w:bookmarkStart w:id="496" w:name="_Toc206"/>
      <w:bookmarkEnd w:id="495"/>
      <w:r>
        <w:rPr>
          <w:rtl w:val="true"/>
        </w:rPr>
        <w:t>[[</w:t>
      </w:r>
      <w:r>
        <w:rPr/>
        <w:t>243</w:t>
      </w:r>
      <w:r>
        <w:rPr>
          <w:rtl w:val="true"/>
        </w:rPr>
        <w:t>]</w:t>
      </w:r>
      <w:r>
        <w:rPr/>
        <w:t>1</w:t>
      </w:r>
      <w:r>
        <w:rPr>
          <w:rtl w:val="true"/>
        </w:rPr>
        <w:t>-«</w:t>
      </w:r>
      <w:r>
        <w:rPr>
          <w:rtl w:val="true"/>
        </w:rPr>
        <w:t>إنّ رسول اللّه صلى اللّه عليه و سلم أتى ذات يوم و يده في يد عليّ بن أبي طالب عليه السّلام</w:t>
      </w:r>
      <w:r>
        <w:rPr>
          <w:rtl w:val="true"/>
        </w:rPr>
        <w:t>...]</w:t>
      </w:r>
      <w:bookmarkEnd w:id="496"/>
    </w:p>
    <w:p>
      <w:pPr>
        <w:pStyle w:val="Heading4"/>
        <w:numPr>
          <w:ilvl w:val="3"/>
          <w:numId w:val="1"/>
        </w:numPr>
        <w:rPr/>
      </w:pPr>
      <w:bookmarkStart w:id="497" w:name="__RefHeading___Toc4100079_3381743652"/>
      <w:bookmarkStart w:id="498" w:name="_Toc207"/>
      <w:bookmarkEnd w:id="497"/>
      <w:r>
        <w:rPr>
          <w:rtl w:val="true"/>
        </w:rPr>
        <w:t>اشارة</w:t>
      </w:r>
      <w:bookmarkEnd w:id="4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سلم أتى ذات يوم و يده في يد عليّ بن أبي طالب عليه السّلام، و لقيه رجل،إذ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 لا تسبّوا عليّا،فإنّه من سبّه فقد سبّني، و من سبّني فقد سبّ اللّه،أنّه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 بما يكون من عليّ في آخر الزّمان إلاّ ملك مقرّب،أو عبد قد امتحن اللّه قلبه للإيمان،يا فلان أنّه سيصيب ولد عبد المطّلب بلاء شديد،و إثرة و قتل و تشريد، فاللّه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أصحابي و ذرّيّتي و ذمّتي،فإنّ اللّه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ينتصف فيه للمظلوم من الظّالم</w:t>
      </w:r>
      <w:r>
        <w:rPr>
          <w:rFonts w:eastAsia="Amiri" w:cs="Amiri" w:ascii="Amiri" w:hAnsi="Amiri"/>
          <w:color w:val="111111"/>
          <w:sz w:val="28"/>
          <w:szCs w:val="28"/>
          <w:rtl w:val="true"/>
          <w:lang w:bidi="ar-SA"/>
        </w:rPr>
        <w:t>»*.</w:t>
      </w:r>
    </w:p>
    <w:p>
      <w:pPr>
        <w:pStyle w:val="Heading4"/>
        <w:numPr>
          <w:ilvl w:val="3"/>
          <w:numId w:val="1"/>
        </w:numPr>
        <w:rPr/>
      </w:pPr>
      <w:bookmarkStart w:id="499" w:name="__RefHeading___Toc4100081_3381743652"/>
      <w:bookmarkStart w:id="500" w:name="_Toc208"/>
      <w:bookmarkEnd w:id="499"/>
      <w:r>
        <w:rPr>
          <w:rtl w:val="true"/>
        </w:rPr>
        <w:t>المصادر</w:t>
      </w:r>
      <w:bookmarkEnd w:id="5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 قال 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حمدون،قال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مهران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فرج،قال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مسعدة،قال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أبان بن أبي عيّاش،عن أنس 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تفسير فرات،بسنده،و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سبّني سبّه اللّه،و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ولد عليّ في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للّه يوما</w:t>
      </w:r>
      <w:r>
        <w:rPr>
          <w:rFonts w:eastAsia="Amiri" w:cs="Amiri" w:ascii="Amiri" w:hAnsi="Amiri"/>
          <w:color w:val="111111"/>
          <w:sz w:val="28"/>
          <w:szCs w:val="28"/>
          <w:rtl w:val="true"/>
          <w:lang w:bidi="ar-SA"/>
        </w:rPr>
        <w:t>».</w:t>
      </w:r>
    </w:p>
    <w:p>
      <w:pPr>
        <w:pStyle w:val="Heading3"/>
        <w:numPr>
          <w:ilvl w:val="2"/>
          <w:numId w:val="1"/>
        </w:numPr>
        <w:rPr/>
      </w:pPr>
      <w:bookmarkStart w:id="501" w:name="__RefHeading___Toc4100083_3381743652"/>
      <w:bookmarkStart w:id="502" w:name="_Toc209"/>
      <w:bookmarkEnd w:id="501"/>
      <w:r>
        <w:rPr>
          <w:rtl w:val="true"/>
        </w:rPr>
        <w:t>[[</w:t>
      </w:r>
      <w:r>
        <w:rPr/>
        <w:t>244</w:t>
      </w:r>
      <w:r>
        <w:rPr>
          <w:rtl w:val="true"/>
        </w:rPr>
        <w:t>]</w:t>
      </w:r>
      <w:r>
        <w:rPr/>
        <w:t>2</w:t>
      </w:r>
      <w:r>
        <w:rPr>
          <w:rtl w:val="true"/>
        </w:rPr>
        <w:t>-«</w:t>
      </w:r>
      <w:r>
        <w:rPr>
          <w:rtl w:val="true"/>
        </w:rPr>
        <w:t>إنّكم ستبتلون في أهل بيتي من بعدي</w:t>
      </w:r>
      <w:r>
        <w:rPr>
          <w:rtl w:val="true"/>
        </w:rPr>
        <w:t>»]</w:t>
      </w:r>
      <w:bookmarkEnd w:id="502"/>
    </w:p>
    <w:p>
      <w:pPr>
        <w:pStyle w:val="Heading4"/>
        <w:numPr>
          <w:ilvl w:val="3"/>
          <w:numId w:val="1"/>
        </w:numPr>
        <w:rPr/>
      </w:pPr>
      <w:bookmarkStart w:id="503" w:name="__RefHeading___Toc4100085_3381743652"/>
      <w:bookmarkStart w:id="504" w:name="_Toc210"/>
      <w:bookmarkEnd w:id="503"/>
      <w:r>
        <w:rPr>
          <w:rtl w:val="true"/>
        </w:rPr>
        <w:t>اشارة</w:t>
      </w:r>
      <w:bookmarkEnd w:id="504"/>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ستبتلون في أهل بيتي من بعدي</w:t>
      </w:r>
      <w:r>
        <w:rPr>
          <w:rFonts w:eastAsia="Amiri" w:cs="Amiri" w:ascii="Amiri" w:hAnsi="Amiri"/>
          <w:color w:val="111111"/>
          <w:sz w:val="28"/>
          <w:szCs w:val="28"/>
          <w:rtl w:val="true"/>
          <w:lang w:bidi="ar-SA"/>
        </w:rPr>
        <w:t xml:space="preserve">»*. </w:t>
      </w:r>
      <w:bookmarkStart w:id="505" w:name="pg14112_147317"/>
    </w:p>
    <w:p>
      <w:pPr>
        <w:pStyle w:val="Heading4"/>
        <w:numPr>
          <w:ilvl w:val="3"/>
          <w:numId w:val="1"/>
        </w:numPr>
        <w:rPr/>
      </w:pPr>
      <w:bookmarkStart w:id="506" w:name="__RefHeading___Toc4100087_3381743652"/>
      <w:bookmarkStart w:id="507" w:name="_Toc211"/>
      <w:bookmarkEnd w:id="505"/>
      <w:bookmarkEnd w:id="506"/>
      <w:r>
        <w:rPr>
          <w:rtl w:val="true"/>
        </w:rPr>
        <w:t>المصادر</w:t>
      </w:r>
      <w:bookmarkEnd w:id="5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كشف الأستار للهيثمي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العباس بن حمدان الحنفي الإصبهاني،ثنا عبّاد بن يعقوب الأسدي،ثنا علي بن هاشم،عن شقيق بن أبي عبد اللّه، حدثني عمارة بن يحيى بن خالد بن عرفطة،قال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خالد بن عرفطة يوم قتل الحسين ابن علي رضي اللّه عنهم،فقال لنا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سمعت من رسول اللّه صلى اللّه عليه و سلم،سمعت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معجم الطبراني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 للهيثمي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البزّار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عبّاد بن يعقوب،ثنا علي بن هاشم بن البريد،عن شقيق بن أبي عبد اللّه،حدثني خلاّد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ولاّد ابن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خالد بن عرفطة،قال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خالد بن عرفطة يوم قتل الحسين رحمه اللّه،فقال خالد يومئذ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سمعت رسول اللّه صلى اللّه عليه و سلم يقول،و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أهلي من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30877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معجم الطبراني،عن خالد بن عرفطة</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أوردنا هذا الحديث و الذي قبله لاحتمال أن يكونا جزءين من حديث رقم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في 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bookmarkStart w:id="508" w:name="pg14112_147318"/>
    </w:p>
    <w:p>
      <w:pPr>
        <w:pStyle w:val="Heading2"/>
        <w:numPr>
          <w:ilvl w:val="1"/>
          <w:numId w:val="1"/>
        </w:numPr>
        <w:rPr/>
      </w:pPr>
      <w:bookmarkStart w:id="509" w:name="__RefHeading___Toc4100089_3381743652"/>
      <w:bookmarkStart w:id="510" w:name="_Toc212"/>
      <w:bookmarkEnd w:id="508"/>
      <w:bookmarkEnd w:id="509"/>
      <w:r>
        <w:rPr>
          <w:rtl w:val="true"/>
        </w:rPr>
        <w:t>أهل المشرق و خراسان</w:t>
      </w:r>
      <w:r>
        <w:rPr>
          <w:rtl w:val="true"/>
        </w:rPr>
        <w:t>(</w:t>
      </w:r>
      <w:r>
        <w:rPr>
          <w:rtl w:val="true"/>
        </w:rPr>
        <w:t>إيران</w:t>
      </w:r>
      <w:r>
        <w:rPr>
          <w:rtl w:val="true"/>
        </w:rPr>
        <w:t>)</w:t>
      </w:r>
      <w:r>
        <w:rPr>
          <w:rtl w:val="true"/>
        </w:rPr>
        <w:t>في عصر ظهور الإمام</w:t>
      </w:r>
      <w:bookmarkEnd w:id="510"/>
    </w:p>
    <w:p>
      <w:pPr>
        <w:pStyle w:val="Heading3"/>
        <w:numPr>
          <w:ilvl w:val="2"/>
          <w:numId w:val="1"/>
        </w:numPr>
        <w:rPr/>
      </w:pPr>
      <w:bookmarkStart w:id="511" w:name="__RefHeading___Toc4100091_3381743652"/>
      <w:bookmarkStart w:id="512" w:name="_Toc213"/>
      <w:bookmarkEnd w:id="511"/>
      <w:r>
        <w:rPr>
          <w:rtl w:val="true"/>
        </w:rPr>
        <w:t>اشارة</w:t>
      </w:r>
      <w:bookmarkEnd w:id="512"/>
    </w:p>
    <w:p>
      <w:pPr>
        <w:pStyle w:val="BookText"/>
        <w:rPr/>
      </w:pPr>
      <w:r>
        <w:rPr>
          <w:rFonts w:ascii="Amiri" w:hAnsi="Amiri" w:eastAsia="Amiri" w:cs="Amiri"/>
          <w:color w:val="111111"/>
          <w:sz w:val="28"/>
          <w:sz w:val="28"/>
          <w:szCs w:val="28"/>
          <w:rtl w:val="true"/>
          <w:lang w:bidi="ar-SA"/>
        </w:rPr>
        <w:t>المهدي عجل اللّه تعالى فرجه الشريف</w:t>
      </w:r>
    </w:p>
    <w:p>
      <w:pPr>
        <w:pStyle w:val="Heading3"/>
        <w:numPr>
          <w:ilvl w:val="2"/>
          <w:numId w:val="1"/>
        </w:numPr>
        <w:rPr/>
      </w:pPr>
      <w:bookmarkStart w:id="513" w:name="__RefHeading___Toc4100093_3381743652"/>
      <w:bookmarkStart w:id="514" w:name="_Toc214"/>
      <w:bookmarkEnd w:id="513"/>
      <w:r>
        <w:rPr>
          <w:rtl w:val="true"/>
        </w:rPr>
        <w:t>[[</w:t>
      </w:r>
      <w:r>
        <w:rPr/>
        <w:t>245</w:t>
      </w:r>
      <w:r>
        <w:rPr>
          <w:rtl w:val="true"/>
        </w:rPr>
        <w:t>]</w:t>
      </w:r>
      <w:r>
        <w:rPr/>
        <w:t>1</w:t>
      </w:r>
      <w:r>
        <w:rPr>
          <w:rtl w:val="true"/>
        </w:rPr>
        <w:t>-«</w:t>
      </w:r>
      <w:r>
        <w:rPr>
          <w:rtl w:val="true"/>
        </w:rPr>
        <w:t>لو كان الدّين عند الثّريّا لذهب إليه رجل</w:t>
      </w:r>
      <w:r>
        <w:rPr>
          <w:rtl w:val="true"/>
        </w:rPr>
        <w:t>-</w:t>
      </w:r>
      <w:r>
        <w:rPr>
          <w:rtl w:val="true"/>
        </w:rPr>
        <w:t>أو قال</w:t>
      </w:r>
      <w:r>
        <w:rPr>
          <w:rtl w:val="true"/>
        </w:rPr>
        <w:t>:</w:t>
      </w:r>
      <w:r>
        <w:rPr>
          <w:rtl w:val="true"/>
        </w:rPr>
        <w:t>رجال</w:t>
      </w:r>
      <w:r>
        <w:rPr>
          <w:rtl w:val="true"/>
        </w:rPr>
        <w:t>...]</w:t>
      </w:r>
      <w:bookmarkEnd w:id="514"/>
    </w:p>
    <w:p>
      <w:pPr>
        <w:pStyle w:val="Heading4"/>
        <w:numPr>
          <w:ilvl w:val="3"/>
          <w:numId w:val="1"/>
        </w:numPr>
        <w:rPr/>
      </w:pPr>
      <w:bookmarkStart w:id="515" w:name="__RefHeading___Toc4100095_3381743652"/>
      <w:bookmarkStart w:id="516" w:name="_Toc215"/>
      <w:bookmarkEnd w:id="515"/>
      <w:r>
        <w:rPr>
          <w:rtl w:val="true"/>
        </w:rPr>
        <w:t>اشارة</w:t>
      </w:r>
      <w:bookmarkEnd w:id="5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الدّين عند الثّريّا لذهب إليه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أبناء فارس حتّى يتناولوه</w:t>
      </w:r>
      <w:r>
        <w:rPr>
          <w:rFonts w:eastAsia="Amiri" w:cs="Amiri" w:ascii="Amiri" w:hAnsi="Amiri"/>
          <w:color w:val="111111"/>
          <w:sz w:val="28"/>
          <w:szCs w:val="28"/>
          <w:rtl w:val="true"/>
          <w:lang w:bidi="ar-SA"/>
        </w:rPr>
        <w:t>»*.</w:t>
      </w:r>
    </w:p>
    <w:p>
      <w:pPr>
        <w:pStyle w:val="Heading4"/>
        <w:numPr>
          <w:ilvl w:val="3"/>
          <w:numId w:val="1"/>
        </w:numPr>
        <w:rPr/>
      </w:pPr>
      <w:bookmarkStart w:id="517" w:name="__RefHeading___Toc4100097_3381743652"/>
      <w:bookmarkStart w:id="518" w:name="_Toc216"/>
      <w:bookmarkEnd w:id="517"/>
      <w:r>
        <w:rPr>
          <w:rtl w:val="true"/>
        </w:rPr>
        <w:t>المصادر</w:t>
      </w:r>
      <w:bookmarkEnd w:id="5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19923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معمر،عن جعفر الجزري،عن يزيد ابن الأصمّ،عن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سعيد بن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المنثور،و لم نجده في نسخته الموجودة 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عيينة،عن ابن أبي نجيح، عن قيس بن سعد،رواية،قال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الدّين معلّقا بالثّريّا لتناوله ناس من أبناء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مروان بن معاوية،عن عوف،عن شهر،عن 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معلّقا بالثّريّا لتناوله ناس من أبناء فارس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العلم بالثّريّا لتناوله أناس من أبناء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الرزّاق،بتفاوت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جلوسا عند النبي صلى اللّه عليه و سلم،إذ نزلت عليه سورة الجمعة،فلمّا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آخَرِينَ مِنْهُمْ لَمّا يَلْحَقُوا بِهِمْ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هؤلاء،يا رسول اللّه؟فلم يراجعه صلى اللّه عليه و سلم،حتّى سأله مرّة أو مرّتين أو ثلاثا،و فينا سلمان الفارسيّ،قال</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فوضع النّبيّ صلى اللّه عليه و سلم يده على سلمان،و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الإيمان عند الثّريّا لناله </w:t>
      </w:r>
    </w:p>
    <w:p>
      <w:pPr>
        <w:pStyle w:val="BookText"/>
        <w:rPr/>
      </w:pPr>
      <w:r>
        <w:rPr>
          <w:rFonts w:ascii="IRNazanin" w:hAnsi="IRNazanin" w:eastAsia="IRNazanin"/>
          <w:color w:val="111111"/>
          <w:sz w:val="28"/>
          <w:sz w:val="28"/>
          <w:szCs w:val="28"/>
          <w:rtl w:val="true"/>
          <w:lang w:bidi="fa-IR"/>
        </w:rPr>
        <w:t>رجال من هؤلاء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الأولى،بسند آخر،عن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الأولى،بسند آخر،عن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الأولى،بسند آخر،عن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بن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المنثور،و روح المعاني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الثالثة،بسندين آخرين،عن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عبد الرزّاق،بتفاوت يسير، بسنده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الثالثة،بسند آخر،عن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شيبة،بتفاوت يسير،و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الحمراء من بني الموالي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هريرة،أنّه قال ناس من أصحاب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اللّه،من هؤلاء الّذين ذكر اللّه إن تولّينا استبدلوا بنا ثمّ لم يكونوا أمثالنا؟قال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سلمان بجنب رسول اللّه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رسول اللّه صلى اللّه عليه و سلم فخذ سلمان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الثالثة،بتفاوت،و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أصحابه،و الّذي نفسي بيده لو كان الإيمان منوطا بالثّريّا لتناوله رجال من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الثالثة،بتفاوت يسير،بسند آخر،عن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الثالثة،بتفاوت يسير،بسند آخر،عن أبي هريرة،و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حسن،و قد روي من غير وجه عن أبي هريرة،عن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شيبة،بسنده الأوّل،بتفاوت يسير،و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قيس بن سعد،قال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الإيمان معلّقا بالثّريّا لناله رجال من أبناء فارس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عبد الرزّاق،بتفاوت،بسند آخر،عن أبي هريرة في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يستبدل قوما غيركم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الدّين تعلّق بالثّريّا لنالته رجال من أهل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المصنّف لعبد الرزّاق،بتفاوت،بسند آخر،عن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بسند آخر،عن أبي هريرة،و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الثالثة،بسند آخر،عن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تفسير الطبري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عثمان،قال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حامد بن يحيى،ثم بقية سند ابن أبي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الثالثة،سندا،و بتفاوت في المتن،و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كلّمهم الناس،فأقبل رسول اللّه صلى اللّه عليه و سلم،فقال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بالثريّا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هريرة،كما في رواية أحمد الثالثة،بتفاوت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يجبه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بالثريّا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لو كان الدين بالثريّا لناله رجال من الفرس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الأعجام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هريرة،كما في رواية أحمد الأولى،بتفاوت يسير،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لنالته 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 الأولى، بسند آخر،عن عبد اللّه بن مسعود</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تفسير الطبري الثانية سندا و بتفاوت في المتن،و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الريح أمثالنا،فضرب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فَسَوْفَ يَأْتِي اللّهُ بِقَوْمٍ يُحِبُّهُمْ وَ يُحِبُّونَهُ فضرب يده على عاتق سلمان الفارسي،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ذووه،ثمّ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الدين معلّقا بالثريّا لناله من أبناء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الترمذي الاولى،بتفاوت يسير،و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الحسين بن محمد بن الحسين بن عبد اللّه بن منجويه الدينوري،حدثنا عمر بن الخطّاب، حدثنا عبد اللّه بن الفضل،حدثنا يحيى بن أيّوب،ثم بقيّة سند الترمذي،و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جانب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نعيم،الدلائل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المنثور،و لم نجده في النسخة الموجودة 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الأولى،بتفاوت يسير،بسند آخر،عن أبي هريرة،و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يزيد بن زريع و أبو عاصم،عن عوف،مثله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الدين بالثريّا لتناوله رجال من الفرس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 العالية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قيس بن عبادة،كما في رواية أبي يعلى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الثالثة،بسند آخر،عن أبي هريرة،و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البخاري في الصحيح عن عبد العزيز بن عبد اللّه بن سليمان بن بلال،و أخرجاه من حديث عبد العزيز بن محمد بن ثور،و أخرجه مسلم أيضا من حديث يزيد بن الأصمّ، عن أبي هريرة،مختصرا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الترمذي الأولى،بتفاوت يسير،بسند آخر،عن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هريرة،كما في رواية السنن الواردة في الفتن،بتفاوت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الغيث، عن أبي هريرة،كما في رواية أحمد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 في روايته الاولى</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رواية ابن جرير الأولى،بتفاوت يسير،مرسلا، </w:t>
      </w:r>
    </w:p>
    <w:p>
      <w:pPr>
        <w:pStyle w:val="BookText"/>
        <w:rPr/>
      </w:pPr>
      <w:r>
        <w:rPr>
          <w:rFonts w:ascii="Amiri" w:hAnsi="Amiri" w:eastAsia="Amiri" w:cs="Amiri"/>
          <w:color w:val="111111"/>
          <w:sz w:val="28"/>
          <w:sz w:val="28"/>
          <w:szCs w:val="28"/>
          <w:rtl w:val="true"/>
          <w:lang w:bidi="ar-SA"/>
        </w:rPr>
        <w:t>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عبد الرزّاق،بتفاوت،بسند آخر،عن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الثالثة،بسند يلتقي مع سنده من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عبد الرزّاق،بسند آخر،عن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الرزاق،و بسنده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أحمد الثالثة،بتفاوت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هريرة،كما في رواية سنن الترمذي،و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هريرة،كما في رواية مسند أبي يعلى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للإشبيلي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 في روايته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 في روايته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قريبا من رواية الترمذي الأولى،مرسلا،عن أبي هريرة،و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الترمذي الأولى،بتفاوت يسير،و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أخرج البخاري و مسلم نحو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الثالثة،و رواية ابن أبي شيبة بتفاوت،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البخاري،و مسلم،و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الكبير للفخر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الترمذي الأولى،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مبارق الأزهار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القرطبي،الجامع لأحكام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الترمذي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البخاري،و رواية مسلم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مدارك التنزيل للنسفي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الترمذي الأولى،عن أبي هريرة،عن النبي صلى اللّه عليه و سلم</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التأويل للخازن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الترمذي 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الثالثة،بتفاوت يسير،عن البخاري و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المحيط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الترمذي الأولى،مرسلا،عن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جرير الطبري الثانية،عن ابن أبي حاتم، و ابن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الثالثة،بتفاوت يسير،عن البخاري،و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مسلم،و الترمذي،و النسائي،و ابن أبي حاتم،و ابن جرير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أحمد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الثالثة،بتفاوت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أبو يعلى،و البزّار، و الطبراني،و رجالهم رجال الصحيح،عن قيس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شيبة،بتفاوت يسير،عن الطبراني،عن عبد اللّه بن مسعود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 للهيثمي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البزّار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قيس بن سعد بن عبادة،كما في رواية ابن أبي شيبة،بتفاوت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البزّار و أبو بكر بن أبي شيبة،و عنه أبو يعلى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الاولى،بتفاوت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 العالية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أحمد بن حنبل و ابن حبّان في صحيحه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روى عن أبيه 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زياد بن سكينة،عن أبيه،عن جدّه،أنّ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البخاري،كما في رواية أحمد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أبي السعود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الترمذي الأولى،مرسلا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الثالثة،بتفاوت يسير،عن البخاري،و مسلم،و الترمذي</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مسند أحمد،الرواية الأولى،بتفاوت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بعضه،كما في رواية الترمذي الأولى،بتفاوت،و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سعيد بن منصور،و ابن جرير،و ابن المنذر،و ابن أبي حاتم،و ابن مردويه،عن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الترمذي الأولى،و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عبد الرزّاق،و عبد بن حميد، و الترمذي،و ابن جرير،و ابن أبي حاتم،و الطبراني في الأوسط،و البيهقي في الدلائل،عن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شيبة،بتفاوت،و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مردويه،عن جابر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الثالثة،بتفاوت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سعيد بن منصور،و البخاري،و مسلم،و الترمذي،و النسائي،و ابن جرير،و ابن المنذر،و ابن مردويه، و أبو نعيم و البيهقي معا في الدلائل،عن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أبي يعلى الثانية،بتفاوت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سعيد بن منصور، و ابن مردويه،عن قيس بن سعد بن 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الخفاء و مزيل الإلباس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هريرة،كما في رواية ابن أبي شيبة،بتفاوت،و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فارس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الترمذي الأولى،و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المحاسبي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أحد بعد من جميع أجناس الأعاجم أحسن دينا و لا كانت منهم العلماء إلاّ الفرس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الترمذي الأولى،و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أخرج عبد الرزّاق،و عبد بن حميد،و ابن جرير،و ابن أبي حاتم،و الطبراني في الأوسط،و البيهقي في الدلائل،و الترمذي،و هو حديث صحيح على شرط مسلم،عن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رواية ابن مردويه،عن جابر،و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الثالثة،بتفاوت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البخاري، و الترمذي،و النسائي،و جماعة،عن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 ممّا ليس في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أبي يعلى في روايته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البزّار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أبي يعلى،الرواية الثانية</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أبي يعلى،الرواية الثانية</w:t>
      </w:r>
      <w:r>
        <w:rPr>
          <w:rFonts w:eastAsia="Amiri" w:cs="Amiri" w:ascii="Amiri" w:hAnsi="Amiri"/>
          <w:color w:val="111111"/>
          <w:sz w:val="28"/>
          <w:szCs w:val="28"/>
          <w:rtl w:val="true"/>
          <w:lang w:bidi="ar-SA"/>
        </w:rPr>
        <w:t xml:space="preserve">. </w:t>
      </w:r>
      <w:bookmarkStart w:id="519" w:name="pg14112_147325"/>
    </w:p>
    <w:p>
      <w:pPr>
        <w:pStyle w:val="BookText"/>
        <w:rPr/>
      </w:pPr>
      <w:bookmarkEnd w:id="519"/>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أبي يعلى،الرواية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 في روايته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 في روايته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 في روايته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الترمذي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الترمذي الأولى،مرسلا،عن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الثالثة،بتفاوت يسير،مرسلا،عن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الفتوح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الترمذي الأولى،مرسلا،عن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الترمذي الأولى،مرسلا،عن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الترمذي الأولى،مرسلا،عن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أحمد الثالثة،بتفاوت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الترمذي الأولى،مرسلا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الثالثة،مرسلا،عن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توحيد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مرفوعا،كما في رواية ابن أبي شيبة،بتفاوت،و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بالثريّا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لناولته رجال من فارس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مجمع البيان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مجمع البيان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و اللذان بعده لا علاقة لهما مباشرة بالإمام المهدي عجل اللّه تعالى فرجه الشريف،و لكن توجد بلاد ذكرت الأحاديث أنّ لشعوبها أو لمنطقتها دورا خاصّا أو ارتباطا خاصّا بحركة ظهوره عجل اللّه تعالى فرجه الشريف،مثل اليمن و العراق و مصر و فلسطين و الشام و إيران تعرّضنا فيها استطرادا إلى بعض الأحاديث الواردة في مدحها بشكل عامّ</w:t>
      </w:r>
      <w:r>
        <w:rPr>
          <w:rFonts w:eastAsia="Amiri" w:cs="Amiri" w:ascii="Amiri" w:hAnsi="Amiri"/>
          <w:color w:val="111111"/>
          <w:sz w:val="28"/>
          <w:szCs w:val="28"/>
          <w:rtl w:val="true"/>
          <w:lang w:bidi="ar-SA"/>
        </w:rPr>
        <w:t>».</w:t>
      </w:r>
    </w:p>
    <w:p>
      <w:pPr>
        <w:pStyle w:val="Heading3"/>
        <w:numPr>
          <w:ilvl w:val="2"/>
          <w:numId w:val="1"/>
        </w:numPr>
        <w:rPr/>
      </w:pPr>
      <w:bookmarkStart w:id="520" w:name="__RefHeading___Toc4100099_3381743652"/>
      <w:bookmarkStart w:id="521" w:name="_Toc217"/>
      <w:bookmarkEnd w:id="520"/>
      <w:r>
        <w:rPr>
          <w:rtl w:val="true"/>
        </w:rPr>
        <w:t>[[</w:t>
      </w:r>
      <w:r>
        <w:rPr/>
        <w:t>246</w:t>
      </w:r>
      <w:r>
        <w:rPr>
          <w:rtl w:val="true"/>
        </w:rPr>
        <w:t>]</w:t>
      </w:r>
      <w:r>
        <w:rPr/>
        <w:t>2</w:t>
      </w:r>
      <w:r>
        <w:rPr>
          <w:rtl w:val="true"/>
        </w:rPr>
        <w:t>-«</w:t>
      </w:r>
      <w:r>
        <w:rPr>
          <w:rtl w:val="true"/>
        </w:rPr>
        <w:t>ضحكت من ناس يؤتى بهم من قبل المشرق في النّكول</w:t>
      </w:r>
      <w:r>
        <w:rPr>
          <w:rtl w:val="true"/>
        </w:rPr>
        <w:t>...]</w:t>
      </w:r>
      <w:bookmarkEnd w:id="521"/>
    </w:p>
    <w:p>
      <w:pPr>
        <w:pStyle w:val="Heading4"/>
        <w:numPr>
          <w:ilvl w:val="3"/>
          <w:numId w:val="1"/>
        </w:numPr>
        <w:rPr/>
      </w:pPr>
      <w:bookmarkStart w:id="522" w:name="__RefHeading___Toc4100101_3381743652"/>
      <w:bookmarkStart w:id="523" w:name="_Toc218"/>
      <w:bookmarkEnd w:id="522"/>
      <w:r>
        <w:rPr>
          <w:rtl w:val="true"/>
        </w:rPr>
        <w:t>اشارة</w:t>
      </w:r>
      <w:bookmarkEnd w:id="523"/>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ضحكت من ناس يؤتى بهم من قبل المشرق في النّكول </w:t>
      </w:r>
      <w:bookmarkStart w:id="524" w:name="pg14112_147326"/>
    </w:p>
    <w:p>
      <w:pPr>
        <w:pStyle w:val="BookText"/>
        <w:rPr/>
      </w:pPr>
      <w:bookmarkEnd w:id="524"/>
      <w:r>
        <w:rPr>
          <w:rFonts w:ascii="Amiri" w:hAnsi="Amiri" w:eastAsia="Amiri" w:cs="Amiri"/>
          <w:color w:val="111111"/>
          <w:sz w:val="28"/>
          <w:sz w:val="28"/>
          <w:szCs w:val="28"/>
          <w:rtl w:val="true"/>
          <w:lang w:bidi="ar-SA"/>
        </w:rPr>
        <w:t>يساقون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النكول و الانكال جمع نكل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القيود،و الحديث بشارة بفتح فارس و هزيمة كسرى و دخول الأسرى الفرس في الإسلام</w:t>
      </w:r>
      <w:r>
        <w:rPr>
          <w:rFonts w:eastAsia="Amiri" w:cs="Amiri" w:ascii="Amiri" w:hAnsi="Amiri"/>
          <w:color w:val="111111"/>
          <w:sz w:val="28"/>
          <w:szCs w:val="28"/>
          <w:rtl w:val="true"/>
          <w:lang w:bidi="ar-SA"/>
        </w:rPr>
        <w:t>.</w:t>
      </w:r>
    </w:p>
    <w:p>
      <w:pPr>
        <w:pStyle w:val="Heading4"/>
        <w:numPr>
          <w:ilvl w:val="3"/>
          <w:numId w:val="1"/>
        </w:numPr>
        <w:rPr/>
      </w:pPr>
      <w:bookmarkStart w:id="525" w:name="__RefHeading___Toc4100103_3381743652"/>
      <w:bookmarkStart w:id="526" w:name="_Toc219"/>
      <w:bookmarkEnd w:id="525"/>
      <w:r>
        <w:rPr>
          <w:rtl w:val="true"/>
        </w:rPr>
        <w:t>المصادر</w:t>
      </w:r>
      <w:bookmarkEnd w:id="5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حسين بن الفضيل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محمد بن أبي يحيى،عن العبّاس بن سهل بن سعد الساعدي،عن أبيه،قال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النبي صلى اللّه عليه و سلم بالخندق،فأخذ الكرزين فحفر به فصادف حجرا فضحك،قيل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يضحكك،يا رسول اللّه؟قال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الروياني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ابن إسحاق،نا أبو بكر الأعين،نا حسين بن محمد،نا فضيل بن سليمان النميري،عن محمد بن أبي يحيى،عن العباس بن سهل،عن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النّبيّ صلى اللّه عليه و سلم يوم الخندق فأخذ الكرزين فضرب به الأرض فضحك،فقلت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تضحك؟قال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من قوم يؤتى بهم من قبل المشرق و يساقون إلى الجنّة في الكبول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أحمد،بسند آخر،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يأتونكم و هم كارهون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أحمد،و الطبراني،إلاّ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يؤتى بهم إلى الجنّة في كبول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 يساقون إلى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رجاله رجال الصحيح غير محمد بن يحيى الأسلمي،و هو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مسند أحمد،بتفاوت يسير،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كارهون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النكول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أحمد،و الطبراني،كلاهما،عن سهل بن سعد، حديث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الجامع الصغير</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الجامع الصغير</w:t>
      </w:r>
      <w:r>
        <w:rPr>
          <w:rFonts w:eastAsia="Amiri" w:cs="Amiri" w:ascii="Amiri" w:hAnsi="Amiri"/>
          <w:color w:val="111111"/>
          <w:sz w:val="28"/>
          <w:szCs w:val="28"/>
          <w:rtl w:val="true"/>
          <w:lang w:bidi="ar-SA"/>
        </w:rPr>
        <w:t>.</w:t>
      </w:r>
      <w:bookmarkStart w:id="527" w:name="pg14112_147327"/>
    </w:p>
    <w:p>
      <w:pPr>
        <w:pStyle w:val="Heading3"/>
        <w:numPr>
          <w:ilvl w:val="2"/>
          <w:numId w:val="1"/>
        </w:numPr>
        <w:rPr/>
      </w:pPr>
      <w:bookmarkStart w:id="528" w:name="__RefHeading___Toc4100105_3381743652"/>
      <w:bookmarkStart w:id="529" w:name="_Toc220"/>
      <w:bookmarkEnd w:id="527"/>
      <w:bookmarkEnd w:id="528"/>
      <w:r>
        <w:rPr>
          <w:rtl w:val="true"/>
        </w:rPr>
        <w:t>[[</w:t>
      </w:r>
      <w:r>
        <w:rPr/>
        <w:t>247</w:t>
      </w:r>
      <w:r>
        <w:rPr>
          <w:rtl w:val="true"/>
        </w:rPr>
        <w:t>]</w:t>
      </w:r>
      <w:r>
        <w:rPr/>
        <w:t>3</w:t>
      </w:r>
      <w:r>
        <w:rPr>
          <w:rtl w:val="true"/>
        </w:rPr>
        <w:t>-«</w:t>
      </w:r>
      <w:r>
        <w:rPr>
          <w:rtl w:val="true"/>
        </w:rPr>
        <w:t>لتملأنّ أيديكم من العجم،ثمّ ليصيرنّ أسدا</w:t>
      </w:r>
      <w:r>
        <w:rPr>
          <w:rtl w:val="true"/>
        </w:rPr>
        <w:t>]</w:t>
      </w:r>
      <w:bookmarkEnd w:id="529"/>
    </w:p>
    <w:p>
      <w:pPr>
        <w:pStyle w:val="Heading4"/>
        <w:numPr>
          <w:ilvl w:val="3"/>
          <w:numId w:val="1"/>
        </w:numPr>
        <w:rPr/>
      </w:pPr>
      <w:bookmarkStart w:id="530" w:name="__RefHeading___Toc4100107_3381743652"/>
      <w:bookmarkStart w:id="531" w:name="_Toc221"/>
      <w:bookmarkEnd w:id="530"/>
      <w:r>
        <w:rPr>
          <w:rtl w:val="true"/>
        </w:rPr>
        <w:t>اشارة</w:t>
      </w:r>
      <w:bookmarkEnd w:id="5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لتملأنّ أيديكم من العجم،ثمّ ليصيرنّ أسدا لا يفرّون،ثمّ ليضربنّ أعناقكم و ليأكلنّ فيأكم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لكلّ الشعوب غير العرب،و إن غلب إطلاقه على الفرس،و المعنى إنّكم سوف تأسرون منهم كثيرا و تستعبدونهم،ثم يتحوّلون إلى فرسان ضدّكم</w:t>
      </w:r>
      <w:r>
        <w:rPr>
          <w:rFonts w:eastAsia="Amiri" w:cs="Amiri" w:ascii="Amiri" w:hAnsi="Amiri"/>
          <w:color w:val="111111"/>
          <w:sz w:val="28"/>
          <w:szCs w:val="28"/>
          <w:rtl w:val="true"/>
          <w:lang w:bidi="ar-SA"/>
        </w:rPr>
        <w:t>.</w:t>
      </w:r>
    </w:p>
    <w:p>
      <w:pPr>
        <w:pStyle w:val="Heading4"/>
        <w:numPr>
          <w:ilvl w:val="3"/>
          <w:numId w:val="1"/>
        </w:numPr>
        <w:rPr/>
      </w:pPr>
      <w:bookmarkStart w:id="532" w:name="__RefHeading___Toc4100109_3381743652"/>
      <w:bookmarkStart w:id="533" w:name="_Toc222"/>
      <w:bookmarkEnd w:id="532"/>
      <w:r>
        <w:rPr>
          <w:rtl w:val="true"/>
        </w:rPr>
        <w:t>المصادر</w:t>
      </w:r>
      <w:bookmarkEnd w:id="5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20811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معمر،عن مطر و غيره،عن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سريج بن النعمان،ثنا هشيم،عن يونس،عن الحسن،عن سمرة،قال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يوشك أن يملأ اللّه عزّ و جلّ أيديكم من العجم ثمّ يكونون أسدا لا يفرّون،فيقتلون مقاتلتكم،و يأكلون فيأكم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عفّان،ثنا حمّاد بن سلمة،أنا يونس،عن الحسن ابن سمرة،عن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توشكون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أسود بن عامر،ثنا حمّاد،عن يونس،عن الحسن بن سمرة بن جندب،عن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الأولى،بتفاوت يسير،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الأعاجم،ثمّ يجعلهم اللّه أسدا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الأولى،بتفاوت يسير،بسند روايته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هشيم،أنا يونس،عن الحسن،عن سمرة،عن النبي صلى اللّه عليه و سلم،مثله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حدّثناه سريج بن النعمان،ثنا هشيم،عن يونس،عن الحسن،عن سمرة،عن النبي صلى اللّه عليه و سلم،مثله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الزخّار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عبّاد بن يعقوب،قال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يحيى التيمي،عن ليث،عن مجاهد،عن عبد اللّه بن عمرو رضي اللّه عنه،عن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يوشك أن يملأ اللّه أيديكم من العجم،ثم يجعلهم أسدا لا يفرّون،يقاتلون مقاتليكم،و يأكلون فيأكم</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هاني،قال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محمد بن يزيد بن سنان،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يزيد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سليمان الأعمش،عن شقيق،عن حذيفة رضي اللّه عنه،عن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يوشك أن يملأ اللّه أيديكم من العجم،و يجعلهم أسدا لا يفرّون،فيضربون رقابكم،و يأكلون فيأكم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الروياني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يوشك أن يكبر فيكم العجم أسد لا يفرّون،فيأكلون فيأكم،و يضربون أعناقكم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الأولى،بسند آخر،عن سمرة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الأولى،بتفاوت، بسند آخر،عن سمرة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الطبراني،الأوسط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مجمع الزوائد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سمرة بن جندب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قريبا من رواية أحمد الثالثة،و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فيكونون أشبالا لا يفرّون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الإسناد،و 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سمرة بن جندب،قريبا من رواية أحمد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قريبا من رواية أحمد الثالثة،مرسلا،عن عبد اللّه بن مرو،و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يضربون أعناقكم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قريبا من رواية أحمد الأولى،مرسلا،عن حذيفة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سمرة بن جندب،كما في رواية مسند أحمد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المقدسي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جمع الجوامع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الأولى،مرسلا،عن سمرة بن جندب،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يكونون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أحمد،و البزّار، و الطبراني،و رجال أحمد رجال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البزّار،و فيه خالد بن يزيد بن مسلم و لم أعرفه،و بقيّة رجاله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مثله،عن عبد اللّه بن عمرو،و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البزّار،و الطبراني في الكبير و الأوسط</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مثله،عن حذيفة،و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البزّار</w:t>
      </w:r>
      <w:r>
        <w:rPr>
          <w:rFonts w:eastAsia="Amiri" w:cs="Amiri" w:ascii="Amiri" w:hAnsi="Amiri"/>
          <w:color w:val="111111"/>
          <w:sz w:val="28"/>
          <w:szCs w:val="28"/>
          <w:rtl w:val="true"/>
          <w:lang w:bidi="ar-SA"/>
        </w:rPr>
        <w:t xml:space="preserve">». </w:t>
      </w:r>
      <w:bookmarkStart w:id="534" w:name="pg14112_147329"/>
    </w:p>
    <w:p>
      <w:pPr>
        <w:pStyle w:val="BookText"/>
        <w:rPr/>
      </w:pPr>
      <w:bookmarkEnd w:id="534"/>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مثله،عن أبي هريرة،و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الطبراني،و رجاله رجال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الاولى،مرسلا،عن سمرة بن جندب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البحر الزخّار،الرواية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الاولى،مرسلا،عن سمرة بن جندب،بتفاوت،و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يكونون أسدا لا يفرّون،فيقتلون مقاتلتكم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28967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الاولى،مرسلا،عن سمرة ابن جندب،و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يجعلهم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يكونون</w:t>
      </w:r>
      <w:r>
        <w:rPr>
          <w:rFonts w:eastAsia="Amiri" w:cs="Amiri" w:ascii="Amiri" w:hAnsi="Amiri"/>
          <w:color w:val="111111"/>
          <w:sz w:val="28"/>
          <w:szCs w:val="28"/>
          <w:rtl w:val="true"/>
          <w:lang w:bidi="ar-SA"/>
        </w:rPr>
        <w:t>».</w:t>
      </w:r>
    </w:p>
    <w:p>
      <w:pPr>
        <w:pStyle w:val="Heading3"/>
        <w:numPr>
          <w:ilvl w:val="2"/>
          <w:numId w:val="1"/>
        </w:numPr>
        <w:rPr/>
      </w:pPr>
      <w:bookmarkStart w:id="535" w:name="__RefHeading___Toc4100111_3381743652"/>
      <w:bookmarkStart w:id="536" w:name="_Toc223"/>
      <w:bookmarkEnd w:id="535"/>
      <w:r>
        <w:rPr>
          <w:rtl w:val="true"/>
        </w:rPr>
        <w:t>[[</w:t>
      </w:r>
      <w:r>
        <w:rPr/>
        <w:t>248</w:t>
      </w:r>
      <w:r>
        <w:rPr>
          <w:rtl w:val="true"/>
        </w:rPr>
        <w:t>]</w:t>
      </w:r>
      <w:r>
        <w:rPr/>
        <w:t>4</w:t>
      </w:r>
      <w:r>
        <w:rPr>
          <w:rtl w:val="true"/>
        </w:rPr>
        <w:t>-«</w:t>
      </w:r>
      <w:r>
        <w:rPr>
          <w:rtl w:val="true"/>
        </w:rPr>
        <w:t>إنّا أهل بيت اختار اللّه لنا الآخرة على الدّنيا</w:t>
      </w:r>
      <w:r>
        <w:rPr>
          <w:rtl w:val="true"/>
        </w:rPr>
        <w:t>...]</w:t>
      </w:r>
      <w:bookmarkEnd w:id="536"/>
    </w:p>
    <w:p>
      <w:pPr>
        <w:pStyle w:val="Heading4"/>
        <w:numPr>
          <w:ilvl w:val="3"/>
          <w:numId w:val="1"/>
        </w:numPr>
        <w:rPr/>
      </w:pPr>
      <w:bookmarkStart w:id="537" w:name="__RefHeading___Toc4100113_3381743652"/>
      <w:bookmarkStart w:id="538" w:name="_Toc224"/>
      <w:bookmarkEnd w:id="537"/>
      <w:r>
        <w:rPr>
          <w:rtl w:val="true"/>
        </w:rPr>
        <w:t>اشارة</w:t>
      </w:r>
      <w:bookmarkEnd w:id="5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بيت اختار اللّه لنا الآخرة على الدّنيا،و إنّ أهل بيتي هؤلاء سيقتلون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سيلقون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بعدي بلاء و تطريدا و تشريدا،حتّى يأتي قوم من هاهنا،من نحو المشرق،أصحاب رايات سود،يسألون الحقّ فلا يعطونه،مرّتين أو ثلاثا،فيقاتلون فينصرون،فيعطون ما سألوا فلا يقبلوها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يدفعوها إلى رجل من أهل بيتي،فيملؤها عدلا كما ملؤوها ظلما،فمن أدرك ذلك منكم فليأتهم و لو حبوا على الثّلج،فإنّه المهديّ</w:t>
      </w:r>
      <w:r>
        <w:rPr>
          <w:rFonts w:eastAsia="Amiri" w:cs="Amiri" w:ascii="Amiri" w:hAnsi="Amiri"/>
          <w:color w:val="111111"/>
          <w:sz w:val="28"/>
          <w:szCs w:val="28"/>
          <w:rtl w:val="true"/>
          <w:lang w:bidi="ar-SA"/>
        </w:rPr>
        <w:t>»*.</w:t>
      </w:r>
    </w:p>
    <w:p>
      <w:pPr>
        <w:pStyle w:val="Heading4"/>
        <w:numPr>
          <w:ilvl w:val="3"/>
          <w:numId w:val="1"/>
        </w:numPr>
        <w:rPr/>
      </w:pPr>
      <w:bookmarkStart w:id="539" w:name="__RefHeading___Toc4100115_3381743652"/>
      <w:bookmarkStart w:id="540" w:name="_Toc225"/>
      <w:bookmarkEnd w:id="539"/>
      <w:r>
        <w:rPr>
          <w:rtl w:val="true"/>
        </w:rPr>
        <w:t>المصادر</w:t>
      </w:r>
      <w:bookmarkEnd w:id="5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فضيل و عبد اللّه بن إدريس و جرير،عن يزيد بن أبي زياد،عن إبراهيم،عن علقمة،عن عبد اللّه رضي اللّه عنهم،قال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نحن عند رسول اللّه صلى اللّه عليه و سلم،إذ جاء فتية من بني هاشم،فتغيّر لونه،فقلنا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اللّه،ما نزال نرى في وجهك شيئا نكرهه،فقال</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معاوية بن هشام،عن علي بن صالح، </w:t>
      </w:r>
    </w:p>
    <w:p>
      <w:pPr>
        <w:pStyle w:val="BookText"/>
        <w:rPr/>
      </w:pPr>
      <w:r>
        <w:rPr>
          <w:rFonts w:ascii="Amiri" w:hAnsi="Amiri" w:eastAsia="Amiri" w:cs="Amiri"/>
          <w:color w:val="111111"/>
          <w:sz w:val="28"/>
          <w:sz w:val="28"/>
          <w:szCs w:val="28"/>
          <w:rtl w:val="true"/>
          <w:lang w:bidi="ar-SA"/>
        </w:rPr>
        <w:t>عن يزيد بن أبي زياد،عن إبراهيم،عن علقمة،عن عبد اللّه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نحن عند رسول اللّه صلى اللّه عليه و سلم إذ أقبل فتية من بني هاشم،فلمّا رآهم النّبيّ صلى اللّه عليه و سلم اغرورقت عيناه و تغيّر لونه،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نزال نرى في وجهك شيئا نكرهه؟قال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بيت اختار لنا اللّه الآخرة على الدّنيا،و إنّ أهل بيتي سيلقون بعدي بلاء و تشريدا و تطريدا،حتّى يأتي قوم من قبل المشرق معهم رايات سود،يسألون الحقّ فلا يعطونه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فيقاتلون فينصرون فيعطون ما سألوا فلا يقبلونه،حتّى يدفعوا إلى رجل من أهل بيتي،فيملؤها قسطا كما ملؤوها جورا،فمن أدرك ذلك منكم فليأتهم و لو حبوا على الثّلج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السري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ينابيع المودّة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شيبة،بتفاوت يسير،بسند آخر،عن عبد اللّه،و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فيسألون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يدفعوها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سند بيان الشافعي،و لم نجده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شيبة،بسنده اليه،إلى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تطريدا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الزخّار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حمّاد،بتفاوت، و بسنده،و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أثرة و تطريدا في البلاد حتى يبعث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فيظهرون حتى يرفعوها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رايات 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فيعطون ما سألوا فلا يقبلوها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بيتي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ملاحم ابن طاووس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 الأسماء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شيبة،بسند آخر،عن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فليأتها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آخر،عن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الصحابة،الهيثم بن كليب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ابن مسعود،و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نحن عند رسول اللّه صلى اللّه عليه و سلم إذ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يجيء قوم من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بيده نحو المشرق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رايات سود يسألون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شيبة،بتفاوت يسير،بسند آخر،عن ابن مسعود،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فيقاتلون فيظهرون فيعطون ما سألوا</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للشاشي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حمّاد،و بسنده،بتفاوت،و ليس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صدر الحديث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تطريدا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يجيء قوم من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حمّاد،و بسنده،بتفاوت،و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بيت اختار اللّه لنا الآخرة على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من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فلا يعطونه مرّتين أو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يقبلوها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المنادي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حمّاد،بتفاوت يسير،بسند آخر،عن ابن مسعود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حمّاد،و بسنده، 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فيعطون ما سألوا فلا يقبلوها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عبد اللّه بن مسعود رضي اللّه عنهم،قال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أتينا رسول اللّه صلى اللّه عليه و سلم،فخرج إلينا مستبشرا يعرف السّرور في وجهه،فما سألناه عن شيء إلاّ أخبرنا به، و لا سكتنا إلاّ ابتدأنا،حتّى مرّت فتية من بني هاشم،فيهم الحسن و الحسين،فلمّا رآهم التزمهم و انهملت عيناه،فقلنا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سيلقى أهل بيتي من بعدي تطريدا و تشريدا في البلاد،حتّى ترتفع رايات سود من المشرق،فيسألون الحقّ فلا يعطونه،ثمّ يسألونه فلا يعطونه،ثمّ يسألونه فلا يعطونه،فيقاتلون فينصرون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أدركه منكم أو من أعقابكم فليأت إمام أهل بيتي و لو حبوا على الثّلج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رايات هدى يدفعونها إلى رجل من أهل بيتي يواطئ اسمه اسمي و اسم أبيه اسم أبي،فيملك الأرض فيملؤها قسطا و عدلا كما ملئت جورا و ظلما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 للداني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شيبة،بتفاوت يسير،بسنده إليه،ثم بسنده،و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حبوا على الرّكب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ذخائر العقبى،و لم نجده في ترتيبه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أبي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الزجاجة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شيبة،بسنده،بتفاوت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يدفعوا</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شيبة،بتفاوت يسير،بسنده إلى أبي داود السجستاني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بسند أبي داود،و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فيعطون ما شاءوا و لا </w:t>
      </w:r>
    </w:p>
    <w:p>
      <w:pPr>
        <w:pStyle w:val="BookText"/>
        <w:rPr/>
      </w:pPr>
      <w:r>
        <w:rPr>
          <w:rFonts w:ascii="Amiri" w:hAnsi="Amiri" w:eastAsia="Amiri" w:cs="Amiri"/>
          <w:color w:val="111111"/>
          <w:sz w:val="28"/>
          <w:sz w:val="28"/>
          <w:szCs w:val="28"/>
          <w:rtl w:val="true"/>
          <w:lang w:bidi="ar-SA"/>
        </w:rPr>
        <w:t>يقبلونه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نجده في سنن أبي داود،و يحتمل أن يكون اسم أبي داود سهوا بدل ابن ماجة، أو يكون الحديث سقط من نسخة أبي داود،و له أمثال بعضها طبيعي،و بعضها غير طبيعي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الحاكم،و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أبو نعيم الإصبهاني،و الإمام أبو عبد اللّه محمد بن يزيد بن ماجة،و الحافظ أبو عبد اللّه نعيم بن حمّاد،كلّهم بمعناه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مرّت فئة من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رآهم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بممرّهم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 أو من أعقابكم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شيبة،مرسلا،عن عبد اللّه بن مسعود،و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إثرة و شدّة و تطريدا في البلاد،و يعطون ما شاؤوا فلا يقبلونه حتّى يدفعوها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العقيلي بسنده عن عبد اللّه بن مسعود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 المنيف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زوائد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الفتن لابن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استجلاب ارتقاء الغرف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ابن ماجة،بتفاوت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أبي شيبة،و ابن ماجة عن عبد اللّه بن مسعود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حمّاد،بتفاوت يسير،و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أبي شيبة،و نعيم بن حمّاد في الفتن،و ابن ماجة،و أبو نعيم،عن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معهم رايات 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حمّاد،بتفاوت يسير،من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 كما ملئت 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الحاكم،و أبو نعيم،عن ابن مسعود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الحاكم،إلى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رايات هدى</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الحاكم،مرسلا،عن ابن مسعود، بتقديم و تأخير،و بتفاوت،و ليس فيه صدر الحديث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 نكرهه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يسألونه فلا يعطونه ثمّ يسألونه فلا يعطونه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قوم من قبل </w:t>
      </w:r>
    </w:p>
    <w:p>
      <w:pPr>
        <w:pStyle w:val="BookText"/>
        <w:rPr/>
      </w:pPr>
      <w:r>
        <w:rPr>
          <w:rFonts w:ascii="Amiri" w:hAnsi="Amiri" w:eastAsia="Amiri" w:cs="Amiri"/>
          <w:color w:val="111111"/>
          <w:sz w:val="28"/>
          <w:sz w:val="28"/>
          <w:szCs w:val="28"/>
          <w:rtl w:val="true"/>
          <w:lang w:bidi="ar-SA"/>
        </w:rPr>
        <w:t>المشرق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ترتفع رايات سود من المشرق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ماجة،و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بلاء شديدا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فيها خليفة اللّه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المصنّف لابن أبي شيبة،و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مستدرك الحاكم،إلى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رايات 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بتقديم و تأخير،عن ابن ماجة،و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الشوكاني في التوضيح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الإذاعة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ذخائر العقبى،و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أبو حاتم،و ابن حبّان،و أخرجه ابن السري بتغيير بعض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ابن ماجة،و الحاكم في المستدرك،هكذا ذكره الشوكاني في التوضيح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خلدون في العبر،و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يعرف عند المحدّثين بحديث الرايات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رأب الصدع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حمّاد،بتفاوت،و بسند آخر،عن ابن مسعود،و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تشريدا و تطريدا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الزمان فليجئهم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منكم فليأتهم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العطر الوردي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ماجة،و قال في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حبوا على الثّلج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يأتيهم و لو بلغ أشدّ الصعوبات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الحاكم،بتفاوت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 ثقات إلاّ حبان،قال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بالقويّ عندهم لكنّه ينفرد به أيضا،بل ورد من طريق آخر</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مستدرك الحاكم،بتقديم و تأخير،عن ابن ماجة،و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 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بن أبي شيبة ثقة من رجال الصحيحين،و معاوية بن هشام ثقة روى له مسلم و الأربعة و وثّقه أبو داود،و شيخه علي بن عاصم من رجال مسلم أيضا،و وثّقه أحمد و ابن معين و النسائي و العجلي و ابن سعد و جماعة،و يزيد بن أبي زياد القرشي الهاشمي، </w:t>
      </w:r>
    </w:p>
    <w:p>
      <w:pPr>
        <w:pStyle w:val="BookText"/>
        <w:rPr/>
      </w:pPr>
      <w:r>
        <w:rPr>
          <w:rFonts w:ascii="Amiri" w:hAnsi="Amiri" w:eastAsia="Amiri" w:cs="Amiri"/>
          <w:color w:val="111111"/>
          <w:sz w:val="28"/>
          <w:sz w:val="28"/>
          <w:szCs w:val="28"/>
          <w:rtl w:val="true"/>
          <w:lang w:bidi="ar-SA"/>
        </w:rPr>
        <w:t>مولاهم الكوفي روى له البخاري تغليا و مسلم و الأربعة و فيه اختلاف،فذكره عند طعن الطاعن في هذا الحديث به،أمّا شيخه و شيخ شيخه فكلاهما ثقتان متّفق على الرواية عنهما،فالحديث على شرط مسلم،و قد رواه عن يزيد بن أبي زياد أيضا أبو بكر بن عيّاش،أخرجه أبو الشيخ في كتاب 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عبدان،ثنا ابن نمير،حدثنا أبو بكر بن عيّاش،عن يزيد بن أبي زياد،به مختصرا،فهذه متابعة قويّة لعاصم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 للكوفي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حمّاد،بسنده، 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فليأتها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فليأتهم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أبو إسحاق إبراهيم بن أحمد الطبري،قال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محمد بن زيد بن علي الخفري بالكوفة،قال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الحسين بن حفص،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إسحاق بن راشد،قال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سالم،عن مطر بن خليفة و صباح بن يحيى المزني و مندل بن علي،كلّهم عن يزيد بن أبي زياد،عن إبراهيم النخعي،عن علقمة،عن عبد اللّه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جلوسا عند النّبيّ ذات يوم فأقبل فتية من بني عبد المطّلب،فلمّا نظر إليهم رسول اللّه اغرورقت عيناه بالدّموع،فقلنا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اللّه،أرأيت شيئا تكرهه؟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حمّاد،بتفاوت يسير،و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يزالون كذلك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أدركه فليأته</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أبو المفضّل محمد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إسحاق بن البهلول القاضي،قال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سمرة بن حجر،عن حمزة النصيبي،عن زيد بن رفيع،عن أبي عبيدة،عن عبد اللّه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النبيّ إذ مرّ فتية من بني هاشم،كأنّ وجوههم المصابيح،فبكى النّبيّ،قلت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أهل بيت قد اختار اللّه لنا الآخرة على الدّنيا،و إنّه سيصيب أهل بيتي قتل و تطريد و تشريد </w:t>
      </w:r>
    </w:p>
    <w:p>
      <w:pPr>
        <w:pStyle w:val="BookText"/>
        <w:rPr/>
      </w:pPr>
      <w:r>
        <w:rPr>
          <w:rFonts w:ascii="Amiri" w:hAnsi="Amiri" w:eastAsia="Amiri" w:cs="Amiri"/>
          <w:color w:val="111111"/>
          <w:sz w:val="28"/>
          <w:sz w:val="28"/>
          <w:szCs w:val="28"/>
          <w:rtl w:val="true"/>
          <w:lang w:bidi="ar-SA"/>
        </w:rPr>
        <w:t>في البلاد،حتّى يتيح اللّه لنا راية تجيء من المشرق،من يهزّها يهزّ،و من يشاقّها يشاقّ،ثمّ يخرج عليهم رجل من أهل بيتي،اسمه كاسمي،و خلقه كخلقي،تؤوب إليه أمّتي كما تؤوب الطّير إلى أوكارها فيملأ الأرض عدلا كما ملئت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أبو المفضل،قال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 بن محمد بن مروان الكوفي الغزال ببغداد،قال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سالم الفرّاء،عن صباح بن يحيى و مطر بن خليفة،عن يزيد بن أبي زياد،عن إبراهيم النخعي،عن علقمة بن قيس،عن عبد اللّه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عمرو ابن قيس الملاني،عن الحكم بن عيينة،عن إبراهيم،عن عبيدة السلماني،عن عبد اللّه، و كلاهما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محمد بن الحسين بن حفص الخثعمي،و محمد بن جعفر ابن رباح الأشجعي،قالا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عبّاد بن يعقوب الأسدي،قالا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حنان بن سدير،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أختلف إلى عمرو بن قيس الملائي أتعلّم منه القرآن،و كان الناس يجيئونه و يسألون عن هذا الحديث حتى حفظته منه،فحدّثني عمرو بن قيس الملائي،عن الحكم ابن عيينة،عن إبراهيم،عن أبي عبيدة،عن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أتينا رسول اللّه فخرج إلينا مستبشرا يعرف السّرور في وجهه،فما سألناه عن شيء إلاّ أخبرنا،و لا سكتنا إلاّ ابتدأنا حتّى مرّت فتية من بني هاشم فيهم الحسن و الحسين،فلمّا رآهم خثر لهم و انهملت عيناه بالدّموع،فقلنا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اللّه،خرجت إلينا مستبشرا نعرف السّرور في وجهك،فما سألتك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أخبرتنا،و لا سكتنا إلاّ ابتدأتنا حتّى مرّت بك الفتية،فخثرت لهم و انهملت عيناك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فقال،كما في مستدرك الحاكم،بتفاوت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يعطون الّذي سألوا، أو من أبنائكم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حمّاد،بتفاوت يسير،قال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ذكره نعيم من حديث المهدي و نصرته لمن يخرج من 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فيملأ الأرض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حمّاد،بتفاوت يسير،عن فتن زكريّا،و قال</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سيصيبهم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يخرج قوم من هاهنا و أومأ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فيقاتلون و يصبرون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نحوه من عدّة طرق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الحسين بن محمد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مروان،قال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أبي،حدثنا إبراهيم بن هراسة،عن حمزة،عن الجزري،عن زيد بن رفيع،عن أبي عبيدة،عن عبد اللّه 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رسول اللّه صلى اللّه عليه و آله جالس إذ مرّ فتية من بني هاشم كأنّ وجوههم المصابيح،فبكى،فقلنا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اللّه،ما يبكيك؟قال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بيت اختار اللّه لنا الآخرة على الدنيا،و إن أهل بيتي سيلقون من بعدي قتلا و تطريدا، و تشريدا في البلاد حتى يفتح اللّه لهم راية تخرج من قبل المشرق فيها رجل منّي،اسمه كاسمي،و خلقه كخلقي،يؤوب الناس إليه كما تؤوب الطير إلى أو كارها،و كما تؤوب النحل إلى يعسوبها،يملأها عدلا كما ملئت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دلائل الإمامة،الرواية الرابعة،بسنده،و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يسألون فلا يعطونه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يقبلونه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أبناء أبنائكم،أو من أبناء أبناء أبنائكم،أو من أبناء أبناء أبناء أبنائكم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 بن محمد السري،قال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إسماعيل الحريري،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علي الحريري،قال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يعلى الأسلمي،قال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شريك،عن جابر،عن تميم بن حذلم،و عن عبد الواحد ذكره،عن ابن عباس،و ذكره جابر،عن زيد بن حسن بنو محمد بن عبد المطّلب،و كلّهم ذكر أنّ النبي صلى اللّه عليه و سلم بينما هو جالس إذ مرّ به فتية من بني هاشم فتغيّر لونه،و اغرورقت عيناه بالدموع،فقال له بعض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تراك نرى في وجهك تغيّرا يسوؤنا؟فقال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بيت اختار اللّه لنا الآخرة على الدنيا،و إن أهل بيتي سيلقون بعدي بلاء شديدا و تشريدا،ثم يبعث اللّه قوما في آخر الزمان من أطراف الأرض يجتمعون كما يجتمع قزع السحاب خريفا فيبايعون رجلا منّي،فيملأ اللّه به الأرض عدلا كما ملئت جورا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شيبة،بتفاوت يسير،عن أربعين 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ابن عبّاس،كما في الدّر النظيم</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دلائل الإمامة الثالثة،بتفاوت يسير،عن عبد اللّه بن مسعود،و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أبناء أبنائكم فليأتوا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بيت اختار اللّه لنا الآخرة على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محمد بن يوسف الشافعي في كتاب البيان على ما نقله علي بن عيسى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شيبة،بتفاوت يسير،عن أربعين أبي نعيم،و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استطاع منكم فليأتهم و لو حبوا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شيبة،عن أربعين أبي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الغمّة،الرواية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جامع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المهدي المنتظر للمغربي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جامع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ابن ماجة،مرسلا،عن عبد اللّه بن مسعود،بتفاوت يسير، 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أهل بيتي سيلقون بعدي بلاء و تشريدا و تطريدا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جامع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جامع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حمّاد،بسنده،و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جلوسا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ماجة</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دلائل الامامة</w:t>
      </w:r>
      <w:r>
        <w:rPr>
          <w:rFonts w:eastAsia="Amiri" w:cs="Amiri" w:ascii="Amiri" w:hAnsi="Amiri"/>
          <w:color w:val="111111"/>
          <w:sz w:val="28"/>
          <w:szCs w:val="28"/>
          <w:rtl w:val="true"/>
          <w:lang w:bidi="ar-SA"/>
        </w:rPr>
        <w:t>.</w:t>
      </w:r>
      <w:bookmarkStart w:id="541" w:name="pg14112_147338"/>
    </w:p>
    <w:p>
      <w:pPr>
        <w:pStyle w:val="Heading3"/>
        <w:numPr>
          <w:ilvl w:val="2"/>
          <w:numId w:val="1"/>
        </w:numPr>
        <w:rPr/>
      </w:pPr>
      <w:bookmarkStart w:id="542" w:name="__RefHeading___Toc4100117_3381743652"/>
      <w:bookmarkStart w:id="543" w:name="_Toc226"/>
      <w:bookmarkEnd w:id="541"/>
      <w:bookmarkEnd w:id="542"/>
      <w:r>
        <w:rPr>
          <w:rtl w:val="true"/>
        </w:rPr>
        <w:t>[[</w:t>
      </w:r>
      <w:r>
        <w:rPr/>
        <w:t>249</w:t>
      </w:r>
      <w:r>
        <w:rPr>
          <w:rtl w:val="true"/>
        </w:rPr>
        <w:t>]</w:t>
      </w:r>
      <w:r>
        <w:rPr/>
        <w:t>5</w:t>
      </w:r>
      <w:r>
        <w:rPr>
          <w:rtl w:val="true"/>
        </w:rPr>
        <w:t>-«</w:t>
      </w:r>
      <w:r>
        <w:rPr>
          <w:rtl w:val="true"/>
        </w:rPr>
        <w:t>ذكر بلاء يلقاه أهل بيته حتّى يبعث اللّه راية من المشرق سوداء</w:t>
      </w:r>
      <w:r>
        <w:rPr>
          <w:rtl w:val="true"/>
        </w:rPr>
        <w:t>]</w:t>
      </w:r>
      <w:bookmarkEnd w:id="543"/>
    </w:p>
    <w:p>
      <w:pPr>
        <w:pStyle w:val="Heading4"/>
        <w:numPr>
          <w:ilvl w:val="3"/>
          <w:numId w:val="1"/>
        </w:numPr>
        <w:rPr/>
      </w:pPr>
      <w:bookmarkStart w:id="544" w:name="__RefHeading___Toc4100119_3381743652"/>
      <w:bookmarkStart w:id="545" w:name="_Toc227"/>
      <w:bookmarkEnd w:id="544"/>
      <w:r>
        <w:rPr>
          <w:rtl w:val="true"/>
        </w:rPr>
        <w:t>اشارة</w:t>
      </w:r>
      <w:bookmarkEnd w:id="5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بلاء يلقاه أهل بيته حتّى يبعث اللّه راية من المشرق سوداء، من نصرها نصره اللّه،و من خذلها خذله اللّه حتّى يأتوا رجلا اسمه كاسمي،فيولّيه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فيولّونه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أمرهم،فيؤيّده اللّه و ينصره</w:t>
      </w:r>
      <w:r>
        <w:rPr>
          <w:rFonts w:eastAsia="Amiri" w:cs="Amiri" w:ascii="Amiri" w:hAnsi="Amiri"/>
          <w:color w:val="111111"/>
          <w:sz w:val="28"/>
          <w:szCs w:val="28"/>
          <w:rtl w:val="true"/>
          <w:lang w:bidi="ar-SA"/>
        </w:rPr>
        <w:t>»*.</w:t>
      </w:r>
    </w:p>
    <w:p>
      <w:pPr>
        <w:pStyle w:val="Heading4"/>
        <w:numPr>
          <w:ilvl w:val="3"/>
          <w:numId w:val="1"/>
        </w:numPr>
        <w:rPr/>
      </w:pPr>
      <w:bookmarkStart w:id="546" w:name="__RefHeading___Toc4100121_3381743652"/>
      <w:bookmarkStart w:id="547" w:name="_Toc228"/>
      <w:bookmarkEnd w:id="546"/>
      <w:r>
        <w:rPr>
          <w:rtl w:val="true"/>
        </w:rPr>
        <w:t>المصادر</w:t>
      </w:r>
      <w:bookmarkEnd w:id="5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مروان،عن العلاء بن عتبة،عن الحسن،أن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فيولّونه أمرهم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فيولّونه أمرهم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 السيوطي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الفتن لابن حمّاد،من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يبعث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فيولّوه أمرهم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عقد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المهدي المنتظر</w:t>
      </w:r>
      <w:r>
        <w:rPr>
          <w:rFonts w:eastAsia="Amiri" w:cs="Amiri" w:ascii="Amiri" w:hAnsi="Amiri"/>
          <w:color w:val="111111"/>
          <w:sz w:val="28"/>
          <w:szCs w:val="28"/>
          <w:rtl w:val="true"/>
          <w:lang w:bidi="ar-SA"/>
        </w:rPr>
        <w:t>.</w:t>
      </w:r>
    </w:p>
    <w:p>
      <w:pPr>
        <w:pStyle w:val="Heading3"/>
        <w:numPr>
          <w:ilvl w:val="2"/>
          <w:numId w:val="1"/>
        </w:numPr>
        <w:rPr/>
      </w:pPr>
      <w:bookmarkStart w:id="548" w:name="__RefHeading___Toc4100123_3381743652"/>
      <w:bookmarkStart w:id="549" w:name="_Toc229"/>
      <w:bookmarkEnd w:id="548"/>
      <w:r>
        <w:rPr>
          <w:rtl w:val="true"/>
        </w:rPr>
        <w:t>[[</w:t>
      </w:r>
      <w:r>
        <w:rPr/>
        <w:t>250</w:t>
      </w:r>
      <w:r>
        <w:rPr>
          <w:rtl w:val="true"/>
        </w:rPr>
        <w:t>]</w:t>
      </w:r>
      <w:r>
        <w:rPr/>
        <w:t>6</w:t>
      </w:r>
      <w:r>
        <w:rPr>
          <w:rtl w:val="true"/>
        </w:rPr>
        <w:t>-«</w:t>
      </w:r>
      <w:r>
        <w:rPr>
          <w:rtl w:val="true"/>
        </w:rPr>
        <w:t>يخرج ناس من المشرق،فيوطّئون للمهديّ</w:t>
      </w:r>
      <w:r>
        <w:rPr>
          <w:rtl w:val="true"/>
        </w:rPr>
        <w:t>»]</w:t>
      </w:r>
      <w:bookmarkEnd w:id="549"/>
    </w:p>
    <w:p>
      <w:pPr>
        <w:pStyle w:val="Heading4"/>
        <w:numPr>
          <w:ilvl w:val="3"/>
          <w:numId w:val="1"/>
        </w:numPr>
        <w:rPr/>
      </w:pPr>
      <w:bookmarkStart w:id="550" w:name="__RefHeading___Toc4100125_3381743652"/>
      <w:bookmarkStart w:id="551" w:name="_Toc230"/>
      <w:bookmarkEnd w:id="550"/>
      <w:r>
        <w:rPr>
          <w:rtl w:val="true"/>
        </w:rPr>
        <w:t>اشارة</w:t>
      </w:r>
      <w:bookmarkEnd w:id="5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ناس من المشرق،فيوطّئون للمهديّ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وطّأ له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جهّزه و هيّأه</w:t>
      </w:r>
      <w:r>
        <w:rPr>
          <w:rFonts w:eastAsia="Amiri" w:cs="Amiri" w:ascii="Amiri" w:hAnsi="Amiri"/>
          <w:color w:val="111111"/>
          <w:sz w:val="28"/>
          <w:szCs w:val="28"/>
          <w:rtl w:val="true"/>
          <w:lang w:bidi="ar-SA"/>
        </w:rPr>
        <w:t>.</w:t>
      </w:r>
    </w:p>
    <w:p>
      <w:pPr>
        <w:pStyle w:val="Heading4"/>
        <w:numPr>
          <w:ilvl w:val="3"/>
          <w:numId w:val="1"/>
        </w:numPr>
        <w:rPr/>
      </w:pPr>
      <w:bookmarkStart w:id="552" w:name="__RefHeading___Toc4100127_3381743652"/>
      <w:bookmarkStart w:id="553" w:name="_Toc231"/>
      <w:bookmarkEnd w:id="552"/>
      <w:r>
        <w:rPr>
          <w:rtl w:val="true"/>
        </w:rPr>
        <w:t>المصادر</w:t>
      </w:r>
      <w:bookmarkEnd w:id="553"/>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حرملة بن يحيى المصري،و إبراهيم بن سعيد الجوهري،قالا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ثنا أبو صالح عبد الغفّار بن داود الحرّاني،ثنا ابن لهيعة،عن أبي </w:t>
      </w:r>
    </w:p>
    <w:p>
      <w:pPr>
        <w:pStyle w:val="BookText"/>
        <w:rPr/>
      </w:pPr>
      <w:r>
        <w:rPr>
          <w:rFonts w:ascii="Amiri" w:hAnsi="Amiri" w:eastAsia="Amiri" w:cs="Amiri"/>
          <w:color w:val="111111"/>
          <w:sz w:val="28"/>
          <w:sz w:val="28"/>
          <w:szCs w:val="28"/>
          <w:rtl w:val="true"/>
          <w:lang w:bidi="ar-SA"/>
        </w:rPr>
        <w:t>زرعة عمرو بن جابر الحضرمي،عن عبد اللّه بن الحارث بن جزء الزبيدي،قال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رشدين،قال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سفيان الحضرمي،قال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لهيعة،عن أبي زرعة عمرو بن جابر،عن عبد اللّه بن الحارث بن جزء الزبيدي،قال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سلم،كما في سنن ابن ماجة،بتفاوت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عقد الدرر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الزجاجة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إلى ابن ماجة،و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صحيح روته الثقاة و الأثبات،أخرجه الحافظ أبو عبد اللّه بن ماجة القزويني في سننه كما أخرجناه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الحافظ أبو عبد اللّه محمد بن يزيد بن ماجة القزويني في سننه،و الحافظ أبو بكر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أناس من المشرق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ابن ماجة،بسنده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خريدة العجائب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فيه عن عبّاس بن عبد المطّلب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أقبلت الرّايات السّود من المشرق،يوطّئ أصحابها للمهديّ سلطانه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 المنيف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ماجة،و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المشرق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ماجة،بسنده،و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ابن ماجة،و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الطبراني في 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زوائد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 للحاوي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ابن ماجة</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ينابيع المودةّ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ابن ماجة،مرسلا،عن عبد اللّه بن الحارث بن الجزء،بتفاوت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الرواية السابقة سندا و متنا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سنن ابن ماجة،بتفاوت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ماجة،و الطبراني في 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خلدون،و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صحيح،و محمد ابن مروان ثقة،كما نقله الطاعن عن يحيى بن معين،و أبي داود،و ابن حبّان،على اختلاف عباراتهم و تنوّعها في توثيقه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أبي زرعة غير مقبول،إذ لم يبيّن سببه مع ثبوت العدالة و التوثيق له من غيره،بل ممّن هو أشدّ منه في الرجال و هو يحيى بن معين، و كذا ترك عبد اللّه بن أحمد الرواية عنه،و أمّا قول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نعلم أنّه تابعه عليه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كان مراده المتابعة التامّة عن شيخه فيمكن،و إن كان مراده مطلق المتابعة فغير مسلّم ما ادّعاه،فقد توبع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ماجة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فرائد السمطين</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بيان الشافعي</w:t>
      </w:r>
      <w:r>
        <w:rPr>
          <w:rFonts w:eastAsia="Amiri" w:cs="Amiri" w:ascii="Amiri" w:hAnsi="Amiri"/>
          <w:color w:val="111111"/>
          <w:sz w:val="28"/>
          <w:szCs w:val="28"/>
          <w:rtl w:val="true"/>
          <w:lang w:bidi="ar-SA"/>
        </w:rPr>
        <w:t xml:space="preserve">. </w:t>
      </w:r>
      <w:bookmarkStart w:id="554" w:name="pg14112_147341"/>
    </w:p>
    <w:p>
      <w:pPr>
        <w:pStyle w:val="BookText"/>
        <w:rPr/>
      </w:pPr>
      <w:bookmarkEnd w:id="5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ماجة و بيان الشافعي و ينابيع المودّة و منتخب كنز العمّال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عقد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جامع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ابن ماجة،مرسلا،عن عبد اللّه بن الحارث بن جزء</w:t>
      </w:r>
      <w:r>
        <w:rPr>
          <w:rFonts w:eastAsia="Amiri" w:cs="Amiri" w:ascii="Amiri" w:hAnsi="Amiri"/>
          <w:color w:val="111111"/>
          <w:sz w:val="28"/>
          <w:szCs w:val="28"/>
          <w:rtl w:val="true"/>
          <w:lang w:bidi="ar-SA"/>
        </w:rPr>
        <w:t>.</w:t>
      </w:r>
    </w:p>
    <w:p>
      <w:pPr>
        <w:pStyle w:val="Heading3"/>
        <w:numPr>
          <w:ilvl w:val="2"/>
          <w:numId w:val="1"/>
        </w:numPr>
        <w:rPr/>
      </w:pPr>
      <w:bookmarkStart w:id="555" w:name="__RefHeading___Toc4100129_3381743652"/>
      <w:bookmarkStart w:id="556" w:name="_Toc232"/>
      <w:bookmarkEnd w:id="555"/>
      <w:r>
        <w:rPr>
          <w:rtl w:val="true"/>
        </w:rPr>
        <w:t>[[</w:t>
      </w:r>
      <w:r>
        <w:rPr/>
        <w:t>251</w:t>
      </w:r>
      <w:r>
        <w:rPr>
          <w:rtl w:val="true"/>
        </w:rPr>
        <w:t>]</w:t>
      </w:r>
      <w:r>
        <w:rPr/>
        <w:t>7</w:t>
      </w:r>
      <w:r>
        <w:rPr>
          <w:rtl w:val="true"/>
        </w:rPr>
        <w:t>-«</w:t>
      </w:r>
      <w:r>
        <w:rPr>
          <w:rtl w:val="true"/>
        </w:rPr>
        <w:t>تجيء الرّايات السود من قبل المشرق كأنّ قلوبهم زبر الحديد</w:t>
      </w:r>
      <w:r>
        <w:rPr>
          <w:rtl w:val="true"/>
        </w:rPr>
        <w:t>]</w:t>
      </w:r>
      <w:bookmarkEnd w:id="556"/>
    </w:p>
    <w:p>
      <w:pPr>
        <w:pStyle w:val="Heading4"/>
        <w:numPr>
          <w:ilvl w:val="3"/>
          <w:numId w:val="1"/>
        </w:numPr>
        <w:rPr/>
      </w:pPr>
      <w:bookmarkStart w:id="557" w:name="__RefHeading___Toc4100131_3381743652"/>
      <w:bookmarkStart w:id="558" w:name="_Toc233"/>
      <w:bookmarkEnd w:id="557"/>
      <w:r>
        <w:rPr>
          <w:rtl w:val="true"/>
        </w:rPr>
        <w:t>اشارة</w:t>
      </w:r>
      <w:bookmarkEnd w:id="5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تجيء الرّايات السود من قبل المشرق كأنّ قلوبهم زبر الحديد، فمن سمع بهم فليأتهم فيبايعهم و لو حبوا على الثّلج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زبر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قطعه الصلبة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حبوا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لو زحفا على الأيدي و الأرجل على الثلج</w:t>
      </w:r>
      <w:r>
        <w:rPr>
          <w:rFonts w:eastAsia="Amiri" w:cs="Amiri" w:ascii="Amiri" w:hAnsi="Amiri"/>
          <w:color w:val="111111"/>
          <w:sz w:val="28"/>
          <w:szCs w:val="28"/>
          <w:rtl w:val="true"/>
          <w:lang w:bidi="ar-SA"/>
        </w:rPr>
        <w:t>.</w:t>
      </w:r>
    </w:p>
    <w:p>
      <w:pPr>
        <w:pStyle w:val="Heading4"/>
        <w:numPr>
          <w:ilvl w:val="3"/>
          <w:numId w:val="1"/>
        </w:numPr>
        <w:rPr/>
      </w:pPr>
      <w:bookmarkStart w:id="559" w:name="__RefHeading___Toc4100133_3381743652"/>
      <w:bookmarkStart w:id="560" w:name="_Toc234"/>
      <w:bookmarkEnd w:id="559"/>
      <w:r>
        <w:rPr>
          <w:rtl w:val="true"/>
        </w:rPr>
        <w:t>المصادر</w:t>
      </w:r>
      <w:bookmarkEnd w:id="5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الحسن بن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عرف السيوطي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عقد الدرر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نعيم في صفة المهدي،عن ثوبان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بن المختار،عن خالد الحذّاء،كما في عقد الدرر،بتفاوت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يأتوا مدينة دمشق فيهدمونها حجرا حجرا،و يقتلون بها أبناء الملوك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فيبايعهم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عقد الدرر،و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الحسن بن سفيان و أبو نعيم،عن ثوبان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عقد الدرر،مرسلا،عن ثوبان،عن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غاية المرام</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61" w:name="pg14112_147342"/>
    </w:p>
    <w:p>
      <w:pPr>
        <w:pStyle w:val="BookText"/>
        <w:rPr/>
      </w:pPr>
      <w:bookmarkEnd w:id="5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عقد الدرر،بتفاوت يسير،عن أربعين أبي نعيم،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ليبايعهم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عقد الدرر،عن أربعين أبي نعيم،و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فيبايعهم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حلية الأبرار،عن أربعين أبي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عقد الدرر،بتفاوت يسير،بسنده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فيبايعهم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عقد الدرر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الرايات السود متعدّدة،و لعلّ أصلها حديث واحد تعدّدت رواياته، و الذي نطمئنّ إليه بعد تتبّعها أنّ أصل الحديث عن تمهيد قوم من خراسان للمهدي عجل اللّه تعالى فرجه الشريف كان موجودا قبل حركة العبّاسيّين،و أنّهم استفادوا منه و اتّخذوا شعار الرايات السود لهذا الغرض،و قد سبّب ذلك أن طرأ على رواية الحديث تغييرات ما،و لذا فإنّ رواية الرواة الذين كانوا مخالفين لبني العبّاس تكون أوثق و أبعد عن التهمة و الشكّ</w:t>
      </w:r>
      <w:r>
        <w:rPr>
          <w:rFonts w:eastAsia="Amiri" w:cs="Amiri" w:ascii="Amiri" w:hAnsi="Amiri"/>
          <w:color w:val="111111"/>
          <w:sz w:val="28"/>
          <w:szCs w:val="28"/>
          <w:rtl w:val="true"/>
          <w:lang w:bidi="ar-SA"/>
        </w:rPr>
        <w:t>».</w:t>
      </w:r>
    </w:p>
    <w:p>
      <w:pPr>
        <w:pStyle w:val="Heading3"/>
        <w:numPr>
          <w:ilvl w:val="2"/>
          <w:numId w:val="1"/>
        </w:numPr>
        <w:rPr/>
      </w:pPr>
      <w:bookmarkStart w:id="562" w:name="__RefHeading___Toc4100135_3381743652"/>
      <w:bookmarkStart w:id="563" w:name="_Toc235"/>
      <w:bookmarkEnd w:id="562"/>
      <w:r>
        <w:rPr>
          <w:rtl w:val="true"/>
        </w:rPr>
        <w:t>[[</w:t>
      </w:r>
      <w:r>
        <w:rPr/>
        <w:t>252</w:t>
      </w:r>
      <w:r>
        <w:rPr>
          <w:rtl w:val="true"/>
        </w:rPr>
        <w:t>]</w:t>
      </w:r>
      <w:r>
        <w:rPr/>
        <w:t>8</w:t>
      </w:r>
      <w:r>
        <w:rPr>
          <w:rtl w:val="true"/>
        </w:rPr>
        <w:t>-«</w:t>
      </w:r>
      <w:r>
        <w:rPr>
          <w:rtl w:val="true"/>
        </w:rPr>
        <w:t>إذا رأيتم الرّايات السّود خرجت من قبل خراسان</w:t>
      </w:r>
      <w:r>
        <w:rPr>
          <w:rtl w:val="true"/>
        </w:rPr>
        <w:t>...]</w:t>
      </w:r>
      <w:bookmarkEnd w:id="563"/>
    </w:p>
    <w:p>
      <w:pPr>
        <w:pStyle w:val="Heading4"/>
        <w:numPr>
          <w:ilvl w:val="3"/>
          <w:numId w:val="1"/>
        </w:numPr>
        <w:rPr/>
      </w:pPr>
      <w:bookmarkStart w:id="564" w:name="__RefHeading___Toc4100137_3381743652"/>
      <w:bookmarkStart w:id="565" w:name="_Toc236"/>
      <w:bookmarkEnd w:id="564"/>
      <w:r>
        <w:rPr>
          <w:rtl w:val="true"/>
        </w:rPr>
        <w:t>اشارة</w:t>
      </w:r>
      <w:bookmarkEnd w:id="5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الرّايات السّود خرجت من قبل خراسان فأتوها و لو حبوا على الثّلج،فإنّ فيها خليفة اللّه المهديّ</w:t>
      </w:r>
      <w:r>
        <w:rPr>
          <w:rFonts w:eastAsia="Amiri" w:cs="Amiri" w:ascii="Amiri" w:hAnsi="Amiri"/>
          <w:color w:val="111111"/>
          <w:sz w:val="28"/>
          <w:szCs w:val="28"/>
          <w:rtl w:val="true"/>
          <w:lang w:bidi="ar-SA"/>
        </w:rPr>
        <w:t>»*.</w:t>
      </w:r>
    </w:p>
    <w:p>
      <w:pPr>
        <w:pStyle w:val="Heading4"/>
        <w:numPr>
          <w:ilvl w:val="3"/>
          <w:numId w:val="1"/>
        </w:numPr>
        <w:rPr/>
      </w:pPr>
      <w:bookmarkStart w:id="566" w:name="__RefHeading___Toc4100139_3381743652"/>
      <w:bookmarkStart w:id="567" w:name="_Toc237"/>
      <w:bookmarkEnd w:id="566"/>
      <w:r>
        <w:rPr>
          <w:rtl w:val="true"/>
        </w:rPr>
        <w:t>المصادر</w:t>
      </w:r>
      <w:bookmarkEnd w:id="5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نصر الخفّاف،عن مخلّد،عن أبي قلابة،عن ثوبان،قال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وكيع،عن شريك،عن علي ابن زيد،عن أبي قلابة،عن ثوبان،قال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حمّاد،و 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حبوا على الثّلج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المنادي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حمّاد،بسند آخر،عن ثوبان،و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حدّثنا أبو قلابة،فلم يذكر بين أبي قلابة و بين ثوبان أبا أسماء الرحبي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البدء و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ثوبان،عن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الرّايات السّود من قبل خراسان فاستقبلوها مشيا على أقدامكم،لأنّ فيها خليفة اللّه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ثوبان،كما في فتن ابن حمّاد،و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الثلج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على شرط الشيخين،و 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أبي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عقد الدرر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ثوبان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أقبلوا برايات السّود من عقب خراسان،فأتوها،و لو حبوا،فإنّ فيها خليفة اللّه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عبد الوهّاب بن عطاء،عن خالد الحذّاء،عن أبي قلابة،عن أبي أسماء،عن ثوبان،موقوفا،قال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الرّايات السّود خرجت من قبل خراسان فأتوها،فإنّ فيها خليفة اللّه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ثوبان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ستطلع عليكم رايات سود من قبل خراسان،فأتوها و لو حبوا على الثّلج،فإنّه خليفة اللّه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حمّاد،عن عبد اللّه،بتفاوت يسير،و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رأيتم،و لو حبوا على الثلج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المتناهية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حمّاد،بسند آخر،عن ثوبان،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حبوا على الثلج</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الحافظ أبو نعيم في صفة المهدي هكذا،و أخرجه الحافظ أبو عبد اللّه الحاكم في مستدركه بمعناه،و رواه الإمام أبو عمرو الداني في سننه، و الحافظ أبو عبد اللّه نعيم بن حمّاد في كتاب 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نجد في سنن الداني إلاّ فقرة مشابهة له من حديث 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صاحب عقد الدرر يقصده،لأنّ السند الذي ذكره سنده،و قد أوردناه في أحاديث الكنز</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ثوبان،عن النبي صلى اللّه عليه و سلم،كما في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خريدة العجائب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البدء و التاريخ،بسند يلتقي مع سنده من أبي قلابة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 المنيف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حمّاد،بسند آخر، عن ثوبان،بتفاوت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حبوا على الثلج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 الفردوس،العسقلاني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هامش الفردوس،بسند الفردوس إلى عبد الرزّاق ثم بسنده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حمّاد،بتفاوت يسير،عن أبي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أحمد،و نعيم بن حمّاد،و الحاكم،و أبو نعيم،عن ثوبان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الديلمي،مرسلا،عن ثوبان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أحمد،مرسلا،عن ثوبان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الفردوس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أحمد و نسيم ابن داود،و الحاكم،و أبو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حمّاد،بتفاوت يسير،مرسلا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الفتن لابن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مشكاة المصابيح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راموز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أحمد،و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حمّاد،بتفاوت يسير،عن أبي نعيم</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الجامع الصغير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مشكاة المصابيح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ثوبان،عن النبي صلى اللّه عليه و سلم كما في الفتن لابن حمّاد،و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العطر الوردي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ثوبان،عن النبي صلى اللّه عليه و سلم،كما في مسند أحمد،و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الإمام أحمد،و البيهقي،في دلائل النبوّة،و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فيها نصرته و إجابته،فلا ينافي أنّ ابتداء ظهوره إنّما يكون في الحرمين الشريفين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الفردوس،عن الديلمي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من 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50/2064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أحمد،مرسلا،عن أبي قلابة، عن ثوبان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حمّاد،مرسلا،عن ثوبان،بتفاوت يسير، 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حبوا على الثلج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الفتن لابن حمّاد،و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نصر الخفّاف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حمّاد،بتفاوت يسير،عن أربعين أبي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حمّاد،بتفاوت يسير،عن أربعين أبي نعيم</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حمّاد،بتفاوت يسير،عن أربعين أبي نعيم</w:t>
      </w:r>
      <w:r>
        <w:rPr>
          <w:rFonts w:eastAsia="Amiri" w:cs="Amiri" w:ascii="Amiri" w:hAnsi="Amiri"/>
          <w:color w:val="111111"/>
          <w:sz w:val="28"/>
          <w:szCs w:val="28"/>
          <w:rtl w:val="true"/>
          <w:lang w:bidi="ar-SA"/>
        </w:rPr>
        <w:t xml:space="preserve">. </w:t>
      </w:r>
      <w:bookmarkStart w:id="568" w:name="pg14112_147346"/>
    </w:p>
    <w:p>
      <w:pPr>
        <w:pStyle w:val="BookText"/>
        <w:rPr/>
      </w:pPr>
      <w:bookmarkEnd w:id="5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المهدي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تحفة الأحوذي بشرح جامع الترمذي،كما في رواية أحمد،بتفاوت، مرسلا،عن ثوبان،و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تنصب في مدينة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جامع الأحاديث،الرواية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الإذاعة</w:t>
      </w:r>
      <w:r>
        <w:rPr>
          <w:rFonts w:eastAsia="Amiri" w:cs="Amiri" w:ascii="Amiri" w:hAnsi="Amiri"/>
          <w:color w:val="111111"/>
          <w:sz w:val="28"/>
          <w:szCs w:val="28"/>
          <w:rtl w:val="true"/>
          <w:lang w:bidi="ar-SA"/>
        </w:rPr>
        <w:t>.</w:t>
      </w:r>
    </w:p>
    <w:p>
      <w:pPr>
        <w:pStyle w:val="Heading3"/>
        <w:numPr>
          <w:ilvl w:val="2"/>
          <w:numId w:val="1"/>
        </w:numPr>
        <w:rPr/>
      </w:pPr>
      <w:bookmarkStart w:id="569" w:name="__RefHeading___Toc4100141_3381743652"/>
      <w:bookmarkStart w:id="570" w:name="_Toc238"/>
      <w:bookmarkEnd w:id="569"/>
      <w:r>
        <w:rPr>
          <w:rtl w:val="true"/>
        </w:rPr>
        <w:t>[[</w:t>
      </w:r>
      <w:r>
        <w:rPr/>
        <w:t>253</w:t>
      </w:r>
      <w:r>
        <w:rPr>
          <w:rtl w:val="true"/>
        </w:rPr>
        <w:t>]</w:t>
      </w:r>
      <w:r>
        <w:rPr/>
        <w:t>9</w:t>
      </w:r>
      <w:r>
        <w:rPr>
          <w:rtl w:val="true"/>
        </w:rPr>
        <w:t>-«</w:t>
      </w:r>
      <w:r>
        <w:rPr>
          <w:rtl w:val="true"/>
        </w:rPr>
        <w:t>إذا خرجت الرايات السّود فاستوصوا بالفرس خيرا</w:t>
      </w:r>
      <w:r>
        <w:rPr>
          <w:rtl w:val="true"/>
        </w:rPr>
        <w:t>...]</w:t>
      </w:r>
      <w:bookmarkEnd w:id="570"/>
    </w:p>
    <w:p>
      <w:pPr>
        <w:pStyle w:val="Heading4"/>
        <w:numPr>
          <w:ilvl w:val="3"/>
          <w:numId w:val="1"/>
        </w:numPr>
        <w:rPr/>
      </w:pPr>
      <w:bookmarkStart w:id="571" w:name="__RefHeading___Toc4100143_3381743652"/>
      <w:bookmarkStart w:id="572" w:name="_Toc239"/>
      <w:bookmarkEnd w:id="571"/>
      <w:r>
        <w:rPr>
          <w:rtl w:val="true"/>
        </w:rPr>
        <w:t>اشارة</w:t>
      </w:r>
      <w:bookmarkEnd w:id="5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خرجت الرايات السّود فاستوصوا بالفرس خيرا،فإنّ دولتنا معهم</w:t>
      </w:r>
      <w:r>
        <w:rPr>
          <w:rFonts w:eastAsia="Amiri" w:cs="Amiri" w:ascii="Amiri" w:hAnsi="Amiri"/>
          <w:color w:val="111111"/>
          <w:sz w:val="28"/>
          <w:szCs w:val="28"/>
          <w:rtl w:val="true"/>
          <w:lang w:bidi="ar-SA"/>
        </w:rPr>
        <w:t>»*.</w:t>
      </w:r>
    </w:p>
    <w:p>
      <w:pPr>
        <w:pStyle w:val="Heading4"/>
        <w:numPr>
          <w:ilvl w:val="3"/>
          <w:numId w:val="1"/>
        </w:numPr>
        <w:rPr/>
      </w:pPr>
      <w:bookmarkStart w:id="573" w:name="__RefHeading___Toc4100145_3381743652"/>
      <w:bookmarkStart w:id="574" w:name="_Toc240"/>
      <w:bookmarkEnd w:id="573"/>
      <w:r>
        <w:rPr>
          <w:rtl w:val="true"/>
        </w:rPr>
        <w:t>المصادر</w:t>
      </w:r>
      <w:bookmarkEnd w:id="5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أحمد بن رزق،حدثنا أبو عبد اللّه محمد بن العباس بن أبي ذهل العصمي الهروي،حدثنا أبو إسحاق أحمد بن محمد بن يونس،حدثنا عبد اللّه بن محمد بن منصور،حدثنا سويد بن سعيد،حدثنا داود بن عبد الجبّار،حدثنا أبو شراعة،قال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ابن عباس في البيت،فقال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فيكم غريب؟قالوا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أحدثك ما سمعت من رسول اللّه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 هاهنا؟هات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أقبلت الرّايات السّود من قبل المشرق فإنّ أوّلها فتنة، و أوسطها هرج،و آخرها ضلالة</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راموز الأحاديث</w:t>
      </w:r>
      <w:r>
        <w:rPr>
          <w:rFonts w:eastAsia="Amiri" w:cs="Amiri" w:ascii="Amiri" w:hAnsi="Amiri"/>
          <w:color w:val="111111"/>
          <w:sz w:val="28"/>
          <w:szCs w:val="28"/>
          <w:rtl w:val="true"/>
          <w:lang w:bidi="ar-SA"/>
        </w:rPr>
        <w:t xml:space="preserve">. </w:t>
      </w:r>
      <w:bookmarkStart w:id="575" w:name="pg14112_147347"/>
    </w:p>
    <w:p>
      <w:pPr>
        <w:pStyle w:val="BookText"/>
        <w:rPr/>
      </w:pPr>
      <w:bookmarkEnd w:id="5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الخطيب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راموز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الخطيب،و الديلمي،عن ابن عباس و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أقبلت الرّايات السّود فأكرموا الفرس،فإنّ دولتكم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أشرنا في أوّل أحاديث أهل المشرق إلى تعدّد رواية الرايات السود،و قد تفرّد بهذه الرواية الخطيب البغدادي فيما نعلم</w:t>
      </w:r>
      <w:r>
        <w:rPr>
          <w:rFonts w:eastAsia="Amiri" w:cs="Amiri" w:ascii="Amiri" w:hAnsi="Amiri"/>
          <w:color w:val="111111"/>
          <w:sz w:val="28"/>
          <w:szCs w:val="28"/>
          <w:rtl w:val="true"/>
          <w:lang w:bidi="ar-SA"/>
        </w:rPr>
        <w:t>».</w:t>
      </w:r>
    </w:p>
    <w:p>
      <w:pPr>
        <w:pStyle w:val="Heading3"/>
        <w:numPr>
          <w:ilvl w:val="2"/>
          <w:numId w:val="1"/>
        </w:numPr>
        <w:rPr/>
      </w:pPr>
      <w:bookmarkStart w:id="576" w:name="__RefHeading___Toc4100147_3381743652"/>
      <w:bookmarkStart w:id="577" w:name="_Toc241"/>
      <w:bookmarkEnd w:id="576"/>
      <w:r>
        <w:rPr>
          <w:rtl w:val="true"/>
        </w:rPr>
        <w:t>[[</w:t>
      </w:r>
      <w:r>
        <w:rPr/>
        <w:t>254</w:t>
      </w:r>
      <w:r>
        <w:rPr>
          <w:rtl w:val="true"/>
        </w:rPr>
        <w:t>]</w:t>
      </w:r>
      <w:r>
        <w:rPr/>
        <w:t>10</w:t>
      </w:r>
      <w:r>
        <w:rPr>
          <w:rtl w:val="true"/>
        </w:rPr>
        <w:t>-«</w:t>
      </w:r>
      <w:r>
        <w:rPr>
          <w:rtl w:val="true"/>
        </w:rPr>
        <w:t>يخرج رجل من ولد الحسين من قبل المشرق</w:t>
      </w:r>
      <w:r>
        <w:rPr>
          <w:rtl w:val="true"/>
        </w:rPr>
        <w:t>...]</w:t>
      </w:r>
      <w:bookmarkEnd w:id="577"/>
    </w:p>
    <w:p>
      <w:pPr>
        <w:pStyle w:val="Heading4"/>
        <w:numPr>
          <w:ilvl w:val="3"/>
          <w:numId w:val="1"/>
        </w:numPr>
        <w:rPr/>
      </w:pPr>
      <w:bookmarkStart w:id="578" w:name="__RefHeading___Toc4100149_3381743652"/>
      <w:bookmarkStart w:id="579" w:name="_Toc242"/>
      <w:bookmarkEnd w:id="578"/>
      <w:r>
        <w:rPr>
          <w:rtl w:val="true"/>
        </w:rPr>
        <w:t>اشارة</w:t>
      </w:r>
      <w:bookmarkEnd w:id="5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رجل من ولد الحسين من قبل المشرق،لو استقبلته الجبال لهدمها و اتّخذ فيها طرقا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استقبلته الجبال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اعترضت طريقه</w:t>
      </w:r>
      <w:r>
        <w:rPr>
          <w:rFonts w:eastAsia="Amiri" w:cs="Amiri" w:ascii="Amiri" w:hAnsi="Amiri"/>
          <w:color w:val="111111"/>
          <w:sz w:val="28"/>
          <w:szCs w:val="28"/>
          <w:rtl w:val="true"/>
          <w:lang w:bidi="ar-SA"/>
        </w:rPr>
        <w:t>.</w:t>
      </w:r>
    </w:p>
    <w:p>
      <w:pPr>
        <w:pStyle w:val="Heading4"/>
        <w:numPr>
          <w:ilvl w:val="3"/>
          <w:numId w:val="1"/>
        </w:numPr>
        <w:rPr/>
      </w:pPr>
      <w:bookmarkStart w:id="580" w:name="__RefHeading___Toc4100151_3381743652"/>
      <w:bookmarkStart w:id="581" w:name="_Toc243"/>
      <w:bookmarkEnd w:id="580"/>
      <w:r>
        <w:rPr>
          <w:rtl w:val="true"/>
        </w:rPr>
        <w:t>المصادر</w:t>
      </w:r>
      <w:bookmarkEnd w:id="5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 و رشدين،عن ابن لهيعة،عن أبي قبيل،عن عبد اللّه بن عمر رضي اللّه عنهم،قال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رشدين،عن ابن لهيعة،عن أبي 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أيضا،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استقبلته الجبال الرّواسي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بيان الشافعي،و عقد الدرر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سند تلخيص المتشابه،و عرف السيوطي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عقد الدرر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بيان الشافعي</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المتشابه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أحمد بن محمد بن أحمد المجهد،ثنا أبو القاسم تمام ابن محمد بن عبد اللّه بن جعفر الرازي الحافظ بدمشق،و كتبه لي بخطّه،أنا الحسن بن حبيب بن عبد الملك الدمشقي،ثنا حجّاج بن الريّان سنة أربع و ستّين و مائتين و فيها مات و لم أسمع منه غيره،قال الوليد بن مسلم ثنا ابن لهيعة،عن أبي قبيل،عن عبد اللّه بن عمرو بن العاص،قال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رجل من ولد حسن من قبل المشرق لو استقبل به الجبال لهدّها فلا يؤخذ فيها طريق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محمد عبد الكريم بن حمزة،نبأنا عبد العزيز ابن أحمد،نبأنا تمّام،أنبأنا أبو علي الحسن بن حبيب،نبأنا حجّاج بن الريّان،أنبأنا الوليد ابن مسلم،أنبأنا ابن لهيعة،عن أبي قبيل،عن عبد اللّه بن عمرو بن العاص،قال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رجل من ولد حسن من قبل المشرق لو استقبل به الجبال لهدّها،و لا يجد فيها طريقا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حمّاد،بتفاوت يسير،بسنده إلى الطبراني، ثم بسنده إلى ابن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ولد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الأولى،بتفاوت يسير،قال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الحافظ أبو القاسم الطبراني في معجمه،و الحافظ أبو نعيم الإصبهاني،و الحافظ أبو عبد اللّه نعيم بن حمّاد في كتاب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الأولى،و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الحافظ أبو نعيم الإصبهاني،في صفة المهدي،و الحافظ أبو عبد اللّه نعيم بن حمّاد،و الحافظ أبو القاسم الطبراني في معجمه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المهدي من ولد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نعيم بن حمّاد،و ابن عساكر،و تمّام في فوائده عن عبد اللّه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حمّاد،بتفاوت يسير،مرسلا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مدينة دمشق،بتفاوت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 و اتّخذ فيها طريقا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الفتن لابن حمّاد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الأولى،بتفاوت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عبد اللّه بن عمر،كما في ملاحم ابن طاووس 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بيان الشافعي</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حمّاد،الرواية الاولى</w:t>
      </w:r>
      <w:r>
        <w:rPr>
          <w:rFonts w:eastAsia="Amiri" w:cs="Amiri" w:ascii="Amiri" w:hAnsi="Amiri"/>
          <w:color w:val="111111"/>
          <w:sz w:val="28"/>
          <w:szCs w:val="28"/>
          <w:rtl w:val="true"/>
          <w:lang w:bidi="ar-SA"/>
        </w:rPr>
        <w:t>.</w:t>
      </w:r>
      <w:bookmarkStart w:id="582" w:name="pg14112_147349"/>
    </w:p>
    <w:p>
      <w:pPr>
        <w:pStyle w:val="Heading3"/>
        <w:numPr>
          <w:ilvl w:val="2"/>
          <w:numId w:val="1"/>
        </w:numPr>
        <w:rPr/>
      </w:pPr>
      <w:bookmarkStart w:id="583" w:name="__RefHeading___Toc4100153_3381743652"/>
      <w:bookmarkStart w:id="584" w:name="_Toc244"/>
      <w:bookmarkEnd w:id="582"/>
      <w:bookmarkEnd w:id="583"/>
      <w:r>
        <w:rPr>
          <w:rtl w:val="true"/>
        </w:rPr>
        <w:t>[[</w:t>
      </w:r>
      <w:r>
        <w:rPr/>
        <w:t>255</w:t>
      </w:r>
      <w:r>
        <w:rPr>
          <w:rtl w:val="true"/>
        </w:rPr>
        <w:t>]</w:t>
      </w:r>
      <w:r>
        <w:rPr/>
        <w:t>11</w:t>
      </w:r>
      <w:r>
        <w:rPr>
          <w:rtl w:val="true"/>
        </w:rPr>
        <w:t>-«</w:t>
      </w:r>
      <w:r>
        <w:rPr>
          <w:rtl w:val="true"/>
        </w:rPr>
        <w:t>يخرج رجل من وراء النّهر يقال له</w:t>
      </w:r>
      <w:r>
        <w:rPr>
          <w:rtl w:val="true"/>
        </w:rPr>
        <w:t>:</w:t>
      </w:r>
      <w:r>
        <w:rPr>
          <w:rtl w:val="true"/>
        </w:rPr>
        <w:t>الحارث بن حرّاث</w:t>
      </w:r>
      <w:r>
        <w:rPr>
          <w:rtl w:val="true"/>
        </w:rPr>
        <w:t>...]</w:t>
      </w:r>
      <w:bookmarkEnd w:id="584"/>
    </w:p>
    <w:p>
      <w:pPr>
        <w:pStyle w:val="Heading4"/>
        <w:numPr>
          <w:ilvl w:val="3"/>
          <w:numId w:val="1"/>
        </w:numPr>
        <w:rPr/>
      </w:pPr>
      <w:bookmarkStart w:id="585" w:name="__RefHeading___Toc4100155_3381743652"/>
      <w:bookmarkStart w:id="586" w:name="_Toc245"/>
      <w:bookmarkEnd w:id="585"/>
      <w:r>
        <w:rPr>
          <w:rtl w:val="true"/>
        </w:rPr>
        <w:t>اشارة</w:t>
      </w:r>
      <w:bookmarkEnd w:id="5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رجل من وراء النّهر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حرّاث،على مقدّمته رجل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منصور،يوطّن أو يمكّن لآل محمّد كما مكّنت قريش لرسول اللّه صلى اللّه عليه و سلم،وجب على كلّ مؤمن نصره،أو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 النهر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يطلق على ما وراء نهر جيحون من سمرقند و بخارى و غيرهما،و قد يراد به ما وراء نهر دجلة و 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حرّاث،و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حراث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يكون معنى اسمه بالعربية،و قد يكون تعبيرا عن خبرته بعمله كخبرة الحرّاث بحرثه</w:t>
      </w:r>
      <w:r>
        <w:rPr>
          <w:rFonts w:eastAsia="Amiri" w:cs="Amiri" w:ascii="Amiri" w:hAnsi="Amiri"/>
          <w:color w:val="111111"/>
          <w:sz w:val="28"/>
          <w:szCs w:val="28"/>
          <w:rtl w:val="true"/>
          <w:lang w:bidi="ar-SA"/>
        </w:rPr>
        <w:t>».</w:t>
      </w:r>
    </w:p>
    <w:p>
      <w:pPr>
        <w:pStyle w:val="Heading4"/>
        <w:numPr>
          <w:ilvl w:val="3"/>
          <w:numId w:val="1"/>
        </w:numPr>
        <w:rPr/>
      </w:pPr>
      <w:bookmarkStart w:id="587" w:name="__RefHeading___Toc4100157_3381743652"/>
      <w:bookmarkStart w:id="588" w:name="_Toc246"/>
      <w:bookmarkEnd w:id="587"/>
      <w:r>
        <w:rPr>
          <w:rtl w:val="true"/>
        </w:rPr>
        <w:t>المصادر</w:t>
      </w:r>
      <w:bookmarkEnd w:id="5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عمرو بن أبي قيس،عن مطرف ابن طريف،عن أبي الحسن،عن هلال بن عمرو،قال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رضي اللّه عنه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في عقد الدرر،و قال في هامشه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أجده في المجتبى من سنن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نجده نحن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المنادي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عقد الدرر،و لم نجده في فهارس سننه،و لعلّه في كتاب آخر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علي رضي اللّه عنه،عن النبي صلى اللّه عليه و سلم،على ما في سنن أبي داود،بتفاوت يسير،من حسانه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بين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العمدة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داود،بتفاوت،و ليس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سنن أبي داود للمنذري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أبي داود بتقديم و تأخير،و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أبو داود في سننه،و الحافظ أبو عبد الرحمن النسائي في سننه،و الإمام الحافظ أبو بكر البيهقي،و رواه الشيخ أبو محمد الحسين في كتاب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يوطّئ</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إعانته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حرّان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ينابيع المودّة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استجلاب ارتقاء الغرف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أبي داود،مرسلا،عن علي رضي اللّه عنه،أنّ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 حرّاث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داود،عن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 المعبود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مشكاة المصابيح،و قال في شرح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لذرّيته و أهل بيته عموما و للمهدي خصوصا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أبي داود،عن علي عليه السّلام،رفعه، 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داود،و في هامشه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آخر الزمان سيخرج رجل صالح من وراء النهر اسمه الحارث،معه جيش عظيم،يقوده رجل عظيم،اسمه منصور، يهيّئ ذلك الرجل لذرّية محمد،أي يعدّ الجيش و الذخائر و الأموال لنصر خليفة يظهر أنّه المهدي كما هيّأ الأصحاب للنبي صلى اللّه عليه و سلم،و يجب على كلّ مؤمن أن ينصر ذلك الجيش و هذا الخليفة،فإنّهما على الحقّ،و اللّه أعلم</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خلدون،و عن أبي داود،و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السند الأوّل فصحيح أو حسن بلا شكّ و لا ريبة،و ذلك أنّ أبا داود رواه عن هارون بن المغيرة الرازي، </w:t>
      </w:r>
      <w:bookmarkStart w:id="589" w:name="pg14112_147351"/>
    </w:p>
    <w:p>
      <w:pPr>
        <w:pStyle w:val="BookText"/>
        <w:rPr/>
      </w:pPr>
      <w:bookmarkEnd w:id="589"/>
      <w:r>
        <w:rPr>
          <w:rFonts w:ascii="Amiri" w:hAnsi="Amiri" w:eastAsia="Amiri" w:cs="Amiri"/>
          <w:color w:val="111111"/>
          <w:sz w:val="28"/>
          <w:sz w:val="28"/>
          <w:szCs w:val="28"/>
          <w:rtl w:val="true"/>
          <w:lang w:bidi="ar-SA"/>
        </w:rPr>
        <w:t>قال فيه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 لهذه البلدة أصحّ حديثا منه،و قال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عنه يحيى بن معين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صدوق،و قال الآجري عن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به بأس هو من الشيعة،و ذكره ابن حبّان في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الجمع بين الصحاح،كما في سنن أبي داود،بتفاوت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تذكرة القرطبي،و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إعانته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الجمع بين الصحاح،كما في سنن أبي داود،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الجمع بين الصحاح،كما في سنن أبي داود،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أبي داود،مرسلا،عن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Heading3"/>
        <w:numPr>
          <w:ilvl w:val="2"/>
          <w:numId w:val="1"/>
        </w:numPr>
        <w:rPr/>
      </w:pPr>
      <w:bookmarkStart w:id="590" w:name="__RefHeading___Toc4100159_3381743652"/>
      <w:bookmarkStart w:id="591" w:name="_Toc247"/>
      <w:bookmarkEnd w:id="590"/>
      <w:r>
        <w:rPr>
          <w:rtl w:val="true"/>
        </w:rPr>
        <w:t>[[</w:t>
      </w:r>
      <w:r>
        <w:rPr/>
        <w:t>256</w:t>
      </w:r>
      <w:r>
        <w:rPr>
          <w:rtl w:val="true"/>
        </w:rPr>
        <w:t>]</w:t>
      </w:r>
      <w:r>
        <w:rPr/>
        <w:t>12</w:t>
      </w:r>
      <w:r>
        <w:rPr>
          <w:rtl w:val="true"/>
        </w:rPr>
        <w:t>-«</w:t>
      </w:r>
      <w:r>
        <w:rPr>
          <w:rtl w:val="true"/>
        </w:rPr>
        <w:t>تخرج من المشرق رايات سود لبني العبّاس</w:t>
      </w:r>
      <w:r>
        <w:rPr>
          <w:rtl w:val="true"/>
        </w:rPr>
        <w:t>...]</w:t>
      </w:r>
      <w:bookmarkEnd w:id="591"/>
    </w:p>
    <w:p>
      <w:pPr>
        <w:pStyle w:val="Heading4"/>
        <w:numPr>
          <w:ilvl w:val="3"/>
          <w:numId w:val="1"/>
        </w:numPr>
        <w:rPr/>
      </w:pPr>
      <w:bookmarkStart w:id="592" w:name="__RefHeading___Toc4100161_3381743652"/>
      <w:bookmarkStart w:id="593" w:name="_Toc248"/>
      <w:bookmarkEnd w:id="592"/>
      <w:r>
        <w:rPr>
          <w:rtl w:val="true"/>
        </w:rPr>
        <w:t>اشارة</w:t>
      </w:r>
      <w:bookmarkEnd w:id="5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من المشرق رايات سود لبني العبّاس،ثمّ يمكثون ما شاء اللّه،ثمّ تخرج رايات سود صغار تقاتل رجلا من ولد أبي سفيان و أصحابه،من قبل المشرق،يؤدّون الطّاعة إلى المهديّ</w:t>
      </w:r>
      <w:r>
        <w:rPr>
          <w:rFonts w:eastAsia="Amiri" w:cs="Amiri" w:ascii="Amiri" w:hAnsi="Amiri"/>
          <w:color w:val="111111"/>
          <w:sz w:val="28"/>
          <w:szCs w:val="28"/>
          <w:rtl w:val="true"/>
          <w:lang w:bidi="ar-SA"/>
        </w:rPr>
        <w:t>»*.</w:t>
      </w:r>
    </w:p>
    <w:p>
      <w:pPr>
        <w:pStyle w:val="Heading4"/>
        <w:numPr>
          <w:ilvl w:val="3"/>
          <w:numId w:val="1"/>
        </w:numPr>
        <w:rPr/>
      </w:pPr>
      <w:bookmarkStart w:id="594" w:name="__RefHeading___Toc4100163_3381743652"/>
      <w:bookmarkStart w:id="595" w:name="_Toc249"/>
      <w:bookmarkEnd w:id="594"/>
      <w:r>
        <w:rPr>
          <w:rtl w:val="true"/>
        </w:rPr>
        <w:t>المصادر</w:t>
      </w:r>
      <w:bookmarkEnd w:id="595"/>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أبو عبد اللّه التيهرتي،عن عبد الرحمن بن زياد بن أنعم،عن مسلم بن يسار،عن سعيد بن المسيّب،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bookmarkStart w:id="596" w:name="pg14112_147352"/>
    </w:p>
    <w:p>
      <w:pPr>
        <w:pStyle w:val="BookText"/>
        <w:rPr/>
      </w:pPr>
      <w:bookmarkEnd w:id="596"/>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 السند،و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تمكث ما شاء اللّه،ثمّ تخرج رايات سود صغار على رجل من ولد أبي سفيان و أصحابه من قبل المشرق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يكون ما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الأولى،بتفاوت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الثانية،مرسلا،عن سعيد بن المسيّب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المختصر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الفتن لابن حمّاد،الرواية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نعيم بن حمّاد،و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عبد اللّه،عن عبد اللّه التاهرتي،عن عبد الرحمن بن زياد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عقد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الحديث و الذي بعده يتّضح التفريق بين الرايات السود لبني العبّاس و الرايات السود الممهّدة للمهدي عليه السّلام،و حتى لو ناقشنا في صحّة هذا الحديث فهو يدلّ على أنّ التفريق بينها كان معروفا في مصادر القرنين الأوّلين و عند الرواة</w:t>
      </w:r>
      <w:r>
        <w:rPr>
          <w:rFonts w:eastAsia="Amiri" w:cs="Amiri" w:ascii="Amiri" w:hAnsi="Amiri"/>
          <w:color w:val="111111"/>
          <w:sz w:val="28"/>
          <w:szCs w:val="28"/>
          <w:rtl w:val="true"/>
          <w:lang w:bidi="ar-SA"/>
        </w:rPr>
        <w:t>».</w:t>
      </w:r>
    </w:p>
    <w:p>
      <w:pPr>
        <w:pStyle w:val="Heading3"/>
        <w:numPr>
          <w:ilvl w:val="2"/>
          <w:numId w:val="1"/>
        </w:numPr>
        <w:rPr/>
      </w:pPr>
      <w:bookmarkStart w:id="597" w:name="__RefHeading___Toc4100165_3381743652"/>
      <w:bookmarkStart w:id="598" w:name="_Toc250"/>
      <w:bookmarkEnd w:id="597"/>
      <w:r>
        <w:rPr>
          <w:rtl w:val="true"/>
        </w:rPr>
        <w:t>[[</w:t>
      </w:r>
      <w:r>
        <w:rPr/>
        <w:t>257</w:t>
      </w:r>
      <w:r>
        <w:rPr>
          <w:rtl w:val="true"/>
        </w:rPr>
        <w:t>]</w:t>
      </w:r>
      <w:r>
        <w:rPr/>
        <w:t>13</w:t>
      </w:r>
      <w:r>
        <w:rPr>
          <w:rtl w:val="true"/>
        </w:rPr>
        <w:t>-«</w:t>
      </w:r>
      <w:r>
        <w:rPr>
          <w:rtl w:val="true"/>
        </w:rPr>
        <w:t>تخرج راية سوداء لبني العبّاس</w:t>
      </w:r>
      <w:r>
        <w:rPr>
          <w:rtl w:val="true"/>
        </w:rPr>
        <w:t>...]</w:t>
      </w:r>
      <w:bookmarkEnd w:id="598"/>
    </w:p>
    <w:p>
      <w:pPr>
        <w:pStyle w:val="Heading4"/>
        <w:numPr>
          <w:ilvl w:val="3"/>
          <w:numId w:val="1"/>
        </w:numPr>
        <w:rPr/>
      </w:pPr>
      <w:bookmarkStart w:id="599" w:name="__RefHeading___Toc4100167_3381743652"/>
      <w:bookmarkStart w:id="600" w:name="_Toc251"/>
      <w:bookmarkEnd w:id="599"/>
      <w:r>
        <w:rPr>
          <w:rtl w:val="true"/>
        </w:rPr>
        <w:t>اشارة</w:t>
      </w:r>
      <w:bookmarkEnd w:id="6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راية سوداء لبني العبّاس،ثمّ تخرج من خراسان أخرى سوداء قلانسهم سود،و ثيابهم بيض،على مقدّمتهم رجل يقال له</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شعيب بن صالح،أو صالح بن شعيب،من تميم،يهزمون أصحاب السّفيانيّ،حتّى تنزل بيت المقدس،توطّئ للمهديّ سلطانه،و يمدّ إليه </w:t>
      </w:r>
      <w:bookmarkStart w:id="601" w:name="pg14112_147353"/>
    </w:p>
    <w:p>
      <w:pPr>
        <w:pStyle w:val="BookText"/>
        <w:rPr/>
      </w:pPr>
      <w:bookmarkEnd w:id="601"/>
      <w:r>
        <w:rPr>
          <w:rFonts w:ascii="Amiri" w:hAnsi="Amiri" w:eastAsia="Amiri" w:cs="Amiri"/>
          <w:color w:val="111111"/>
          <w:sz w:val="28"/>
          <w:sz w:val="28"/>
          <w:szCs w:val="28"/>
          <w:rtl w:val="true"/>
          <w:lang w:bidi="ar-SA"/>
        </w:rPr>
        <w:t>ثلاثمائة من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بين خروجه و بين أن يسلّم الأمر للمهديّ اثنان و سبعون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يمدّ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يأتيه مدد</w:t>
      </w:r>
      <w:r>
        <w:rPr>
          <w:rFonts w:eastAsia="Amiri" w:cs="Amiri" w:ascii="Amiri" w:hAnsi="Amiri"/>
          <w:color w:val="111111"/>
          <w:sz w:val="28"/>
          <w:szCs w:val="28"/>
          <w:rtl w:val="true"/>
          <w:lang w:bidi="ar-SA"/>
        </w:rPr>
        <w:t>.</w:t>
      </w:r>
    </w:p>
    <w:p>
      <w:pPr>
        <w:pStyle w:val="Heading4"/>
        <w:numPr>
          <w:ilvl w:val="3"/>
          <w:numId w:val="1"/>
        </w:numPr>
        <w:rPr/>
      </w:pPr>
      <w:bookmarkStart w:id="602" w:name="__RefHeading___Toc4100169_3381743652"/>
      <w:bookmarkStart w:id="603" w:name="_Toc252"/>
      <w:bookmarkEnd w:id="602"/>
      <w:r>
        <w:rPr>
          <w:rtl w:val="true"/>
        </w:rPr>
        <w:t>المصادر</w:t>
      </w:r>
      <w:bookmarkEnd w:id="6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 بن مسلم،عن أبي عبد اللّه،عن عبد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الحنفية،قال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 السند،و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خروج الرّاية السّوداء من خراسان و شعيب بن صالح و خروج المهديّ،و بين أن يسلّم الأمر للمهديّ اثنان و سبعون شهرا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المنادي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يروى عن محمد بن الحنفية أبي القاسم رضي اللّه عنه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الثانية،بتفاوت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 للداني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عفّان،حدثنا أحمد،حدثنا سعيد،حدثنا نصر،حدثنا علي،حدثنا خالد بن سلاّم الشامي،عن عبد الكريم،عن محمد بن الحنفية،قال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راية من خراسان،ثمّ تخرج أخرى،ثيابهم بيض،على مقدّمتهم رجل من بني تميم،يوطّئ للمهديّ سلطانه،يكون بين خروجه و بين أن يسلّم للمهديّ سلطانه اثنان و سبعون شهرا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السنن الواردة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عرف السيوطي،مرسلا،عن محمد بن الحنفية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رايات سّود من خراسان،و تأتي صحبة المهديّ إلى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ابن حمّاد الأولى،بتفاوت،مرسلا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الفتن الأولى،بتفاوت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رايات 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رواية ابن حمّاد الأولى،مرسلا،عن محمد بن </w:t>
      </w:r>
      <w:bookmarkStart w:id="604" w:name="pg14112_147354"/>
    </w:p>
    <w:p>
      <w:pPr>
        <w:pStyle w:val="BookText"/>
        <w:rPr/>
      </w:pPr>
      <w:bookmarkEnd w:id="604"/>
      <w:r>
        <w:rPr>
          <w:rFonts w:ascii="Amiri" w:hAnsi="Amiri" w:eastAsia="Amiri" w:cs="Amiri"/>
          <w:color w:val="111111"/>
          <w:sz w:val="28"/>
          <w:sz w:val="28"/>
          <w:szCs w:val="28"/>
          <w:rtl w:val="true"/>
          <w:lang w:bidi="ar-SA"/>
        </w:rPr>
        <w:t>الحنفيّة،بتفاوت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رايات 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راية سوداء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الثانية،و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سعيد ابن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 و سبعون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الأولى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عقد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حمّاد،الأولى،و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رايات 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راية 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في أحاديث الأئمّة من أهل البيت عليهم السّلام أنّ الخراساني يظهر هو و اليماني و السفياني في سنة واحدة،في شهر واحد،سنة ظهور المهدي عليه السّلام</w:t>
      </w:r>
      <w:r>
        <w:rPr>
          <w:rFonts w:eastAsia="Amiri" w:cs="Amiri" w:ascii="Amiri" w:hAnsi="Amiri"/>
          <w:color w:val="111111"/>
          <w:sz w:val="28"/>
          <w:szCs w:val="28"/>
          <w:rtl w:val="true"/>
          <w:lang w:bidi="ar-SA"/>
        </w:rPr>
        <w:t>».</w:t>
      </w:r>
    </w:p>
    <w:p>
      <w:pPr>
        <w:pStyle w:val="Heading3"/>
        <w:numPr>
          <w:ilvl w:val="2"/>
          <w:numId w:val="1"/>
        </w:numPr>
        <w:rPr/>
      </w:pPr>
      <w:bookmarkStart w:id="605" w:name="__RefHeading___Toc4100171_3381743652"/>
      <w:bookmarkStart w:id="606" w:name="_Toc253"/>
      <w:bookmarkEnd w:id="605"/>
      <w:r>
        <w:rPr>
          <w:rtl w:val="true"/>
        </w:rPr>
        <w:t>[[</w:t>
      </w:r>
      <w:r>
        <w:rPr/>
        <w:t>258</w:t>
      </w:r>
      <w:r>
        <w:rPr>
          <w:rtl w:val="true"/>
        </w:rPr>
        <w:t>]</w:t>
      </w:r>
      <w:r>
        <w:rPr/>
        <w:t>14</w:t>
      </w:r>
      <w:r>
        <w:rPr>
          <w:rtl w:val="true"/>
        </w:rPr>
        <w:t>-«</w:t>
      </w:r>
      <w:r>
        <w:rPr>
          <w:rtl w:val="true"/>
        </w:rPr>
        <w:t>يخرج بالريّ رجل ربعة أسمر</w:t>
      </w:r>
      <w:r>
        <w:rPr>
          <w:rtl w:val="true"/>
        </w:rPr>
        <w:t>...]</w:t>
      </w:r>
      <w:bookmarkEnd w:id="606"/>
    </w:p>
    <w:p>
      <w:pPr>
        <w:pStyle w:val="Heading4"/>
        <w:numPr>
          <w:ilvl w:val="3"/>
          <w:numId w:val="1"/>
        </w:numPr>
        <w:rPr/>
      </w:pPr>
      <w:bookmarkStart w:id="607" w:name="__RefHeading___Toc4100173_3381743652"/>
      <w:bookmarkStart w:id="608" w:name="_Toc254"/>
      <w:bookmarkEnd w:id="607"/>
      <w:r>
        <w:rPr>
          <w:rtl w:val="true"/>
        </w:rPr>
        <w:t>اشارة</w:t>
      </w:r>
      <w:bookmarkEnd w:id="6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بالريّ رجل ربعة أسمر،مولى لبني تميم،كوسج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 بن صالح،في أربعة آلاف،ثيابهم بيض،و راياتهم سود، يكون على مقدّمة المهديّ،لا يلقاه أحد إلاّ 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مربوع القامة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كوسج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أكوس اللحية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ضربه و هزمه</w:t>
      </w:r>
      <w:r>
        <w:rPr>
          <w:rFonts w:eastAsia="Amiri" w:cs="Amiri" w:ascii="Amiri" w:hAnsi="Amiri"/>
          <w:color w:val="111111"/>
          <w:sz w:val="28"/>
          <w:szCs w:val="28"/>
          <w:rtl w:val="true"/>
          <w:lang w:bidi="ar-SA"/>
        </w:rPr>
        <w:t>.</w:t>
      </w:r>
    </w:p>
    <w:p>
      <w:pPr>
        <w:pStyle w:val="Heading4"/>
        <w:numPr>
          <w:ilvl w:val="3"/>
          <w:numId w:val="1"/>
        </w:numPr>
        <w:rPr/>
      </w:pPr>
      <w:bookmarkStart w:id="609" w:name="__RefHeading___Toc4100175_3381743652"/>
      <w:bookmarkStart w:id="610" w:name="_Toc255"/>
      <w:bookmarkEnd w:id="609"/>
      <w:r>
        <w:rPr>
          <w:rtl w:val="true"/>
        </w:rPr>
        <w:t>المصادر</w:t>
      </w:r>
      <w:bookmarkEnd w:id="6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إسماعيل البصري،عن أبيه،عن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الفتن لابن حمّاد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تميم محروم</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الفتاوي الحديثية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الحسن،و لم يسنده إلى النبي صلى اللّه عليه و سلم،و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bookmarkStart w:id="611" w:name="pg14112_147355"/>
    </w:p>
    <w:p>
      <w:pPr>
        <w:pStyle w:val="BookText"/>
        <w:rPr/>
      </w:pPr>
      <w:bookmarkEnd w:id="611"/>
      <w:r>
        <w:rPr>
          <w:rFonts w:ascii="Amiri" w:hAnsi="Amiri" w:eastAsia="Amiri" w:cs="Amiri"/>
          <w:color w:val="111111"/>
          <w:sz w:val="28"/>
          <w:sz w:val="28"/>
          <w:szCs w:val="28"/>
          <w:rtl w:val="true"/>
          <w:lang w:bidi="ar-SA"/>
        </w:rPr>
        <w:t>تميم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 السيوطي،و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مخزوم كوسج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حمّاد،مرسلا،عن الحسن،و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مخزوم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لبني تميم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كوسج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مقدّمة للمهدي،لا يلقاه أحد إلاّ قتله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حمّاد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حمّاد،مرسلا،عن الحسن البصري،و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لبني تميم</w:t>
      </w:r>
      <w:r>
        <w:rPr>
          <w:rFonts w:eastAsia="Amiri" w:cs="Amiri" w:ascii="Amiri" w:hAnsi="Amiri"/>
          <w:color w:val="111111"/>
          <w:sz w:val="28"/>
          <w:szCs w:val="28"/>
          <w:rtl w:val="true"/>
          <w:lang w:bidi="ar-SA"/>
        </w:rPr>
        <w:t>».</w:t>
      </w:r>
    </w:p>
    <w:p>
      <w:pPr>
        <w:pStyle w:val="Heading3"/>
        <w:numPr>
          <w:ilvl w:val="2"/>
          <w:numId w:val="1"/>
        </w:numPr>
        <w:rPr/>
      </w:pPr>
      <w:bookmarkStart w:id="612" w:name="__RefHeading___Toc4100177_3381743652"/>
      <w:bookmarkStart w:id="613" w:name="_Toc256"/>
      <w:bookmarkEnd w:id="612"/>
      <w:r>
        <w:rPr>
          <w:rtl w:val="true"/>
        </w:rPr>
        <w:t>[[</w:t>
      </w:r>
      <w:r>
        <w:rPr/>
        <w:t>259</w:t>
      </w:r>
      <w:r>
        <w:rPr>
          <w:rtl w:val="true"/>
        </w:rPr>
        <w:t>]</w:t>
      </w:r>
      <w:r>
        <w:rPr/>
        <w:t>15</w:t>
      </w:r>
      <w:r>
        <w:rPr>
          <w:rtl w:val="true"/>
        </w:rPr>
        <w:t>-«</w:t>
      </w:r>
      <w:r>
        <w:rPr>
          <w:rtl w:val="true"/>
        </w:rPr>
        <w:t>يخرج على لواء المهديّ غلام حديث السنّ</w:t>
      </w:r>
      <w:r>
        <w:rPr>
          <w:rtl w:val="true"/>
        </w:rPr>
        <w:t>...]</w:t>
      </w:r>
      <w:bookmarkEnd w:id="613"/>
    </w:p>
    <w:p>
      <w:pPr>
        <w:pStyle w:val="Heading4"/>
        <w:numPr>
          <w:ilvl w:val="3"/>
          <w:numId w:val="1"/>
        </w:numPr>
        <w:rPr/>
      </w:pPr>
      <w:bookmarkStart w:id="614" w:name="__RefHeading___Toc4100179_3381743652"/>
      <w:bookmarkStart w:id="615" w:name="_Toc257"/>
      <w:bookmarkEnd w:id="614"/>
      <w:r>
        <w:rPr>
          <w:rtl w:val="true"/>
        </w:rPr>
        <w:t>اشارة</w:t>
      </w:r>
      <w:bookmarkEnd w:id="6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على لواء المهديّ غلام حديث السنّ،خفيف اللّحية، أصفر،لو قاتل الجبال لهزّها حتّى ينزل إيليا</w:t>
      </w:r>
      <w:r>
        <w:rPr>
          <w:rFonts w:eastAsia="Amiri" w:cs="Amiri" w:ascii="Amiri" w:hAnsi="Amiri"/>
          <w:color w:val="111111"/>
          <w:sz w:val="28"/>
          <w:szCs w:val="28"/>
          <w:rtl w:val="true"/>
          <w:lang w:bidi="ar-SA"/>
        </w:rPr>
        <w:t>»*.</w:t>
      </w:r>
    </w:p>
    <w:p>
      <w:pPr>
        <w:pStyle w:val="Heading4"/>
        <w:numPr>
          <w:ilvl w:val="3"/>
          <w:numId w:val="1"/>
        </w:numPr>
        <w:rPr/>
      </w:pPr>
      <w:bookmarkStart w:id="616" w:name="__RefHeading___Toc4100181_3381743652"/>
      <w:bookmarkStart w:id="617" w:name="_Toc258"/>
      <w:bookmarkEnd w:id="616"/>
      <w:r>
        <w:rPr>
          <w:rtl w:val="true"/>
        </w:rPr>
        <w:t>المصادر</w:t>
      </w:r>
      <w:bookmarkEnd w:id="6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 و رشدين،عن ابن لهيعة،عن كعب بن علقمة،عن سفيان الكعبي،قال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أصفر لو قاتل الجبال لهزّها،و قال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لهدّها حتّى ينزل إيليا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السنّ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حمّاد،مرسلا،و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قابل الجبال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 السيوطي،و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قاتل الجبال</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الفتن لابن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لهزّها</w:t>
      </w:r>
      <w:r>
        <w:rPr>
          <w:rFonts w:eastAsia="Amiri" w:cs="Amiri" w:ascii="Amiri" w:hAnsi="Amiri"/>
          <w:color w:val="111111"/>
          <w:sz w:val="28"/>
          <w:szCs w:val="28"/>
          <w:rtl w:val="true"/>
          <w:lang w:bidi="ar-SA"/>
        </w:rPr>
        <w:t xml:space="preserve">». </w:t>
      </w:r>
      <w:bookmarkStart w:id="618" w:name="pg14112_147356"/>
    </w:p>
    <w:p>
      <w:pPr>
        <w:pStyle w:val="BookText"/>
        <w:rPr/>
      </w:pPr>
      <w:bookmarkEnd w:id="6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الفتن لابن حمّاد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الفتن لابن حمّاد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المهدي المنتظر</w:t>
      </w:r>
      <w:r>
        <w:rPr>
          <w:rFonts w:eastAsia="Amiri" w:cs="Amiri" w:ascii="Amiri" w:hAnsi="Amiri"/>
          <w:color w:val="111111"/>
          <w:sz w:val="28"/>
          <w:szCs w:val="28"/>
          <w:rtl w:val="true"/>
          <w:lang w:bidi="ar-SA"/>
        </w:rPr>
        <w:t>.</w:t>
      </w:r>
    </w:p>
    <w:p>
      <w:pPr>
        <w:pStyle w:val="Heading3"/>
        <w:numPr>
          <w:ilvl w:val="2"/>
          <w:numId w:val="1"/>
        </w:numPr>
        <w:rPr/>
      </w:pPr>
      <w:bookmarkStart w:id="619" w:name="__RefHeading___Toc4100183_3381743652"/>
      <w:bookmarkStart w:id="620" w:name="_Toc259"/>
      <w:bookmarkEnd w:id="619"/>
      <w:r>
        <w:rPr>
          <w:rtl w:val="true"/>
        </w:rPr>
        <w:t>[[</w:t>
      </w:r>
      <w:r>
        <w:rPr/>
        <w:t>260</w:t>
      </w:r>
      <w:r>
        <w:rPr>
          <w:rtl w:val="true"/>
        </w:rPr>
        <w:t>]</w:t>
      </w:r>
      <w:r>
        <w:rPr/>
        <w:t>16</w:t>
      </w:r>
      <w:r>
        <w:rPr>
          <w:rtl w:val="true"/>
        </w:rPr>
        <w:t>-«</w:t>
      </w:r>
      <w:r>
        <w:rPr>
          <w:rtl w:val="true"/>
        </w:rPr>
        <w:t>إذا بلغ السّفيانيّ الكوفة و قتل أعوان آل محمّد خرج المهديّ</w:t>
      </w:r>
      <w:r>
        <w:rPr>
          <w:rtl w:val="true"/>
        </w:rPr>
        <w:t>...]</w:t>
      </w:r>
      <w:bookmarkEnd w:id="620"/>
    </w:p>
    <w:p>
      <w:pPr>
        <w:pStyle w:val="Heading4"/>
        <w:numPr>
          <w:ilvl w:val="3"/>
          <w:numId w:val="1"/>
        </w:numPr>
        <w:rPr/>
      </w:pPr>
      <w:bookmarkStart w:id="621" w:name="__RefHeading___Toc4100185_3381743652"/>
      <w:bookmarkStart w:id="622" w:name="_Toc260"/>
      <w:bookmarkEnd w:id="621"/>
      <w:r>
        <w:rPr>
          <w:rtl w:val="true"/>
        </w:rPr>
        <w:t>اشارة</w:t>
      </w:r>
      <w:bookmarkEnd w:id="6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السّفيانيّ الكوفة و قتل أعوان آل محمّد خرج المهديّ، على لوائه شعيب بن صالح</w:t>
      </w:r>
      <w:r>
        <w:rPr>
          <w:rFonts w:eastAsia="Amiri" w:cs="Amiri" w:ascii="Amiri" w:hAnsi="Amiri"/>
          <w:color w:val="111111"/>
          <w:sz w:val="28"/>
          <w:szCs w:val="28"/>
          <w:rtl w:val="true"/>
          <w:lang w:bidi="ar-SA"/>
        </w:rPr>
        <w:t>»*.</w:t>
      </w:r>
    </w:p>
    <w:p>
      <w:pPr>
        <w:pStyle w:val="Heading4"/>
        <w:numPr>
          <w:ilvl w:val="3"/>
          <w:numId w:val="1"/>
        </w:numPr>
        <w:rPr/>
      </w:pPr>
      <w:bookmarkStart w:id="623" w:name="__RefHeading___Toc4100187_3381743652"/>
      <w:bookmarkStart w:id="624" w:name="_Toc261"/>
      <w:bookmarkEnd w:id="623"/>
      <w:r>
        <w:rPr>
          <w:rtl w:val="true"/>
        </w:rPr>
        <w:t>المصادر</w:t>
      </w:r>
      <w:bookmarkEnd w:id="6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 و رشدين،عن ابن لهيعة،قال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زرعة،عن ابن زرير،عن عمّار بن ياسر،قال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رشدين،عن ابن لهيعة،قال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زرعة،عن ابن زرير،عن عمار بن ياسر،قال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على لوائه شعيب بن 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رايته الفتى التميمي الذي يقبل من المشرق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عرف السيوطي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حمّاد،الرواية الأولى،مرسلا،عن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 الأولى و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الثانية</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 xml:space="preserve">. </w:t>
      </w:r>
      <w:bookmarkStart w:id="625" w:name="pg14112_147357"/>
    </w:p>
    <w:p>
      <w:pPr>
        <w:pStyle w:val="BookText"/>
        <w:rPr/>
      </w:pPr>
      <w:bookmarkEnd w:id="625"/>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المهدي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برهان المتّقي الثانية</w:t>
      </w:r>
      <w:r>
        <w:rPr>
          <w:rFonts w:eastAsia="Amiri" w:cs="Amiri" w:ascii="Amiri" w:hAnsi="Amiri"/>
          <w:color w:val="111111"/>
          <w:sz w:val="28"/>
          <w:szCs w:val="28"/>
          <w:rtl w:val="true"/>
          <w:lang w:bidi="ar-SA"/>
        </w:rPr>
        <w:t>.</w:t>
      </w:r>
    </w:p>
    <w:p>
      <w:pPr>
        <w:pStyle w:val="Heading3"/>
        <w:numPr>
          <w:ilvl w:val="2"/>
          <w:numId w:val="1"/>
        </w:numPr>
        <w:rPr/>
      </w:pPr>
      <w:bookmarkStart w:id="626" w:name="__RefHeading___Toc4100189_3381743652"/>
      <w:bookmarkStart w:id="627" w:name="_Toc262"/>
      <w:bookmarkEnd w:id="626"/>
      <w:r>
        <w:rPr>
          <w:rtl w:val="true"/>
        </w:rPr>
        <w:t>[[</w:t>
      </w:r>
      <w:r>
        <w:rPr/>
        <w:t>261</w:t>
      </w:r>
      <w:r>
        <w:rPr>
          <w:rtl w:val="true"/>
        </w:rPr>
        <w:t>]</w:t>
      </w:r>
      <w:r>
        <w:rPr/>
        <w:t>17</w:t>
      </w:r>
      <w:r>
        <w:rPr>
          <w:rtl w:val="true"/>
        </w:rPr>
        <w:t>-«</w:t>
      </w:r>
      <w:r>
        <w:rPr>
          <w:rtl w:val="true"/>
        </w:rPr>
        <w:t>يدخل السّفيانيّ الكوفة فيسبيها ثلاثة أيّام</w:t>
      </w:r>
      <w:r>
        <w:rPr>
          <w:rtl w:val="true"/>
        </w:rPr>
        <w:t>...]</w:t>
      </w:r>
      <w:bookmarkEnd w:id="627"/>
    </w:p>
    <w:p>
      <w:pPr>
        <w:pStyle w:val="Heading4"/>
        <w:numPr>
          <w:ilvl w:val="3"/>
          <w:numId w:val="1"/>
        </w:numPr>
        <w:rPr/>
      </w:pPr>
      <w:bookmarkStart w:id="628" w:name="__RefHeading___Toc4100191_3381743652"/>
      <w:bookmarkStart w:id="629" w:name="_Toc263"/>
      <w:bookmarkEnd w:id="628"/>
      <w:r>
        <w:rPr>
          <w:rtl w:val="true"/>
        </w:rPr>
        <w:t>اشارة</w:t>
      </w:r>
      <w:bookmarkEnd w:id="6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السّفيانيّ الكوفة فيسبيها ثلاثة أيّام،و يقتل من أهلها ستّين ألفا،ثمّ يمكث فيها ثمانية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ليلة،يقسّم أموالها،و دخوله مكّة بعد ما يقاتل التّرك و الرّوم بقرقيسيا،ثمّ ينفتق عليهم خلفهم فتق فيرجع طائفة منهم إلى خراسان،فتقبل خيل السّفيانيّ و تهدم الحصون حتّى تدخل الكوفة و تطلب أهل خراسان،و يظهر بخراسان قوم يدعون إلى المهديّ، ثمّ يبعث السّفيانيّ إلى المدينة فيأخذ قوما من آل محمّد حتّى يرد بهم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يخرج المهديّ و منصور من الكوفة هاربين،و يبعث السّفيانيّ في طلبهما،فإذا بلغ المهديّ و منصور مكّة نزل جيش السّفيانيّ البيداء فيخسف بهم،ثمّ يخرج المهديّ حتّى يمرّ بالمدينة،فيستنقذ من كان فيها من بني هاشم</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تقبل الرّايات السّود حتّى تنزل على الماء،فيبلغ من بالكوفة من أصحاب السّفيانيّ نزولهم فيهربون،ثمّ ينزل الكوفة حتّى يستنقذ من فيها من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يخرج قوم من سواد الكوفة يقال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العصب، ليس معهم سلاح إلاّ قليل،و فيهم نفر من أهل البصرة،فيدركون أصحاب السّفيانيّ،فيستنقذون ما في أيديهم من سبي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تبعث </w:t>
      </w:r>
      <w:bookmarkStart w:id="630" w:name="pg14112_147358"/>
    </w:p>
    <w:p>
      <w:pPr>
        <w:pStyle w:val="BookText"/>
        <w:rPr/>
      </w:pPr>
      <w:bookmarkEnd w:id="630"/>
      <w:r>
        <w:rPr>
          <w:rFonts w:ascii="Amiri" w:hAnsi="Amiri" w:eastAsia="Amiri" w:cs="Amiri"/>
          <w:color w:val="111111"/>
          <w:sz w:val="28"/>
          <w:sz w:val="28"/>
          <w:szCs w:val="28"/>
          <w:rtl w:val="true"/>
          <w:lang w:bidi="ar-SA"/>
        </w:rPr>
        <w:t>الرّايات السّود بالبيعة إلى المهديّ</w:t>
      </w:r>
      <w:r>
        <w:rPr>
          <w:rFonts w:eastAsia="Amiri" w:cs="Amiri" w:ascii="Amiri" w:hAnsi="Amiri"/>
          <w:color w:val="111111"/>
          <w:sz w:val="28"/>
          <w:szCs w:val="28"/>
          <w:rtl w:val="true"/>
          <w:lang w:bidi="ar-SA"/>
        </w:rPr>
        <w:t>»*.</w:t>
      </w:r>
    </w:p>
    <w:p>
      <w:pPr>
        <w:pStyle w:val="Heading4"/>
        <w:numPr>
          <w:ilvl w:val="3"/>
          <w:numId w:val="1"/>
        </w:numPr>
        <w:rPr/>
      </w:pPr>
      <w:bookmarkStart w:id="631" w:name="__RefHeading___Toc4100193_3381743652"/>
      <w:bookmarkStart w:id="632" w:name="_Toc264"/>
      <w:bookmarkEnd w:id="631"/>
      <w:r>
        <w:rPr>
          <w:rtl w:val="true"/>
        </w:rPr>
        <w:t>المصادر</w:t>
      </w:r>
      <w:bookmarkEnd w:id="6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الحكم بن نافع،عن جرّاح،عن أرطاة،قال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فترجع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منصور هاربين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منصور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جيش السّفيانيّ إليهما فيخسف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فيهم بعض أهل البصرة قد تركوا أصحاب السّفياني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الفتن لابن حمّاد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بعضه،عن ابن حمّاد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حمّاد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ارتباك متن الحديث أنّ أحد الرواة لم يحفظ جيّدا،مضافا إلى أنّه مقطوع غير مسند إلى النبي صلى اللّه عليه و آله،و لكن يؤيّده أنّ مضامينه وردت في أحاديث أخرى</w:t>
      </w:r>
      <w:r>
        <w:rPr>
          <w:rFonts w:eastAsia="Amiri" w:cs="Amiri" w:ascii="Amiri" w:hAnsi="Amiri"/>
          <w:color w:val="111111"/>
          <w:sz w:val="28"/>
          <w:szCs w:val="28"/>
          <w:rtl w:val="true"/>
          <w:lang w:bidi="ar-SA"/>
        </w:rPr>
        <w:t>».</w:t>
      </w:r>
    </w:p>
    <w:p>
      <w:pPr>
        <w:pStyle w:val="Heading3"/>
        <w:numPr>
          <w:ilvl w:val="2"/>
          <w:numId w:val="1"/>
        </w:numPr>
        <w:rPr/>
      </w:pPr>
      <w:bookmarkStart w:id="633" w:name="__RefHeading___Toc4100195_3381743652"/>
      <w:bookmarkStart w:id="634" w:name="_Toc265"/>
      <w:bookmarkEnd w:id="633"/>
      <w:r>
        <w:rPr>
          <w:rtl w:val="true"/>
        </w:rPr>
        <w:t>[[</w:t>
      </w:r>
      <w:r>
        <w:rPr/>
        <w:t>262</w:t>
      </w:r>
      <w:r>
        <w:rPr>
          <w:rtl w:val="true"/>
        </w:rPr>
        <w:t>]</w:t>
      </w:r>
      <w:r>
        <w:rPr/>
        <w:t>18</w:t>
      </w:r>
      <w:r>
        <w:rPr>
          <w:rtl w:val="true"/>
        </w:rPr>
        <w:t>-«</w:t>
      </w:r>
      <w:r>
        <w:rPr>
          <w:rtl w:val="true"/>
        </w:rPr>
        <w:t>تدخل مدينة الزوراء،فكم من قتيل و قتيلة</w:t>
      </w:r>
      <w:r>
        <w:rPr>
          <w:rtl w:val="true"/>
        </w:rPr>
        <w:t>...]</w:t>
      </w:r>
      <w:bookmarkEnd w:id="634"/>
    </w:p>
    <w:p>
      <w:pPr>
        <w:pStyle w:val="Heading4"/>
        <w:numPr>
          <w:ilvl w:val="3"/>
          <w:numId w:val="1"/>
        </w:numPr>
        <w:rPr/>
      </w:pPr>
      <w:bookmarkStart w:id="635" w:name="__RefHeading___Toc4100197_3381743652"/>
      <w:bookmarkStart w:id="636" w:name="_Toc266"/>
      <w:bookmarkEnd w:id="635"/>
      <w:r>
        <w:rPr>
          <w:rtl w:val="true"/>
        </w:rPr>
        <w:t>اشارة</w:t>
      </w:r>
      <w:bookmarkEnd w:id="636"/>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تدخل مدينة الزوراء،فكم من قتيل و قتيلة،و مال منتهب، و فرج مستحلّ،رحم اللّه من آوى نساء بني هاشم يومئذ و هنّ حرمتي، ثمّ ينتهي إلى ذكر السلطان بذي الغريّين،فيخرج إليهم فتيان من مجالهم، عليهم رجل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صالح،فتكون الدّائرة على أهل الكوفة،ثمّ تنتهي إلى المدينة فتقتل الرجال،و تبقر بطون النساء من بني هاشم،فإذا حضر ذلك فعليكم بالشواهق و خلف الدّروب،و إنّما ذلك حمل امرأة،ثمّ يقبل </w:t>
      </w:r>
      <w:bookmarkStart w:id="637" w:name="pg14112_147359"/>
    </w:p>
    <w:p>
      <w:pPr>
        <w:pStyle w:val="BookText"/>
        <w:rPr/>
      </w:pPr>
      <w:bookmarkEnd w:id="637"/>
      <w:r>
        <w:rPr>
          <w:rFonts w:ascii="Amiri" w:hAnsi="Amiri" w:eastAsia="Amiri" w:cs="Amiri"/>
          <w:color w:val="111111"/>
          <w:sz w:val="28"/>
          <w:sz w:val="28"/>
          <w:szCs w:val="28"/>
          <w:rtl w:val="true"/>
          <w:lang w:bidi="ar-SA"/>
        </w:rPr>
        <w:t>الرجل التميميّ شعيب بن صالح،سقى اللّه بلاد شعيب،بالراية السوداء المهديّة بنصر اللّه و كلمته حتّى يبايع المهديّ بين الركن و المقام</w:t>
      </w:r>
      <w:r>
        <w:rPr>
          <w:rFonts w:eastAsia="Amiri" w:cs="Amiri" w:ascii="Amiri" w:hAnsi="Amiri"/>
          <w:color w:val="111111"/>
          <w:sz w:val="28"/>
          <w:szCs w:val="28"/>
          <w:rtl w:val="true"/>
          <w:lang w:bidi="ar-SA"/>
        </w:rPr>
        <w:t>»*.</w:t>
      </w:r>
    </w:p>
    <w:p>
      <w:pPr>
        <w:pStyle w:val="Heading4"/>
        <w:numPr>
          <w:ilvl w:val="3"/>
          <w:numId w:val="1"/>
        </w:numPr>
        <w:rPr/>
      </w:pPr>
      <w:bookmarkStart w:id="638" w:name="__RefHeading___Toc4100199_3381743652"/>
      <w:bookmarkStart w:id="639" w:name="_Toc267"/>
      <w:bookmarkEnd w:id="638"/>
      <w:r>
        <w:rPr>
          <w:rtl w:val="true"/>
        </w:rPr>
        <w:t>المصادر</w:t>
      </w:r>
      <w:bookmarkEnd w:id="6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ملاحم ابن طاووس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السليلي،و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إسناد هذا الحديث إلى معاذ بن جبل،ثمّ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أنا و أبو عبيدة الجرّاح و سلمان جلوس ننتظر رسول اللّه صلى اللّه عليه و سلم إذ خرج علينا في الهجير مرعوبا متغيّر اللون،فقال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أبو عبيدة،معاذ، سلمان؟قلنا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نعم،يا رسول اللّه،فذكر الفتن،ثمّ قال</w:t>
      </w:r>
      <w:r>
        <w:rPr>
          <w:rFonts w:eastAsia="Amiri" w:cs="Amiri" w:ascii="Amiri" w:hAnsi="Amiri"/>
          <w:color w:val="111111"/>
          <w:sz w:val="28"/>
          <w:szCs w:val="28"/>
          <w:rtl w:val="true"/>
          <w:lang w:bidi="ar-SA"/>
        </w:rPr>
        <w:t>:</w:t>
      </w:r>
    </w:p>
    <w:p>
      <w:pPr>
        <w:pStyle w:val="Heading3"/>
        <w:numPr>
          <w:ilvl w:val="2"/>
          <w:numId w:val="1"/>
        </w:numPr>
        <w:rPr/>
      </w:pPr>
      <w:bookmarkStart w:id="640" w:name="__RefHeading___Toc4100201_3381743652"/>
      <w:bookmarkStart w:id="641" w:name="_Toc268"/>
      <w:bookmarkEnd w:id="640"/>
      <w:r>
        <w:rPr>
          <w:rtl w:val="true"/>
        </w:rPr>
        <w:t>[[</w:t>
      </w:r>
      <w:r>
        <w:rPr/>
        <w:t>263</w:t>
      </w:r>
      <w:r>
        <w:rPr>
          <w:rtl w:val="true"/>
        </w:rPr>
        <w:t>]</w:t>
      </w:r>
      <w:r>
        <w:rPr/>
        <w:t>19</w:t>
      </w:r>
      <w:r>
        <w:rPr>
          <w:rtl w:val="true"/>
        </w:rPr>
        <w:t>-«</w:t>
      </w:r>
      <w:r>
        <w:rPr>
          <w:rtl w:val="true"/>
        </w:rPr>
        <w:t>و سيخرج من صلب هذا فتى يملأ الأرض جورا و ظلما</w:t>
      </w:r>
      <w:r>
        <w:rPr>
          <w:rtl w:val="true"/>
        </w:rPr>
        <w:t>...]</w:t>
      </w:r>
      <w:bookmarkEnd w:id="641"/>
    </w:p>
    <w:p>
      <w:pPr>
        <w:pStyle w:val="Heading4"/>
        <w:numPr>
          <w:ilvl w:val="3"/>
          <w:numId w:val="1"/>
        </w:numPr>
        <w:rPr/>
      </w:pPr>
      <w:bookmarkStart w:id="642" w:name="__RefHeading___Toc4100203_3381743652"/>
      <w:bookmarkStart w:id="643" w:name="_Toc269"/>
      <w:bookmarkEnd w:id="642"/>
      <w:r>
        <w:rPr>
          <w:rtl w:val="true"/>
        </w:rPr>
        <w:t>اشارة</w:t>
      </w:r>
      <w:bookmarkEnd w:id="6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سيخرج من صلب هذا فتى يملأ الأرض جورا و ظلما،و سيخرج من صلب هذا فتى يملأ الأرض قسطا و عدلا،فإذا رأيتم ذلك فعليكم بالفتى التّميميّ،فإنّه يقبل من المشرق،و هو صاحب راية المهديّ</w:t>
      </w:r>
      <w:r>
        <w:rPr>
          <w:rFonts w:eastAsia="Amiri" w:cs="Amiri" w:ascii="Amiri" w:hAnsi="Amiri"/>
          <w:color w:val="111111"/>
          <w:sz w:val="28"/>
          <w:szCs w:val="28"/>
          <w:rtl w:val="true"/>
          <w:lang w:bidi="ar-SA"/>
        </w:rPr>
        <w:t>»*.</w:t>
      </w:r>
    </w:p>
    <w:p>
      <w:pPr>
        <w:pStyle w:val="Heading4"/>
        <w:numPr>
          <w:ilvl w:val="3"/>
          <w:numId w:val="1"/>
        </w:numPr>
        <w:rPr/>
      </w:pPr>
      <w:bookmarkStart w:id="644" w:name="__RefHeading___Toc4100205_3381743652"/>
      <w:bookmarkStart w:id="645" w:name="_Toc270"/>
      <w:bookmarkEnd w:id="644"/>
      <w:r>
        <w:rPr>
          <w:rtl w:val="true"/>
        </w:rPr>
        <w:t>المصادر</w:t>
      </w:r>
      <w:bookmarkEnd w:id="6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منصور الطوسي،قال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كثير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لهيعة،عن عبد اللّه بن عمر،عن نافع،عن ابن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سلم جالسا في نفر من المهاجرين و الأنصار،و علي بن أبي طالب عن يساره،و العبّاس عن يمينه،إذ تلاحى العبّاس و رجل من الأنصار،فأغلظ الأنصاري للعبّاس،فأخذ رسول اللّه صلى اللّه عليه و سلم بيد العبّاس و بيد علي،فقال</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ابن عمر،كما في رواية الطبراني،و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الطبراني في الأوسط</w:t>
      </w:r>
      <w:r>
        <w:rPr>
          <w:rFonts w:eastAsia="Amiri" w:cs="Amiri" w:ascii="Amiri" w:hAnsi="Amiri"/>
          <w:color w:val="111111"/>
          <w:sz w:val="28"/>
          <w:szCs w:val="28"/>
          <w:rtl w:val="true"/>
          <w:lang w:bidi="ar-SA"/>
        </w:rPr>
        <w:t xml:space="preserve">». </w:t>
      </w:r>
      <w:bookmarkStart w:id="646" w:name="pg14112_147360"/>
    </w:p>
    <w:p>
      <w:pPr>
        <w:pStyle w:val="BookText"/>
        <w:rPr/>
      </w:pPr>
      <w:bookmarkEnd w:id="6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 في 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192/524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الطبراني الأوسط، مرسلا،عن ابن عمر،بتفاوت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 في الأوسط،بتفاوت يسير و تقديم و 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عرف السيوطي،عن الطبراني في 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 في 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 في 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 في الأوسط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Heading3"/>
        <w:numPr>
          <w:ilvl w:val="2"/>
          <w:numId w:val="1"/>
        </w:numPr>
        <w:rPr/>
      </w:pPr>
      <w:bookmarkStart w:id="647" w:name="__RefHeading___Toc4100207_3381743652"/>
      <w:bookmarkStart w:id="648" w:name="_Toc271"/>
      <w:bookmarkEnd w:id="647"/>
      <w:r>
        <w:rPr>
          <w:rtl w:val="true"/>
        </w:rPr>
        <w:t>[[</w:t>
      </w:r>
      <w:r>
        <w:rPr/>
        <w:t>264</w:t>
      </w:r>
      <w:r>
        <w:rPr>
          <w:rtl w:val="true"/>
        </w:rPr>
        <w:t>]</w:t>
      </w:r>
      <w:r>
        <w:rPr/>
        <w:t>20</w:t>
      </w:r>
      <w:r>
        <w:rPr>
          <w:rtl w:val="true"/>
        </w:rPr>
        <w:t>-«</w:t>
      </w:r>
      <w:r>
        <w:rPr>
          <w:rtl w:val="true"/>
        </w:rPr>
        <w:t>يبعث السّفيانيّ خيله و جنوده</w:t>
      </w:r>
      <w:r>
        <w:rPr>
          <w:rtl w:val="true"/>
        </w:rPr>
        <w:t>...]</w:t>
      </w:r>
      <w:bookmarkEnd w:id="648"/>
    </w:p>
    <w:p>
      <w:pPr>
        <w:pStyle w:val="Heading4"/>
        <w:numPr>
          <w:ilvl w:val="3"/>
          <w:numId w:val="1"/>
        </w:numPr>
        <w:rPr/>
      </w:pPr>
      <w:bookmarkStart w:id="649" w:name="__RefHeading___Toc4100209_3381743652"/>
      <w:bookmarkStart w:id="650" w:name="_Toc272"/>
      <w:bookmarkEnd w:id="649"/>
      <w:r>
        <w:rPr>
          <w:rtl w:val="true"/>
        </w:rPr>
        <w:t>اشارة</w:t>
      </w:r>
      <w:bookmarkEnd w:id="650"/>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يبعث السّفيانيّ خيله و جنوده،فيبلغ عامّة الشرق من أرض خراسان و أرض فارس،فيثور بهم أهل المشرق فيقاتلونهم،و يكون بينهم و قعات في غير موضع،فإذا طال عليهم قتالهم إيّاه بايعوا رجلا من بني هاشم،و هم يومئذ في آخر الشرق،فيخرج بأهل خراسان على مقدّمته رجل من بني تميم،مولى لهم،أصفر،قليل اللحية،يخرج إليه في خمسة آلاف،إذا بلغه خروجه فيبايعه فيصيّره على مقدّمته،لو استقبله الجبال الرّواسي لهدّها،فيلتقي هو و خيل السّفيانيّ فيهزمهم و يقتل منهم مقتلة عظيمة،ثمّ تكون الغلبة للسّفيانيّ،و يهرب الهاشميّ،و يخرج </w:t>
      </w:r>
      <w:bookmarkStart w:id="651" w:name="pg14112_147361"/>
    </w:p>
    <w:p>
      <w:pPr>
        <w:pStyle w:val="BookText"/>
        <w:rPr/>
      </w:pPr>
      <w:bookmarkEnd w:id="651"/>
      <w:r>
        <w:rPr>
          <w:rFonts w:ascii="Amiri" w:hAnsi="Amiri" w:eastAsia="Amiri" w:cs="Amiri"/>
          <w:color w:val="111111"/>
          <w:sz w:val="28"/>
          <w:sz w:val="28"/>
          <w:szCs w:val="28"/>
          <w:rtl w:val="true"/>
          <w:lang w:bidi="ar-SA"/>
        </w:rPr>
        <w:t>شعيب بن صالح مختفيا إلى بيت المقدس يوطّئ للمهديّ منزله،إذا بلغه خروجه إلى الشّام</w:t>
      </w:r>
      <w:r>
        <w:rPr>
          <w:rFonts w:eastAsia="Amiri" w:cs="Amiri" w:ascii="Amiri" w:hAnsi="Amiri"/>
          <w:color w:val="111111"/>
          <w:sz w:val="28"/>
          <w:szCs w:val="28"/>
          <w:rtl w:val="true"/>
          <w:lang w:bidi="ar-SA"/>
        </w:rPr>
        <w:t>»*.</w:t>
      </w:r>
    </w:p>
    <w:p>
      <w:pPr>
        <w:pStyle w:val="Heading4"/>
        <w:numPr>
          <w:ilvl w:val="3"/>
          <w:numId w:val="1"/>
        </w:numPr>
        <w:rPr/>
      </w:pPr>
      <w:bookmarkStart w:id="652" w:name="__RefHeading___Toc4100211_3381743652"/>
      <w:bookmarkStart w:id="653" w:name="_Toc273"/>
      <w:bookmarkEnd w:id="652"/>
      <w:r>
        <w:rPr>
          <w:rtl w:val="true"/>
        </w:rPr>
        <w:t>المصادر</w:t>
      </w:r>
      <w:bookmarkEnd w:id="6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التيهرتي،عن معاوية بن صالح،عن شريح بن عبيد و راشد بن سعد و ضمرة بن حبيب و مشايخهم،قالوا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يسندوه إلى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الحافظ أبو عبد اللّه نعيم بن حمّاد في كتاب 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لهدمها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يزال يخرجهم من بلدة إلى بلدة،حتّى يهزمهم إلى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استقبل بهم الجبال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 هذا الهاشمي أخو المهديّ لأبيه،و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 عمّه،و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يموت،و لكنّه بعد الهزيمة يخرج إلى مكّة، فإذا ظهر المهديّ خرج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فتن ابن حمّاد،بتفاوت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الفتن لابن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حمّاد،بتفاوت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حمّاد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ينفرد هذا الحديث بذكر هزيمة الخراساني و شعيب و إن كانت قبل ظهور المهدي عليه السّلام</w:t>
      </w:r>
      <w:r>
        <w:rPr>
          <w:rFonts w:eastAsia="Amiri" w:cs="Amiri" w:ascii="Amiri" w:hAnsi="Amiri"/>
          <w:color w:val="111111"/>
          <w:sz w:val="28"/>
          <w:szCs w:val="28"/>
          <w:rtl w:val="true"/>
          <w:lang w:bidi="ar-SA"/>
        </w:rPr>
        <w:t>».</w:t>
      </w:r>
      <w:bookmarkStart w:id="654" w:name="pg14112_147362"/>
    </w:p>
    <w:p>
      <w:pPr>
        <w:pStyle w:val="Heading3"/>
        <w:numPr>
          <w:ilvl w:val="2"/>
          <w:numId w:val="1"/>
        </w:numPr>
        <w:rPr/>
      </w:pPr>
      <w:bookmarkStart w:id="655" w:name="__RefHeading___Toc4100213_3381743652"/>
      <w:bookmarkStart w:id="656" w:name="_Toc274"/>
      <w:bookmarkEnd w:id="654"/>
      <w:bookmarkEnd w:id="655"/>
      <w:r>
        <w:rPr>
          <w:rtl w:val="true"/>
        </w:rPr>
        <w:t>[[</w:t>
      </w:r>
      <w:r>
        <w:rPr/>
        <w:t>265</w:t>
      </w:r>
      <w:r>
        <w:rPr>
          <w:rtl w:val="true"/>
        </w:rPr>
        <w:t>]</w:t>
      </w:r>
      <w:r>
        <w:rPr/>
        <w:t>21</w:t>
      </w:r>
      <w:r>
        <w:rPr>
          <w:rtl w:val="true"/>
        </w:rPr>
        <w:t>-«</w:t>
      </w:r>
      <w:r>
        <w:rPr>
          <w:rtl w:val="true"/>
        </w:rPr>
        <w:t>لمّا أسري بي إلى السّماء الرابعة نظرت إلى قبّة من لؤلؤ لها</w:t>
      </w:r>
      <w:r>
        <w:rPr>
          <w:rtl w:val="true"/>
        </w:rPr>
        <w:t>...]</w:t>
      </w:r>
      <w:bookmarkEnd w:id="656"/>
    </w:p>
    <w:p>
      <w:pPr>
        <w:pStyle w:val="Heading4"/>
        <w:numPr>
          <w:ilvl w:val="3"/>
          <w:numId w:val="1"/>
        </w:numPr>
        <w:rPr/>
      </w:pPr>
      <w:bookmarkStart w:id="657" w:name="__RefHeading___Toc4100215_3381743652"/>
      <w:bookmarkStart w:id="658" w:name="_Toc275"/>
      <w:bookmarkEnd w:id="657"/>
      <w:r>
        <w:rPr>
          <w:rtl w:val="true"/>
        </w:rPr>
        <w:t>اشارة</w:t>
      </w:r>
      <w:bookmarkEnd w:id="6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أسري بي إلى السّماء الرابعة نظرت إلى قبّة من لؤلؤ لها أربعة أركان و أربعة أبواب كلّها من إستبرق أخضر،قلت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جبرئيل،ما هذه القبّة الّتي لم أر في السّماء الرابعة أحسن منها؟فقال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حبيبي محمّد،هذه صورة مدينة يقال لها قم،يجتمع فيها عباد اللّه المؤمنون ينتظرون محمّدا و شفاعته للقيامة و الحساب،يجري عليهم الغمّ و الهمّ و الأحزان و المكاره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 عليّ بن محمّد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ينتظرون الفرج؟قال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 الماء على وجه الأرض</w:t>
      </w:r>
      <w:r>
        <w:rPr>
          <w:rFonts w:eastAsia="Amiri" w:cs="Amiri" w:ascii="Amiri" w:hAnsi="Amiri"/>
          <w:color w:val="111111"/>
          <w:sz w:val="28"/>
          <w:szCs w:val="28"/>
          <w:rtl w:val="true"/>
          <w:lang w:bidi="ar-SA"/>
        </w:rPr>
        <w:t>»*.</w:t>
      </w:r>
    </w:p>
    <w:p>
      <w:pPr>
        <w:pStyle w:val="Heading4"/>
        <w:numPr>
          <w:ilvl w:val="3"/>
          <w:numId w:val="1"/>
        </w:numPr>
        <w:rPr/>
      </w:pPr>
      <w:bookmarkStart w:id="659" w:name="__RefHeading___Toc4100217_3381743652"/>
      <w:bookmarkStart w:id="660" w:name="_Toc276"/>
      <w:bookmarkEnd w:id="659"/>
      <w:r>
        <w:rPr>
          <w:rtl w:val="true"/>
        </w:rPr>
        <w:t>المصادر</w:t>
      </w:r>
      <w:bookmarkEnd w:id="6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علي بن محمد العسكري،عن جدّه،عن أمير المؤمنين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عدا آخره،عن أبي مقاتل سبل الديلمي نقيب الري،قال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علي بن محمد العسكري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بقزوين رجل،اسمه إسم نبي،يسرع الناس إلى طاعته المشرك و المؤمن،يملأ الجبال خوفا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الطوسي بتفاوت يسير،مرسلا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قم</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يحتمل أن يكون هذا الحديث عن الإمام العسكري عليه السّلام و نسب اشتباها إلى النبي صلى اللّه عليه و آله،و له نظائر عن الأئمّة عليهم السّلام ستأتي في محلّها،أمّا الحديث الثاني عن رجل يخرج من قزوين فهو لا يعيّن وقت خروجه،و لكن إيراد الشيخ الطوسي إيّاه في كتابه </w:t>
      </w:r>
    </w:p>
    <w:p>
      <w:pPr>
        <w:pStyle w:val="BookText"/>
        <w:rPr/>
      </w:pPr>
      <w:r>
        <w:rPr>
          <w:rFonts w:ascii="Amiri" w:hAnsi="Amiri" w:eastAsia="Amiri" w:cs="Amiri"/>
          <w:color w:val="111111"/>
          <w:sz w:val="28"/>
          <w:sz w:val="28"/>
          <w:szCs w:val="28"/>
          <w:rtl w:val="true"/>
          <w:lang w:bidi="ar-SA"/>
        </w:rPr>
        <w:t>عن المهدي عليه السّلام قد يدلّ على أنّه يرتبط به</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ورد في روايات أهل البيت عليهم السّلام أنّ زنديقا يخرج من قزوين فيهتك الحرمات،و قد خرج من صدر الاسلام إلى الآن عشرات من الأخيار و الفجّار من قزوين،و كان رضا شاه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يروي العلماء أنّه يخرج زنديق من قزوين،فأنا هو</w:t>
      </w:r>
      <w:r>
        <w:rPr>
          <w:rFonts w:eastAsia="Amiri" w:cs="Amiri" w:ascii="Amiri" w:hAnsi="Amiri"/>
          <w:color w:val="111111"/>
          <w:sz w:val="28"/>
          <w:szCs w:val="28"/>
          <w:rtl w:val="true"/>
          <w:lang w:bidi="ar-SA"/>
        </w:rPr>
        <w:t>».</w:t>
      </w:r>
      <w:bookmarkStart w:id="661" w:name="pg14112_147364"/>
    </w:p>
    <w:p>
      <w:pPr>
        <w:pStyle w:val="Heading2"/>
        <w:numPr>
          <w:ilvl w:val="1"/>
          <w:numId w:val="1"/>
        </w:numPr>
        <w:rPr/>
      </w:pPr>
      <w:bookmarkStart w:id="662" w:name="__RefHeading___Toc4100219_3381743652"/>
      <w:bookmarkStart w:id="663" w:name="_Toc277"/>
      <w:bookmarkEnd w:id="661"/>
      <w:bookmarkEnd w:id="662"/>
      <w:r>
        <w:rPr>
          <w:rtl w:val="true"/>
        </w:rPr>
        <w:t>وصية النبي صلى اللّه عليه و آله العباد باتباع الإمام المهدي عجل اللّه تعالى فرجه الشريف</w:t>
      </w:r>
      <w:bookmarkEnd w:id="663"/>
    </w:p>
    <w:p>
      <w:pPr>
        <w:pStyle w:val="Heading3"/>
        <w:numPr>
          <w:ilvl w:val="2"/>
          <w:numId w:val="1"/>
        </w:numPr>
        <w:rPr/>
      </w:pPr>
      <w:bookmarkStart w:id="664" w:name="__RefHeading___Toc4100221_3381743652"/>
      <w:bookmarkStart w:id="665" w:name="_Toc278"/>
      <w:bookmarkEnd w:id="664"/>
      <w:r>
        <w:rPr>
          <w:rtl w:val="true"/>
        </w:rPr>
        <w:t>[[</w:t>
      </w:r>
      <w:r>
        <w:rPr/>
        <w:t>266</w:t>
      </w:r>
      <w:r>
        <w:rPr>
          <w:rtl w:val="true"/>
        </w:rPr>
        <w:t>]</w:t>
      </w:r>
      <w:r>
        <w:rPr/>
        <w:t>1</w:t>
      </w:r>
      <w:r>
        <w:rPr>
          <w:rtl w:val="true"/>
        </w:rPr>
        <w:t>-«</w:t>
      </w:r>
      <w:r>
        <w:rPr>
          <w:rtl w:val="true"/>
        </w:rPr>
        <w:t>لا تقوم السّاعة حتّى يقوم قائم للحقّ منّا</w:t>
      </w:r>
      <w:r>
        <w:rPr>
          <w:rtl w:val="true"/>
        </w:rPr>
        <w:t>...]</w:t>
      </w:r>
      <w:bookmarkEnd w:id="665"/>
    </w:p>
    <w:p>
      <w:pPr>
        <w:pStyle w:val="Heading4"/>
        <w:numPr>
          <w:ilvl w:val="3"/>
          <w:numId w:val="1"/>
        </w:numPr>
        <w:rPr/>
      </w:pPr>
      <w:bookmarkStart w:id="666" w:name="__RefHeading___Toc4100223_3381743652"/>
      <w:bookmarkStart w:id="667" w:name="_Toc279"/>
      <w:bookmarkEnd w:id="666"/>
      <w:r>
        <w:rPr>
          <w:rtl w:val="true"/>
        </w:rPr>
        <w:t>اشارة</w:t>
      </w:r>
      <w:bookmarkEnd w:id="6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يقوم قائم للحقّ منّا،و ذلك حين يأذن اللّه عزّ و جلّ له،و من تبعه نجا،و من تخلّف عنه هلك،اللّه اللّه عباد اللّه فأتوه و لو حبوا على الثلج،فإنّه خليفة اللّه عز و جلّ</w:t>
      </w:r>
      <w:r>
        <w:rPr>
          <w:rFonts w:eastAsia="Amiri" w:cs="Amiri" w:ascii="Amiri" w:hAnsi="Amiri"/>
          <w:color w:val="111111"/>
          <w:sz w:val="28"/>
          <w:szCs w:val="28"/>
          <w:rtl w:val="true"/>
          <w:lang w:bidi="ar-SA"/>
        </w:rPr>
        <w:t>»*.</w:t>
      </w:r>
    </w:p>
    <w:p>
      <w:pPr>
        <w:pStyle w:val="Heading4"/>
        <w:numPr>
          <w:ilvl w:val="3"/>
          <w:numId w:val="1"/>
        </w:numPr>
        <w:rPr/>
      </w:pPr>
      <w:bookmarkStart w:id="668" w:name="__RefHeading___Toc4100225_3381743652"/>
      <w:bookmarkStart w:id="669" w:name="_Toc280"/>
      <w:bookmarkEnd w:id="668"/>
      <w:r>
        <w:rPr>
          <w:rtl w:val="true"/>
        </w:rPr>
        <w:t>المصادر</w:t>
      </w:r>
      <w:bookmarkEnd w:id="6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عمر بن محمد بن سلم بن البراء الجعابي،قال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محمد الحسن بن عبد اللّه بن محمد بن العباس الرازي التميمي،قال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سيّدي علي بن موسى الرضا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موسى ابن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جعفر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محمد بن علي،قال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علي بن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الحسين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علي بن أبي طالب،قال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وهبان بن محمد الهمامي البصري،قال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علي البزوفري،قال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عبّاد بن يعقوب،قال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مسمر بن نويرة،عن أبي بكر بن 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سليمان الضبّي،عن أبي أمامة،قال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العيون،و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ائتوه و لو على الثلج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يقوم قائمكم؟قال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صارت الدنيا هرجا و مرجا،و هو التاسع من صلب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العيون،بتفاوت يسير،بسنده،و فيه</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طاهر عبد اللّه ابن أحمد الخازن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أخيه الحسن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قائم </w:t>
      </w:r>
    </w:p>
    <w:p>
      <w:p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اللّه و خليفتي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كفاية الأثر،بعض أجزائه،عن علي ابن محمد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الأثر،بتفاوت يسير،و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وهبان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ميمون بن أبي نويرة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أوّله،كما في دلائل الإمامة،عن مناقب فاطمة و ولدها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ميمون بن أبي ثويرة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عيون أخبار الرضا،بتفاوت يسير،و في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خليفتي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ميمون بن أبي ثويرة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دلائل الإمامة</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أوردنا هذا الحديث في أحاديث أهل المشرق لأنّ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فأتوه و لو حبوا على 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تعبير يخصّ بلاد الخراساني الثلجية</w:t>
      </w:r>
      <w:r>
        <w:rPr>
          <w:rFonts w:eastAsia="Amiri" w:cs="Amiri" w:ascii="Amiri" w:hAnsi="Amiri"/>
          <w:color w:val="111111"/>
          <w:sz w:val="28"/>
          <w:szCs w:val="28"/>
          <w:rtl w:val="true"/>
          <w:lang w:bidi="ar-SA"/>
        </w:rPr>
        <w:t>.</w:t>
      </w:r>
      <w:bookmarkStart w:id="670" w:name="pg14112_147366"/>
    </w:p>
    <w:p>
      <w:pPr>
        <w:pStyle w:val="Heading2"/>
        <w:numPr>
          <w:ilvl w:val="1"/>
          <w:numId w:val="1"/>
        </w:numPr>
        <w:rPr/>
      </w:pPr>
      <w:bookmarkStart w:id="671" w:name="__RefHeading___Toc4100227_3381743652"/>
      <w:bookmarkStart w:id="672" w:name="_Toc281"/>
      <w:bookmarkEnd w:id="670"/>
      <w:bookmarkEnd w:id="671"/>
      <w:r>
        <w:rPr>
          <w:rtl w:val="true"/>
        </w:rPr>
        <w:t>فتنة بلاد الشام</w:t>
      </w:r>
      <w:bookmarkEnd w:id="672"/>
    </w:p>
    <w:p>
      <w:pPr>
        <w:pStyle w:val="Heading3"/>
        <w:numPr>
          <w:ilvl w:val="2"/>
          <w:numId w:val="1"/>
        </w:numPr>
        <w:rPr/>
      </w:pPr>
      <w:bookmarkStart w:id="673" w:name="__RefHeading___Toc4100229_3381743652"/>
      <w:bookmarkStart w:id="674" w:name="_Toc282"/>
      <w:bookmarkEnd w:id="673"/>
      <w:r>
        <w:rPr>
          <w:rtl w:val="true"/>
        </w:rPr>
        <w:t>[[</w:t>
      </w:r>
      <w:r>
        <w:rPr/>
        <w:t>267</w:t>
      </w:r>
      <w:r>
        <w:rPr>
          <w:rtl w:val="true"/>
        </w:rPr>
        <w:t>]</w:t>
      </w:r>
      <w:r>
        <w:rPr/>
        <w:t>1</w:t>
      </w:r>
      <w:r>
        <w:rPr>
          <w:rtl w:val="true"/>
        </w:rPr>
        <w:t>-«</w:t>
      </w:r>
      <w:r>
        <w:rPr>
          <w:rtl w:val="true"/>
        </w:rPr>
        <w:t>تكون فتنة بالشام،كأنّ أوّلها لعب الصّبيان</w:t>
      </w:r>
      <w:r>
        <w:rPr>
          <w:rtl w:val="true"/>
        </w:rPr>
        <w:t>...]</w:t>
      </w:r>
      <w:bookmarkEnd w:id="674"/>
    </w:p>
    <w:p>
      <w:pPr>
        <w:pStyle w:val="Heading4"/>
        <w:numPr>
          <w:ilvl w:val="3"/>
          <w:numId w:val="1"/>
        </w:numPr>
        <w:rPr/>
      </w:pPr>
      <w:bookmarkStart w:id="675" w:name="__RefHeading___Toc4100231_3381743652"/>
      <w:bookmarkStart w:id="676" w:name="_Toc283"/>
      <w:bookmarkEnd w:id="675"/>
      <w:r>
        <w:rPr>
          <w:rtl w:val="true"/>
        </w:rPr>
        <w:t>اشارة</w:t>
      </w:r>
      <w:bookmarkEnd w:id="6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فتنة بالشام،كأنّ أوّلها لعب الصّبيان،تطفو من جانب، و تسكن من جانب،فلا تتناهى حتّى ينادي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الأمير فلان</w:t>
      </w:r>
      <w:r>
        <w:rPr>
          <w:rFonts w:eastAsia="Amiri" w:cs="Amiri" w:ascii="Amiri" w:hAnsi="Amiri"/>
          <w:color w:val="111111"/>
          <w:sz w:val="28"/>
          <w:szCs w:val="28"/>
          <w:rtl w:val="true"/>
          <w:lang w:bidi="ar-SA"/>
        </w:rPr>
        <w:t>»*.</w:t>
      </w:r>
    </w:p>
    <w:p>
      <w:pPr>
        <w:pStyle w:val="Heading4"/>
        <w:numPr>
          <w:ilvl w:val="3"/>
          <w:numId w:val="1"/>
        </w:numPr>
        <w:rPr/>
      </w:pPr>
      <w:bookmarkStart w:id="677" w:name="__RefHeading___Toc4100233_3381743652"/>
      <w:bookmarkStart w:id="678" w:name="_Toc284"/>
      <w:bookmarkEnd w:id="677"/>
      <w:r>
        <w:rPr>
          <w:rtl w:val="true"/>
        </w:rPr>
        <w:t>المصادر</w:t>
      </w:r>
      <w:bookmarkEnd w:id="6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20746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معمر،عن رجل،عن ابن المسيّب،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فيقبّل ابن المسيّب يديه،حتى أنهما لتنتفضان،ثم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ذاكم الأمير حقا،ذاكم الأمير 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المبارك و عبد الرزّاق،عن معمر،عن رجل،عن سعيد بن المسيّب،قال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بالشّام فتنة كلّما سكنت من جانب طمت من جانب حتّى ينادي مناد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أميركم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فتنة كأنّ أوّلها لعب الصّبيان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الأمير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الأمير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وهب،عن إسحاق بن يحيى،عن محمد بن بشر بن هشام،عن ابن المسيّب،قال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فتنة بالشّام كأنّ أوّلها لعب الصّبيان،ثمّ لا يستقيم أمر النّاس على شيء،و لا تكون لهم جماعة،حتّى ينادي مناد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بفلان، و تطلع كفّ تشير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المنادي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حمّاد،الرواية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ملاحم ابن المنادي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الثانية</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الفتن لابن حمّاد</w:t>
      </w:r>
      <w:r>
        <w:rPr>
          <w:rFonts w:eastAsia="Amiri" w:cs="Amiri" w:ascii="Amiri" w:hAnsi="Amiri"/>
          <w:color w:val="111111"/>
          <w:sz w:val="28"/>
          <w:szCs w:val="28"/>
          <w:rtl w:val="true"/>
          <w:lang w:bidi="ar-SA"/>
        </w:rPr>
        <w:t xml:space="preserve">. </w:t>
      </w:r>
      <w:bookmarkStart w:id="679" w:name="pg14112_147367"/>
    </w:p>
    <w:p>
      <w:pPr>
        <w:pStyle w:val="BookText"/>
        <w:rPr/>
      </w:pPr>
      <w:bookmarkEnd w:id="6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عقد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الفتن لابن حمّاد،الرواية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الفتن لابن حمّاد،الرواية الثالثة</w:t>
      </w:r>
      <w:r>
        <w:rPr>
          <w:rFonts w:eastAsia="Amiri" w:cs="Amiri" w:ascii="Amiri" w:hAnsi="Amiri"/>
          <w:color w:val="111111"/>
          <w:sz w:val="28"/>
          <w:szCs w:val="28"/>
          <w:rtl w:val="true"/>
          <w:lang w:bidi="ar-SA"/>
        </w:rPr>
        <w:t>.</w:t>
      </w:r>
    </w:p>
    <w:p>
      <w:pPr>
        <w:pStyle w:val="Heading3"/>
        <w:numPr>
          <w:ilvl w:val="2"/>
          <w:numId w:val="1"/>
        </w:numPr>
        <w:rPr/>
      </w:pPr>
      <w:bookmarkStart w:id="680" w:name="__RefHeading___Toc4100235_3381743652"/>
      <w:bookmarkStart w:id="681" w:name="_Toc285"/>
      <w:bookmarkEnd w:id="680"/>
      <w:r>
        <w:rPr>
          <w:rtl w:val="true"/>
        </w:rPr>
        <w:t>[[</w:t>
      </w:r>
      <w:r>
        <w:rPr/>
        <w:t>268</w:t>
      </w:r>
      <w:r>
        <w:rPr>
          <w:rtl w:val="true"/>
        </w:rPr>
        <w:t>]</w:t>
      </w:r>
      <w:r>
        <w:rPr/>
        <w:t>2</w:t>
      </w:r>
      <w:r>
        <w:rPr>
          <w:rtl w:val="true"/>
        </w:rPr>
        <w:t>-«</w:t>
      </w:r>
      <w:r>
        <w:rPr>
          <w:rtl w:val="true"/>
        </w:rPr>
        <w:t>أحذّركم سبع فتن تكون بعدي</w:t>
      </w:r>
      <w:r>
        <w:rPr>
          <w:rtl w:val="true"/>
        </w:rPr>
        <w:t>:</w:t>
      </w:r>
      <w:r>
        <w:rPr>
          <w:rtl w:val="true"/>
        </w:rPr>
        <w:t>فتنة تقبل من المدينة</w:t>
      </w:r>
      <w:r>
        <w:rPr>
          <w:rtl w:val="true"/>
        </w:rPr>
        <w:t>...]</w:t>
      </w:r>
      <w:bookmarkEnd w:id="681"/>
    </w:p>
    <w:p>
      <w:pPr>
        <w:pStyle w:val="Heading4"/>
        <w:numPr>
          <w:ilvl w:val="3"/>
          <w:numId w:val="1"/>
        </w:numPr>
        <w:rPr/>
      </w:pPr>
      <w:bookmarkStart w:id="682" w:name="__RefHeading___Toc4100237_3381743652"/>
      <w:bookmarkStart w:id="683" w:name="_Toc286"/>
      <w:bookmarkEnd w:id="682"/>
      <w:r>
        <w:rPr>
          <w:rtl w:val="true"/>
        </w:rPr>
        <w:t>اشارة</w:t>
      </w:r>
      <w:bookmarkEnd w:id="6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أحذّركم سبع فتن تكون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 تقبل من المدينة،و فتنة بمكّة،و فتنة تقبل من اليمن،و فتنة تقبل من الشّام،و فتنة تقبل من المشرق،و فتنة من قبل المغرب،و فتنة من بطن الشّام،و هي فتنة السّفيانيّ</w:t>
      </w:r>
      <w:r>
        <w:rPr>
          <w:rFonts w:eastAsia="Amiri" w:cs="Amiri" w:ascii="Amiri" w:hAnsi="Amiri"/>
          <w:color w:val="111111"/>
          <w:sz w:val="28"/>
          <w:szCs w:val="28"/>
          <w:rtl w:val="true"/>
          <w:lang w:bidi="ar-SA"/>
        </w:rPr>
        <w:t>»*.</w:t>
      </w:r>
    </w:p>
    <w:p>
      <w:pPr>
        <w:pStyle w:val="Heading4"/>
        <w:numPr>
          <w:ilvl w:val="3"/>
          <w:numId w:val="1"/>
        </w:numPr>
        <w:rPr/>
      </w:pPr>
      <w:bookmarkStart w:id="684" w:name="__RefHeading___Toc4100239_3381743652"/>
      <w:bookmarkStart w:id="685" w:name="_Toc287"/>
      <w:bookmarkEnd w:id="684"/>
      <w:r>
        <w:rPr>
          <w:rtl w:val="true"/>
        </w:rPr>
        <w:t>المصادر</w:t>
      </w:r>
      <w:bookmarkEnd w:id="6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سعيد العطّار،حدثنا حجّاج،رجل منّا، عن الوليد بن عيّاش،قال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بن مسعود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لنا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 من يدرك أوّلها،و من هذه الأمّة من يدرك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الوليد 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فتنة المدينة من قبل طلحة و الزبير،و فتنة مكّة فتنة ابن الزبير،و فتنة اليمن من قبل نجده،و فتنة الشام من قبل بني أمية،و فتنة المشرق من قبل هؤلاء</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حمّاد،بسنده إليه إلى ابن عيّاش أخو أبي بكر بن عيّاش،عن إبراهيم،عن علقمة،قال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مسعود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لنا رسول اللّه صلى اللّه عليه و سلم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فتنة تقبل من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السّفياني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قول ابن مسعود المتقدّم،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الإسناد و لم يخرّجاه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 قول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فتنة اليمن من قبل نجده</w:t>
      </w:r>
      <w:r>
        <w:rPr>
          <w:rFonts w:eastAsia="Amiri" w:cs="Amiri" w:ascii="Amiri" w:hAnsi="Amiri"/>
          <w:color w:val="111111"/>
          <w:sz w:val="28"/>
          <w:szCs w:val="28"/>
          <w:rtl w:val="true"/>
          <w:lang w:bidi="ar-SA"/>
        </w:rPr>
        <w:t xml:space="preserve">». </w:t>
      </w:r>
      <w:bookmarkStart w:id="686" w:name="pg14112_147368"/>
    </w:p>
    <w:p>
      <w:pPr>
        <w:pStyle w:val="BookText"/>
        <w:rPr/>
      </w:pPr>
      <w:bookmarkEnd w:id="6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مستدرك الحاكم،بتفاوت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الحافظ أبو عبد اللّه الحاكم في مستدركه،و أخرجه الحافظ أبو عبد اللّه نعيم بن حمّاد في كتاب الفتن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الحاكم،بتفاوت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حمّاد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حمّاد،مرسلا،عن ابن مسعود، بتفاوت يسير،و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السفياني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عباس،عن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احذّركم فتنة تقبل من المشرق،ثم فتنة تقبل من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عباس،عن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أقبلت فتنة من المشرق فالتقوا ببطن الشام،فبطن الأرض يومئذ خير من ظهرها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30840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الحاكم،و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 بمكّة تقبل من اليمن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عقد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المذكورة في الحديث مطلقة غير محدّدة ما عدا فتنة السفياني التي هي آخرها،و التي يظهر على أثرها المهدي عليه السّلام كما نصّت الأحاديث الاخرى،و ما ذكره الوليد بن عيّاش هو تطبيقات منه،و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العبّاسيّين</w:t>
      </w:r>
      <w:r>
        <w:rPr>
          <w:rFonts w:eastAsia="Amiri" w:cs="Amiri" w:ascii="Amiri" w:hAnsi="Amiri"/>
          <w:color w:val="111111"/>
          <w:sz w:val="28"/>
          <w:szCs w:val="28"/>
          <w:rtl w:val="true"/>
          <w:lang w:bidi="ar-SA"/>
        </w:rPr>
        <w:t>».</w:t>
      </w:r>
    </w:p>
    <w:p>
      <w:pPr>
        <w:pStyle w:val="Heading3"/>
        <w:numPr>
          <w:ilvl w:val="2"/>
          <w:numId w:val="1"/>
        </w:numPr>
        <w:rPr/>
      </w:pPr>
      <w:bookmarkStart w:id="687" w:name="__RefHeading___Toc4100241_3381743652"/>
      <w:bookmarkStart w:id="688" w:name="_Toc288"/>
      <w:bookmarkEnd w:id="687"/>
      <w:r>
        <w:rPr>
          <w:rtl w:val="true"/>
        </w:rPr>
        <w:t>[[</w:t>
      </w:r>
      <w:r>
        <w:rPr/>
        <w:t>269</w:t>
      </w:r>
      <w:r>
        <w:rPr>
          <w:rtl w:val="true"/>
        </w:rPr>
        <w:t>]</w:t>
      </w:r>
      <w:r>
        <w:rPr/>
        <w:t>3</w:t>
      </w:r>
      <w:r>
        <w:rPr>
          <w:rtl w:val="true"/>
        </w:rPr>
        <w:t>-«(</w:t>
      </w:r>
      <w:r>
        <w:rPr>
          <w:rtl w:val="true"/>
        </w:rPr>
        <w:t>يرسل اللّه</w:t>
      </w:r>
      <w:r>
        <w:rPr>
          <w:rtl w:val="true"/>
        </w:rPr>
        <w:t>)</w:t>
      </w:r>
      <w:r>
        <w:rPr>
          <w:rtl w:val="true"/>
        </w:rPr>
        <w:t>على أهل الشّام من يفرّق جماعتهم حتّى لو</w:t>
      </w:r>
      <w:r>
        <w:rPr>
          <w:rtl w:val="true"/>
        </w:rPr>
        <w:t>...]</w:t>
      </w:r>
      <w:bookmarkEnd w:id="688"/>
    </w:p>
    <w:p>
      <w:pPr>
        <w:pStyle w:val="Heading4"/>
        <w:numPr>
          <w:ilvl w:val="3"/>
          <w:numId w:val="1"/>
        </w:numPr>
        <w:rPr/>
      </w:pPr>
      <w:bookmarkStart w:id="689" w:name="__RefHeading___Toc4100243_3381743652"/>
      <w:bookmarkStart w:id="690" w:name="_Toc289"/>
      <w:bookmarkEnd w:id="689"/>
      <w:r>
        <w:rPr>
          <w:rtl w:val="true"/>
        </w:rPr>
        <w:t>اشارة</w:t>
      </w:r>
      <w:bookmarkEnd w:id="6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أهل الشّام من يفرّق جماعتهم حتّى لو قاتلتهم الثّعالب غلبتهم،و عند ذلك يخرج رجل من أهل بيتي في ثلاث رايات، المكثر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عشر ألفا،و المقلل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ألفا،أمارتهم</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أمت أمت،على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راية منها رجل يطلب الملك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يبتغي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bookmarkStart w:id="691" w:name="pg14112_147369"/>
    </w:p>
    <w:p>
      <w:pPr>
        <w:pStyle w:val="BookText"/>
        <w:rPr/>
      </w:pPr>
      <w:bookmarkEnd w:id="691"/>
      <w:r>
        <w:rPr>
          <w:rFonts w:ascii="Amiri" w:hAnsi="Amiri" w:eastAsia="Amiri" w:cs="Amiri"/>
          <w:color w:val="111111"/>
          <w:sz w:val="28"/>
          <w:sz w:val="28"/>
          <w:szCs w:val="28"/>
          <w:rtl w:val="true"/>
          <w:lang w:bidi="ar-SA"/>
        </w:rPr>
        <w:t>الملك،فيقتلهم اللّه جميعا،و يردّ اللّه على المسلمين الفتهم و قاصّتهم و بزارتهم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إمارتهم أمت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شعارهم،و لم نجد معنى مناسبا لقاصّتهم و بزارتهم،و لعلّهما من الألفاظ العاميّة التي كانت في القرن الثاني،و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قاصيتهم و دانيتهم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يجمع شملهم و يوحّد كلمتهم،و يفهم من رواية ابن حمّاد الثانية أنّ معناهما يتّصل بحرّية المسلمين و أمنهم السياسي الذي يتحقّق على يد المهدي عجل اللّه تعالى فرجه الشريف</w:t>
      </w:r>
      <w:r>
        <w:rPr>
          <w:rFonts w:eastAsia="Amiri" w:cs="Amiri" w:ascii="Amiri" w:hAnsi="Amiri"/>
          <w:color w:val="111111"/>
          <w:sz w:val="28"/>
          <w:szCs w:val="28"/>
          <w:rtl w:val="true"/>
          <w:lang w:bidi="ar-SA"/>
        </w:rPr>
        <w:t>».</w:t>
      </w:r>
    </w:p>
    <w:p>
      <w:pPr>
        <w:pStyle w:val="Heading4"/>
        <w:numPr>
          <w:ilvl w:val="3"/>
          <w:numId w:val="1"/>
        </w:numPr>
        <w:rPr/>
      </w:pPr>
      <w:bookmarkStart w:id="692" w:name="__RefHeading___Toc4100245_3381743652"/>
      <w:bookmarkStart w:id="693" w:name="_Toc290"/>
      <w:bookmarkEnd w:id="692"/>
      <w:r>
        <w:rPr>
          <w:rtl w:val="true"/>
        </w:rPr>
        <w:t>المصادر</w:t>
      </w:r>
      <w:bookmarkEnd w:id="6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سند تاريخ مدينة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رشدين،عن ابن لهيعة،عن عيّاش بن عباس الزرقي،عن ابن زرير،عن علي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لهيعة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إسرائيل بن عباد،عن محمد بن علي،مثله،إلاّ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رايات 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وهب،عن ابن لهيعة،عن الحارث بن يزيد،سمع ابن زرير الغافقي سمع عليا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في اثني عشر ألفا إن قلّوا،أو خمسة عشر ألفا إن كثروا،يسير الرّعب بين يديه،لا يلقاه عدوّ إلاّ هزمهم بإذن اللّه،شعارهم أمت أمت،لا يبالون في اللّه لومة لائم،فيخرج إليهم سبع رايات من الشّام فيهزمهم و يملك،فترجع إلى النّاس محبّتهم و نعمتهم و قاصّتهم و بزارتهم،فلا يكون بعدهم إلاّ 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القاصّة و البزارة؟قال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يقبض الأمر حتّى يتكلّم الرجل بما شاء لا يخشى شيئا</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الوليد،عن ليث بن سعد،عن عيّاش بن عبّاس القتباني، عمّن حدّثه،عن علي بن أبي طالب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 بهم في اثني عشر ألفا إن قلّوا أو خمسة عشر ألفا إن كثروا،شعارهم أمت أمت،حتّى يلقاه السّفياني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أخرجوا إليّ ابن عمّي حتّى أكلّمه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فيخرج إليه فيكلّمه،فيسلّم له الأمر و يبايعه،فإذا رجع السّفياني إلى أصحابه ندّمه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كلب،فيرجع ليستقيله فيقيله،فيقتتل هو و جيش السّفياني على سبع رايات،كلّ صاحب راية منهم يرجو الأمر لنفسه فيهزمهم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فالمحروم من حرم نهب كلب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رشدين،قال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سفيان الحضرمي،قال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لهيعة،عن عيّاش بن عباس و عبد اللّه بن رزين،عن علي بن أبي طالب،قال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آخر الزّمان فتنة يحصل النّاس فيها كما يحصل الذّهب و الفضّة من المعدن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سعيد الرازي،قال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الخوّاص،قال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لهيعة،قال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عيّاش بن عباس القتباني،عن عبد اللّه بن زرير الغافقي،عن علي بن أبي طالب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آخر الزمان فتنة تحصّل الناس كما يحصّل الذهب في المعدن،فلا تسبّوا أهل الشام،و لكن سبّوا أشرارهم،فإنّ فيهم الأبدال،يوشك أن يرسل على أهل الشام سبب من السماء فيفرّق جماعتهم حتى لو قاتلهم الثعالب غلبتهم،فعند ذلك يخرج خارج من أهل بيتي في ثلاث رايات،المكثر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خمسة عشر ألفا،و المقلّ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اثنا عشر ألفا،أماراتهم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 أمت،يأتون بسبع رايات تحت كلّ راية منها رجل يطلب الملك،فيقتلهم اللّه جميعا،و يردّ اللّه إلى المسلمين ألفتهم و نعمتهم و قاصيهم و دانيهم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عبد اللّه بن زرير الغافقي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بن أبي طالب رضي اللّه عنه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ستكون فتنة يحصل النّاس منها كما يحصل الذّهب في المعدن،فلا تسبّوا أهل الشّام و سبّوا ظلمتهم،فإنّ فيهم الأبدال،و سيرسل اللّه إليهم سيبا من السّماء فيفرّقهم،حتّى لو قاتلتهم الثّعالب غلبتهم،ثمّ يبعث اللّه عند ذلك رجلا من عترة الرّسول صلى اللّه عليه و سلم في اثني عشر ألفا،يقاتلهم أهل سبع رايات،ليس من صاحب راية إلاّ و هو يطمع بالملك فيقتتلون و يهزمون،ثمّ يظهر الهاشمي،فيردّ اللّه إلى النّاس ألفتهم و نعمتهم،فيكونون على ذلك حتّى يخرج 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الإسناد، و 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الأوسط الأولى، و بسند يلتقي مع سنده من ابن لهيعة،و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الموردين</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رواية المعجم الأوسط الثانية،و بسند يلتقي مع سنده من ابن لهيعة،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ودانيهم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مستدرك الحاكم،بسند يلتقي مع سنده من الحارث بن يزيد،و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أهل الشام،فإنّ فيهم الأبدال،و سبّوا ظلمهم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 أبو الحسين عبد الرحمن بن عبد اللّه بن الحسن بن أبي الحديد الخطيب،أنا جدّي أبو عبد اللّه،أنا أبو المعمر المسدّد بن علي بن عبد اللّه بن العباس بن أبي السجيس،حدثنا أبو بكر محمد بن سليمان بن يوسف الربعي،حدثنا أبو عبد الرحمن محمد بن عبد اللّه بن عبد السلام،مكحول،أنبأنا ابن المقري،حدثنا سفيان،عن زياد،عن الزهري،عن عثمان بن شيبة،قال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 رجل أهل الشام عند علي،فقال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أهل الشام جمّا غفيرا،فإنّ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عثمان بن سنة،كما في روايته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سعد أحمد بن محمد بن أحمد بن البغدادي،أنا أبو العبّاس أحمد بن محمد بن أحمد بن القاسم الطهراني،و أبو عمرو بن مندة،قالا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الحسن بن محمد بن يوسف،أنا أحمد بن محمد بن عمر النسائي،نا أبو بكر بن أبي الدنيا،نا الحسن بن أبي الربيع،أنا عبد الرزاق،معمر،عن الزهري،عن عبد اللّه بن صفوان،قال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يوم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أهل الشام،فقال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الرابعة،و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بها الأبدال،فإنّ بها الأبدال،فإنّ بها الأبدال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السابقة،و بسند يلتقي مع سنده من 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صفوان بن عبد اللّه بن صفوان،كما في روايته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صفوان بن عبد اللّه بن صفوان،كما في روايته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صفوان بن عبد اللّه بن صفوان،كما في روايته السابقة، 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بصفّين و أهل العراق يسبّون أهل الشام،فقال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العراق</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محمد عبد اللّه بن أحمد بن عمر بن السمرقندي وهبة اللّه بن أحمد الألفاني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الحسن أحمد بن عبد الواحد بن أبي الحديد،أنا جدّي أبو بكر،أنا أبو الدحداح أحمد بن محمد بن إسماعيل،أنا أبو عامر موسى بن عامر،نا الوليد،نا أبو عمرو،عن الزهري،أنّه حدّثهم أنّ أناسا من أهل العراق سبّوا أهل الشام بصفّين،فقال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القاسم بن السمرقندي،أنا أبو بكر بن الطبري،أنا أبو الحسين بن الفضل، أنا عبد اللّه بن جعفر،نا يعقوب بن سفيان،نا يحيى بن عبد الحميد،نا شريك،عن عثمان ابن زرعة،عن أبي صادق،قال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علي رجلا و هو يلعن أهل الشام،فقال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تعمّ،فإنّ فيهم الأبدال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مستدرك الحاكم،بتفاوت،عن الطبراني،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الحاكم في المستدرك،و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الإسناد و لم يخرّجاه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آخر الزّمان 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سبّوا أشرارهم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يوشك أن يرسل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 من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قاصيتهم و دانيتهم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مستدرك الحاكم،بتفاوت يسير،عن الطبراني في الأوسط،و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ابن لهيعة و هو ليّن،و بقيّة رجاله 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مستدرك الحاكم،بتفاوت يسير،و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الطبراني في الأوسط،و نعيم،و ابن عساكر،عن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مستدرك الحاكم،و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نعيم بن حمّاد،و الحاكم و صحّحه،عن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مختصرا،مرسلا،عن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قبله فتنة تحصد الناس حصدا،فلا تسبّوا أهل الشام بل ظلمتهم،فإنّ الأبدال منهم،و سيرسل اللّه سيبا من السماء فيغرقهم حتى لو قاتلتهم الثعالب لغلبتهم،ثم يبعث اللّه المهدي في اثني عشر ألفا إن قلّوا،أو خمسة عشر ألفا إن كثروا،علامتهم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 أمت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ثلاث رايات،يقاتلهم أهل سبع رايات،ليس من صاحب راية إلاّ و هو يطمع بالملك،ثم يظهر المهديّ فيردّ إلى المسلمين ألفتهم و نعمتهم،فيكونون على ذلك حتى يخرج الدجّال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روايتي عرف السيوطي،الحاوي</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39661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 في الأوسط،الرواية الثانية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39681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الهديّة النديّة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العطر الوردي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تاريخ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مدينة دمشق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مستدرك الحاكم،بتفاوت يسير،عن الطبراني في الأوسط،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الحاكم في المستدرك،و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الإسناد و لم يخرّجاه،و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يظهر الهاشميّ فيردّ اللّه النّاس إلى إلفتهم،و ليس في هذا الطريق ابن لهيعة،و هو إسناد صحيح كما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العطر الوردي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تاريخ ابن عساكر،بتفاوت،عن الهدية الندية،و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الطبراني في الأوسط و أبو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المعجم الأوسط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 عن علي رضي اللّه عنه،كما في رواية الحاكم،بتفاوت،و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قلّوا،و خمسة عشر ألفا إن كثروا،أمارتهم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 أمت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ثلاث رايات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الإذاعة،الرواية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علي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الحاكم،بتفاوت،و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قلّوا،و خمسة عشر ألفا إن كثروا،أمارتهم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 أمت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ثلاث رايات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w:t>
      </w:r>
      <w:r>
        <w:rPr>
          <w:rFonts w:eastAsia="Amiri" w:cs="Amiri" w:ascii="Amiri" w:hAnsi="Amiri"/>
          <w:color w:val="111111"/>
          <w:sz w:val="28"/>
          <w:szCs w:val="28"/>
          <w:rtl w:val="true"/>
          <w:lang w:bidi="ar-SA"/>
        </w:rPr>
        <w:t>.</w:t>
      </w:r>
      <w:bookmarkStart w:id="694" w:name="pg14112_147374"/>
    </w:p>
    <w:p>
      <w:pPr>
        <w:pStyle w:val="Heading3"/>
        <w:numPr>
          <w:ilvl w:val="2"/>
          <w:numId w:val="1"/>
        </w:numPr>
        <w:rPr/>
      </w:pPr>
      <w:bookmarkStart w:id="695" w:name="__RefHeading___Toc4100247_3381743652"/>
      <w:bookmarkStart w:id="696" w:name="_Toc291"/>
      <w:bookmarkEnd w:id="694"/>
      <w:bookmarkEnd w:id="695"/>
      <w:r>
        <w:rPr>
          <w:rtl w:val="true"/>
        </w:rPr>
        <w:t>[[</w:t>
      </w:r>
      <w:r>
        <w:rPr/>
        <w:t>270</w:t>
      </w:r>
      <w:r>
        <w:rPr>
          <w:rtl w:val="true"/>
        </w:rPr>
        <w:t>]</w:t>
      </w:r>
      <w:r>
        <w:rPr/>
        <w:t>4</w:t>
      </w:r>
      <w:r>
        <w:rPr>
          <w:rtl w:val="true"/>
        </w:rPr>
        <w:t>-«</w:t>
      </w:r>
      <w:r>
        <w:rPr>
          <w:rtl w:val="true"/>
        </w:rPr>
        <w:t>لا يخرج المهديّ حتّى يقوم السّفيانيّ على أعوادها</w:t>
      </w:r>
      <w:r>
        <w:rPr>
          <w:rtl w:val="true"/>
        </w:rPr>
        <w:t>»]</w:t>
      </w:r>
      <w:bookmarkEnd w:id="696"/>
    </w:p>
    <w:p>
      <w:pPr>
        <w:pStyle w:val="Heading4"/>
        <w:numPr>
          <w:ilvl w:val="3"/>
          <w:numId w:val="1"/>
        </w:numPr>
        <w:rPr/>
      </w:pPr>
      <w:bookmarkStart w:id="697" w:name="__RefHeading___Toc4100249_3381743652"/>
      <w:bookmarkStart w:id="698" w:name="_Toc292"/>
      <w:bookmarkEnd w:id="697"/>
      <w:r>
        <w:rPr>
          <w:rtl w:val="true"/>
        </w:rPr>
        <w:t>اشارة</w:t>
      </w:r>
      <w:bookmarkEnd w:id="6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المهديّ حتّى يقوم السّفيانيّ على أعوادها</w:t>
      </w:r>
      <w:r>
        <w:rPr>
          <w:rFonts w:eastAsia="Amiri" w:cs="Amiri" w:ascii="Amiri" w:hAnsi="Amiri"/>
          <w:color w:val="111111"/>
          <w:sz w:val="28"/>
          <w:szCs w:val="28"/>
          <w:rtl w:val="true"/>
          <w:lang w:bidi="ar-SA"/>
        </w:rPr>
        <w:t>»*.</w:t>
      </w:r>
    </w:p>
    <w:p>
      <w:pPr>
        <w:pStyle w:val="Heading4"/>
        <w:numPr>
          <w:ilvl w:val="3"/>
          <w:numId w:val="1"/>
        </w:numPr>
        <w:rPr/>
      </w:pPr>
      <w:bookmarkStart w:id="699" w:name="__RefHeading___Toc4100251_3381743652"/>
      <w:bookmarkStart w:id="700" w:name="_Toc293"/>
      <w:bookmarkEnd w:id="699"/>
      <w:r>
        <w:rPr>
          <w:rtl w:val="true"/>
        </w:rPr>
        <w:t>المصادر</w:t>
      </w:r>
      <w:bookmarkEnd w:id="7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اليمان،عن يحيى بن سلمة،عن أبيه،عن أبي صادق،قال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عن كعب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الخير يخرج بعد السفياني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الأولى،عن 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عرف السيوطي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حمّاد،الرواية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أغوارها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يعني أغوار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أنّها أعوادها،أي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يستولي على منبرها و يحكمها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المهدي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حمّاد،الرواية الأولى</w:t>
      </w:r>
      <w:r>
        <w:rPr>
          <w:rFonts w:eastAsia="Amiri" w:cs="Amiri" w:ascii="Amiri" w:hAnsi="Amiri"/>
          <w:color w:val="111111"/>
          <w:sz w:val="28"/>
          <w:szCs w:val="28"/>
          <w:rtl w:val="true"/>
          <w:lang w:bidi="ar-SA"/>
        </w:rPr>
        <w:t>.</w:t>
      </w:r>
    </w:p>
    <w:p>
      <w:pPr>
        <w:pStyle w:val="Heading3"/>
        <w:numPr>
          <w:ilvl w:val="2"/>
          <w:numId w:val="1"/>
        </w:numPr>
        <w:rPr/>
      </w:pPr>
      <w:bookmarkStart w:id="701" w:name="__RefHeading___Toc4100253_3381743652"/>
      <w:bookmarkStart w:id="702" w:name="_Toc294"/>
      <w:bookmarkEnd w:id="701"/>
      <w:r>
        <w:rPr>
          <w:rtl w:val="true"/>
        </w:rPr>
        <w:t>[[</w:t>
      </w:r>
      <w:r>
        <w:rPr/>
        <w:t>271</w:t>
      </w:r>
      <w:r>
        <w:rPr>
          <w:rtl w:val="true"/>
        </w:rPr>
        <w:t>]</w:t>
      </w:r>
      <w:r>
        <w:rPr/>
        <w:t>5</w:t>
      </w:r>
      <w:r>
        <w:rPr>
          <w:rtl w:val="true"/>
        </w:rPr>
        <w:t>-«</w:t>
      </w:r>
      <w:r>
        <w:rPr>
          <w:rtl w:val="true"/>
        </w:rPr>
        <w:t>يدخل أوائل أهل المغرب مسجد دمشق</w:t>
      </w:r>
      <w:r>
        <w:rPr>
          <w:rtl w:val="true"/>
        </w:rPr>
        <w:t>...]</w:t>
      </w:r>
      <w:bookmarkEnd w:id="702"/>
    </w:p>
    <w:p>
      <w:pPr>
        <w:pStyle w:val="Heading4"/>
        <w:numPr>
          <w:ilvl w:val="3"/>
          <w:numId w:val="1"/>
        </w:numPr>
        <w:rPr/>
      </w:pPr>
      <w:bookmarkStart w:id="703" w:name="__RefHeading___Toc4100255_3381743652"/>
      <w:bookmarkStart w:id="704" w:name="_Toc295"/>
      <w:bookmarkEnd w:id="703"/>
      <w:r>
        <w:rPr>
          <w:rtl w:val="true"/>
        </w:rPr>
        <w:t>اشارة</w:t>
      </w:r>
      <w:bookmarkEnd w:id="704"/>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أوائل أهل المغرب مسجد دمشق،فبينا هم ينظرون في أعاجيبه،إذ رجفت الأرض فانقعر غربيّ مسجدها،و يخسف بقرية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حرستا،ثمّ يخرج عند ذلك السّفيانيّ فيقتلهم حتّى يدخلهم مصر،ثمّ يرجع فيقاتل أهل المشرق حتّى يردّهم إلى العراق</w:t>
      </w:r>
      <w:r>
        <w:rPr>
          <w:rFonts w:eastAsia="Amiri" w:cs="Amiri" w:ascii="Amiri" w:hAnsi="Amiri"/>
          <w:color w:val="111111"/>
          <w:sz w:val="28"/>
          <w:szCs w:val="28"/>
          <w:rtl w:val="true"/>
          <w:lang w:bidi="ar-SA"/>
        </w:rPr>
        <w:t xml:space="preserve">»*. </w:t>
      </w:r>
      <w:bookmarkStart w:id="705" w:name="pg14112_147375"/>
    </w:p>
    <w:p>
      <w:pPr>
        <w:pStyle w:val="Heading4"/>
        <w:numPr>
          <w:ilvl w:val="3"/>
          <w:numId w:val="1"/>
        </w:numPr>
        <w:rPr/>
      </w:pPr>
      <w:bookmarkStart w:id="706" w:name="__RefHeading___Toc4100257_3381743652"/>
      <w:bookmarkStart w:id="707" w:name="_Toc296"/>
      <w:bookmarkEnd w:id="705"/>
      <w:bookmarkEnd w:id="706"/>
      <w:r>
        <w:rPr>
          <w:rtl w:val="true"/>
        </w:rPr>
        <w:t>المصادر</w:t>
      </w:r>
      <w:bookmarkEnd w:id="7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الوليد،عن أبي عبد اللّه،عن مسلم بن الأخيل،عن عبد الكريم أبي أمية،عن محمد بن الحنفية،قال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 لابن المنادي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معاوية بن صالح،عن سنان بن قيس،عن خالد بن معدان،أنّه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يهزم السفياني الجماعة مرّتين ثمّ يهلك،و لا يخرج المهديّ حتى يخسف بقرية بالغوطة تسمّى حرستا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خالد بن سعدان،كما في رواية الملاحم لابن المنادي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الملاحم لابن المنادي،و بسنده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الإمام أبو عبد اللّه نعيم بن حمّاد في كتاب 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يرحّلهم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مرفوعا،كما في رواية الملاحم لابن المنادي،باختصار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خالد بن معدان،كما في رواية الملاحم لابن المنادي،باختصار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محمد بن الحنفية،عن الفتن لابن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يرحّلهم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الهديّة النديّة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العطر الوردي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العطر الوردي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القول المختصر و الهديّة النديّة،عن بعض التابعين</w:t>
      </w:r>
      <w:r>
        <w:rPr>
          <w:rFonts w:eastAsia="Amiri" w:cs="Amiri" w:ascii="Amiri" w:hAnsi="Amiri"/>
          <w:color w:val="111111"/>
          <w:sz w:val="28"/>
          <w:szCs w:val="28"/>
          <w:rtl w:val="true"/>
          <w:lang w:bidi="ar-SA"/>
        </w:rPr>
        <w:t>.</w:t>
      </w:r>
    </w:p>
    <w:p>
      <w:pPr>
        <w:pStyle w:val="Heading3"/>
        <w:numPr>
          <w:ilvl w:val="2"/>
          <w:numId w:val="1"/>
        </w:numPr>
        <w:rPr/>
      </w:pPr>
      <w:bookmarkStart w:id="708" w:name="__RefHeading___Toc4100259_3381743652"/>
      <w:bookmarkStart w:id="709" w:name="_Toc297"/>
      <w:bookmarkEnd w:id="708"/>
      <w:r>
        <w:rPr>
          <w:rtl w:val="true"/>
        </w:rPr>
        <w:t>[[</w:t>
      </w:r>
      <w:r>
        <w:rPr/>
        <w:t>272</w:t>
      </w:r>
      <w:r>
        <w:rPr>
          <w:rtl w:val="true"/>
        </w:rPr>
        <w:t>]</w:t>
      </w:r>
      <w:r>
        <w:rPr/>
        <w:t>6</w:t>
      </w:r>
      <w:r>
        <w:rPr>
          <w:rtl w:val="true"/>
        </w:rPr>
        <w:t>-«</w:t>
      </w:r>
      <w:r>
        <w:rPr>
          <w:rtl w:val="true"/>
        </w:rPr>
        <w:t>علامة خروج المهديّ ألوية تقبل من المغرب</w:t>
      </w:r>
      <w:r>
        <w:rPr>
          <w:rtl w:val="true"/>
        </w:rPr>
        <w:t>...]</w:t>
      </w:r>
      <w:bookmarkEnd w:id="709"/>
    </w:p>
    <w:p>
      <w:pPr>
        <w:pStyle w:val="Heading4"/>
        <w:numPr>
          <w:ilvl w:val="3"/>
          <w:numId w:val="1"/>
        </w:numPr>
        <w:rPr/>
      </w:pPr>
      <w:bookmarkStart w:id="710" w:name="__RefHeading___Toc4100261_3381743652"/>
      <w:bookmarkStart w:id="711" w:name="_Toc298"/>
      <w:bookmarkEnd w:id="710"/>
      <w:r>
        <w:rPr>
          <w:rtl w:val="true"/>
        </w:rPr>
        <w:t>اشارة</w:t>
      </w:r>
      <w:bookmarkEnd w:id="711"/>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خروج المهديّ ألوية تقبل من المغرب،عليها رجل أعرج من كندة</w:t>
      </w:r>
      <w:r>
        <w:rPr>
          <w:rFonts w:eastAsia="Amiri" w:cs="Amiri" w:ascii="Amiri" w:hAnsi="Amiri"/>
          <w:color w:val="111111"/>
          <w:sz w:val="28"/>
          <w:szCs w:val="28"/>
          <w:rtl w:val="true"/>
          <w:lang w:bidi="ar-SA"/>
        </w:rPr>
        <w:t xml:space="preserve">»*. </w:t>
      </w:r>
      <w:bookmarkStart w:id="712" w:name="pg14112_147376"/>
    </w:p>
    <w:p>
      <w:pPr>
        <w:pStyle w:val="Heading4"/>
        <w:numPr>
          <w:ilvl w:val="3"/>
          <w:numId w:val="1"/>
        </w:numPr>
        <w:rPr/>
      </w:pPr>
      <w:bookmarkStart w:id="713" w:name="__RefHeading___Toc4100263_3381743652"/>
      <w:bookmarkStart w:id="714" w:name="_Toc299"/>
      <w:bookmarkEnd w:id="712"/>
      <w:bookmarkEnd w:id="713"/>
      <w:r>
        <w:rPr>
          <w:rtl w:val="true"/>
        </w:rPr>
        <w:t>المصادر</w:t>
      </w:r>
      <w:bookmarkEnd w:id="7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يوسف،عن محمد بن عبيد اللّه بن يزيد ابن السندي،عن كعب،قال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المنادي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حمّاد،بتفاوت يسير في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عفّان،قال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ابن ثابت،قال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الفتح،قال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معبد،قال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خالد بن سلام،عن محمد بن عبيد اللّه بن يزيد بن سندي،عن كعب،قال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كندة أعرج،فإذا ظهر أهل المغرب على مصر،فبطن الأرض يومئذ خير لأهل 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السنن الواردة في الفتن،و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أبو عمرو عثمان بن سعيد المقري في سننه،و أخرجه أبو عبد اللّه نعيم 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حمّاد،بتفاوت يسير،مرسلا،عن كعب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حمّاد،عن كعب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كعب،كما في السنن الواردة في الفتن،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أبو عمرو عثمان المقري في سننه،و نعيم بن حمّاد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عبيد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فتن ابن حمّاد</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bookmarkStart w:id="715" w:name="pg14112_147377"/>
    </w:p>
    <w:p>
      <w:pPr>
        <w:pStyle w:val="Heading3"/>
        <w:numPr>
          <w:ilvl w:val="2"/>
          <w:numId w:val="1"/>
        </w:numPr>
        <w:rPr/>
      </w:pPr>
      <w:bookmarkStart w:id="716" w:name="__RefHeading___Toc4100265_3381743652"/>
      <w:bookmarkStart w:id="717" w:name="_Toc300"/>
      <w:bookmarkEnd w:id="715"/>
      <w:bookmarkEnd w:id="716"/>
      <w:r>
        <w:rPr>
          <w:rtl w:val="true"/>
        </w:rPr>
        <w:t>[[</w:t>
      </w:r>
      <w:r>
        <w:rPr/>
        <w:t>273</w:t>
      </w:r>
      <w:r>
        <w:rPr>
          <w:rtl w:val="true"/>
        </w:rPr>
        <w:t>]</w:t>
      </w:r>
      <w:r>
        <w:rPr/>
        <w:t>7</w:t>
      </w:r>
      <w:r>
        <w:rPr>
          <w:rtl w:val="true"/>
        </w:rPr>
        <w:t>-«</w:t>
      </w:r>
      <w:r>
        <w:rPr>
          <w:rtl w:val="true"/>
        </w:rPr>
        <w:t>السّفيانيّ الّذي يموت الّذي يقاتل أوّل شيء الرّايات السّود</w:t>
      </w:r>
      <w:r>
        <w:rPr>
          <w:rtl w:val="true"/>
        </w:rPr>
        <w:t>...]</w:t>
      </w:r>
      <w:bookmarkEnd w:id="717"/>
    </w:p>
    <w:p>
      <w:pPr>
        <w:pStyle w:val="Heading4"/>
        <w:numPr>
          <w:ilvl w:val="3"/>
          <w:numId w:val="1"/>
        </w:numPr>
        <w:rPr/>
      </w:pPr>
      <w:bookmarkStart w:id="718" w:name="__RefHeading___Toc4100267_3381743652"/>
      <w:bookmarkStart w:id="719" w:name="_Toc301"/>
      <w:bookmarkEnd w:id="718"/>
      <w:r>
        <w:rPr>
          <w:rtl w:val="true"/>
        </w:rPr>
        <w:t>اشارة</w:t>
      </w:r>
      <w:bookmarkEnd w:id="7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 الّذي يموت الّذي يقاتل أوّل شيء الرّايات السّود و الرّايات الصّفر في سرّة الشّام،مخرجه من المندرون،شرقيّ بيسان، على جمل أحمر،عليه تاج،يهزم الجماعة مرّتين ثمّ يهلك،و هو يقبل الجزية، و يسبي الذريّة،و يبقر بطون الحبالى</w:t>
      </w:r>
      <w:r>
        <w:rPr>
          <w:rFonts w:eastAsia="Amiri" w:cs="Amiri" w:ascii="Amiri" w:hAnsi="Amiri"/>
          <w:color w:val="111111"/>
          <w:sz w:val="28"/>
          <w:szCs w:val="28"/>
          <w:rtl w:val="true"/>
          <w:lang w:bidi="ar-SA"/>
        </w:rPr>
        <w:t>»*.</w:t>
      </w:r>
    </w:p>
    <w:p>
      <w:pPr>
        <w:pStyle w:val="Heading4"/>
        <w:numPr>
          <w:ilvl w:val="3"/>
          <w:numId w:val="1"/>
        </w:numPr>
        <w:rPr/>
      </w:pPr>
      <w:bookmarkStart w:id="720" w:name="__RefHeading___Toc4100269_3381743652"/>
      <w:bookmarkStart w:id="721" w:name="_Toc302"/>
      <w:bookmarkEnd w:id="720"/>
      <w:r>
        <w:rPr>
          <w:rtl w:val="true"/>
        </w:rPr>
        <w:t>المصادر</w:t>
      </w:r>
      <w:bookmarkEnd w:id="7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مروان،عن أرطأة،قال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السابق،و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المشوّة الملعون من عند المندرون، شرقيّ بيسان،على جمل أحمر،و عليه تاج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يبقر بطون النّساء</w:t>
      </w:r>
      <w:r>
        <w:rPr>
          <w:rFonts w:eastAsia="Amiri" w:cs="Amiri" w:ascii="Amiri" w:hAnsi="Amiri"/>
          <w:color w:val="111111"/>
          <w:sz w:val="28"/>
          <w:szCs w:val="28"/>
          <w:rtl w:val="true"/>
          <w:lang w:bidi="ar-SA"/>
        </w:rPr>
        <w:t>».</w:t>
      </w:r>
    </w:p>
    <w:p>
      <w:pPr>
        <w:pStyle w:val="Heading3"/>
        <w:numPr>
          <w:ilvl w:val="2"/>
          <w:numId w:val="1"/>
        </w:numPr>
        <w:rPr/>
      </w:pPr>
      <w:bookmarkStart w:id="722" w:name="__RefHeading___Toc4100271_3381743652"/>
      <w:bookmarkStart w:id="723" w:name="_Toc303"/>
      <w:bookmarkEnd w:id="722"/>
      <w:r>
        <w:rPr>
          <w:rtl w:val="true"/>
        </w:rPr>
        <w:t>[[</w:t>
      </w:r>
      <w:r>
        <w:rPr/>
        <w:t>274</w:t>
      </w:r>
      <w:r>
        <w:rPr>
          <w:rtl w:val="true"/>
        </w:rPr>
        <w:t>]</w:t>
      </w:r>
      <w:r>
        <w:rPr/>
        <w:t>8</w:t>
      </w:r>
      <w:r>
        <w:rPr>
          <w:rtl w:val="true"/>
        </w:rPr>
        <w:t>-«</w:t>
      </w:r>
      <w:r>
        <w:rPr>
          <w:rtl w:val="true"/>
        </w:rPr>
        <w:t>و من شواذّ ما رواه ابن حمّاد في أمر السفياني</w:t>
      </w:r>
      <w:r>
        <w:rPr>
          <w:rtl w:val="true"/>
        </w:rPr>
        <w:t>...]</w:t>
      </w:r>
      <w:bookmarkEnd w:id="7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شواذّ ما رواه ابن حمّاد في أمر السفياني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831</w:t>
      </w:r>
      <w:r>
        <w:rPr>
          <w:rFonts w:ascii="Amiri" w:hAnsi="Amiri" w:eastAsia="Amiri" w:cs="Amiri"/>
          <w:color w:val="111111"/>
          <w:sz w:val="28"/>
          <w:sz w:val="28"/>
          <w:szCs w:val="28"/>
          <w:rtl w:val="true"/>
          <w:lang w:bidi="ar-SA"/>
        </w:rPr>
        <w:t xml:space="preserve">،و نقله عنه ابن طاووس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 الثلاث التالية غير المسندة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رشدين،عن ليث،عمّن حدّثه،عن تبيع،قال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هدّة بالشام قبل البيداء،فلا بيداء و لا سفيانيّ،قال الليث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الهدّة بطبرية فاستيقظت لها بالفسطاط و تخلع لها أجنحة،فإذا هي ليلة طبرية</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الحكم بن نافع،عن جرّاح،عن أرطأة،قال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زمان السفيانيّ الثاني تكون الهدّة حتى يظنّ كلّ قوم أنّه قد خرب ما يليهم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رشدين،عن ابن لهيعة،عن يزيد بن أبي حبيب،قال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السفياني بعد تسع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لهيعة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عبد العزيز بن صالح،عن عكرمة،عن ابن عبّاس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خروج السفياني في سبع و ثلاثين كان ملكه ثمانية و عشرين شهرا،و إن خرج في تسع و ثلاثين كان ملكه تسعة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للمتتبّع في تاريخ الثورات على العبّاسيين و الصراع بينهم و بين الخطّ الأموي الذي بقي له وجود ما بعد انهيار حكم بني أمية،و بقي له وجود سياسي في دولة الأندلس يظهر له أنّ حديث السفياني الموعود كان معروفا عند المسلمين،و أنّ عدّة أشخاص ثاروا على العبّاسيين بهذا الإسم،و لعلّ الدافع الأساسي لدعواهم هذه أنّ السفياني الموعود على رغم مساوئه فهو يغلب بني العبّاس و يعيد مجد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صاحب كتاب خطط الشام عدّة ثورات باسم السفياني،منها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ثورة علي بن عبد اللّه بن خالد بن يزيد بن معاوية بن أبي سفيان،الذي خرج في الشام سنة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خلافة الأمين و كان يعرف بأبي العميطر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ثورة سعيد بن خالد الأموي بعد أبي العميطر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ما ذكره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ثورة المبرقع بالشام أيضا سنة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خلافة المعتصم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ثورة عثمان بن ثقالة الذي ثار في عجلون بالأردن سنة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ادّعى أنّه السفياني الموعود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المأمون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قضاعة فسادتها تنتظر السفياني و خروجه فتكون من أشياعه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أحداث ظاهرة ادعاء السفيانية</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أخطأ بعضهم كصاحب خطط الشام عند ما فسّر ذلك بأنّ ملحمة السفياني و ظهوره من الوادي اليابس من موضوعات أنصار الأمويين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أحاديث السفياني يرويها أعداء الأمويين قبل أصدقائهم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نعم،لا يبعد أن تكون الروايات التي تمدح السفياني الموعود أو تقول بتعدده من وضع أنصارهم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الروايات التي تنفي وجود السفياني كالرواية الأولى في هذه المجموعة يحتمل أن تكون من مقولات الأمويين للتبرّؤ من السفياني المذموم،كما يحتمل أن تكون من مقولات العبّاسيين لنفي </w:t>
      </w:r>
      <w:bookmarkStart w:id="724" w:name="pg14112_147379"/>
    </w:p>
    <w:p>
      <w:pPr>
        <w:pStyle w:val="BookText"/>
        <w:rPr/>
      </w:pPr>
      <w:bookmarkEnd w:id="724"/>
      <w:r>
        <w:rPr>
          <w:rFonts w:ascii="Amiri" w:hAnsi="Amiri" w:eastAsia="Amiri" w:cs="Amiri"/>
          <w:color w:val="111111"/>
          <w:sz w:val="28"/>
          <w:sz w:val="28"/>
          <w:szCs w:val="28"/>
          <w:rtl w:val="true"/>
          <w:lang w:bidi="ar-SA"/>
        </w:rPr>
        <w:t>أصل رواية السفياني و التخلّص من الثورات الأموية باسمه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نظرا لهذه الظروف التي أحاطت بمسألة السفياني من طرفي الصراع الأموي و العبّاسي تكون الروايات الواردة عنه من طرق الأئمّة من أهل البيت عليهم السّلام أبعد عن الشكّ،و هي صريحة قاطعة في حتميّة أمره، و أسانيدها فيها الصحيح كما سيأتي إن شاء اللّه،و هي تؤيّد الأحاديث التي أوردناها هنا عن النبي عليهم السّلام،و التي حكم علماء الحديث بصحّة عدد منها أيضا</w:t>
      </w:r>
      <w:r>
        <w:rPr>
          <w:rFonts w:eastAsia="Amiri" w:cs="Amiri" w:ascii="Amiri" w:hAnsi="Amiri"/>
          <w:color w:val="111111"/>
          <w:sz w:val="28"/>
          <w:szCs w:val="28"/>
          <w:rtl w:val="true"/>
          <w:lang w:bidi="ar-SA"/>
        </w:rPr>
        <w:t>».</w:t>
      </w:r>
    </w:p>
    <w:p>
      <w:pPr>
        <w:pStyle w:val="Heading3"/>
        <w:numPr>
          <w:ilvl w:val="2"/>
          <w:numId w:val="1"/>
        </w:numPr>
        <w:rPr/>
      </w:pPr>
      <w:bookmarkStart w:id="725" w:name="__RefHeading___Toc4100273_3381743652"/>
      <w:bookmarkStart w:id="726" w:name="_Toc304"/>
      <w:bookmarkEnd w:id="725"/>
      <w:r>
        <w:rPr>
          <w:rtl w:val="true"/>
        </w:rPr>
        <w:t>[[</w:t>
      </w:r>
      <w:r>
        <w:rPr/>
        <w:t>275</w:t>
      </w:r>
      <w:r>
        <w:rPr>
          <w:rtl w:val="true"/>
        </w:rPr>
        <w:t>]</w:t>
      </w:r>
      <w:r>
        <w:rPr/>
        <w:t>9</w:t>
      </w:r>
      <w:r>
        <w:rPr>
          <w:rtl w:val="true"/>
        </w:rPr>
        <w:t>-«</w:t>
      </w:r>
      <w:r>
        <w:rPr>
          <w:rtl w:val="true"/>
        </w:rPr>
        <w:t>يجتمع للسّفّاح ظلمة أهل ذلك الزمان</w:t>
      </w:r>
      <w:r>
        <w:rPr>
          <w:rtl w:val="true"/>
        </w:rPr>
        <w:t>...]</w:t>
      </w:r>
      <w:bookmarkEnd w:id="726"/>
    </w:p>
    <w:p>
      <w:pPr>
        <w:pStyle w:val="Heading4"/>
        <w:numPr>
          <w:ilvl w:val="3"/>
          <w:numId w:val="1"/>
        </w:numPr>
        <w:rPr/>
      </w:pPr>
      <w:bookmarkStart w:id="727" w:name="__RefHeading___Toc4100275_3381743652"/>
      <w:bookmarkStart w:id="728" w:name="_Toc305"/>
      <w:bookmarkEnd w:id="727"/>
      <w:r>
        <w:rPr>
          <w:rtl w:val="true"/>
        </w:rPr>
        <w:t>اشارة</w:t>
      </w:r>
      <w:bookmarkEnd w:id="728"/>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يجتمع للسّفّاح ظلمة أهل ذلك الزمان،حتّى إذا كانوا حيث ينظرون إلى عدوّهم،و ظنّوا أنّهم مواقعوا بلادهم،أقبل رأس طاغيتهم لم يعرف قبل ذلك،و هو رجل ربعة،جعد الشّعر،غائر العينين، مشرف الحاجبين،مصفار،حتّى إذا نظر إلى المنصور في آخر تلك السّنة الّتي يجتمع فيها ظلمة أهل ذلك الزمان للسّفّاح بموت المنصور،و هم مفترقون في غير بلدة واحدة،فإذا انتهى إليهم الخبر ضربوا حيث كانوا، فيبايعون لعبد اللّه،و يرجع السّفيانيّ،فيدعو إلى نفسه بجماعة أهل المغرب،فيجتمعون ما لم يجتمعوا لأحد قطّ لما سبق في علم اللّه تعالى، ثمّ يقطع بعثا من الكوفة،فإن يكن البعث من البصرة فعند ذلك يهلك عامّتهم من الحرق و الغرق،و يكون حينئذ بالكوفة خسف،و إن يكن البعث من قبل المغرب كانت الوقعة الصّغرى،فويل عند ذلك لعبد اللّه من عبد اللّه يثور بحمص و يوقد بدمشق،و يخرج بفلسطين رجل يظهر على من ناواه،على يديه هلاك أهل المشرق،يملك حمل امرأة، يخرج له ثلاثة جيوش إلى كوفان،يصيبون بها أثبات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قريش، </w:t>
      </w:r>
      <w:bookmarkStart w:id="729" w:name="pg14112_147380"/>
    </w:p>
    <w:p>
      <w:pPr>
        <w:pStyle w:val="BookText"/>
        <w:rPr/>
      </w:pPr>
      <w:bookmarkEnd w:id="729"/>
      <w:r>
        <w:rPr>
          <w:rFonts w:ascii="Amiri" w:hAnsi="Amiri" w:eastAsia="Amiri" w:cs="Amiri"/>
          <w:color w:val="111111"/>
          <w:sz w:val="28"/>
          <w:sz w:val="28"/>
          <w:szCs w:val="28"/>
          <w:rtl w:val="true"/>
          <w:lang w:bidi="ar-SA"/>
        </w:rPr>
        <w:t>يستنقذون من يومهم</w:t>
      </w:r>
      <w:r>
        <w:rPr>
          <w:rFonts w:eastAsia="Amiri" w:cs="Amiri" w:ascii="Amiri" w:hAnsi="Amiri"/>
          <w:color w:val="111111"/>
          <w:sz w:val="28"/>
          <w:szCs w:val="28"/>
          <w:rtl w:val="true"/>
          <w:lang w:bidi="ar-SA"/>
        </w:rPr>
        <w:t>»*.</w:t>
      </w:r>
    </w:p>
    <w:p>
      <w:pPr>
        <w:pStyle w:val="Heading4"/>
        <w:numPr>
          <w:ilvl w:val="3"/>
          <w:numId w:val="1"/>
        </w:numPr>
        <w:rPr/>
      </w:pPr>
      <w:bookmarkStart w:id="730" w:name="__RefHeading___Toc4100277_3381743652"/>
      <w:bookmarkStart w:id="731" w:name="_Toc306"/>
      <w:bookmarkEnd w:id="730"/>
      <w:r>
        <w:rPr>
          <w:rtl w:val="true"/>
        </w:rPr>
        <w:t>المصادر</w:t>
      </w:r>
      <w:bookmarkEnd w:id="7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المغيرة،عن ابن عيّاش،عمّن حدثه،عن كعب،قال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القدوس،عن ابن عيّاش،عمّن حدثه،عن كعب،قال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يسنده أيضا،كما في روايته الأولى،بتفاوت،من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رجع السفياني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هلاك أهل المشرق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الفتن لابن حمّاد،الرواية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 أنّ هذه الرواية و أمثالها ليست أحاديث عن النبي صلى اللّه عليه و سلم،و إنّما نوردها لأنّها تنفع في فهم الأحاديث الشريفة</w:t>
      </w:r>
      <w:r>
        <w:rPr>
          <w:rFonts w:eastAsia="Amiri" w:cs="Amiri" w:ascii="Amiri" w:hAnsi="Amiri"/>
          <w:color w:val="111111"/>
          <w:sz w:val="28"/>
          <w:szCs w:val="28"/>
          <w:rtl w:val="true"/>
          <w:lang w:bidi="ar-SA"/>
        </w:rPr>
        <w:t>».</w:t>
      </w:r>
    </w:p>
    <w:p>
      <w:pPr>
        <w:pStyle w:val="Heading3"/>
        <w:numPr>
          <w:ilvl w:val="2"/>
          <w:numId w:val="1"/>
        </w:numPr>
        <w:rPr/>
      </w:pPr>
      <w:bookmarkStart w:id="732" w:name="__RefHeading___Toc4100279_3381743652"/>
      <w:bookmarkStart w:id="733" w:name="_Toc307"/>
      <w:bookmarkEnd w:id="732"/>
      <w:r>
        <w:rPr>
          <w:rtl w:val="true"/>
        </w:rPr>
        <w:t>[[</w:t>
      </w:r>
      <w:r>
        <w:rPr/>
        <w:t>276</w:t>
      </w:r>
      <w:r>
        <w:rPr>
          <w:rtl w:val="true"/>
        </w:rPr>
        <w:t>]</w:t>
      </w:r>
      <w:r>
        <w:rPr/>
        <w:t>10</w:t>
      </w:r>
      <w:r>
        <w:rPr>
          <w:rtl w:val="true"/>
        </w:rPr>
        <w:t>-«</w:t>
      </w:r>
      <w:r>
        <w:rPr>
          <w:rtl w:val="true"/>
        </w:rPr>
        <w:t>تفترق النّاس و العرب في بربر على أربع رايات</w:t>
      </w:r>
      <w:r>
        <w:rPr>
          <w:rtl w:val="true"/>
        </w:rPr>
        <w:t>...]</w:t>
      </w:r>
      <w:bookmarkEnd w:id="733"/>
    </w:p>
    <w:p>
      <w:pPr>
        <w:pStyle w:val="Heading4"/>
        <w:numPr>
          <w:ilvl w:val="3"/>
          <w:numId w:val="1"/>
        </w:numPr>
        <w:rPr/>
      </w:pPr>
      <w:bookmarkStart w:id="734" w:name="__RefHeading___Toc4100281_3381743652"/>
      <w:bookmarkStart w:id="735" w:name="_Toc308"/>
      <w:bookmarkEnd w:id="734"/>
      <w:r>
        <w:rPr>
          <w:rtl w:val="true"/>
        </w:rPr>
        <w:t>اشارة</w:t>
      </w:r>
      <w:bookmarkEnd w:id="7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تفترق النّاس و العرب في بربر على أربع رايات،فتكون الغلبة لقضاعة و عليهم رجل من ولد أبي سفيان،قال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يستقبل السّفيانيّ فيقاتل بني هاشم و كلّ من نازعه من الرّايات الثّلاث و غيرها فيظهر عليهم جميعا،ثمّ يسير إلى الكوفة و يخرج بني هاشم إلى العراق،ثمّ يرجع من الكوفة فيموت في أدنى الشّام،و يستخلف رجلا آخر من ولد أبي سفيان، تكون الغلبة له،و يظهر على النّاس و هو السّفيانيّ</w:t>
      </w:r>
      <w:r>
        <w:rPr>
          <w:rFonts w:eastAsia="Amiri" w:cs="Amiri" w:ascii="Amiri" w:hAnsi="Amiri"/>
          <w:color w:val="111111"/>
          <w:sz w:val="28"/>
          <w:szCs w:val="28"/>
          <w:rtl w:val="true"/>
          <w:lang w:bidi="ar-SA"/>
        </w:rPr>
        <w:t>»*.</w:t>
      </w:r>
    </w:p>
    <w:p>
      <w:pPr>
        <w:pStyle w:val="Heading4"/>
        <w:numPr>
          <w:ilvl w:val="3"/>
          <w:numId w:val="1"/>
        </w:numPr>
        <w:rPr/>
      </w:pPr>
      <w:bookmarkStart w:id="736" w:name="__RefHeading___Toc4100283_3381743652"/>
      <w:bookmarkStart w:id="737" w:name="_Toc309"/>
      <w:bookmarkEnd w:id="736"/>
      <w:r>
        <w:rPr>
          <w:rtl w:val="true"/>
        </w:rPr>
        <w:t>المصادر</w:t>
      </w:r>
      <w:bookmarkEnd w:id="737"/>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الوليد،عن شيخ خزاعة،عن أبي وهب </w:t>
      </w:r>
      <w:bookmarkStart w:id="738" w:name="pg14112_147381"/>
    </w:p>
    <w:p>
      <w:pPr>
        <w:pStyle w:val="BookText"/>
        <w:rPr/>
      </w:pPr>
      <w:bookmarkEnd w:id="738"/>
      <w:r>
        <w:rPr>
          <w:rFonts w:ascii="Amiri" w:hAnsi="Amiri" w:eastAsia="Amiri" w:cs="Amiri"/>
          <w:color w:val="111111"/>
          <w:sz w:val="28"/>
          <w:sz w:val="28"/>
          <w:szCs w:val="28"/>
          <w:rtl w:val="true"/>
          <w:lang w:bidi="ar-SA"/>
        </w:rPr>
        <w:t>الكلاعي،قال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الفتن لابن حمّاد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المؤرّخون أنّ قبيلة قضاعة بقيت موالية للأمويين مخالفة للعبّاسيين،و قد مرّ قول المأمون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ينتظرون ظهور السفياني ليكونوا معه،و لعلّ الكلاعي الراوي منهم،أو يميل إليهم</w:t>
      </w:r>
      <w:r>
        <w:rPr>
          <w:rFonts w:eastAsia="Amiri" w:cs="Amiri" w:ascii="Amiri" w:hAnsi="Amiri"/>
          <w:color w:val="111111"/>
          <w:sz w:val="28"/>
          <w:szCs w:val="28"/>
          <w:rtl w:val="true"/>
          <w:lang w:bidi="ar-SA"/>
        </w:rPr>
        <w:t>».</w:t>
      </w:r>
    </w:p>
    <w:p>
      <w:pPr>
        <w:pStyle w:val="Heading3"/>
        <w:numPr>
          <w:ilvl w:val="2"/>
          <w:numId w:val="1"/>
        </w:numPr>
        <w:rPr/>
      </w:pPr>
      <w:bookmarkStart w:id="739" w:name="__RefHeading___Toc4100285_3381743652"/>
      <w:bookmarkStart w:id="740" w:name="_Toc310"/>
      <w:bookmarkEnd w:id="739"/>
      <w:r>
        <w:rPr>
          <w:rtl w:val="true"/>
        </w:rPr>
        <w:t>[[</w:t>
      </w:r>
      <w:r>
        <w:rPr/>
        <w:t>277</w:t>
      </w:r>
      <w:r>
        <w:rPr>
          <w:rtl w:val="true"/>
        </w:rPr>
        <w:t>]</w:t>
      </w:r>
      <w:r>
        <w:rPr/>
        <w:t>11</w:t>
      </w:r>
      <w:r>
        <w:rPr>
          <w:rtl w:val="true"/>
        </w:rPr>
        <w:t>-«</w:t>
      </w:r>
      <w:r>
        <w:rPr>
          <w:rtl w:val="true"/>
        </w:rPr>
        <w:t>إذا غلبت قضاعة و ظهرت على المغرب</w:t>
      </w:r>
      <w:r>
        <w:rPr>
          <w:rtl w:val="true"/>
        </w:rPr>
        <w:t>...]</w:t>
      </w:r>
      <w:bookmarkEnd w:id="740"/>
    </w:p>
    <w:p>
      <w:pPr>
        <w:pStyle w:val="Heading4"/>
        <w:numPr>
          <w:ilvl w:val="3"/>
          <w:numId w:val="1"/>
        </w:numPr>
        <w:rPr/>
      </w:pPr>
      <w:bookmarkStart w:id="741" w:name="__RefHeading___Toc4100287_3381743652"/>
      <w:bookmarkStart w:id="742" w:name="_Toc311"/>
      <w:bookmarkEnd w:id="741"/>
      <w:r>
        <w:rPr>
          <w:rtl w:val="true"/>
        </w:rPr>
        <w:t>اشارة</w:t>
      </w:r>
      <w:bookmarkEnd w:id="7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غلبت قضاعة و ظهرت على المغرب،فأتى صاحبهم بني العبّاس،فيدخل ابن أختهم الكوفة مع من معه فيخربها،ثمّ تصيبه بها قرحة و يخرج منها يريد الشّام فيهلك بين العراق و الشّام،ثمّ يولّون عليهم رجلا من أهل بيته فهو الّذي يفعل بالنّاس الأفاعيل،و يظهر أمره،و هو السّفيانيّ،ثمّ تجتمع العرب عليه بأرض الشّام،فيكون بينهم قتال حتّى يتحوّل القتال إلى المدينة،فتكون الملحمة ببقيع الغرقد</w:t>
      </w:r>
      <w:r>
        <w:rPr>
          <w:rFonts w:eastAsia="Amiri" w:cs="Amiri" w:ascii="Amiri" w:hAnsi="Amiri"/>
          <w:color w:val="111111"/>
          <w:sz w:val="28"/>
          <w:szCs w:val="28"/>
          <w:rtl w:val="true"/>
          <w:lang w:bidi="ar-SA"/>
        </w:rPr>
        <w:t>»*.</w:t>
      </w:r>
    </w:p>
    <w:p>
      <w:pPr>
        <w:pStyle w:val="Heading4"/>
        <w:numPr>
          <w:ilvl w:val="3"/>
          <w:numId w:val="1"/>
        </w:numPr>
        <w:rPr/>
      </w:pPr>
      <w:bookmarkStart w:id="743" w:name="__RefHeading___Toc4100289_3381743652"/>
      <w:bookmarkStart w:id="744" w:name="_Toc312"/>
      <w:bookmarkEnd w:id="743"/>
      <w:r>
        <w:rPr>
          <w:rtl w:val="true"/>
        </w:rPr>
        <w:t>المصادر</w:t>
      </w:r>
      <w:bookmarkEnd w:id="7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Heading3"/>
        <w:numPr>
          <w:ilvl w:val="2"/>
          <w:numId w:val="1"/>
        </w:numPr>
        <w:rPr/>
      </w:pPr>
      <w:bookmarkStart w:id="745" w:name="__RefHeading___Toc4100291_3381743652"/>
      <w:bookmarkStart w:id="746" w:name="_Toc313"/>
      <w:bookmarkEnd w:id="745"/>
      <w:r>
        <w:rPr>
          <w:rtl w:val="true"/>
        </w:rPr>
        <w:t>[[</w:t>
      </w:r>
      <w:r>
        <w:rPr/>
        <w:t>278</w:t>
      </w:r>
      <w:r>
        <w:rPr>
          <w:rtl w:val="true"/>
        </w:rPr>
        <w:t>]</w:t>
      </w:r>
      <w:r>
        <w:rPr/>
        <w:t>12</w:t>
      </w:r>
      <w:r>
        <w:rPr>
          <w:rtl w:val="true"/>
        </w:rPr>
        <w:t>-«</w:t>
      </w:r>
      <w:r>
        <w:rPr>
          <w:rtl w:val="true"/>
        </w:rPr>
        <w:t>إذا ملك رجل الشّام،و آخر مصر،فاقتتل الشّاميّ و المصريّ</w:t>
      </w:r>
      <w:r>
        <w:rPr>
          <w:rtl w:val="true"/>
        </w:rPr>
        <w:t>...]</w:t>
      </w:r>
      <w:bookmarkEnd w:id="746"/>
    </w:p>
    <w:p>
      <w:pPr>
        <w:pStyle w:val="Heading4"/>
        <w:numPr>
          <w:ilvl w:val="3"/>
          <w:numId w:val="1"/>
        </w:numPr>
        <w:rPr/>
      </w:pPr>
      <w:bookmarkStart w:id="747" w:name="__RefHeading___Toc4100293_3381743652"/>
      <w:bookmarkStart w:id="748" w:name="_Toc314"/>
      <w:bookmarkEnd w:id="747"/>
      <w:r>
        <w:rPr>
          <w:rtl w:val="true"/>
        </w:rPr>
        <w:t>اشارة</w:t>
      </w:r>
      <w:bookmarkEnd w:id="748"/>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ملك رجل الشّام،و آخر مصر،فاقتتل الشّاميّ و المصريّ، و سبى أهل الشّام قبائل من مصر،و أقبل رجل من المشرق برايات سود </w:t>
      </w:r>
      <w:bookmarkStart w:id="749" w:name="pg14112_147382"/>
    </w:p>
    <w:p>
      <w:pPr>
        <w:pStyle w:val="BookText"/>
        <w:rPr/>
      </w:pPr>
      <w:bookmarkEnd w:id="749"/>
      <w:r>
        <w:rPr>
          <w:rFonts w:ascii="Amiri" w:hAnsi="Amiri" w:eastAsia="Amiri" w:cs="Amiri"/>
          <w:color w:val="111111"/>
          <w:sz w:val="28"/>
          <w:sz w:val="28"/>
          <w:szCs w:val="28"/>
          <w:rtl w:val="true"/>
          <w:lang w:bidi="ar-SA"/>
        </w:rPr>
        <w:t>صغار قبل صاحب الشّام،فهو الّذي يؤدّي الطاعة إلى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بإفريقية أمير اثنا عشر سنة،ثمّ تكون بعده فتنة،ثمّ يملك رجل أسمر يملؤها عدلا،ثمّ يسير إلى المهديّ فيؤدّي إليه الطاعة و يقاتل عنه</w:t>
      </w:r>
      <w:r>
        <w:rPr>
          <w:rFonts w:eastAsia="Amiri" w:cs="Amiri" w:ascii="Amiri" w:hAnsi="Amiri"/>
          <w:color w:val="111111"/>
          <w:sz w:val="28"/>
          <w:szCs w:val="28"/>
          <w:rtl w:val="true"/>
          <w:lang w:bidi="ar-SA"/>
        </w:rPr>
        <w:t>»*.</w:t>
      </w:r>
    </w:p>
    <w:p>
      <w:pPr>
        <w:pStyle w:val="Heading4"/>
        <w:numPr>
          <w:ilvl w:val="3"/>
          <w:numId w:val="1"/>
        </w:numPr>
        <w:rPr/>
      </w:pPr>
      <w:bookmarkStart w:id="750" w:name="__RefHeading___Toc4100295_3381743652"/>
      <w:bookmarkStart w:id="751" w:name="_Toc315"/>
      <w:bookmarkEnd w:id="750"/>
      <w:r>
        <w:rPr>
          <w:rtl w:val="true"/>
        </w:rPr>
        <w:t>المصادر</w:t>
      </w:r>
      <w:bookmarkEnd w:id="7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رشدين،عن ابن لهيعة،عن أبي قبيل،عن شفي،عن تبيع،عن كعب،قال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صاحب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اثنتا عشر سنة،و يكون بعده فتنة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كعب،قال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يقتتل قبله ملك الشام و ملك مصر، و يسبي أهل الشام قبائل من مصر،و يقبل رجل من المشرق برايات سود قبل صاحب الشام فهو الذي يؤدّي الطاعة للمهدي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قبيل،قال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قبله أمير أفريقية اثنتي عشرة سنة،ثمّ يملك رجل أسمر يملؤها عدلا،ثمّ يسير للمهدي يطيعه و يقاتل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 السيوطي،الحاوي،و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صاحب 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صاحب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بأفريقية 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حمّاد،ما عدا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بأفريقية أمير اثنا عشر سنة،ثمّ تكون بعده 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شقر</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ما يؤيّد الفقرة الثانية من الرواية الأولى في أحاديث أهل المشرق،و لعلّ بقيّتها </w:t>
      </w:r>
      <w:bookmarkStart w:id="752" w:name="pg14112_147383"/>
    </w:p>
    <w:p>
      <w:pPr>
        <w:pStyle w:val="BookText"/>
        <w:rPr/>
      </w:pPr>
      <w:bookmarkEnd w:id="752"/>
      <w:r>
        <w:rPr>
          <w:rFonts w:ascii="Amiri" w:hAnsi="Amiri" w:eastAsia="Amiri" w:cs="Amiri"/>
          <w:color w:val="111111"/>
          <w:sz w:val="28"/>
          <w:sz w:val="28"/>
          <w:szCs w:val="28"/>
          <w:rtl w:val="true"/>
          <w:lang w:bidi="ar-SA"/>
        </w:rPr>
        <w:t>و بقيّة الرواية الثانية ممّا تفرّد به كعب،و أبو قبيل الذي يظهر من روايته الأخيرة أنّه يريد أن يجعل المهدي عليه السّلام من إفريقية</w:t>
      </w:r>
      <w:r>
        <w:rPr>
          <w:rFonts w:eastAsia="Amiri" w:cs="Amiri" w:ascii="Amiri" w:hAnsi="Amiri"/>
          <w:color w:val="111111"/>
          <w:sz w:val="28"/>
          <w:szCs w:val="28"/>
          <w:rtl w:val="true"/>
          <w:lang w:bidi="ar-SA"/>
        </w:rPr>
        <w:t>!».</w:t>
      </w:r>
    </w:p>
    <w:p>
      <w:pPr>
        <w:pStyle w:val="Heading3"/>
        <w:numPr>
          <w:ilvl w:val="2"/>
          <w:numId w:val="1"/>
        </w:numPr>
        <w:rPr/>
      </w:pPr>
      <w:bookmarkStart w:id="753" w:name="__RefHeading___Toc4100297_3381743652"/>
      <w:bookmarkStart w:id="754" w:name="_Toc316"/>
      <w:bookmarkEnd w:id="753"/>
      <w:r>
        <w:rPr>
          <w:rtl w:val="true"/>
        </w:rPr>
        <w:t>[[</w:t>
      </w:r>
      <w:r>
        <w:rPr/>
        <w:t>279</w:t>
      </w:r>
      <w:r>
        <w:rPr>
          <w:rtl w:val="true"/>
        </w:rPr>
        <w:t>]</w:t>
      </w:r>
      <w:r>
        <w:rPr/>
        <w:t>13</w:t>
      </w:r>
      <w:r>
        <w:rPr>
          <w:rtl w:val="true"/>
        </w:rPr>
        <w:t>-«</w:t>
      </w:r>
      <w:r>
        <w:rPr>
          <w:rtl w:val="true"/>
        </w:rPr>
        <w:t>إذا رأيت رحا بني العبّاس،و ربط أصحاب الرايات السود</w:t>
      </w:r>
      <w:r>
        <w:rPr>
          <w:rtl w:val="true"/>
        </w:rPr>
        <w:t>...]</w:t>
      </w:r>
      <w:bookmarkEnd w:id="754"/>
    </w:p>
    <w:p>
      <w:pPr>
        <w:pStyle w:val="Heading4"/>
        <w:numPr>
          <w:ilvl w:val="3"/>
          <w:numId w:val="1"/>
        </w:numPr>
        <w:rPr/>
      </w:pPr>
      <w:bookmarkStart w:id="755" w:name="__RefHeading___Toc4100299_3381743652"/>
      <w:bookmarkStart w:id="756" w:name="_Toc317"/>
      <w:bookmarkEnd w:id="755"/>
      <w:r>
        <w:rPr>
          <w:rtl w:val="true"/>
        </w:rPr>
        <w:t>اشارة</w:t>
      </w:r>
      <w:bookmarkEnd w:id="7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 رحا بني العبّاس،و ربط أصحاب الرايات السود خيولهم بزيتون الشّام،و يهلك اللّه لهم الأصهب،و يقتله و عامّة أهل بيته على أيديهم حتّى لا يبقى أمويّ منهم إلاّ هاربا و مختفي،و يسقط السعفتان بنو جعفر و بنو العبّاس،و يجلس ابن آكلة الأكباد على منبر دمشق،و يخرج البربر إلى سرّة الشّام،فهو علامة خروج المهديّ</w:t>
      </w:r>
      <w:r>
        <w:rPr>
          <w:rFonts w:eastAsia="Amiri" w:cs="Amiri" w:ascii="Amiri" w:hAnsi="Amiri"/>
          <w:color w:val="111111"/>
          <w:sz w:val="28"/>
          <w:szCs w:val="28"/>
          <w:rtl w:val="true"/>
          <w:lang w:bidi="ar-SA"/>
        </w:rPr>
        <w:t>»*.</w:t>
      </w:r>
    </w:p>
    <w:p>
      <w:pPr>
        <w:pStyle w:val="Heading4"/>
        <w:numPr>
          <w:ilvl w:val="3"/>
          <w:numId w:val="1"/>
        </w:numPr>
        <w:rPr/>
      </w:pPr>
      <w:bookmarkStart w:id="757" w:name="__RefHeading___Toc4100301_3381743652"/>
      <w:bookmarkStart w:id="758" w:name="_Toc318"/>
      <w:bookmarkEnd w:id="757"/>
      <w:r>
        <w:rPr>
          <w:rtl w:val="true"/>
        </w:rPr>
        <w:t>المصادر</w:t>
      </w:r>
      <w:bookmarkEnd w:id="7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مروان،عن أرطأة،عن تبيع،عن كعب،قال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يسقط الشعبتان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الفتن لابن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خروجه أن تدور رحا بني العبّاس،و يربط أصحاب الرايات خيولهم بزيتون الشام،و تسقط الشعبتان بنو جعفر و بنو العبّاس،و يجلس ابن آكلة الأكباد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السفياني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منبر دمشق،و يخرج البربر إلى سرّة الشام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دارت</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يسقط السفياني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السعفتان أو السعيفان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صرّة الشام</w:t>
      </w:r>
      <w:r>
        <w:rPr>
          <w:rFonts w:eastAsia="Amiri" w:cs="Amiri" w:ascii="Amiri" w:hAnsi="Amiri"/>
          <w:color w:val="111111"/>
          <w:sz w:val="28"/>
          <w:szCs w:val="28"/>
          <w:rtl w:val="true"/>
          <w:lang w:bidi="ar-SA"/>
        </w:rPr>
        <w:t>».</w:t>
      </w:r>
      <w:bookmarkStart w:id="759" w:name="pg14112_147384"/>
    </w:p>
    <w:p>
      <w:pPr>
        <w:pStyle w:val="Heading3"/>
        <w:numPr>
          <w:ilvl w:val="2"/>
          <w:numId w:val="1"/>
        </w:numPr>
        <w:rPr/>
      </w:pPr>
      <w:bookmarkStart w:id="760" w:name="__RefHeading___Toc4100303_3381743652"/>
      <w:bookmarkStart w:id="761" w:name="_Toc319"/>
      <w:bookmarkEnd w:id="759"/>
      <w:bookmarkEnd w:id="760"/>
      <w:r>
        <w:rPr>
          <w:rtl w:val="true"/>
        </w:rPr>
        <w:t>[[</w:t>
      </w:r>
      <w:r>
        <w:rPr/>
        <w:t>280</w:t>
      </w:r>
      <w:r>
        <w:rPr>
          <w:rtl w:val="true"/>
        </w:rPr>
        <w:t>]</w:t>
      </w:r>
      <w:r>
        <w:rPr/>
        <w:t>14</w:t>
      </w:r>
      <w:r>
        <w:rPr>
          <w:rtl w:val="true"/>
        </w:rPr>
        <w:t>-«</w:t>
      </w:r>
      <w:r>
        <w:rPr>
          <w:rtl w:val="true"/>
        </w:rPr>
        <w:t>إذا خلع من بني العبّاس رجلان</w:t>
      </w:r>
      <w:r>
        <w:rPr>
          <w:rtl w:val="true"/>
        </w:rPr>
        <w:t>-</w:t>
      </w:r>
      <w:r>
        <w:rPr>
          <w:rtl w:val="true"/>
        </w:rPr>
        <w:t>و هما الفرعان</w:t>
      </w:r>
      <w:r>
        <w:rPr>
          <w:rtl w:val="true"/>
        </w:rPr>
        <w:t>-</w:t>
      </w:r>
      <w:r>
        <w:rPr>
          <w:rtl w:val="true"/>
        </w:rPr>
        <w:t>وقع بينهما</w:t>
      </w:r>
      <w:r>
        <w:rPr>
          <w:rtl w:val="true"/>
        </w:rPr>
        <w:t>...]</w:t>
      </w:r>
      <w:bookmarkEnd w:id="761"/>
    </w:p>
    <w:p>
      <w:pPr>
        <w:pStyle w:val="Heading4"/>
        <w:numPr>
          <w:ilvl w:val="3"/>
          <w:numId w:val="1"/>
        </w:numPr>
        <w:rPr/>
      </w:pPr>
      <w:bookmarkStart w:id="762" w:name="__RefHeading___Toc4100305_3381743652"/>
      <w:bookmarkStart w:id="763" w:name="_Toc320"/>
      <w:bookmarkEnd w:id="762"/>
      <w:r>
        <w:rPr>
          <w:rtl w:val="true"/>
        </w:rPr>
        <w:t>اشارة</w:t>
      </w:r>
      <w:bookmarkEnd w:id="7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خلع من بني العبّاس رجلان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الفرعان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بينهما الاختلاف الأوّل،ثمّ يتبعه الاختلاف الآخر الذي فيه الفناء،و خروج السّفيانيّ عند اختلافهم الثّاني</w:t>
      </w:r>
      <w:r>
        <w:rPr>
          <w:rFonts w:eastAsia="Amiri" w:cs="Amiri" w:ascii="Amiri" w:hAnsi="Amiri"/>
          <w:color w:val="111111"/>
          <w:sz w:val="28"/>
          <w:szCs w:val="28"/>
          <w:rtl w:val="true"/>
          <w:lang w:bidi="ar-SA"/>
        </w:rPr>
        <w:t>»*.</w:t>
      </w:r>
    </w:p>
    <w:p>
      <w:pPr>
        <w:pStyle w:val="Heading4"/>
        <w:numPr>
          <w:ilvl w:val="3"/>
          <w:numId w:val="1"/>
        </w:numPr>
        <w:rPr/>
      </w:pPr>
      <w:bookmarkStart w:id="764" w:name="__RefHeading___Toc4100307_3381743652"/>
      <w:bookmarkStart w:id="765" w:name="_Toc321"/>
      <w:bookmarkEnd w:id="764"/>
      <w:r>
        <w:rPr>
          <w:rtl w:val="true"/>
        </w:rPr>
        <w:t>المصادر</w:t>
      </w:r>
      <w:bookmarkEnd w:id="7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مروان،عن أرطأة بن المنذر، عمّن حدّثه،عن كعب،قال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Heading3"/>
        <w:numPr>
          <w:ilvl w:val="2"/>
          <w:numId w:val="1"/>
        </w:numPr>
        <w:rPr/>
      </w:pPr>
      <w:bookmarkStart w:id="766" w:name="__RefHeading___Toc4100309_3381743652"/>
      <w:bookmarkStart w:id="767" w:name="_Toc322"/>
      <w:bookmarkEnd w:id="766"/>
      <w:r>
        <w:rPr>
          <w:rtl w:val="true"/>
        </w:rPr>
        <w:t>[[</w:t>
      </w:r>
      <w:r>
        <w:rPr/>
        <w:t>281</w:t>
      </w:r>
      <w:r>
        <w:rPr>
          <w:rtl w:val="true"/>
        </w:rPr>
        <w:t>]</w:t>
      </w:r>
      <w:r>
        <w:rPr/>
        <w:t>15</w:t>
      </w:r>
      <w:r>
        <w:rPr>
          <w:rtl w:val="true"/>
        </w:rPr>
        <w:t>-«</w:t>
      </w:r>
      <w:r>
        <w:rPr>
          <w:rtl w:val="true"/>
        </w:rPr>
        <w:t>يخرج رجل من المشرق فيفرّ منه ملكهم</w:t>
      </w:r>
      <w:r>
        <w:rPr>
          <w:rtl w:val="true"/>
        </w:rPr>
        <w:t>...]</w:t>
      </w:r>
      <w:bookmarkEnd w:id="767"/>
    </w:p>
    <w:p>
      <w:pPr>
        <w:pStyle w:val="Heading4"/>
        <w:numPr>
          <w:ilvl w:val="3"/>
          <w:numId w:val="1"/>
        </w:numPr>
        <w:rPr/>
      </w:pPr>
      <w:bookmarkStart w:id="768" w:name="__RefHeading___Toc4100311_3381743652"/>
      <w:bookmarkStart w:id="769" w:name="_Toc323"/>
      <w:bookmarkEnd w:id="768"/>
      <w:r>
        <w:rPr>
          <w:rtl w:val="true"/>
        </w:rPr>
        <w:t>اشارة</w:t>
      </w:r>
      <w:bookmarkEnd w:id="7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رجل من المشرق فيفرّ منه ملكهم،فيقتل بين الرقّة و حرّان،يقتله رجل من قريش،و يخرج من البرّيّة من آل أبي سفيان رجل من المغرب،و يقتل ملك الكوفة بحرّان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الرقّة و حرّان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بلدان في شمال سوريا</w:t>
      </w:r>
      <w:r>
        <w:rPr>
          <w:rFonts w:eastAsia="Amiri" w:cs="Amiri" w:ascii="Amiri" w:hAnsi="Amiri"/>
          <w:color w:val="111111"/>
          <w:sz w:val="28"/>
          <w:szCs w:val="28"/>
          <w:rtl w:val="true"/>
          <w:lang w:bidi="ar-SA"/>
        </w:rPr>
        <w:t>.</w:t>
      </w:r>
    </w:p>
    <w:p>
      <w:pPr>
        <w:pStyle w:val="Heading4"/>
        <w:numPr>
          <w:ilvl w:val="3"/>
          <w:numId w:val="1"/>
        </w:numPr>
        <w:rPr/>
      </w:pPr>
      <w:bookmarkStart w:id="770" w:name="__RefHeading___Toc4100313_3381743652"/>
      <w:bookmarkStart w:id="771" w:name="_Toc324"/>
      <w:bookmarkEnd w:id="770"/>
      <w:r>
        <w:rPr>
          <w:rtl w:val="true"/>
        </w:rPr>
        <w:t>المصادر</w:t>
      </w:r>
      <w:bookmarkEnd w:id="771"/>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ابن لهيعة،عن أبي قبيل، عن ابن عبّاس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2" w:name="pg14112_147386"/>
      <w:bookmarkStart w:id="773" w:name="pg14112_147386"/>
      <w:bookmarkEnd w:id="773"/>
    </w:p>
    <w:p>
      <w:pPr>
        <w:pStyle w:val="Heading2"/>
        <w:numPr>
          <w:ilvl w:val="1"/>
          <w:numId w:val="1"/>
        </w:numPr>
        <w:rPr/>
      </w:pPr>
      <w:bookmarkStart w:id="774" w:name="pg14112_147386"/>
      <w:bookmarkStart w:id="775" w:name="__RefHeading___Toc4100315_3381743652"/>
      <w:bookmarkStart w:id="776" w:name="_Toc325"/>
      <w:bookmarkEnd w:id="774"/>
      <w:bookmarkEnd w:id="775"/>
      <w:r>
        <w:rPr>
          <w:rtl w:val="true"/>
        </w:rPr>
        <w:t>فتنة بلاد الشام و صفة خروج السفياني</w:t>
      </w:r>
      <w:bookmarkEnd w:id="776"/>
    </w:p>
    <w:p>
      <w:pPr>
        <w:pStyle w:val="Heading3"/>
        <w:numPr>
          <w:ilvl w:val="2"/>
          <w:numId w:val="1"/>
        </w:numPr>
        <w:rPr/>
      </w:pPr>
      <w:bookmarkStart w:id="777" w:name="__RefHeading___Toc4100317_3381743652"/>
      <w:bookmarkStart w:id="778" w:name="_Toc326"/>
      <w:bookmarkEnd w:id="777"/>
      <w:r>
        <w:rPr>
          <w:rtl w:val="true"/>
        </w:rPr>
        <w:t>[[</w:t>
      </w:r>
      <w:r>
        <w:rPr/>
        <w:t>282</w:t>
      </w:r>
      <w:r>
        <w:rPr>
          <w:rtl w:val="true"/>
        </w:rPr>
        <w:t>]</w:t>
      </w:r>
      <w:r>
        <w:rPr/>
        <w:t>1</w:t>
      </w:r>
      <w:r>
        <w:rPr>
          <w:rtl w:val="true"/>
        </w:rPr>
        <w:t>-«</w:t>
      </w:r>
      <w:r>
        <w:rPr>
          <w:rtl w:val="true"/>
        </w:rPr>
        <w:t>بدو السّفيانيّ خروجه من قرية من غرب الشّام يقال لها</w:t>
      </w:r>
      <w:r>
        <w:rPr>
          <w:rtl w:val="true"/>
        </w:rPr>
        <w:t>:</w:t>
      </w:r>
      <w:r>
        <w:rPr>
          <w:rtl w:val="true"/>
        </w:rPr>
        <w:t>أندرا،في</w:t>
      </w:r>
      <w:bookmarkEnd w:id="778"/>
    </w:p>
    <w:p>
      <w:pPr>
        <w:pStyle w:val="Heading4"/>
        <w:numPr>
          <w:ilvl w:val="3"/>
          <w:numId w:val="1"/>
        </w:numPr>
        <w:rPr/>
      </w:pPr>
      <w:bookmarkStart w:id="779" w:name="__RefHeading___Toc4100319_3381743652"/>
      <w:bookmarkStart w:id="780" w:name="_Toc327"/>
      <w:bookmarkEnd w:id="779"/>
      <w:r>
        <w:rPr>
          <w:rtl w:val="true"/>
        </w:rPr>
        <w:t>اشارة</w:t>
      </w:r>
      <w:bookmarkEnd w:id="780"/>
    </w:p>
    <w:p>
      <w:pPr>
        <w:pStyle w:val="BookText"/>
        <w:rPr/>
      </w:pPr>
      <w:r>
        <w:rPr>
          <w:rFonts w:ascii="Amiri" w:hAnsi="Amiri" w:eastAsia="Amiri" w:cs="Amiri"/>
          <w:color w:val="111111"/>
          <w:sz w:val="28"/>
          <w:sz w:val="28"/>
          <w:szCs w:val="28"/>
          <w:rtl w:val="true"/>
          <w:lang w:bidi="ar-SA"/>
        </w:rPr>
        <w:t>سبعة نفر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 السّفيانيّ خروجه من قرية من غرب الشّام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أندرا،في سبعة نفر</w:t>
      </w:r>
      <w:r>
        <w:rPr>
          <w:rFonts w:eastAsia="Amiri" w:cs="Amiri" w:ascii="Amiri" w:hAnsi="Amiri"/>
          <w:color w:val="111111"/>
          <w:sz w:val="28"/>
          <w:szCs w:val="28"/>
          <w:rtl w:val="true"/>
          <w:lang w:bidi="ar-SA"/>
        </w:rPr>
        <w:t>»*.</w:t>
      </w:r>
    </w:p>
    <w:p>
      <w:pPr>
        <w:pStyle w:val="Heading4"/>
        <w:numPr>
          <w:ilvl w:val="3"/>
          <w:numId w:val="1"/>
        </w:numPr>
        <w:rPr/>
      </w:pPr>
      <w:bookmarkStart w:id="781" w:name="__RefHeading___Toc4100321_3381743652"/>
      <w:bookmarkStart w:id="782" w:name="_Toc328"/>
      <w:bookmarkEnd w:id="781"/>
      <w:r>
        <w:rPr>
          <w:rtl w:val="true"/>
        </w:rPr>
        <w:t>المصادر</w:t>
      </w:r>
      <w:bookmarkEnd w:id="7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الوليد،عن أبي عبدة المشجعي،عن أبي أمية الكلبي،عن شيخ أدرك الجاهلية،قال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Heading3"/>
        <w:numPr>
          <w:ilvl w:val="2"/>
          <w:numId w:val="1"/>
        </w:numPr>
        <w:rPr/>
      </w:pPr>
      <w:bookmarkStart w:id="783" w:name="__RefHeading___Toc4100323_3381743652"/>
      <w:bookmarkStart w:id="784" w:name="_Toc329"/>
      <w:bookmarkEnd w:id="783"/>
      <w:r>
        <w:rPr>
          <w:rtl w:val="true"/>
        </w:rPr>
        <w:t>[[</w:t>
      </w:r>
      <w:r>
        <w:rPr/>
        <w:t>283</w:t>
      </w:r>
      <w:r>
        <w:rPr>
          <w:rtl w:val="true"/>
        </w:rPr>
        <w:t>]</w:t>
      </w:r>
      <w:r>
        <w:rPr/>
        <w:t>2</w:t>
      </w:r>
      <w:r>
        <w:rPr>
          <w:rtl w:val="true"/>
        </w:rPr>
        <w:t>-«</w:t>
      </w:r>
      <w:r>
        <w:rPr>
          <w:rtl w:val="true"/>
        </w:rPr>
        <w:t>يؤتى السّفيانيّ في منامه،فيقال له</w:t>
      </w:r>
      <w:r>
        <w:rPr>
          <w:rtl w:val="true"/>
        </w:rPr>
        <w:t>:</w:t>
      </w:r>
      <w:r>
        <w:rPr>
          <w:rtl w:val="true"/>
        </w:rPr>
        <w:t>قم فاخرج</w:t>
      </w:r>
      <w:r>
        <w:rPr>
          <w:rtl w:val="true"/>
        </w:rPr>
        <w:t>...]</w:t>
      </w:r>
      <w:bookmarkEnd w:id="784"/>
    </w:p>
    <w:p>
      <w:pPr>
        <w:pStyle w:val="Heading4"/>
        <w:numPr>
          <w:ilvl w:val="3"/>
          <w:numId w:val="1"/>
        </w:numPr>
        <w:rPr/>
      </w:pPr>
      <w:bookmarkStart w:id="785" w:name="__RefHeading___Toc4100325_3381743652"/>
      <w:bookmarkStart w:id="786" w:name="_Toc330"/>
      <w:bookmarkEnd w:id="785"/>
      <w:r>
        <w:rPr>
          <w:rtl w:val="true"/>
        </w:rPr>
        <w:t>اشارة</w:t>
      </w:r>
      <w:bookmarkEnd w:id="7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يؤتى السّفيانيّ في منامه،فيقال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فاخرج،فيقوم فلا يجد أحدا،ثمّ يؤتى الثّانية فيقال له مثل ذلك،ثمّ يقال له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فاخرج فانظر من على باب دارك،فينحدر في الثّالثة على باب داره فإذا هو بسبعة نفر أو تسعة نفر معهم لواء،فيقولون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أصحابك،فيخرج فيهم و يتّبعه ناس من قريات وادي اليابس،فيخرج إليه صاحب دمشق ليلقاه و يقاتله،فإذا نظر إلى رايته انهزم،و والي دمشق يومئذ وال لبني العبّاس</w:t>
      </w:r>
      <w:r>
        <w:rPr>
          <w:rFonts w:eastAsia="Amiri" w:cs="Amiri" w:ascii="Amiri" w:hAnsi="Amiri"/>
          <w:color w:val="111111"/>
          <w:sz w:val="28"/>
          <w:szCs w:val="28"/>
          <w:rtl w:val="true"/>
          <w:lang w:bidi="ar-SA"/>
        </w:rPr>
        <w:t>»*.</w:t>
      </w:r>
    </w:p>
    <w:p>
      <w:pPr>
        <w:pStyle w:val="Heading4"/>
        <w:numPr>
          <w:ilvl w:val="3"/>
          <w:numId w:val="1"/>
        </w:numPr>
        <w:rPr/>
      </w:pPr>
      <w:bookmarkStart w:id="787" w:name="__RefHeading___Toc4100327_3381743652"/>
      <w:bookmarkStart w:id="788" w:name="_Toc331"/>
      <w:bookmarkEnd w:id="787"/>
      <w:r>
        <w:rPr>
          <w:rtl w:val="true"/>
        </w:rPr>
        <w:t>المصادر</w:t>
      </w:r>
      <w:bookmarkEnd w:id="788"/>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القدّوس،عن أبي بكر بن أبي مريم، </w:t>
      </w:r>
      <w:bookmarkStart w:id="789" w:name="pg14112_147387"/>
    </w:p>
    <w:p>
      <w:pPr>
        <w:pStyle w:val="BookText"/>
        <w:rPr/>
      </w:pPr>
      <w:bookmarkEnd w:id="789"/>
      <w:r>
        <w:rPr>
          <w:rFonts w:ascii="Amiri" w:hAnsi="Amiri" w:eastAsia="Amiri" w:cs="Amiri"/>
          <w:color w:val="111111"/>
          <w:sz w:val="28"/>
          <w:sz w:val="28"/>
          <w:szCs w:val="28"/>
          <w:rtl w:val="true"/>
          <w:lang w:bidi="ar-SA"/>
        </w:rPr>
        <w:t>عن الأشياخ،قال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ليلقاه و يقاتله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مريم،عن أشياخه،قال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الفتن لابن حمّاد،و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نعيم بن حمّاد في كتاب الفتن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w:t>
      </w:r>
    </w:p>
    <w:p>
      <w:pPr>
        <w:pStyle w:val="Heading3"/>
        <w:numPr>
          <w:ilvl w:val="2"/>
          <w:numId w:val="1"/>
        </w:numPr>
        <w:rPr/>
      </w:pPr>
      <w:bookmarkStart w:id="790" w:name="__RefHeading___Toc4100329_3381743652"/>
      <w:bookmarkStart w:id="791" w:name="_Toc332"/>
      <w:bookmarkEnd w:id="790"/>
      <w:r>
        <w:rPr>
          <w:rtl w:val="true"/>
        </w:rPr>
        <w:t>[[</w:t>
      </w:r>
      <w:r>
        <w:rPr/>
        <w:t>284</w:t>
      </w:r>
      <w:r>
        <w:rPr>
          <w:rtl w:val="true"/>
        </w:rPr>
        <w:t>]</w:t>
      </w:r>
      <w:r>
        <w:rPr/>
        <w:t>3</w:t>
      </w:r>
      <w:r>
        <w:rPr>
          <w:rtl w:val="true"/>
        </w:rPr>
        <w:t>-«</w:t>
      </w:r>
      <w:r>
        <w:rPr>
          <w:rtl w:val="true"/>
        </w:rPr>
        <w:t>يخرج السّذفيانيّ من الوادي اليابس</w:t>
      </w:r>
      <w:r>
        <w:rPr>
          <w:rtl w:val="true"/>
        </w:rPr>
        <w:t>...]</w:t>
      </w:r>
      <w:bookmarkEnd w:id="791"/>
    </w:p>
    <w:p>
      <w:pPr>
        <w:pStyle w:val="Heading4"/>
        <w:numPr>
          <w:ilvl w:val="3"/>
          <w:numId w:val="1"/>
        </w:numPr>
        <w:rPr/>
      </w:pPr>
      <w:bookmarkStart w:id="792" w:name="__RefHeading___Toc4100331_3381743652"/>
      <w:bookmarkStart w:id="793" w:name="_Toc333"/>
      <w:bookmarkEnd w:id="792"/>
      <w:r>
        <w:rPr>
          <w:rtl w:val="true"/>
        </w:rPr>
        <w:t>اشارة</w:t>
      </w:r>
      <w:bookmarkEnd w:id="7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السّذفيانيّ من الوادي اليابس،يخرج إليه صاحب دمشق ليقاتله،فإذا نظر إلى رايته انهزم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الوادي اليابس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فسّرته بعض الروايات بأنّه قرب دمشق،و بعضها بأنّه في منطقة حوران و درعا قرب الأردنّ</w:t>
      </w:r>
      <w:r>
        <w:rPr>
          <w:rFonts w:eastAsia="Amiri" w:cs="Amiri" w:ascii="Amiri" w:hAnsi="Amiri"/>
          <w:color w:val="111111"/>
          <w:sz w:val="28"/>
          <w:szCs w:val="28"/>
          <w:rtl w:val="true"/>
          <w:lang w:bidi="ar-SA"/>
        </w:rPr>
        <w:t>.</w:t>
      </w:r>
    </w:p>
    <w:p>
      <w:pPr>
        <w:pStyle w:val="Heading4"/>
        <w:numPr>
          <w:ilvl w:val="3"/>
          <w:numId w:val="1"/>
        </w:numPr>
        <w:rPr/>
      </w:pPr>
      <w:bookmarkStart w:id="794" w:name="__RefHeading___Toc4100333_3381743652"/>
      <w:bookmarkStart w:id="795" w:name="_Toc334"/>
      <w:bookmarkEnd w:id="794"/>
      <w:r>
        <w:rPr>
          <w:rtl w:val="true"/>
        </w:rPr>
        <w:t>المصادر</w:t>
      </w:r>
      <w:bookmarkEnd w:id="7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بقيّة و عبد القدّوس،عن أبي بكر،عن الأشياخ،قال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القدّوس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 دمشق وال لبني العبّاس يومئذ</w:t>
      </w:r>
      <w:r>
        <w:rPr>
          <w:rFonts w:eastAsia="Amiri" w:cs="Amiri" w:ascii="Amiri" w:hAnsi="Amiri"/>
          <w:color w:val="111111"/>
          <w:sz w:val="28"/>
          <w:szCs w:val="28"/>
          <w:rtl w:val="true"/>
          <w:lang w:bidi="ar-SA"/>
        </w:rPr>
        <w:t>».</w:t>
      </w:r>
    </w:p>
    <w:p>
      <w:pPr>
        <w:pStyle w:val="Heading3"/>
        <w:numPr>
          <w:ilvl w:val="2"/>
          <w:numId w:val="1"/>
        </w:numPr>
        <w:rPr/>
      </w:pPr>
      <w:bookmarkStart w:id="796" w:name="__RefHeading___Toc4100335_3381743652"/>
      <w:bookmarkStart w:id="797" w:name="_Toc335"/>
      <w:bookmarkEnd w:id="796"/>
      <w:r>
        <w:rPr>
          <w:rtl w:val="true"/>
        </w:rPr>
        <w:t>[[</w:t>
      </w:r>
      <w:r>
        <w:rPr/>
        <w:t>285</w:t>
      </w:r>
      <w:r>
        <w:rPr>
          <w:rtl w:val="true"/>
        </w:rPr>
        <w:t>]</w:t>
      </w:r>
      <w:r>
        <w:rPr/>
        <w:t>4</w:t>
      </w:r>
      <w:r>
        <w:rPr>
          <w:rtl w:val="true"/>
        </w:rPr>
        <w:t>-«</w:t>
      </w:r>
      <w:r>
        <w:rPr>
          <w:rtl w:val="true"/>
        </w:rPr>
        <w:t>يملك حمل امرأة،اسمه عبد اللّه بن يزيد،و هو</w:t>
      </w:r>
      <w:r>
        <w:rPr>
          <w:rtl w:val="true"/>
        </w:rPr>
        <w:t>...]</w:t>
      </w:r>
      <w:bookmarkEnd w:id="797"/>
    </w:p>
    <w:p>
      <w:pPr>
        <w:pStyle w:val="Heading4"/>
        <w:numPr>
          <w:ilvl w:val="3"/>
          <w:numId w:val="1"/>
        </w:numPr>
        <w:rPr/>
      </w:pPr>
      <w:bookmarkStart w:id="798" w:name="__RefHeading___Toc4100337_3381743652"/>
      <w:bookmarkStart w:id="799" w:name="_Toc336"/>
      <w:bookmarkEnd w:id="798"/>
      <w:r>
        <w:rPr>
          <w:rtl w:val="true"/>
        </w:rPr>
        <w:t>اشارة</w:t>
      </w:r>
      <w:bookmarkEnd w:id="7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حمل امرأة،اسمه عبد اللّه بن يزيد،و هو الأزهر بن الكلبيّة أو الزهريّ بن الكلبيّة المشوّه،السّفيانيّ</w:t>
      </w:r>
      <w:r>
        <w:rPr>
          <w:rFonts w:eastAsia="Amiri" w:cs="Amiri" w:ascii="Amiri" w:hAnsi="Amiri"/>
          <w:color w:val="111111"/>
          <w:sz w:val="28"/>
          <w:szCs w:val="28"/>
          <w:rtl w:val="true"/>
          <w:lang w:bidi="ar-SA"/>
        </w:rPr>
        <w:t>»*.</w:t>
      </w:r>
    </w:p>
    <w:p>
      <w:pPr>
        <w:pStyle w:val="Heading4"/>
        <w:numPr>
          <w:ilvl w:val="3"/>
          <w:numId w:val="1"/>
        </w:numPr>
        <w:rPr/>
      </w:pPr>
      <w:bookmarkStart w:id="800" w:name="__RefHeading___Toc4100339_3381743652"/>
      <w:bookmarkStart w:id="801" w:name="_Toc337"/>
      <w:bookmarkEnd w:id="800"/>
      <w:r>
        <w:rPr>
          <w:rtl w:val="true"/>
        </w:rPr>
        <w:t>المصادر</w:t>
      </w:r>
      <w:bookmarkEnd w:id="801"/>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اللّه بن مروان،عن أرطأة،عن تبيع،عن </w:t>
      </w:r>
      <w:bookmarkStart w:id="802" w:name="pg14112_147388"/>
    </w:p>
    <w:p>
      <w:pPr>
        <w:pStyle w:val="BookText"/>
        <w:rPr/>
      </w:pPr>
      <w:bookmarkEnd w:id="802"/>
      <w:r>
        <w:rPr>
          <w:rFonts w:ascii="Amiri" w:hAnsi="Amiri" w:eastAsia="Amiri" w:cs="Amiri"/>
          <w:color w:val="111111"/>
          <w:sz w:val="28"/>
          <w:sz w:val="28"/>
          <w:szCs w:val="28"/>
          <w:rtl w:val="true"/>
          <w:lang w:bidi="ar-SA"/>
        </w:rPr>
        <w:t>كعب،قال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الحكم،عن جرّاح،عن أرطأة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الأزهر بن الكلبية الكوفة،فتصيبه قرحة فيخرج منها فيموت في الطريق،ثمّ يخرج رجل آخر منهم بين الطائف و مكّة،أو بين مكّة و المدينة من شبب و طباق و شجر بالحجاز، مشوّه الخلق،مصفّح الرأس،حمش الساعدين،غاير العينين،في زمانه تكون هدّة</w:t>
      </w:r>
      <w:r>
        <w:rPr>
          <w:rFonts w:eastAsia="Amiri" w:cs="Amiri" w:ascii="Amiri" w:hAnsi="Amiri"/>
          <w:color w:val="111111"/>
          <w:sz w:val="28"/>
          <w:szCs w:val="28"/>
          <w:rtl w:val="true"/>
          <w:lang w:bidi="ar-SA"/>
        </w:rPr>
        <w:t>».</w:t>
      </w:r>
    </w:p>
    <w:p>
      <w:pPr>
        <w:pStyle w:val="Heading3"/>
        <w:numPr>
          <w:ilvl w:val="2"/>
          <w:numId w:val="1"/>
        </w:numPr>
        <w:rPr/>
      </w:pPr>
      <w:bookmarkStart w:id="803" w:name="__RefHeading___Toc4100341_3381743652"/>
      <w:bookmarkStart w:id="804" w:name="_Toc338"/>
      <w:bookmarkEnd w:id="803"/>
      <w:r>
        <w:rPr>
          <w:rtl w:val="true"/>
        </w:rPr>
        <w:t>[[</w:t>
      </w:r>
      <w:r>
        <w:rPr/>
        <w:t>286</w:t>
      </w:r>
      <w:r>
        <w:rPr>
          <w:rtl w:val="true"/>
        </w:rPr>
        <w:t>]</w:t>
      </w:r>
      <w:r>
        <w:rPr/>
        <w:t>5</w:t>
      </w:r>
      <w:r>
        <w:rPr>
          <w:rtl w:val="true"/>
        </w:rPr>
        <w:t>-«</w:t>
      </w:r>
      <w:r>
        <w:rPr>
          <w:rtl w:val="true"/>
        </w:rPr>
        <w:t>يخرج السّفيانيّ فيقاتل حتّى يبقر بطون النّساء،و</w:t>
      </w:r>
      <w:r>
        <w:rPr>
          <w:rtl w:val="true"/>
        </w:rPr>
        <w:t>...]</w:t>
      </w:r>
      <w:bookmarkEnd w:id="804"/>
    </w:p>
    <w:p>
      <w:pPr>
        <w:pStyle w:val="Heading4"/>
        <w:numPr>
          <w:ilvl w:val="3"/>
          <w:numId w:val="1"/>
        </w:numPr>
        <w:rPr/>
      </w:pPr>
      <w:bookmarkStart w:id="805" w:name="__RefHeading___Toc4100343_3381743652"/>
      <w:bookmarkStart w:id="806" w:name="_Toc339"/>
      <w:bookmarkEnd w:id="805"/>
      <w:r>
        <w:rPr>
          <w:rtl w:val="true"/>
        </w:rPr>
        <w:t>اشارة</w:t>
      </w:r>
      <w:bookmarkEnd w:id="8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السّفيانيّ فيقاتل حتّى يبقر بطون النّساء،و يغلي الأطفال في المراجل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مرجل،و هو القدر الكبيرة</w:t>
      </w:r>
      <w:r>
        <w:rPr>
          <w:rFonts w:eastAsia="Amiri" w:cs="Amiri" w:ascii="Amiri" w:hAnsi="Amiri"/>
          <w:color w:val="111111"/>
          <w:sz w:val="28"/>
          <w:szCs w:val="28"/>
          <w:rtl w:val="true"/>
          <w:lang w:bidi="ar-SA"/>
        </w:rPr>
        <w:t>.</w:t>
      </w:r>
    </w:p>
    <w:p>
      <w:pPr>
        <w:pStyle w:val="Heading4"/>
        <w:numPr>
          <w:ilvl w:val="3"/>
          <w:numId w:val="1"/>
        </w:numPr>
        <w:rPr/>
      </w:pPr>
      <w:bookmarkStart w:id="807" w:name="__RefHeading___Toc4100345_3381743652"/>
      <w:bookmarkStart w:id="808" w:name="_Toc340"/>
      <w:bookmarkEnd w:id="807"/>
      <w:r>
        <w:rPr>
          <w:rtl w:val="true"/>
        </w:rPr>
        <w:t>المصادر</w:t>
      </w:r>
      <w:bookmarkEnd w:id="8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الوليد،عن أبي عبد اللّه،عن الوليد بن هشام المعيطي،عن أبان بن الوليد بن عقبة بن أبي معيط،سمع ابن عبّاس رضي اللّه عنه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اللّه،عن عبد السلام بن مسلمة،عن أبي قبيل،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 شرّ من ملك،يقتل العلماء و أهل الفضل و يفنيهم و يتعيّن بهم،فمن أبى عليه قتله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فتن ابن حمّاد</w:t>
      </w:r>
      <w:r>
        <w:rPr>
          <w:rFonts w:eastAsia="IRNazanin" w:cs="IRNazanin"/>
          <w:color w:val="111111"/>
          <w:sz w:val="28"/>
          <w:szCs w:val="28"/>
          <w:rtl w:val="true"/>
          <w:lang w:bidi="fa-IR"/>
        </w:rPr>
        <w:t>.</w:t>
      </w:r>
    </w:p>
    <w:p>
      <w:pPr>
        <w:pStyle w:val="Heading3"/>
        <w:numPr>
          <w:ilvl w:val="2"/>
          <w:numId w:val="1"/>
        </w:numPr>
        <w:rPr/>
      </w:pPr>
      <w:bookmarkStart w:id="809" w:name="__RefHeading___Toc4100347_3381743652"/>
      <w:bookmarkStart w:id="810" w:name="_Toc341"/>
      <w:bookmarkEnd w:id="809"/>
      <w:r>
        <w:rPr>
          <w:rtl w:val="true"/>
        </w:rPr>
        <w:t>[[</w:t>
      </w:r>
      <w:r>
        <w:rPr/>
        <w:t>287</w:t>
      </w:r>
      <w:r>
        <w:rPr>
          <w:rtl w:val="true"/>
        </w:rPr>
        <w:t>]</w:t>
      </w:r>
      <w:r>
        <w:rPr/>
        <w:t>6</w:t>
      </w:r>
      <w:r>
        <w:rPr>
          <w:rtl w:val="true"/>
        </w:rPr>
        <w:t>-«</w:t>
      </w:r>
      <w:r>
        <w:rPr>
          <w:rtl w:val="true"/>
        </w:rPr>
        <w:t>يخرج رجل من ولد أبي سفيان في الوادي اليابس</w:t>
      </w:r>
      <w:r>
        <w:rPr>
          <w:rtl w:val="true"/>
        </w:rPr>
        <w:t>...]</w:t>
      </w:r>
      <w:bookmarkEnd w:id="810"/>
    </w:p>
    <w:p>
      <w:pPr>
        <w:pStyle w:val="Heading4"/>
        <w:numPr>
          <w:ilvl w:val="3"/>
          <w:numId w:val="1"/>
        </w:numPr>
        <w:rPr/>
      </w:pPr>
      <w:bookmarkStart w:id="811" w:name="__RefHeading___Toc4100349_3381743652"/>
      <w:bookmarkStart w:id="812" w:name="_Toc342"/>
      <w:bookmarkEnd w:id="811"/>
      <w:r>
        <w:rPr>
          <w:rtl w:val="true"/>
        </w:rPr>
        <w:t>اشارة</w:t>
      </w:r>
      <w:bookmarkEnd w:id="812"/>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رجل من ولد أبي سفيان في الوادي اليابس،في رايات حمر،دقيق السّاعدين و السّاقين،طويل العنق،شديد الصّفرة،به أثر العبادة</w:t>
      </w:r>
      <w:r>
        <w:rPr>
          <w:rFonts w:eastAsia="Amiri" w:cs="Amiri" w:ascii="Amiri" w:hAnsi="Amiri"/>
          <w:color w:val="111111"/>
          <w:sz w:val="28"/>
          <w:szCs w:val="28"/>
          <w:rtl w:val="true"/>
          <w:lang w:bidi="ar-SA"/>
        </w:rPr>
        <w:t xml:space="preserve">»*. </w:t>
      </w:r>
      <w:bookmarkStart w:id="813" w:name="pg14112_147389"/>
    </w:p>
    <w:p>
      <w:pPr>
        <w:pStyle w:val="Heading4"/>
        <w:numPr>
          <w:ilvl w:val="3"/>
          <w:numId w:val="1"/>
        </w:numPr>
        <w:rPr/>
      </w:pPr>
      <w:bookmarkStart w:id="814" w:name="__RefHeading___Toc4100351_3381743652"/>
      <w:bookmarkStart w:id="815" w:name="_Toc343"/>
      <w:bookmarkEnd w:id="813"/>
      <w:bookmarkEnd w:id="814"/>
      <w:r>
        <w:rPr>
          <w:rtl w:val="true"/>
        </w:rPr>
        <w:t>المصادر</w:t>
      </w:r>
      <w:bookmarkEnd w:id="8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عمر،عن ابن لهيعة،عن عبد الوهّاب بن حسين،عن محمد بن ثابت،عن أبيه،عن الحارث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Heading3"/>
        <w:numPr>
          <w:ilvl w:val="2"/>
          <w:numId w:val="1"/>
        </w:numPr>
        <w:rPr/>
      </w:pPr>
      <w:bookmarkStart w:id="816" w:name="__RefHeading___Toc4100353_3381743652"/>
      <w:bookmarkStart w:id="817" w:name="_Toc344"/>
      <w:bookmarkEnd w:id="816"/>
      <w:r>
        <w:rPr>
          <w:rtl w:val="true"/>
        </w:rPr>
        <w:t>[[</w:t>
      </w:r>
      <w:r>
        <w:rPr/>
        <w:t>288</w:t>
      </w:r>
      <w:r>
        <w:rPr>
          <w:rtl w:val="true"/>
        </w:rPr>
        <w:t>]</w:t>
      </w:r>
      <w:r>
        <w:rPr/>
        <w:t>7</w:t>
      </w:r>
      <w:r>
        <w:rPr>
          <w:rtl w:val="true"/>
        </w:rPr>
        <w:t>-«</w:t>
      </w:r>
      <w:r>
        <w:rPr>
          <w:rtl w:val="true"/>
        </w:rPr>
        <w:t>يقتل السّفيانيّ كلّ من عصاه</w:t>
      </w:r>
      <w:r>
        <w:rPr>
          <w:rtl w:val="true"/>
        </w:rPr>
        <w:t>...]</w:t>
      </w:r>
      <w:bookmarkEnd w:id="817"/>
    </w:p>
    <w:p>
      <w:pPr>
        <w:pStyle w:val="Heading4"/>
        <w:numPr>
          <w:ilvl w:val="3"/>
          <w:numId w:val="1"/>
        </w:numPr>
        <w:rPr/>
      </w:pPr>
      <w:bookmarkStart w:id="818" w:name="__RefHeading___Toc4100355_3381743652"/>
      <w:bookmarkStart w:id="819" w:name="_Toc345"/>
      <w:bookmarkEnd w:id="818"/>
      <w:r>
        <w:rPr>
          <w:rtl w:val="true"/>
        </w:rPr>
        <w:t>اشارة</w:t>
      </w:r>
      <w:bookmarkEnd w:id="8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السّفيانيّ كلّ من عصاه،و ينشرهم بالمناشير،و يطبخهم بالقدور ستّة أشهر،قال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يلتقي المشرقين و المغربين</w:t>
      </w:r>
      <w:r>
        <w:rPr>
          <w:rFonts w:eastAsia="Amiri" w:cs="Amiri" w:ascii="Amiri" w:hAnsi="Amiri"/>
          <w:color w:val="111111"/>
          <w:sz w:val="28"/>
          <w:szCs w:val="28"/>
          <w:rtl w:val="true"/>
          <w:lang w:bidi="ar-SA"/>
        </w:rPr>
        <w:t>»*.</w:t>
      </w:r>
    </w:p>
    <w:p>
      <w:pPr>
        <w:pStyle w:val="Heading4"/>
        <w:numPr>
          <w:ilvl w:val="3"/>
          <w:numId w:val="1"/>
        </w:numPr>
        <w:rPr/>
      </w:pPr>
      <w:bookmarkStart w:id="820" w:name="__RefHeading___Toc4100357_3381743652"/>
      <w:bookmarkStart w:id="821" w:name="_Toc346"/>
      <w:bookmarkEnd w:id="820"/>
      <w:r>
        <w:rPr>
          <w:rtl w:val="true"/>
        </w:rPr>
        <w:t>المصادر</w:t>
      </w:r>
      <w:bookmarkEnd w:id="8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الحكم بن نافع،عن جرّاح، عن أرطأة،قال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يكون معنى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يلتقي المشرقين و المغربين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يملكهما،و لكن ذلك ينافي ما تذكره الروايات الكثيرة من أنّ السفياني لا يتعدّى حكمه سوريا و الاردن و لبنان،و أنّه يحتلّ العراق،و يكون له وجود عسكري في الحجاز</w:t>
      </w:r>
      <w:r>
        <w:rPr>
          <w:rFonts w:eastAsia="Amiri" w:cs="Amiri" w:ascii="Amiri" w:hAnsi="Amiri"/>
          <w:color w:val="111111"/>
          <w:sz w:val="28"/>
          <w:szCs w:val="28"/>
          <w:rtl w:val="true"/>
          <w:lang w:bidi="ar-SA"/>
        </w:rPr>
        <w:t>».</w:t>
      </w:r>
    </w:p>
    <w:p>
      <w:pPr>
        <w:pStyle w:val="Heading3"/>
        <w:numPr>
          <w:ilvl w:val="2"/>
          <w:numId w:val="1"/>
        </w:numPr>
        <w:rPr/>
      </w:pPr>
      <w:bookmarkStart w:id="822" w:name="__RefHeading___Toc4100359_3381743652"/>
      <w:bookmarkStart w:id="823" w:name="_Toc347"/>
      <w:bookmarkEnd w:id="822"/>
      <w:r>
        <w:rPr>
          <w:rtl w:val="true"/>
        </w:rPr>
        <w:t>[[</w:t>
      </w:r>
      <w:r>
        <w:rPr/>
        <w:t>289</w:t>
      </w:r>
      <w:r>
        <w:rPr>
          <w:rtl w:val="true"/>
        </w:rPr>
        <w:t>]</w:t>
      </w:r>
      <w:r>
        <w:rPr/>
        <w:t>8</w:t>
      </w:r>
      <w:r>
        <w:rPr>
          <w:rtl w:val="true"/>
        </w:rPr>
        <w:t>-«</w:t>
      </w:r>
      <w:r>
        <w:rPr>
          <w:rtl w:val="true"/>
        </w:rPr>
        <w:t>لا يعبر السّفيانيّ الفرات إلاّ و هو كافر</w:t>
      </w:r>
      <w:r>
        <w:rPr>
          <w:rtl w:val="true"/>
        </w:rPr>
        <w:t>»]</w:t>
      </w:r>
      <w:bookmarkEnd w:id="823"/>
    </w:p>
    <w:p>
      <w:pPr>
        <w:pStyle w:val="Heading4"/>
        <w:numPr>
          <w:ilvl w:val="3"/>
          <w:numId w:val="1"/>
        </w:numPr>
        <w:rPr/>
      </w:pPr>
      <w:bookmarkStart w:id="824" w:name="__RefHeading___Toc4100361_3381743652"/>
      <w:bookmarkStart w:id="825" w:name="_Toc348"/>
      <w:bookmarkEnd w:id="824"/>
      <w:r>
        <w:rPr>
          <w:rtl w:val="true"/>
        </w:rPr>
        <w:t>اشارة</w:t>
      </w:r>
      <w:bookmarkEnd w:id="8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يعبر السّفيانيّ الفرات إلاّ و هو كافر</w:t>
      </w:r>
      <w:r>
        <w:rPr>
          <w:rFonts w:eastAsia="Amiri" w:cs="Amiri" w:ascii="Amiri" w:hAnsi="Amiri"/>
          <w:color w:val="111111"/>
          <w:sz w:val="28"/>
          <w:szCs w:val="28"/>
          <w:rtl w:val="true"/>
          <w:lang w:bidi="ar-SA"/>
        </w:rPr>
        <w:t>»*.</w:t>
      </w:r>
    </w:p>
    <w:p>
      <w:pPr>
        <w:pStyle w:val="Heading4"/>
        <w:numPr>
          <w:ilvl w:val="3"/>
          <w:numId w:val="1"/>
        </w:numPr>
        <w:rPr/>
      </w:pPr>
      <w:bookmarkStart w:id="826" w:name="__RefHeading___Toc4100363_3381743652"/>
      <w:bookmarkStart w:id="827" w:name="_Toc349"/>
      <w:bookmarkEnd w:id="826"/>
      <w:r>
        <w:rPr>
          <w:rtl w:val="true"/>
        </w:rPr>
        <w:t>المصادر</w:t>
      </w:r>
      <w:bookmarkEnd w:id="8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عفّان،حدثنا أحمد، حدثنا سعيد،حدثنا نصر،حدثنا علي،حدثنا بشير بن عبد الرحمن،عن أبي سهيل اليمامي،عن رجل،عن يحيى بن أبي كثير،عن كعب،قال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مرسلا،عن كعب الأحبار،كما في رواية السنن الواردة، </w:t>
      </w:r>
      <w:bookmarkStart w:id="828" w:name="pg14112_147390"/>
    </w:p>
    <w:p>
      <w:pPr>
        <w:pStyle w:val="BookText"/>
        <w:rPr/>
      </w:pPr>
      <w:bookmarkEnd w:id="828"/>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أبو عمرو الداني في سننه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 للكسائي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برهان المتّقي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كعب الأحبار،كما في رواية السنن الواردة في الفتن،و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أبو عمرو الداني في سننه،و كذا الإمام الحسين ابن محمد بن عبيد الكسائي في قصص الأنبياء،عن عقد الدرر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عقد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Heading3"/>
        <w:numPr>
          <w:ilvl w:val="2"/>
          <w:numId w:val="1"/>
        </w:numPr>
        <w:rPr/>
      </w:pPr>
      <w:bookmarkStart w:id="829" w:name="__RefHeading___Toc4100365_3381743652"/>
      <w:bookmarkStart w:id="830" w:name="_Toc350"/>
      <w:bookmarkEnd w:id="829"/>
      <w:r>
        <w:rPr>
          <w:rtl w:val="true"/>
        </w:rPr>
        <w:t>[[</w:t>
      </w:r>
      <w:r>
        <w:rPr/>
        <w:t>290</w:t>
      </w:r>
      <w:r>
        <w:rPr>
          <w:rtl w:val="true"/>
        </w:rPr>
        <w:t>]</w:t>
      </w:r>
      <w:r>
        <w:rPr/>
        <w:t>9</w:t>
      </w:r>
      <w:r>
        <w:rPr>
          <w:rtl w:val="true"/>
        </w:rPr>
        <w:t>-«</w:t>
      </w:r>
      <w:r>
        <w:rPr>
          <w:rtl w:val="true"/>
        </w:rPr>
        <w:t>و أمّا الكوفان فيخربها رجل من آل عنبسة بن أبي سفيان</w:t>
      </w:r>
      <w:r>
        <w:rPr>
          <w:rtl w:val="true"/>
        </w:rPr>
        <w:t>-</w:t>
      </w:r>
      <w:r>
        <w:rPr>
          <w:rtl w:val="true"/>
        </w:rPr>
        <w:t>يعني السّفيانيّ</w:t>
      </w:r>
      <w:r>
        <w:rPr>
          <w:rtl w:val="true"/>
        </w:rPr>
        <w:t>»]</w:t>
      </w:r>
      <w:bookmarkEnd w:id="830"/>
    </w:p>
    <w:p>
      <w:pPr>
        <w:pStyle w:val="Heading4"/>
        <w:numPr>
          <w:ilvl w:val="3"/>
          <w:numId w:val="1"/>
        </w:numPr>
        <w:rPr/>
      </w:pPr>
      <w:bookmarkStart w:id="831" w:name="__RefHeading___Toc4100367_3381743652"/>
      <w:bookmarkStart w:id="832" w:name="_Toc351"/>
      <w:bookmarkEnd w:id="831"/>
      <w:r>
        <w:rPr>
          <w:rtl w:val="true"/>
        </w:rPr>
        <w:t>اشارة</w:t>
      </w:r>
      <w:bookmarkEnd w:id="8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الكوفان فيخربها رجل من آل عنبسة بن أبي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السّفيانيّ</w:t>
      </w:r>
      <w:r>
        <w:rPr>
          <w:rFonts w:eastAsia="Amiri" w:cs="Amiri" w:ascii="Amiri" w:hAnsi="Amiri"/>
          <w:color w:val="111111"/>
          <w:sz w:val="28"/>
          <w:szCs w:val="28"/>
          <w:rtl w:val="true"/>
          <w:lang w:bidi="ar-SA"/>
        </w:rPr>
        <w:t>-»*.</w:t>
      </w:r>
    </w:p>
    <w:p>
      <w:pPr>
        <w:pStyle w:val="Heading4"/>
        <w:numPr>
          <w:ilvl w:val="3"/>
          <w:numId w:val="1"/>
        </w:numPr>
        <w:rPr/>
      </w:pPr>
      <w:bookmarkStart w:id="833" w:name="__RefHeading___Toc4100369_3381743652"/>
      <w:bookmarkStart w:id="834" w:name="_Toc352"/>
      <w:bookmarkEnd w:id="833"/>
      <w:r>
        <w:rPr>
          <w:rtl w:val="true"/>
        </w:rPr>
        <w:t>المصادر</w:t>
      </w:r>
      <w:bookmarkEnd w:id="834"/>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البدء و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ما جاء في خراب البلدان في كتاب أبي حذيفة،عن مقاتل،أنّه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في كتب الضحّاك بعد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الكتب المخزونة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قَرْيَةٍ إِلاّ نَحْنُ مُهْلِكُوها قَبْلَ يَوْمِ الْقِيامَةِ أَوْ مُعَذِّبُوها عَذاباً شَدِيداً كانَ ذلِكَ فِي الْكِتابِ مَسْطُوراً في حديث طويل،قال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5" w:name="pg14112_147392"/>
      <w:bookmarkStart w:id="836" w:name="pg14112_147392"/>
      <w:bookmarkEnd w:id="836"/>
    </w:p>
    <w:p>
      <w:pPr>
        <w:pStyle w:val="Heading2"/>
        <w:numPr>
          <w:ilvl w:val="1"/>
          <w:numId w:val="1"/>
        </w:numPr>
        <w:rPr/>
      </w:pPr>
      <w:bookmarkStart w:id="837" w:name="pg14112_147392"/>
      <w:bookmarkStart w:id="838" w:name="__RefHeading___Toc4100371_3381743652"/>
      <w:bookmarkStart w:id="839" w:name="_Toc353"/>
      <w:bookmarkEnd w:id="837"/>
      <w:bookmarkEnd w:id="838"/>
      <w:r>
        <w:rPr>
          <w:rtl w:val="true"/>
        </w:rPr>
        <w:t>دخول جيش السفياني الحجاز</w:t>
      </w:r>
      <w:bookmarkEnd w:id="839"/>
    </w:p>
    <w:p>
      <w:pPr>
        <w:pStyle w:val="Heading3"/>
        <w:numPr>
          <w:ilvl w:val="2"/>
          <w:numId w:val="1"/>
        </w:numPr>
        <w:rPr/>
      </w:pPr>
      <w:bookmarkStart w:id="840" w:name="__RefHeading___Toc4100373_3381743652"/>
      <w:bookmarkStart w:id="841" w:name="_Toc354"/>
      <w:bookmarkEnd w:id="840"/>
      <w:r>
        <w:rPr>
          <w:rtl w:val="true"/>
        </w:rPr>
        <w:t>[[</w:t>
      </w:r>
      <w:r>
        <w:rPr/>
        <w:t>291</w:t>
      </w:r>
      <w:r>
        <w:rPr>
          <w:rtl w:val="true"/>
        </w:rPr>
        <w:t>]</w:t>
      </w:r>
      <w:r>
        <w:rPr/>
        <w:t>1</w:t>
      </w:r>
      <w:r>
        <w:rPr>
          <w:rtl w:val="true"/>
        </w:rPr>
        <w:t>-«</w:t>
      </w:r>
      <w:r>
        <w:rPr>
          <w:rtl w:val="true"/>
        </w:rPr>
        <w:t>يبعث السّفيانيّ جيشا إلى المدينة</w:t>
      </w:r>
      <w:r>
        <w:rPr>
          <w:rtl w:val="true"/>
        </w:rPr>
        <w:t>...]</w:t>
      </w:r>
      <w:bookmarkEnd w:id="841"/>
    </w:p>
    <w:p>
      <w:pPr>
        <w:pStyle w:val="Heading4"/>
        <w:numPr>
          <w:ilvl w:val="3"/>
          <w:numId w:val="1"/>
        </w:numPr>
        <w:rPr/>
      </w:pPr>
      <w:bookmarkStart w:id="842" w:name="__RefHeading___Toc4100375_3381743652"/>
      <w:bookmarkStart w:id="843" w:name="_Toc355"/>
      <w:bookmarkEnd w:id="842"/>
      <w:r>
        <w:rPr>
          <w:rtl w:val="true"/>
        </w:rPr>
        <w:t>اشارة</w:t>
      </w:r>
      <w:bookmarkEnd w:id="8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السّفيانيّ جيشا إلى المدينة،فيأمر بقتل كلّ من كان فيها من بني هاشم حتّى الحبالى،و ذلك لما يصنع الهاشميّ الّذي يخرج على أصحابه من المشرق،يقول ما هذا البلاء كلّه و قتل أصحابي إلاّ من قبلهم،فيأمر بقتلهم،فيقتلون حتّى لا يعرف منهم بالمدينة أحد، و يتفرّقوا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هاربين إلى البوادي و الجبال و إلى مكّة،حتّى نساؤهم،يضع جيشه فيهم السّيف أيّاما،ثمّ يكفّ عنهم فلا يظهر منهم إلاّ خائف،حتّى يظهر أمر المهديّ بمكّة اجتمع كلّ من شذّ منهم إليه بمكّة</w:t>
      </w:r>
      <w:r>
        <w:rPr>
          <w:rFonts w:eastAsia="Amiri" w:cs="Amiri" w:ascii="Amiri" w:hAnsi="Amiri"/>
          <w:color w:val="111111"/>
          <w:sz w:val="28"/>
          <w:szCs w:val="28"/>
          <w:rtl w:val="true"/>
          <w:lang w:bidi="ar-SA"/>
        </w:rPr>
        <w:t>»*.</w:t>
      </w:r>
    </w:p>
    <w:p>
      <w:pPr>
        <w:pStyle w:val="Heading4"/>
        <w:numPr>
          <w:ilvl w:val="3"/>
          <w:numId w:val="1"/>
        </w:numPr>
        <w:rPr/>
      </w:pPr>
      <w:bookmarkStart w:id="844" w:name="__RefHeading___Toc4100377_3381743652"/>
      <w:bookmarkStart w:id="845" w:name="_Toc356"/>
      <w:bookmarkEnd w:id="844"/>
      <w:r>
        <w:rPr>
          <w:rtl w:val="true"/>
        </w:rPr>
        <w:t>المصادر</w:t>
      </w:r>
      <w:bookmarkEnd w:id="8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التيهرتي،عن عبد السلام ابن مسلمة،سمع أبا قبيل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يفترقوا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أبو عبد اللّه نعيم بن حمّاد في كتاب الفتن</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حمّاد،مختصرا،و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يفترقون هاربين إلى البراري و الجبال حتى</w:t>
      </w:r>
      <w:r>
        <w:rPr>
          <w:rFonts w:eastAsia="Amiri" w:cs="Amiri" w:ascii="Amiri" w:hAnsi="Amiri"/>
          <w:color w:val="111111"/>
          <w:sz w:val="28"/>
          <w:szCs w:val="28"/>
          <w:rtl w:val="true"/>
          <w:lang w:bidi="ar-SA"/>
        </w:rPr>
        <w:t xml:space="preserve">...». </w:t>
      </w:r>
      <w:bookmarkStart w:id="846" w:name="pg14112_147393"/>
    </w:p>
    <w:p>
      <w:pPr>
        <w:pStyle w:val="BookText"/>
        <w:rPr/>
      </w:pPr>
      <w:bookmarkEnd w:id="8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بعضه،كما في فتن ابن حمّاد،بتفاوت،مرسلا، 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 السيوطي،الحاوي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بعضه،كما في فتن ابن حمّاد،بتفاوت،و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السفياني جيشا إلى مكّة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حمّاد،باختصار</w:t>
      </w:r>
      <w:r>
        <w:rPr>
          <w:rFonts w:eastAsia="Amiri" w:cs="Amiri" w:ascii="Amiri" w:hAnsi="Amiri"/>
          <w:color w:val="111111"/>
          <w:sz w:val="28"/>
          <w:szCs w:val="28"/>
          <w:rtl w:val="true"/>
          <w:lang w:bidi="ar-SA"/>
        </w:rPr>
        <w:t>.</w:t>
      </w:r>
    </w:p>
    <w:p>
      <w:pPr>
        <w:pStyle w:val="Heading3"/>
        <w:numPr>
          <w:ilvl w:val="2"/>
          <w:numId w:val="1"/>
        </w:numPr>
        <w:rPr/>
      </w:pPr>
      <w:bookmarkStart w:id="847" w:name="__RefHeading___Toc4100379_3381743652"/>
      <w:bookmarkStart w:id="848" w:name="_Toc357"/>
      <w:bookmarkEnd w:id="847"/>
      <w:r>
        <w:rPr>
          <w:rtl w:val="true"/>
        </w:rPr>
        <w:t>[[</w:t>
      </w:r>
      <w:r>
        <w:rPr/>
        <w:t>292</w:t>
      </w:r>
      <w:r>
        <w:rPr>
          <w:rtl w:val="true"/>
        </w:rPr>
        <w:t>]</w:t>
      </w:r>
      <w:r>
        <w:rPr/>
        <w:t>2</w:t>
      </w:r>
      <w:r>
        <w:rPr>
          <w:rtl w:val="true"/>
        </w:rPr>
        <w:t>-«</w:t>
      </w:r>
      <w:r>
        <w:rPr>
          <w:rtl w:val="true"/>
        </w:rPr>
        <w:t>تكون بالمدينة وقعة،تغرق فيها أحجار الزّيت</w:t>
      </w:r>
      <w:r>
        <w:rPr>
          <w:rtl w:val="true"/>
        </w:rPr>
        <w:t>...]</w:t>
      </w:r>
      <w:bookmarkEnd w:id="848"/>
    </w:p>
    <w:p>
      <w:pPr>
        <w:pStyle w:val="Heading4"/>
        <w:numPr>
          <w:ilvl w:val="3"/>
          <w:numId w:val="1"/>
        </w:numPr>
        <w:rPr/>
      </w:pPr>
      <w:bookmarkStart w:id="849" w:name="__RefHeading___Toc4100381_3381743652"/>
      <w:bookmarkStart w:id="850" w:name="_Toc358"/>
      <w:bookmarkEnd w:id="849"/>
      <w:r>
        <w:rPr>
          <w:rtl w:val="true"/>
        </w:rPr>
        <w:t>اشارة</w:t>
      </w:r>
      <w:bookmarkEnd w:id="8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بالمدينة وقعة،تغرق فيها أحجار الزّيت،ما الحرّة عندها إلاّ كضربة سوط،فيتنحّى عن المدينة قدر بريدين،ثمّ يبايع المهديّ</w:t>
      </w:r>
      <w:r>
        <w:rPr>
          <w:rFonts w:eastAsia="Amiri" w:cs="Amiri" w:ascii="Amiri" w:hAnsi="Amiri"/>
          <w:color w:val="111111"/>
          <w:sz w:val="28"/>
          <w:szCs w:val="28"/>
          <w:rtl w:val="true"/>
          <w:lang w:bidi="ar-SA"/>
        </w:rPr>
        <w:t>»*.</w:t>
      </w:r>
    </w:p>
    <w:p>
      <w:pPr>
        <w:pStyle w:val="Heading4"/>
        <w:numPr>
          <w:ilvl w:val="3"/>
          <w:numId w:val="1"/>
        </w:numPr>
        <w:rPr/>
      </w:pPr>
      <w:bookmarkStart w:id="851" w:name="__RefHeading___Toc4100383_3381743652"/>
      <w:bookmarkStart w:id="852" w:name="_Toc359"/>
      <w:bookmarkEnd w:id="851"/>
      <w:r>
        <w:rPr>
          <w:rtl w:val="true"/>
        </w:rPr>
        <w:t>المصادر</w:t>
      </w:r>
      <w:bookmarkEnd w:id="8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يوسف،عن فطر بن خليفة،عن حنش ابن عبد الرحمن العكلي،عن أبي هريرة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بريد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أبو عبد اللّه نعيم بن حمّاد في كتاب الفتن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ابن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53" w:name="pg14112_147394"/>
    </w:p>
    <w:p>
      <w:pPr>
        <w:pStyle w:val="BookText"/>
        <w:rPr/>
      </w:pPr>
      <w:bookmarkEnd w:id="8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فتن ابن حمّاد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الحرّة اسم حملة يزيد بن معاوية على المدينة و معركته مع أهلها في منطقة الحرّة بضاحية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وقعة أحجار الزيت قرب المدينة بين الحسنيّين و العبّاسيين، و كأنّ الراوي يخبر عن وقعة أحجار الزيت قبل حدوثها و بعد حدوث وقعة الحرّة،و هذا مؤشّر على أنّ النصّ ليس حديثا شريفا</w:t>
      </w:r>
      <w:r>
        <w:rPr>
          <w:rFonts w:eastAsia="Amiri" w:cs="Amiri" w:ascii="Amiri" w:hAnsi="Amiri"/>
          <w:color w:val="111111"/>
          <w:sz w:val="28"/>
          <w:szCs w:val="28"/>
          <w:rtl w:val="true"/>
          <w:lang w:bidi="ar-SA"/>
        </w:rPr>
        <w:t>».</w:t>
      </w:r>
    </w:p>
    <w:p>
      <w:pPr>
        <w:pStyle w:val="Heading3"/>
        <w:numPr>
          <w:ilvl w:val="2"/>
          <w:numId w:val="1"/>
        </w:numPr>
        <w:rPr/>
      </w:pPr>
      <w:bookmarkStart w:id="854" w:name="__RefHeading___Toc4100385_3381743652"/>
      <w:bookmarkStart w:id="855" w:name="_Toc360"/>
      <w:bookmarkEnd w:id="854"/>
      <w:r>
        <w:rPr>
          <w:rtl w:val="true"/>
        </w:rPr>
        <w:t>[[</w:t>
      </w:r>
      <w:r>
        <w:rPr/>
        <w:t>293</w:t>
      </w:r>
      <w:r>
        <w:rPr>
          <w:rtl w:val="true"/>
        </w:rPr>
        <w:t>]</w:t>
      </w:r>
      <w:r>
        <w:rPr/>
        <w:t>3</w:t>
      </w:r>
      <w:r>
        <w:rPr>
          <w:rtl w:val="true"/>
        </w:rPr>
        <w:t>-«</w:t>
      </w:r>
      <w:r>
        <w:rPr>
          <w:rtl w:val="true"/>
        </w:rPr>
        <w:t>يملك رجل من بني هاشم فيقتل بني أميّة</w:t>
      </w:r>
      <w:r>
        <w:rPr>
          <w:rtl w:val="true"/>
        </w:rPr>
        <w:t>...]</w:t>
      </w:r>
      <w:bookmarkEnd w:id="855"/>
    </w:p>
    <w:p>
      <w:pPr>
        <w:pStyle w:val="Heading4"/>
        <w:numPr>
          <w:ilvl w:val="3"/>
          <w:numId w:val="1"/>
        </w:numPr>
        <w:rPr/>
      </w:pPr>
      <w:bookmarkStart w:id="856" w:name="__RefHeading___Toc4100387_3381743652"/>
      <w:bookmarkStart w:id="857" w:name="_Toc361"/>
      <w:bookmarkEnd w:id="856"/>
      <w:r>
        <w:rPr>
          <w:rtl w:val="true"/>
        </w:rPr>
        <w:t>اشارة</w:t>
      </w:r>
      <w:bookmarkEnd w:id="8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رجل من بني هاشم فيقتل بني أميّة فلا يبقى منهم إلاّ اليسير لا يقتل غيرهم،ثمّ يخرج رجل من بني أميّة فيقتل بكلّ رجل رجلين حتّى لا يبقى إلاّ النساء،ثمّ يخرج المهديّ</w:t>
      </w:r>
      <w:r>
        <w:rPr>
          <w:rFonts w:eastAsia="Amiri" w:cs="Amiri" w:ascii="Amiri" w:hAnsi="Amiri"/>
          <w:color w:val="111111"/>
          <w:sz w:val="28"/>
          <w:szCs w:val="28"/>
          <w:rtl w:val="true"/>
          <w:lang w:bidi="ar-SA"/>
        </w:rPr>
        <w:t>»*.</w:t>
      </w:r>
    </w:p>
    <w:p>
      <w:pPr>
        <w:pStyle w:val="Heading4"/>
        <w:numPr>
          <w:ilvl w:val="3"/>
          <w:numId w:val="1"/>
        </w:numPr>
        <w:rPr/>
      </w:pPr>
      <w:bookmarkStart w:id="858" w:name="__RefHeading___Toc4100389_3381743652"/>
      <w:bookmarkStart w:id="859" w:name="_Toc362"/>
      <w:bookmarkEnd w:id="858"/>
      <w:r>
        <w:rPr>
          <w:rtl w:val="true"/>
        </w:rPr>
        <w:t>المصادر</w:t>
      </w:r>
      <w:bookmarkEnd w:id="8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 و رشدين،عن ابن لهيعة،عن أبي قبيل،قال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المنادي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حمّاد،مرسلا،عن أبي قبيل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أبو الحسين أحمد بن جعفر بن المنادي في كتاب الملاحم،و أخرجه نعيم بن حمّاد في كتاب الفتن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 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بتفاوت يسير،مرسلا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ملاحم ابن المنادي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فتن ابن حمّاد</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الصلاة و السلام و عجّل اللّه فرجه</w:t>
      </w:r>
      <w:r>
        <w:rPr>
          <w:rFonts w:eastAsia="Amiri" w:cs="Amiri" w:ascii="Amiri" w:hAnsi="Amiri"/>
          <w:color w:val="111111"/>
          <w:sz w:val="28"/>
          <w:szCs w:val="28"/>
          <w:rtl w:val="true"/>
          <w:lang w:bidi="ar-SA"/>
        </w:rPr>
        <w:t xml:space="preserve">». </w:t>
      </w:r>
      <w:bookmarkStart w:id="860" w:name="pg14112_147395"/>
    </w:p>
    <w:p>
      <w:pPr>
        <w:pStyle w:val="BookText"/>
        <w:rPr/>
      </w:pPr>
      <w:bookmarkEnd w:id="8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عقد الدرر</w:t>
      </w:r>
      <w:r>
        <w:rPr>
          <w:rFonts w:eastAsia="IRNazanin" w:cs="IRNazanin"/>
          <w:color w:val="111111"/>
          <w:sz w:val="28"/>
          <w:szCs w:val="28"/>
          <w:rtl w:val="true"/>
          <w:lang w:bidi="fa-IR"/>
        </w:rPr>
        <w:t>.</w:t>
      </w:r>
    </w:p>
    <w:p>
      <w:pPr>
        <w:pStyle w:val="Heading3"/>
        <w:numPr>
          <w:ilvl w:val="2"/>
          <w:numId w:val="1"/>
        </w:numPr>
        <w:rPr/>
      </w:pPr>
      <w:bookmarkStart w:id="861" w:name="__RefHeading___Toc4100391_3381743652"/>
      <w:bookmarkStart w:id="862" w:name="_Toc363"/>
      <w:bookmarkEnd w:id="861"/>
      <w:r>
        <w:rPr>
          <w:rtl w:val="true"/>
        </w:rPr>
        <w:t>[[</w:t>
      </w:r>
      <w:r>
        <w:rPr/>
        <w:t>294</w:t>
      </w:r>
      <w:r>
        <w:rPr>
          <w:rtl w:val="true"/>
        </w:rPr>
        <w:t>]</w:t>
      </w:r>
      <w:r>
        <w:rPr/>
        <w:t>4</w:t>
      </w:r>
      <w:r>
        <w:rPr>
          <w:rtl w:val="true"/>
        </w:rPr>
        <w:t>-«</w:t>
      </w:r>
      <w:r>
        <w:rPr>
          <w:rtl w:val="true"/>
        </w:rPr>
        <w:t>يخرج السّفيانيّ و المهديّ كفرسي رهان</w:t>
      </w:r>
      <w:r>
        <w:rPr>
          <w:rtl w:val="true"/>
        </w:rPr>
        <w:t>...]</w:t>
      </w:r>
      <w:bookmarkEnd w:id="862"/>
    </w:p>
    <w:p>
      <w:pPr>
        <w:pStyle w:val="Heading4"/>
        <w:numPr>
          <w:ilvl w:val="3"/>
          <w:numId w:val="1"/>
        </w:numPr>
        <w:rPr/>
      </w:pPr>
      <w:bookmarkStart w:id="863" w:name="__RefHeading___Toc4100393_3381743652"/>
      <w:bookmarkStart w:id="864" w:name="_Toc364"/>
      <w:bookmarkEnd w:id="863"/>
      <w:r>
        <w:rPr>
          <w:rtl w:val="true"/>
        </w:rPr>
        <w:t>اشارة</w:t>
      </w:r>
      <w:bookmarkEnd w:id="8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السّفيانيّ و المهديّ كفرسي رهان،فيغلب السّفيانيّ على ما يليه،و المهديّ على ما يليه</w:t>
      </w:r>
      <w:r>
        <w:rPr>
          <w:rFonts w:eastAsia="Amiri" w:cs="Amiri" w:ascii="Amiri" w:hAnsi="Amiri"/>
          <w:color w:val="111111"/>
          <w:sz w:val="28"/>
          <w:szCs w:val="28"/>
          <w:rtl w:val="true"/>
          <w:lang w:bidi="ar-SA"/>
        </w:rPr>
        <w:t>»*.</w:t>
      </w:r>
    </w:p>
    <w:p>
      <w:pPr>
        <w:pStyle w:val="Heading4"/>
        <w:numPr>
          <w:ilvl w:val="3"/>
          <w:numId w:val="1"/>
        </w:numPr>
        <w:rPr/>
      </w:pPr>
      <w:bookmarkStart w:id="865" w:name="__RefHeading___Toc4100395_3381743652"/>
      <w:bookmarkStart w:id="866" w:name="_Toc365"/>
      <w:bookmarkEnd w:id="865"/>
      <w:r>
        <w:rPr>
          <w:rtl w:val="true"/>
        </w:rPr>
        <w:t>المصادر</w:t>
      </w:r>
      <w:bookmarkEnd w:id="8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يوسف،عن فطر بن خليفة،عن الحسن ابن عبد الرحمن العكلي،عن أبي هريرة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الفتن لابن حمّاد</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الحديث أنّ المهدي عليه السّلام و السفياني يتسابقان في السيطرة على المنطقة كلّ من جهته كما يتسابق فرسا السباق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 هذا المضمون بتعبير فرسي رهان عن السفياني و الخراساني و ليس المهدي،و سوف يأتي في أحاديث الأئمّة من أهل البيت عليهم السّلام،و يظهر أنّه هو الأصل لهذه الرواية غير المسندة إلى النبي صلى اللّه عليه و آله</w:t>
      </w:r>
      <w:r>
        <w:rPr>
          <w:rFonts w:eastAsia="Amiri" w:cs="Amiri" w:ascii="Amiri" w:hAnsi="Amiri"/>
          <w:color w:val="111111"/>
          <w:sz w:val="28"/>
          <w:szCs w:val="28"/>
          <w:rtl w:val="true"/>
          <w:lang w:bidi="ar-SA"/>
        </w:rPr>
        <w:t>».</w:t>
      </w:r>
      <w:bookmarkStart w:id="867" w:name="pg14112_147396"/>
    </w:p>
    <w:p>
      <w:pPr>
        <w:pStyle w:val="Heading2"/>
        <w:numPr>
          <w:ilvl w:val="1"/>
          <w:numId w:val="1"/>
        </w:numPr>
        <w:rPr/>
      </w:pPr>
      <w:bookmarkStart w:id="868" w:name="__RefHeading___Toc4100397_3381743652"/>
      <w:bookmarkStart w:id="869" w:name="_Toc366"/>
      <w:bookmarkEnd w:id="867"/>
      <w:bookmarkEnd w:id="868"/>
      <w:r>
        <w:rPr>
          <w:rtl w:val="true"/>
        </w:rPr>
        <w:t>حديث الكنز و المعركة عليه</w:t>
      </w:r>
      <w:bookmarkEnd w:id="869"/>
    </w:p>
    <w:p>
      <w:pPr>
        <w:pStyle w:val="Heading3"/>
        <w:numPr>
          <w:ilvl w:val="2"/>
          <w:numId w:val="1"/>
        </w:numPr>
        <w:rPr/>
      </w:pPr>
      <w:bookmarkStart w:id="870" w:name="__RefHeading___Toc4100399_3381743652"/>
      <w:bookmarkStart w:id="871" w:name="_Toc367"/>
      <w:bookmarkEnd w:id="870"/>
      <w:r>
        <w:rPr>
          <w:rtl w:val="true"/>
        </w:rPr>
        <w:t>[[</w:t>
      </w:r>
      <w:r>
        <w:rPr/>
        <w:t>295</w:t>
      </w:r>
      <w:r>
        <w:rPr>
          <w:rtl w:val="true"/>
        </w:rPr>
        <w:t>]</w:t>
      </w:r>
      <w:r>
        <w:rPr/>
        <w:t>1</w:t>
      </w:r>
      <w:r>
        <w:rPr>
          <w:rtl w:val="true"/>
        </w:rPr>
        <w:t>-«</w:t>
      </w:r>
      <w:r>
        <w:rPr>
          <w:rtl w:val="true"/>
        </w:rPr>
        <w:t>يقتتل عند كنزكم ثلاثة كلّهم ابن خليفة</w:t>
      </w:r>
      <w:r>
        <w:rPr>
          <w:rtl w:val="true"/>
        </w:rPr>
        <w:t>...]</w:t>
      </w:r>
      <w:bookmarkEnd w:id="871"/>
    </w:p>
    <w:p>
      <w:pPr>
        <w:pStyle w:val="Heading4"/>
        <w:numPr>
          <w:ilvl w:val="3"/>
          <w:numId w:val="1"/>
        </w:numPr>
        <w:rPr/>
      </w:pPr>
      <w:bookmarkStart w:id="872" w:name="__RefHeading___Toc4100401_3381743652"/>
      <w:bookmarkStart w:id="873" w:name="_Toc368"/>
      <w:bookmarkEnd w:id="872"/>
      <w:r>
        <w:rPr>
          <w:rtl w:val="true"/>
        </w:rPr>
        <w:t>اشارة</w:t>
      </w:r>
      <w:bookmarkEnd w:id="8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يقتتل عند كنزكم ثلاثة كلّهم ابن خليفة،ثمّ لا يصير إلى واحد منهم،ثمّ تطلع الرّايات السود من قبل المشرق،فيقتلونكم قتلا لم يقتله قوم،ثمّ ذكر شيئا لا أحفظه،فقال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رأيتموه فبايعوه و لو حبوا على الثلج،فإنّه خليفة اللّه المهديّ</w:t>
      </w:r>
      <w:r>
        <w:rPr>
          <w:rFonts w:eastAsia="Amiri" w:cs="Amiri" w:ascii="Amiri" w:hAnsi="Amiri"/>
          <w:color w:val="111111"/>
          <w:sz w:val="28"/>
          <w:szCs w:val="28"/>
          <w:rtl w:val="true"/>
          <w:lang w:bidi="ar-SA"/>
        </w:rPr>
        <w:t>»*.</w:t>
      </w:r>
    </w:p>
    <w:p>
      <w:pPr>
        <w:pStyle w:val="Heading4"/>
        <w:numPr>
          <w:ilvl w:val="3"/>
          <w:numId w:val="1"/>
        </w:numPr>
        <w:rPr/>
      </w:pPr>
      <w:bookmarkStart w:id="874" w:name="__RefHeading___Toc4100403_3381743652"/>
      <w:bookmarkStart w:id="875" w:name="_Toc369"/>
      <w:bookmarkEnd w:id="874"/>
      <w:r>
        <w:rPr>
          <w:rtl w:val="true"/>
        </w:rPr>
        <w:t>المصادر</w:t>
      </w:r>
      <w:bookmarkEnd w:id="8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سند ابن ماجة،و الروياني،و لم نجده في فهارسه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يحيى،و أحمد بن يوسف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الرزّاق،عن سفيان الثوري،عن خالد الحذّاء،عن أبي قلابة،عن أبي أسماء الرحبي،عن ثوبان،قال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هامشه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إسناد صحيح رجاله ثقات،و رواه الحاكم في المستدرك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على شرط الشيخين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الروياني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ابن إسحاق،نا يحيى بن معين،نا عبد الرزّاق،أنا سفيان،عن خالد الحذّاء،عن أبي قلابة،عن أبي سفيان،عن ثوبان،قال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ابن ماجة،و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تجيء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سمعتم به فاتوه</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المنادي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يونان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ثوبان 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رسول اللّه،أنّه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ليقتلنّ عند بيت مالكم هذا ثلاثة أبناء ملوك لا ينال أحدهم ما طلب،ثم يقتتلون حتى تكون بينهم الدماء،ثم يأتي الرايات السود من قبل المشرق،فمن أدركهم فليأتهم و لو حبوا على ركبته،و لو أن يخوض الثلج،فإنّ المهدي و النصر معهم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الهيثم بن كليب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جمع الجوامع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سند أبي نعيم،و لم نجده في فهرس أحاديثه عن ثوبان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ابن ماجة،بتفاوت يسير،بسند آخر،عن ثوبان،و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على شرط الشيخين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نعيم،صفة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عقد الدرر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نعيم،مناقب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بيان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غاية المرام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ثوبان،و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يصير الملك إلى أحد منهم،ثمّ تقبل الرّايات السّود من قبل خراسان،فاتوها و لو حبوا على الرّكب،فإنّ فيها خليفة اللّه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بسندين آخرين،أوّلهما إلى الطبراني،ثم بسنده إلى عبد الرزّاق،و الآخر عن الحاكم،ثم بسنده إلى عبد الرزّاق،و هو غير سنده المذكور في مستدركه إلى سفيان الثوري،و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ولد خليفة،ثمّ لا تصير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خراسان فيقتلونكم مقتلة لم تروا مثلها،ثمّ ذكر شيئا،فإذا كان ذلك فاتوه و لو حبوا على الثّلج فإنّه خليفة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ابن عبدان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تجيء الرّايات السّود فيقتلونكم قتلا لم يقتله قوم،ثمّ يجيء خليفة اللّه المهديّ،فإذا سمعتم به فأتوه فبايعوه، فإنّه خليفة اللّه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سندا آخر للحاكم أيضا إلى عبد الرزّاق،ثم بإسناده، و بمعناه،و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تفرّد به عبد الرزّاق،عن الثوري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ابن ماجة،بتفاوت يسير،بسنده إليه،و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صحيح،أخرجه الحافظ ابن ماجة القزويني في سننه كما سقناه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إلى الطبراني،ثم بسنده إلى عبد الرزّاق،ثم بسنده،و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يقتتل عند كنزكم ثلاثة،ثمّ يجيء خليفة اللّه المهديّ فإذا سمعتم به فأتوه،فإنّه خليفة اللّه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عبد العزيز بن المختار،عن خالد الحذّاء،نحوه،إلاّ أنّه قال في حديث</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تجيء رايات سود من قبل المشرق كأنّ قلوبهم زبر الحديد،فمن سمع بهم فليأتهم و لو حبوا على الثّلج،حتّى يأتوا مدينة دمشق فيهدمونها حجرا حجرا و يقتلون بها أبناء الملوك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أبو نعيم في مناقب المهديّ عليه السّلام،عن الطبراني،رزقناه عاليا بحمد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إلى أبي نعيم،ثم عن الطبراني،ثم بسنده،و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يجيء خليفة اللّه المهديّ،فإذا سمعتم به فأتوه فبايعوه،فإنّه خليفة اللّه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المتن،وقع إلينا عاليا من هذا الوجه بحمد اللّه و حسن توفيقه،و فيه دليل على شرف المهدي عليه السّلام بكونه خليفة اللّه في الأرض على لسان أصدق ولد آدم، 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وَ اللّهُ يَعْصِمُكَ مِنَ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ثوبان،كما في رواية ابن ماجة،بتفاوت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داركم هذا ثلاثة كلّهم ولد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تقبل الرايات السود من خراسان فيقتلونكم مقتلة لم تروا مثلها،فإذا كان ذلك فأتوه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ابن عبدان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تجيء الرايات السود فيقتلونكم قتلا،ثم يقتله قوم،ثم يجيء خليفة اللّه المهديّ،فإذا سمعتم به فأتوه فبايعوه فإنّه خليفة اللّه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مستدرك الحاكم،و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الحافظ أبو عبد اللّه الحاكم في مستدركه،و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على شرط البخاري و مسلم و لم يخرّجاه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الحافظ أبو نعيم بمعناه،و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يجيء خليفة اللّه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الحافظ أبو نعيم في صفة المهدي هكذا،و أخرجه الإمامان أبو عبد اللّه بن ماجة،و أبو عمرو الداني في سننهما،بمعناه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تجيء الرّايات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فيقتلونهم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يجيء خليفة اللّه المهدي،فإذا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سمعتم به فأتوه فبايعوه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خليفة اللّه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مستدرك الحاكم،و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الحافظ أبو عبد اللّه الحاكم في مستدركه،و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على شرط البخاري و مسلم و لم يخرّجاه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جماعة من أئمّة الحديث بمعناه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ابن ماجة القزويني،و أبو عمرو الداني،و أبو نعيم الإصبهاني،و قالوا موضع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يجيء خليفة اللّه المهدي</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المقدسي،الجنان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جمع الجوامع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ماجة،و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إسناده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ماجة،و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فيقاتلونكم قتالا لم يقاتله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تفرّد به ابن ماجة،و هذا إسناد قويّ صحيح،و المراد بالكنز المذكور في هذا السياق كنز الكعبة،يقتتل عنده ليأخذه ثلاثة من أولاد الخلفاء حتى يكون آخر الزمان فيخرج المهديّ،و يكون ظهوره من بلاد المشرق لا من سرداب سامرّاء،كما يزعمه جهلة الرافضة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يتفرّد به ابن ماجة كما ترى،و الكنز المذكور يحتمل أن يكون أيضا الكنز الذي ينحسر عنه الفرات،كما وردت فيه أحاديث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لم ترد الأحاديث بظهور المهدي عجل اللّه تعالى فرجه الشريف من المشرق،بل وردت بظهور أنصاره الممهّدين و بداية أمره من المشرق،و المتواتر برواية الفريقين أنّه يظهر من مكّة،و ما ذكره عن ظهوره من سرداب سامرّاء لا مدّعي له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الشيعة،فضلا عن علمائهم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 قصد بالرافضة غير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ماجة،بتفاوت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يقتتل عند كنزكم هذه ثلاثة كلّهم ولد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خراسان فيقتلونهم مقتلة لم يروا مثلها،ثم يجيء خليفة اللّه المهديّ،فإذا سمعتم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ماجة،بتفاوت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الزجاجة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زوائد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ابن ماجة،بتفاوت يسير،و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ماجة،و الحاكم و صحّحه،و أبو نعيم،عن ثوبان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سمعتم به فأتوه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دلائل النبوّة الأولى،عن البيهقي،عن ثوبان</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ابن ماجة،بتفاوت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 ابن </w:t>
      </w:r>
    </w:p>
    <w:p>
      <w:pPr>
        <w:pStyle w:val="BookText"/>
        <w:rPr/>
      </w:pPr>
      <w:r>
        <w:rPr>
          <w:rFonts w:ascii="Amiri" w:hAnsi="Amiri" w:eastAsia="Amiri" w:cs="Amiri"/>
          <w:color w:val="111111"/>
          <w:sz w:val="28"/>
          <w:sz w:val="28"/>
          <w:szCs w:val="28"/>
          <w:rtl w:val="true"/>
          <w:lang w:bidi="ar-SA"/>
        </w:rPr>
        <w:t>ماجة،و الحاكم و صحّحه،عن ثوبان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ابن ماجه،عن ابن ماجة،و الهيثم بن كليب، و الروياني،و الحاكم،و ضياء المقدسي في الجنان،عن ثوبان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28658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ثوبان،كما في رواية ابن ماجة،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ابن ماجة،باختصار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الهديّة النديّة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العطر الوردي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الفتن لابن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العطر الوردي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الهديّة النديّة،مرسلا،عن النبي صلى اللّه عليه و سلم،كما في سنن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ماجة،و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الحافظ البوصيري في زوائده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إسناده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أهل السنّة،العباد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51/2065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ماجة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عقد الدرر الثانية،عن أربعين 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بيان الشافعي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ابن ماجة</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عقد الدرر الثانية،عن أربعين أبي نعيم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الرواية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عقد الدرر الثانية،عن أربعين أبي نعيم،و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كنزكم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الدرر،الرواية الأولى و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المهديّ المنتظر،عن ابن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الدرر،الرواية الثالثة</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bookmarkStart w:id="876" w:name="pg14112_147402"/>
    </w:p>
    <w:p>
      <w:pPr>
        <w:pStyle w:val="Heading2"/>
        <w:numPr>
          <w:ilvl w:val="1"/>
          <w:numId w:val="1"/>
        </w:numPr>
        <w:rPr/>
      </w:pPr>
      <w:bookmarkStart w:id="877" w:name="__RefHeading___Toc4100405_3381743652"/>
      <w:bookmarkStart w:id="878" w:name="_Toc370"/>
      <w:bookmarkEnd w:id="876"/>
      <w:bookmarkEnd w:id="877"/>
      <w:r>
        <w:rPr>
          <w:rtl w:val="true"/>
        </w:rPr>
        <w:t>حديث كنز الفرات و المعركة عليه</w:t>
      </w:r>
      <w:bookmarkEnd w:id="878"/>
    </w:p>
    <w:p>
      <w:pPr>
        <w:pStyle w:val="Heading3"/>
        <w:numPr>
          <w:ilvl w:val="2"/>
          <w:numId w:val="1"/>
        </w:numPr>
        <w:rPr/>
      </w:pPr>
      <w:bookmarkStart w:id="879" w:name="__RefHeading___Toc4100407_3381743652"/>
      <w:bookmarkStart w:id="880" w:name="_Toc371"/>
      <w:bookmarkEnd w:id="879"/>
      <w:r>
        <w:rPr>
          <w:rtl w:val="true"/>
        </w:rPr>
        <w:t>[[</w:t>
      </w:r>
      <w:r>
        <w:rPr/>
        <w:t>296</w:t>
      </w:r>
      <w:r>
        <w:rPr>
          <w:rtl w:val="true"/>
        </w:rPr>
        <w:t>]</w:t>
      </w:r>
      <w:r>
        <w:rPr/>
        <w:t>1</w:t>
      </w:r>
      <w:r>
        <w:rPr>
          <w:rtl w:val="true"/>
        </w:rPr>
        <w:t>-«</w:t>
      </w:r>
      <w:r>
        <w:rPr>
          <w:rtl w:val="true"/>
        </w:rPr>
        <w:t>يحسر الفرات عن جبل من ذهب</w:t>
      </w:r>
      <w:r>
        <w:rPr>
          <w:rtl w:val="true"/>
        </w:rPr>
        <w:t>...]</w:t>
      </w:r>
      <w:bookmarkEnd w:id="880"/>
    </w:p>
    <w:p>
      <w:pPr>
        <w:pStyle w:val="Heading4"/>
        <w:numPr>
          <w:ilvl w:val="3"/>
          <w:numId w:val="1"/>
        </w:numPr>
        <w:rPr/>
      </w:pPr>
      <w:bookmarkStart w:id="881" w:name="__RefHeading___Toc4100409_3381743652"/>
      <w:bookmarkStart w:id="882" w:name="_Toc372"/>
      <w:bookmarkEnd w:id="881"/>
      <w:r>
        <w:rPr>
          <w:rtl w:val="true"/>
        </w:rPr>
        <w:t>اشارة</w:t>
      </w:r>
      <w:bookmarkEnd w:id="8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يحسر الفرات عن جبل من ذهب،فيقتتل النّاس عليه،فيقتل من كلّ مائة تسعون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و تسعون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يرى أنّه ينجو</w:t>
      </w:r>
      <w:r>
        <w:rPr>
          <w:rFonts w:eastAsia="Amiri" w:cs="Amiri" w:ascii="Amiri" w:hAnsi="Amiri"/>
          <w:color w:val="111111"/>
          <w:sz w:val="28"/>
          <w:szCs w:val="28"/>
          <w:rtl w:val="true"/>
          <w:lang w:bidi="ar-SA"/>
        </w:rPr>
        <w:t>»*.</w:t>
      </w:r>
    </w:p>
    <w:p>
      <w:pPr>
        <w:pStyle w:val="Heading4"/>
        <w:numPr>
          <w:ilvl w:val="3"/>
          <w:numId w:val="1"/>
        </w:numPr>
        <w:rPr/>
      </w:pPr>
      <w:bookmarkStart w:id="883" w:name="__RefHeading___Toc4100411_3381743652"/>
      <w:bookmarkStart w:id="884" w:name="_Toc373"/>
      <w:bookmarkEnd w:id="883"/>
      <w:r>
        <w:rPr>
          <w:rtl w:val="true"/>
        </w:rPr>
        <w:t>المصادر</w:t>
      </w:r>
      <w:bookmarkEnd w:id="8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20804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معمر،عن سهيل بن أبي صالح، عن أبيه،عن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نعيم،حدثني غير واحد،عن ابن عيّاش،عن يحيى بن أبي عمرو،عن أبي هريرة رضي اللّه عنه،عن النبي صلى اللّه عليه و سلم،قال،و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ذهب و فضّة فيقتل عليه من كلّ تسعة سبعة،فإن أدركتموه فلا تقربوه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عثمان بن كثير،عن محمد بن مهاجر،قال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جنيد ابن ميمون،عن ضرار بن عمرو،عن أبي هريرة،و لم يسنده إلى النبي صلى اللّه عليه و سلم،و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تدوم الفتنة الرّابعة اثني عشر عاما،تنجلي حين تنجلي،و قد أحسرت الفرات عن جبل من ذهب فيقتل عليه من كلّ تسعة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سعيد،عن ضرار بن عمرو،عن إسحاق بن أبي فروة،عن أبي هريرة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 الرّابعة ثمانية عشر عاما،ثمّ تنجلي حين تنجلي،و قد انحسر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تكب عليه الأمّة فيقتل عليه من كلّ تسعة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تذهب الأيّام حتّى تحسر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فيكثر عنده القتل حتّى يقتل من المائة كذا و كذا،فإن أدركت ذلك فلا تقربنّهم</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الفرات ستحسر عن </w:t>
      </w:r>
    </w:p>
    <w:p>
      <w:pPr>
        <w:pStyle w:val="BookText"/>
        <w:rPr/>
      </w:pPr>
      <w:r>
        <w:rPr>
          <w:rFonts w:ascii="Amiri" w:hAnsi="Amiri" w:eastAsia="Amiri" w:cs="Amiri"/>
          <w:color w:val="111111"/>
          <w:sz w:val="28"/>
          <w:sz w:val="28"/>
          <w:szCs w:val="28"/>
          <w:rtl w:val="true"/>
          <w:lang w:bidi="ar-SA"/>
        </w:rPr>
        <w:t>كنز فإن أدركته فلا تأخذ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هريرة،و لم يسنده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يحسر جبل من ذهب في الفرات،فيقتل من كلّ مائة تسعة و تسعون و يبقى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 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يحسر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فيقتتل النّاس عليه،فيقتل من كلّ مائة تسعة و تسعون،و يبقى من كلّ مائة واحد،فيقول كلّ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الّذي أنجو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سنن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الرزّاق،بسند آخر،عن أبي هريرة،قال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فيقتل من كلّ عشرة 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يحسر الفرات أو لا تقوم السّاعة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بنيّ،فإن أدركته فلا تكوننّ ممّن يقاتل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ما في روايته الأولى،بسند آخر،عن أبي هريرة،و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يبقى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عفّان،ثنا خالد بن الحارث،و حدثنا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الصلت بن مسعود الجحدري،ثنا خالد بن الحارث،ثنا عبد الحميد بن جعفر،حدثني أبي،عن سليمان بن يسار،عن عبد اللّه بن الحارث،قال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 أنا و أبيّ بن كعب في ظلّ أجم حسان،فقال لي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ترى الناس مختلفة أعناقهم في طلب الدنيا؟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يوشك الفرات أن يحسر عن جبل من ذهب،فإذا سمع به النّاس ساروا إليه،فيقول من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لئن تركنا النّاس يأخذون فيه ليذهبنّ،فيقتتل النّاس حتّى يقتل من كلّ مائة تسعة و تسعون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اللفظ حديث أبي،عن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السادسة،بسند آخر،عن أبيّ بن كعب</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أوّله،كما في روايته السادسة،بنفس السند،عن أبيّ بن كعب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السابعة،بتفاوت يسير،بسند آخر،عن أبي هريرة،و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كنز من ذهب،فمن حضره فلا يأخذ منه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عبيد اللّه،حدثنا أبو الزناد،عن الأعرج،عن أبي هريرة،عن النبي صلى اللّه عليه و سلم،مثله، إلاّ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يحسر عن جبل من 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الثالثة،بتفاوت يسير و تقديم و تأخير،بسند آخر،عن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هريرة،نحوه،و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رأيته فلا تقربنّه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البخاري،بسند آخر،عن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السابقة،بسند آخر،عن أبي هريرة،و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جبل من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السادسة،و بسند يلتقي مع سنده من خالد بن الحارث،و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روايتي البخاري،بسنديهما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شيبة،بسنده،عن 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البخاري الأولى،بسند آخر، عن أبي هريرة،و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البخاري الثانية،بسند آخر،عن أبي هريرة،و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المنادي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عبد الرزّاق،بتفاوت يسير،بسند آخر،عن أبي بن كعب،و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ستخسر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الخامسة،بتفاوت يسير،بسند آخر،عن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الثانية،بسند آخر،عن أبي هريرة</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بن كعب الأنصاري رضي اللّه عنه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تقوم السّاعة حتّى يحسر الفرات عن جبل من ذهب يقتتل عليه </w:t>
      </w:r>
    </w:p>
    <w:p>
      <w:pPr>
        <w:pStyle w:val="BookText"/>
        <w:rPr/>
      </w:pPr>
      <w:r>
        <w:rPr>
          <w:rFonts w:ascii="Amiri" w:hAnsi="Amiri" w:eastAsia="Amiri" w:cs="Amiri"/>
          <w:color w:val="111111"/>
          <w:sz w:val="28"/>
          <w:sz w:val="28"/>
          <w:szCs w:val="28"/>
          <w:rtl w:val="true"/>
          <w:lang w:bidi="ar-SA"/>
        </w:rPr>
        <w:t>النّاس،فيقتل تسعة أعشارهم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للدار 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هريرة،كما في رواية المعجم الكبير،و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فيقتل من كلّ مائة تسعة و تسعون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فيقتل تسعة أعشارهم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 في شعب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السادسة،بتفاوت،مرسلا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كنز العمّال،و لم نجده في فهارسه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ماجة، يلتقيان سندا في محمد بن عمرو،بتفاوت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ليحسرنّ 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مسلم،الرواية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ماجة،يلتقيان سندا في محمد بن عمرو،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ليحسرنّ 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مسلم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عبد الرزّاق،بتفاوت يسير،بسند آخر،عن أبي هريرة،و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بنيّ،فإن أدركت ذلك الزمان فلا تكن ممّن يقاتل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تذهب الدنيا حتّى ينجلي عراقكم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جزيرة من ذهب فيقتتلون عليه،فيقتل من كلّ مائة تسعة و تسعين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طبعة دار الكتاب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هذه الدّنيا حتّى ينجلي فراتهم عن جزيرة من ذهب فينسلون إليه،فيقتل من كلّ مائة تسعة و تسعين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الأولى،بتفاوت يسير،عن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للإشبيلي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 الأولى</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سهل بن سعدويه،أنا أبو الفضل الرازي،أنا جعفر بن عبد اللّه،نا محمد بن هارون،نا محمد بن بشار و ابن معمر،قالا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w:t>
      </w:r>
    </w:p>
    <w:p>
      <w:pPr>
        <w:pStyle w:val="BookText"/>
        <w:rPr/>
      </w:pPr>
      <w:r>
        <w:rPr>
          <w:rFonts w:ascii="Amiri" w:hAnsi="Amiri" w:eastAsia="Amiri" w:cs="Amiri"/>
          <w:color w:val="111111"/>
          <w:sz w:val="28"/>
          <w:sz w:val="28"/>
          <w:szCs w:val="28"/>
          <w:rtl w:val="true"/>
          <w:lang w:bidi="ar-SA"/>
        </w:rPr>
        <w:t>عبد اللّه بن حمران،نا عبد الحميد بن جعفر،عن عبد اللّه بن الحكم بن رافع بن سنان،عن أبيه،عن سليمان بن يسار،عن عبد اللّه بن الحارث،قال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الحارث بن نوفل،كما في رواية أحمد السادسة،بتفاوت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 أطم حسّان،و سوق الناس يومئذ في موضع سوق الفاكهة اليوم،فقال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بن كعب،كما في مصنّف عبد الرزّاق،بتفاوت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يبقى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هريرة،كما في رواية عبد الرزّاق،بتفاوت يسير،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تقوم الساعة إلاّ نهارا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الأولى،ثمّ كما في صحيح البخاري،و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البخاري،و مسلم،و أخرج أبو داود،و الترمذي الرواية الثانية،و في رواية لأبي داود مثل الثانية،و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جبل من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الأخيرة،عنه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الهروي،و كتاب أبي 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للصاغاني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هريرة،كما في رواية مسلم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هريرة،كما في رواية البخاري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مبارق الأزهار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هريرة،كما في رواية مسلم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هريرة،كما في رواية البخاري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سلم،كما في رواية مسلم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هريرة،كما في رواية مسلم الأولى،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يوشك الفرات أن يحسر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يحسر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هريرة،كما في رواية البخاري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هريرة،كما في رواية مسلم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 الثالثة</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الأولى،و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البخاري، </w:t>
      </w:r>
    </w:p>
    <w:p>
      <w:pPr>
        <w:pStyle w:val="BookText"/>
        <w:rPr/>
      </w:pPr>
      <w:r>
        <w:rPr>
          <w:rFonts w:ascii="Amiri" w:hAnsi="Amiri" w:eastAsia="Amiri" w:cs="Amiri"/>
          <w:color w:val="111111"/>
          <w:sz w:val="28"/>
          <w:sz w:val="28"/>
          <w:szCs w:val="28"/>
          <w:rtl w:val="true"/>
          <w:lang w:bidi="ar-SA"/>
        </w:rPr>
        <w:t>و مسلم في صحيحيهما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الأخيرة،و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مسلم في 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البخاري الثانية،و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البخاري،و مسلم في صحيحيهما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شمس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هريرة،كما في رواية مسلم الأولى، بتفاوت يسير،و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فيقتل،أكون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بهجة النفوس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سلم،كما في رواية مسلم الأولى،إلى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و تسعون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سلم،كما في رواية مسلم الأولى،أولّه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البخاري الأولى،بتفاوت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الأولى،عنه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البخاري،و مسلم،و أبي داود،و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البخاري،و مسلم،و أبي داود،و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السادسة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الزجاجة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هريرة،كما في رواية المعجم الكبير،بتفاوت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الأخيرة،و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البخاري و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الأخيرة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مسلم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عساكر الثالثة</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الأولى،بتفاوت يسير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مسلم،و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عقود الزبرجد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مسلم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هريرة،كما في رواية ابن حمّاد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نعيم بن حمّاد في كتاب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جمع الجوامع في ستّ روايات كما يلي،كما في رواية مسلم الأخيرة،و الطبراني،و رواية مسلم الأولى،و رواية البخاري الأولى،و رواية ابن حمّاد الأولى،و رواية عبد الرزّاق،و زاد في الأخيرة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تقوم السّاعة إلاّ نهارا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 </w:t>
      </w:r>
      <w:r>
        <w:rPr>
          <w:rFonts w:eastAsia="Amiri" w:cs="Amiri" w:ascii="Amiri" w:hAnsi="Amiri"/>
          <w:color w:val="111111"/>
          <w:sz w:val="28"/>
          <w:szCs w:val="28"/>
          <w:lang w:bidi="ar-SA"/>
        </w:rPr>
        <w:t>38399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بأربع روايات أولاها عن ابن ماجة و الطبراني،و الثانية عن مسلم،و الثالثة عن أحمد و مسلم،و الرابعة عن البخاري و مسلم و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الحاكم،و لم نجده في فهارسه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مشكاة المصابيح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مشكاة المصابيح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هريرة،كما في رواية مسلم الأولى،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مرفوعا،كما في رواية مسلم الأولى،بتفاوت يسير،و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مدينة دمشق في روايته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مدينة دمشق في روايته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مدينة دمشق في روايته الثالثة،و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الحافظ، و أبو أحمد و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ملحقات إحقاق الحقّ،و لم نجده فيها</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أحمد السادسة</w:t>
      </w:r>
      <w:r>
        <w:rPr>
          <w:rFonts w:eastAsia="Amiri" w:cs="Amiri" w:ascii="Amiri" w:hAnsi="Amiri"/>
          <w:color w:val="111111"/>
          <w:sz w:val="28"/>
          <w:szCs w:val="28"/>
          <w:rtl w:val="true"/>
          <w:lang w:bidi="ar-SA"/>
        </w:rPr>
        <w:t xml:space="preserve">. </w:t>
      </w:r>
      <w:bookmarkStart w:id="885" w:name="pg14112_147409"/>
    </w:p>
    <w:p>
      <w:pPr>
        <w:pStyle w:val="BookText"/>
        <w:rPr/>
      </w:pPr>
      <w:bookmarkEnd w:id="885"/>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هريرة،كما في رواية مسلم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البخاري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أحمد الرابعة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الإشاعة،مرسلا،كما في رواية أحمد السادسة،بتفاوت،و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اجمع عليه ثلاثة كلّهم ابن خليفة يقتتلون عنده،ثمّ لا يصير إلى أحد منهم فيقول كلّ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بكلّه فيقتتلون عليه</w:t>
      </w:r>
      <w:r>
        <w:rPr>
          <w:rFonts w:eastAsia="Amiri" w:cs="Amiri" w:ascii="Amiri" w:hAnsi="Amiri"/>
          <w:color w:val="111111"/>
          <w:sz w:val="28"/>
          <w:szCs w:val="28"/>
          <w:rtl w:val="true"/>
          <w:lang w:bidi="ar-SA"/>
        </w:rPr>
        <w:t>...».</w:t>
      </w:r>
    </w:p>
    <w:p>
      <w:pPr>
        <w:pStyle w:val="Heading3"/>
        <w:numPr>
          <w:ilvl w:val="2"/>
          <w:numId w:val="1"/>
        </w:numPr>
        <w:rPr/>
      </w:pPr>
      <w:bookmarkStart w:id="886" w:name="__RefHeading___Toc4100413_3381743652"/>
      <w:bookmarkStart w:id="887" w:name="_Toc374"/>
      <w:bookmarkEnd w:id="886"/>
      <w:r>
        <w:rPr>
          <w:rtl w:val="true"/>
        </w:rPr>
        <w:t>[[</w:t>
      </w:r>
      <w:r>
        <w:rPr/>
        <w:t>297</w:t>
      </w:r>
      <w:r>
        <w:rPr>
          <w:rtl w:val="true"/>
        </w:rPr>
        <w:t>]</w:t>
      </w:r>
      <w:r>
        <w:rPr/>
        <w:t>2</w:t>
      </w:r>
      <w:r>
        <w:rPr>
          <w:rtl w:val="true"/>
        </w:rPr>
        <w:t>-«</w:t>
      </w:r>
      <w:r>
        <w:rPr>
          <w:rtl w:val="true"/>
        </w:rPr>
        <w:t>يكون ناحية الفرات في ناحية الشّام أو بعدها</w:t>
      </w:r>
      <w:r>
        <w:rPr>
          <w:rtl w:val="true"/>
        </w:rPr>
        <w:t>...]</w:t>
      </w:r>
      <w:bookmarkEnd w:id="887"/>
    </w:p>
    <w:p>
      <w:pPr>
        <w:pStyle w:val="Heading4"/>
        <w:numPr>
          <w:ilvl w:val="3"/>
          <w:numId w:val="1"/>
        </w:numPr>
        <w:rPr/>
      </w:pPr>
      <w:bookmarkStart w:id="888" w:name="__RefHeading___Toc4100415_3381743652"/>
      <w:bookmarkStart w:id="889" w:name="_Toc375"/>
      <w:bookmarkEnd w:id="888"/>
      <w:r>
        <w:rPr>
          <w:rtl w:val="true"/>
        </w:rPr>
        <w:t>اشارة</w:t>
      </w:r>
      <w:bookmarkEnd w:id="8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ناحية الفرات في ناحية الشّام أو بعدها بقليل مجتمع عظيم، فيقتتلون على الأموال،فيقتل من كلّ تسعة سبعة،و ذاك بعد الهدّة و الواهية في شهر رمضان،و بعد افتراق ثلاث رايات يطلب كلّ واحد منهم الملك لنفسه،فيهم رجل اسمه عبد اللّه</w:t>
      </w:r>
      <w:r>
        <w:rPr>
          <w:rFonts w:eastAsia="Amiri" w:cs="Amiri" w:ascii="Amiri" w:hAnsi="Amiri"/>
          <w:color w:val="111111"/>
          <w:sz w:val="28"/>
          <w:szCs w:val="28"/>
          <w:rtl w:val="true"/>
          <w:lang w:bidi="ar-SA"/>
        </w:rPr>
        <w:t>»*.</w:t>
      </w:r>
    </w:p>
    <w:p>
      <w:pPr>
        <w:pStyle w:val="Heading4"/>
        <w:numPr>
          <w:ilvl w:val="3"/>
          <w:numId w:val="1"/>
        </w:numPr>
        <w:rPr/>
      </w:pPr>
      <w:bookmarkStart w:id="890" w:name="__RefHeading___Toc4100417_3381743652"/>
      <w:bookmarkStart w:id="891" w:name="_Toc376"/>
      <w:bookmarkEnd w:id="890"/>
      <w:r>
        <w:rPr>
          <w:rtl w:val="true"/>
        </w:rPr>
        <w:t>المصادر</w:t>
      </w:r>
      <w:bookmarkEnd w:id="8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مروان،عن أرطأة،عن تبيع،عن كعب،قال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بناحية الفرات في فتنة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شهر رمضان</w:t>
      </w:r>
      <w:r>
        <w:rPr>
          <w:rFonts w:eastAsia="Amiri" w:cs="Amiri" w:ascii="Amiri" w:hAnsi="Amiri"/>
          <w:color w:val="111111"/>
          <w:sz w:val="28"/>
          <w:szCs w:val="28"/>
          <w:rtl w:val="true"/>
          <w:lang w:bidi="ar-SA"/>
        </w:rPr>
        <w:t>».</w:t>
      </w:r>
    </w:p>
    <w:p>
      <w:pPr>
        <w:pStyle w:val="Heading3"/>
        <w:numPr>
          <w:ilvl w:val="2"/>
          <w:numId w:val="1"/>
        </w:numPr>
        <w:rPr/>
      </w:pPr>
      <w:bookmarkStart w:id="892" w:name="__RefHeading___Toc4100419_3381743652"/>
      <w:bookmarkStart w:id="893" w:name="_Toc377"/>
      <w:bookmarkEnd w:id="892"/>
      <w:r>
        <w:rPr>
          <w:rtl w:val="true"/>
        </w:rPr>
        <w:t>[[</w:t>
      </w:r>
      <w:r>
        <w:rPr/>
        <w:t>298</w:t>
      </w:r>
      <w:r>
        <w:rPr>
          <w:rtl w:val="true"/>
        </w:rPr>
        <w:t>]</w:t>
      </w:r>
      <w:r>
        <w:rPr/>
        <w:t>3</w:t>
      </w:r>
      <w:r>
        <w:rPr>
          <w:rtl w:val="true"/>
        </w:rPr>
        <w:t>-«</w:t>
      </w:r>
      <w:r>
        <w:rPr>
          <w:rtl w:val="true"/>
        </w:rPr>
        <w:t>فيتبع عبد اللّه عبد اللّه،فتلتقي جنودهما بقرقيسيا</w:t>
      </w:r>
      <w:r>
        <w:rPr>
          <w:rtl w:val="true"/>
        </w:rPr>
        <w:t>...]</w:t>
      </w:r>
      <w:bookmarkEnd w:id="893"/>
    </w:p>
    <w:p>
      <w:pPr>
        <w:pStyle w:val="Heading4"/>
        <w:numPr>
          <w:ilvl w:val="3"/>
          <w:numId w:val="1"/>
        </w:numPr>
        <w:rPr/>
      </w:pPr>
      <w:bookmarkStart w:id="894" w:name="__RefHeading___Toc4100421_3381743652"/>
      <w:bookmarkStart w:id="895" w:name="_Toc378"/>
      <w:bookmarkEnd w:id="894"/>
      <w:r>
        <w:rPr>
          <w:rtl w:val="true"/>
        </w:rPr>
        <w:t>اشارة</w:t>
      </w:r>
      <w:bookmarkEnd w:id="895"/>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فيتبع عبد اللّه عبد اللّه،فتلتقي جنودهما بقرقيسيا على النّهر فيكون قتال عظيم،و يسير صاحب المغرب فيقتل الرّجال،و يسبي النّساء،ثمّ </w:t>
      </w:r>
      <w:bookmarkStart w:id="896" w:name="pg14112_147410"/>
    </w:p>
    <w:p>
      <w:pPr>
        <w:pStyle w:val="BookText"/>
        <w:rPr/>
      </w:pPr>
      <w:bookmarkEnd w:id="896"/>
      <w:r>
        <w:rPr>
          <w:rFonts w:ascii="Amiri" w:hAnsi="Amiri" w:eastAsia="Amiri" w:cs="Amiri"/>
          <w:color w:val="111111"/>
          <w:sz w:val="28"/>
          <w:sz w:val="28"/>
          <w:szCs w:val="28"/>
          <w:rtl w:val="true"/>
          <w:lang w:bidi="ar-SA"/>
        </w:rPr>
        <w:t>يرجع في قيس حتّى ينزل الجزيرة إلى السّفيانيّ فيتبع اليمانيّ فيقتل قيسا بأريحا،و يحوز السّفيانيّ ما جمعوا،ثمّ يسير إلى الكوفة فيقتل أعوان آل محمّد،ثمّ يظهر السّفيانيّ بالشّام على الرّايات الثلاث،ثمّ يكون لهم وقعة بعد قرقيسيا عظيمة،ثمّ ينفتق عليهم فتق من خلفهم فيقبل طائفة منهم حتّى يدخلوا أرض خراسان،و تقبل خيل السّفيانيّ كاللّيل و السّيل،فلا تمرّ بشيء إلاّ أهلكته و هدمته حتّى يدخلون الكوفة فيقتلون شيعة آل محمّد،ثمّ يطلبون أهل خراسان في كلّ وجه،و يخرج أهل خراسان في طلب المهديّ فيدعون له و ينصرونه</w:t>
      </w:r>
      <w:r>
        <w:rPr>
          <w:rFonts w:eastAsia="Amiri" w:cs="Amiri" w:ascii="Amiri" w:hAnsi="Amiri"/>
          <w:color w:val="111111"/>
          <w:sz w:val="28"/>
          <w:szCs w:val="28"/>
          <w:rtl w:val="true"/>
          <w:lang w:bidi="ar-SA"/>
        </w:rPr>
        <w:t>»*.</w:t>
      </w:r>
    </w:p>
    <w:p>
      <w:pPr>
        <w:pStyle w:val="Heading4"/>
        <w:numPr>
          <w:ilvl w:val="3"/>
          <w:numId w:val="1"/>
        </w:numPr>
        <w:rPr/>
      </w:pPr>
      <w:bookmarkStart w:id="897" w:name="__RefHeading___Toc4100423_3381743652"/>
      <w:bookmarkStart w:id="898" w:name="_Toc379"/>
      <w:bookmarkEnd w:id="897"/>
      <w:r>
        <w:rPr>
          <w:rtl w:val="true"/>
        </w:rPr>
        <w:t>المصادر</w:t>
      </w:r>
      <w:bookmarkEnd w:id="8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 و رشدين،عن ابن لهيعة،عن أبي زرعة،عن عمّار بن يسار،قال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كعب الأحبار،و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ملك رجل من بني العبّاس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اللّه،و هو ذو العين بها افتتحوا و بها يختمون،و هو مفتاح البلاء و سيف الفناء،فإذا قريء له كتاب بالشّام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عبد اللّه أمير المؤمنين لم تلبثوا أن يبلغكم أنّ كتابا قرىء على منبر مصر من عبد اللّه عبد الرّحمن أمير المؤمنين</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لبني العبّاس حتّى يبلغكم كتاب قرىء بمصر من عبد اللّه عبد الرّحمن أمير المؤمنين،و إذا كان ذلك فهو زوال ملكهم و انقطاع مدّتهم،فإذا قرىء عليكم أوّل النّهار لبني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عبد اللّه عبد اللّه أمير المؤمنين،فانتظروا كتابا يقرأ </w:t>
      </w:r>
    </w:p>
    <w:p>
      <w:pPr>
        <w:pStyle w:val="BookText"/>
        <w:rPr/>
      </w:pP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عبد الرّحمن أمير المؤمنين،و ويل لعبد اللّه من عبد 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الفتن لنعيم بن حمّاد</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أوردنا حديث غيبة الطوسي هنا لاحتمال وجود علاقة بين الحكّام المذكورين فيه و في حديث ابن حمّاد،و إلاّ فهو لا ينصّ على أنّ هذين الحاكمين يكونان في عصر المهدي عليه السّلام كما ينصّ حديث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نعم،إيراد الطوسي إيّاه في كتابه عن المهدي عليه السّلام يدلّ على أنّه فهم ارتباطا للحديث بظهوره</w:t>
      </w:r>
      <w:r>
        <w:rPr>
          <w:rFonts w:eastAsia="Amiri" w:cs="Amiri" w:ascii="Amiri" w:hAnsi="Amiri"/>
          <w:color w:val="111111"/>
          <w:sz w:val="28"/>
          <w:szCs w:val="28"/>
          <w:rtl w:val="true"/>
          <w:lang w:bidi="ar-SA"/>
        </w:rPr>
        <w:t>».</w:t>
      </w:r>
      <w:bookmarkStart w:id="899" w:name="pg14112_147412"/>
    </w:p>
    <w:p>
      <w:pPr>
        <w:pStyle w:val="Heading2"/>
        <w:numPr>
          <w:ilvl w:val="1"/>
          <w:numId w:val="1"/>
        </w:numPr>
        <w:rPr/>
      </w:pPr>
      <w:bookmarkStart w:id="900" w:name="__RefHeading___Toc4100425_3381743652"/>
      <w:bookmarkStart w:id="901" w:name="_Toc380"/>
      <w:bookmarkEnd w:id="899"/>
      <w:bookmarkEnd w:id="900"/>
      <w:r>
        <w:rPr>
          <w:rtl w:val="true"/>
        </w:rPr>
        <w:t>النداء من السماء باسم الإمام المهدي عجل اللّه تعالى فرجه الشريف</w:t>
      </w:r>
      <w:bookmarkEnd w:id="901"/>
    </w:p>
    <w:p>
      <w:pPr>
        <w:pStyle w:val="Heading3"/>
        <w:numPr>
          <w:ilvl w:val="2"/>
          <w:numId w:val="1"/>
        </w:numPr>
        <w:rPr/>
      </w:pPr>
      <w:bookmarkStart w:id="902" w:name="__RefHeading___Toc4100427_3381743652"/>
      <w:bookmarkStart w:id="903" w:name="_Toc381"/>
      <w:bookmarkEnd w:id="902"/>
      <w:r>
        <w:rPr>
          <w:rtl w:val="true"/>
        </w:rPr>
        <w:t>[[</w:t>
      </w:r>
      <w:r>
        <w:rPr/>
        <w:t>299</w:t>
      </w:r>
      <w:r>
        <w:rPr>
          <w:rtl w:val="true"/>
        </w:rPr>
        <w:t>]</w:t>
      </w:r>
      <w:r>
        <w:rPr/>
        <w:t>1</w:t>
      </w:r>
      <w:r>
        <w:rPr>
          <w:rtl w:val="true"/>
        </w:rPr>
        <w:t>-«</w:t>
      </w:r>
      <w:r>
        <w:rPr>
          <w:rtl w:val="true"/>
        </w:rPr>
        <w:t>لينادينّ باسم رجل من السّماء لا ينكره الذّليل</w:t>
      </w:r>
      <w:r>
        <w:rPr>
          <w:rtl w:val="true"/>
        </w:rPr>
        <w:t>...]</w:t>
      </w:r>
      <w:bookmarkEnd w:id="903"/>
    </w:p>
    <w:p>
      <w:pPr>
        <w:pStyle w:val="Heading4"/>
        <w:numPr>
          <w:ilvl w:val="3"/>
          <w:numId w:val="1"/>
        </w:numPr>
        <w:rPr/>
      </w:pPr>
      <w:bookmarkStart w:id="904" w:name="__RefHeading___Toc4100429_3381743652"/>
      <w:bookmarkStart w:id="905" w:name="_Toc382"/>
      <w:bookmarkEnd w:id="904"/>
      <w:r>
        <w:rPr>
          <w:rtl w:val="true"/>
        </w:rPr>
        <w:t>اشارة</w:t>
      </w:r>
      <w:bookmarkEnd w:id="9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لينادينّ باسم رجل من السّماء لا ينكره الذّليل،و لا يمتنع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w:t>
      </w:r>
    </w:p>
    <w:p>
      <w:pPr>
        <w:pStyle w:val="Heading4"/>
        <w:numPr>
          <w:ilvl w:val="3"/>
          <w:numId w:val="1"/>
        </w:numPr>
        <w:rPr/>
      </w:pPr>
      <w:bookmarkStart w:id="906" w:name="__RefHeading___Toc4100431_3381743652"/>
      <w:bookmarkStart w:id="907" w:name="_Toc383"/>
      <w:bookmarkEnd w:id="906"/>
      <w:r>
        <w:rPr>
          <w:rtl w:val="true"/>
        </w:rPr>
        <w:t>المصادر</w:t>
      </w:r>
      <w:bookmarkEnd w:id="9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حمّاد ابن سلمة،عن أبي محمد،عن عاصم بن عمرو البجلي،أنّ أبا أمامة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شيبة،بتفاوت يسير،و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 ابن عمر البجلي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شيبة،بتفاوت يسير،مرسلا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39654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مصنّف ابن أبي شيبة،بتفاوت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 السيوطي،بتفاوت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مصنّف ابن أبي شيبة،بتفاوت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Heading3"/>
        <w:numPr>
          <w:ilvl w:val="2"/>
          <w:numId w:val="1"/>
        </w:numPr>
        <w:rPr/>
      </w:pPr>
      <w:bookmarkStart w:id="908" w:name="__RefHeading___Toc4100433_3381743652"/>
      <w:bookmarkStart w:id="909" w:name="_Toc384"/>
      <w:bookmarkEnd w:id="908"/>
      <w:r>
        <w:rPr>
          <w:rtl w:val="true"/>
        </w:rPr>
        <w:t>[[</w:t>
      </w:r>
      <w:r>
        <w:rPr/>
        <w:t>300</w:t>
      </w:r>
      <w:r>
        <w:rPr>
          <w:rtl w:val="true"/>
        </w:rPr>
        <w:t>]</w:t>
      </w:r>
      <w:r>
        <w:rPr/>
        <w:t>2</w:t>
      </w:r>
      <w:r>
        <w:rPr>
          <w:rtl w:val="true"/>
        </w:rPr>
        <w:t>-«</w:t>
      </w:r>
      <w:r>
        <w:rPr>
          <w:rtl w:val="true"/>
        </w:rPr>
        <w:t>في المحرّم ينادي مناد من السّماء</w:t>
      </w:r>
      <w:r>
        <w:rPr>
          <w:rtl w:val="true"/>
        </w:rPr>
        <w:t>:</w:t>
      </w:r>
      <w:r>
        <w:rPr>
          <w:rtl w:val="true"/>
        </w:rPr>
        <w:t>ألا</w:t>
      </w:r>
      <w:r>
        <w:rPr>
          <w:rtl w:val="true"/>
        </w:rPr>
        <w:t>...]</w:t>
      </w:r>
      <w:bookmarkEnd w:id="909"/>
    </w:p>
    <w:p>
      <w:pPr>
        <w:pStyle w:val="Heading4"/>
        <w:numPr>
          <w:ilvl w:val="3"/>
          <w:numId w:val="1"/>
        </w:numPr>
        <w:rPr/>
      </w:pPr>
      <w:bookmarkStart w:id="910" w:name="__RefHeading___Toc4100435_3381743652"/>
      <w:bookmarkStart w:id="911" w:name="_Toc385"/>
      <w:bookmarkEnd w:id="910"/>
      <w:r>
        <w:rPr>
          <w:rtl w:val="true"/>
        </w:rPr>
        <w:t>اشارة</w:t>
      </w:r>
      <w:bookmarkEnd w:id="911"/>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المحرّم ينادي مناد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صفوة اللّه من خلقه </w:t>
      </w:r>
      <w:bookmarkStart w:id="912" w:name="pg14112_147413"/>
    </w:p>
    <w:p>
      <w:pPr>
        <w:pStyle w:val="BookText"/>
        <w:rPr/>
      </w:pPr>
      <w:bookmarkEnd w:id="912"/>
      <w:r>
        <w:rPr>
          <w:rFonts w:ascii="Amiri" w:hAnsi="Amiri" w:eastAsia="Amiri" w:cs="Amiri"/>
          <w:color w:val="111111"/>
          <w:sz w:val="28"/>
          <w:sz w:val="28"/>
          <w:szCs w:val="28"/>
          <w:rtl w:val="true"/>
          <w:lang w:bidi="ar-SA"/>
        </w:rPr>
        <w:t>فلانا،فاسمعوا له و أطيعوا،في سنة الصوت و المعمعة</w:t>
      </w:r>
      <w:r>
        <w:rPr>
          <w:rFonts w:eastAsia="Amiri" w:cs="Amiri" w:ascii="Amiri" w:hAnsi="Amiri"/>
          <w:color w:val="111111"/>
          <w:sz w:val="28"/>
          <w:szCs w:val="28"/>
          <w:rtl w:val="true"/>
          <w:lang w:bidi="ar-SA"/>
        </w:rPr>
        <w:t>»*.</w:t>
      </w:r>
    </w:p>
    <w:p>
      <w:pPr>
        <w:pStyle w:val="Heading4"/>
        <w:numPr>
          <w:ilvl w:val="3"/>
          <w:numId w:val="1"/>
        </w:numPr>
        <w:rPr/>
      </w:pPr>
      <w:bookmarkStart w:id="913" w:name="__RefHeading___Toc4100437_3381743652"/>
      <w:bookmarkStart w:id="914" w:name="_Toc386"/>
      <w:bookmarkEnd w:id="913"/>
      <w:r>
        <w:rPr>
          <w:rtl w:val="true"/>
        </w:rPr>
        <w:t>المصادر</w:t>
      </w:r>
      <w:bookmarkEnd w:id="9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 بن مسلم،عن عنبسة القرشي،عن سلمة بن أبي سلمة،عن شهر بن حوشب،قال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الصراط المستقيم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حمّاد،و في روايته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حمّاد،مرسلا،إلى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أطيعوا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حمّاد،بتفاوت،مرسلا،و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في المحرّم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الفتن لابن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الهديّة النديّة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العطر الوردي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العطر الوردي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حمّاد،عن الهديّة،إلى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أطيعوا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حمّاد،بتفاوت،مرسلا،عن شهر بن حوشب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الفتن لنعيم 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حمّاد،إلى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أطيعوا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العلاء الهمداني من أفضل علماء الجمهور،و قد أثنى عليه الحافظ محمد ابن النجّار في تذييله على تاريخ الخطيب حتى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تعذّر وجود مثله في أعصار كثيرة،ذكر في كتاب أخبار المهدي أحاديث في ذلك</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الصراط المستقيم</w:t>
      </w:r>
      <w:r>
        <w:rPr>
          <w:rFonts w:eastAsia="Amiri" w:cs="Amiri" w:ascii="Amiri" w:hAnsi="Amiri"/>
          <w:color w:val="111111"/>
          <w:sz w:val="28"/>
          <w:szCs w:val="28"/>
          <w:rtl w:val="true"/>
          <w:lang w:bidi="ar-SA"/>
        </w:rPr>
        <w:t xml:space="preserve">. </w:t>
      </w:r>
      <w:bookmarkStart w:id="915" w:name="pg14112_147414"/>
    </w:p>
    <w:p>
      <w:pPr>
        <w:pStyle w:val="BookText"/>
        <w:rPr/>
      </w:pPr>
      <w:bookmarkEnd w:id="9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رواية عقد الدرر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عقد الدرر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w:t>
      </w:r>
      <w:r>
        <w:rPr>
          <w:rFonts w:eastAsia="Amiri" w:cs="Amiri" w:ascii="Amiri" w:hAnsi="Amiri"/>
          <w:color w:val="111111"/>
          <w:sz w:val="28"/>
          <w:szCs w:val="28"/>
          <w:rtl w:val="true"/>
          <w:lang w:bidi="ar-SA"/>
        </w:rPr>
        <w:t>.</w:t>
      </w:r>
    </w:p>
    <w:p>
      <w:pPr>
        <w:pStyle w:val="Heading3"/>
        <w:numPr>
          <w:ilvl w:val="2"/>
          <w:numId w:val="1"/>
        </w:numPr>
        <w:rPr/>
      </w:pPr>
      <w:bookmarkStart w:id="916" w:name="__RefHeading___Toc4100439_3381743652"/>
      <w:bookmarkStart w:id="917" w:name="_Toc387"/>
      <w:bookmarkEnd w:id="916"/>
      <w:r>
        <w:rPr>
          <w:rtl w:val="true"/>
        </w:rPr>
        <w:t>[[</w:t>
      </w:r>
      <w:r>
        <w:rPr/>
        <w:t>301</w:t>
      </w:r>
      <w:r>
        <w:rPr>
          <w:rtl w:val="true"/>
        </w:rPr>
        <w:t>]</w:t>
      </w:r>
      <w:r>
        <w:rPr/>
        <w:t>3</w:t>
      </w:r>
      <w:r>
        <w:rPr>
          <w:rtl w:val="true"/>
        </w:rPr>
        <w:t>-«</w:t>
      </w:r>
      <w:r>
        <w:rPr>
          <w:rtl w:val="true"/>
        </w:rPr>
        <w:t>تكون آية في شهر رمضان،ثمّ تظهر عصابة في شوّال</w:t>
      </w:r>
      <w:r>
        <w:rPr>
          <w:rtl w:val="true"/>
        </w:rPr>
        <w:t>...]</w:t>
      </w:r>
      <w:bookmarkEnd w:id="917"/>
    </w:p>
    <w:p>
      <w:pPr>
        <w:pStyle w:val="Heading4"/>
        <w:numPr>
          <w:ilvl w:val="3"/>
          <w:numId w:val="1"/>
        </w:numPr>
        <w:rPr/>
      </w:pPr>
      <w:bookmarkStart w:id="918" w:name="__RefHeading___Toc4100441_3381743652"/>
      <w:bookmarkStart w:id="919" w:name="_Toc388"/>
      <w:bookmarkEnd w:id="918"/>
      <w:r>
        <w:rPr>
          <w:rtl w:val="true"/>
        </w:rPr>
        <w:t>اشارة</w:t>
      </w:r>
      <w:bookmarkEnd w:id="9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آية في شهر رمضان،ثمّ تظهر عصابة في شوّال،ثمّ تكون معمعة في ذي القعدة،ثمّ يسلب الحاجّ في ذي الحجّة،ثمّ تنتهك المحارم في المحرّم،ثمّ يكون صوت في صفر،ثمّ تنازع القبائل في شهري ربيع،ثمّ العجب كلّ العجب بين جمادى و رجب،ثمّ ناقة مقتّبة خير من دسكرة تغلّ مائة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إلخ،أي ثمّ تضطرب الأمور بعد رجب و يفقد الأمن حتى تكون وسيلة السفر و الفرار خيرا من الأملاك الثابتة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الدسكرة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المزرعة</w:t>
      </w:r>
      <w:r>
        <w:rPr>
          <w:rFonts w:eastAsia="Amiri" w:cs="Amiri" w:ascii="Amiri" w:hAnsi="Amiri"/>
          <w:color w:val="111111"/>
          <w:sz w:val="28"/>
          <w:szCs w:val="28"/>
          <w:rtl w:val="true"/>
          <w:lang w:bidi="ar-SA"/>
        </w:rPr>
        <w:t>.</w:t>
      </w:r>
    </w:p>
    <w:p>
      <w:pPr>
        <w:pStyle w:val="Heading4"/>
        <w:numPr>
          <w:ilvl w:val="3"/>
          <w:numId w:val="1"/>
        </w:numPr>
        <w:rPr/>
      </w:pPr>
      <w:bookmarkStart w:id="920" w:name="__RefHeading___Toc4100443_3381743652"/>
      <w:bookmarkStart w:id="921" w:name="_Toc389"/>
      <w:bookmarkEnd w:id="920"/>
      <w:r>
        <w:rPr>
          <w:rtl w:val="true"/>
        </w:rPr>
        <w:t>المصادر</w:t>
      </w:r>
      <w:bookmarkEnd w:id="9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وهب،عن مسلمة بن علي،عن قتادة، عن سعيد بن المسيّب،عن أبي هريرة رضي اللّه عنه،عن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عبد اللّه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 إلاّ أنّي سمعته من مسلم بن علي إن شاء اللّه،و بينه و بين قتادة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رشدين،عن ابن لهيعة،عن عبد العزيز بن صالح،عن علي بن رباح،عن ابن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علامة في صفر،و يبتدأ نجم له ذناب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لهيعة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عبد الوهّاب بن بخت،عن مكحول،قال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السّماء آية لليلتين خلت أو تبقيان،في شوّال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المهمهة،و في ذي القعدة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المعمعة،و في ذي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التّزايل،و في المحرّم و ما المحرّم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الوهّاب بن بخت</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بلغني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رمضان آية في السّماء كعمود ساطع،و في شوّال </w:t>
      </w:r>
    </w:p>
    <w:p>
      <w:pPr>
        <w:pStyle w:val="BookText"/>
        <w:rPr/>
      </w:pPr>
      <w:r>
        <w:rPr>
          <w:rFonts w:ascii="Amiri" w:hAnsi="Amiri" w:eastAsia="Amiri" w:cs="Amiri"/>
          <w:color w:val="111111"/>
          <w:sz w:val="28"/>
          <w:sz w:val="28"/>
          <w:szCs w:val="28"/>
          <w:rtl w:val="true"/>
          <w:lang w:bidi="ar-SA"/>
        </w:rPr>
        <w:t>البلاء،و في ذي القعدة الفناء،و في ذي الحجّة ينتهب الحاجّ،و المحرّم و ما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الوليد،عن صدقة بن يزيد،عن قتادة،عن سعيد بن المسيّب،قال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المسلمين زمان يكون فيه صوت في رمضان، و في شوال تكون مهمهة،و في ذي القعدة تنحاز فيها القبائل إلى قبائلها،و ذو الحجّة ينتهب فيه الحاجّ،و المحرّم و ما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الوليد،عن عنبسة القرشي،عن سلمة بن أبي سلمة،عن شهر بن حوشب،قال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رمضان صوت،و في شوّال مهمهة، و في ذي القعدة تحارب القبائل،و في ذي الحجّة ينتهب الحاجّ،و في المحرّم ينادي مناد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صفوة اللّه من خلقه فلانا،فاسمعوا له و أطيعوا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يوسف المقدسي،عن عبد الملك بن أبي سليمان،عن عمرو بن شعيب،عن أبيه،عن جدّه،عن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صوت في رمضان،و معمعة في شوّال،و في ذي القعدة تحارب القبائل،و عامئذ ينتهب الحاجّ،و تكون ملحمة عظيمة بمنى تكثر فيها القتلى،و تسيل فيها الدّماء،و هم على عقبة الجمرة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عمر،عن ابن لهيعة،قال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الوهّاب بن حسين، عن محمد بن ثابت البناني،عن أبيه،عن الحارث الهمداني،عن ابن مسعود رضي اللّه عنه،عن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صيحة في رمضان،فإنّه يكون معمعة في شوّال،و تمييز القبائل في ذي القعدة،و تسفك الدّماء في ذي الحجّة،و المحرّم و ما المحرّم،يقولها ثلاثا،هيهات هيهات،يقتل النّاس فيها هرجا مرجا،قال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الصّيحة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هدّة في النّصف من رمضان ليلة جمعة،فتكون هدّة توقظ النّائم،و تقعد القائم،و تخرج العواتق من خدورهنّ في ليلة جمعة في سنة كثيرة الزّلازل،فإذا صلّيتم الفجر من يوم الجمعة، فادخلوا بيوتكم،و أغلقوا أبوابكم،و سدّوا كواكم،و دثّروا أنفسكم،و سدّوا آذانكم،فإذا أحسستم بالصّيحة فخرّوا للّه سجّدا و 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القدّوس،سبحان القدّوس،ربّنا القدّوس،فإنّه من فعل ذلك نجا،و من لم يفعل ذلك هلك</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عنبسة القرشي،عن سلمة بن أبي سلمة،عن شهر بن حوشب،قال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ذي القعدة تحازب القبائل،و في ذي الحجّة </w:t>
      </w:r>
    </w:p>
    <w:p>
      <w:pPr>
        <w:pStyle w:val="BookText"/>
        <w:rPr/>
      </w:pPr>
      <w:r>
        <w:rPr>
          <w:rFonts w:ascii="Amiri" w:hAnsi="Amiri" w:eastAsia="Amiri" w:cs="Amiri"/>
          <w:color w:val="111111"/>
          <w:sz w:val="28"/>
          <w:sz w:val="28"/>
          <w:szCs w:val="28"/>
          <w:rtl w:val="true"/>
          <w:lang w:bidi="ar-SA"/>
        </w:rPr>
        <w:t>ينهب الحاجّ،و في المحرّم ينادي مناد من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السليلي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ملاحم ابن طاووس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الآحاد و المثاني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الوهّاب بن الضحّاك،نا إسماعيل ابن عيّاش،عن الأوزاعي،عن عبدة بن أبي لبابة،عن فيروز الديلمي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 يكون في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اللّه،يكون في أوّله،أو في وسطه،أو في آخره؟قال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لا،بل في النصف من رمضان،إذا كان ليلة النصف ليلة الجمعة يكون صوت من السماء يصعق له سبعون ألفا،و يخرس له سبعون ألفا،و يعمي سبعون ألفا،و يفيق سبعون ألفا،و يصمّ،سبعون ألفا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اللّه،فمن السالم من أمّتك؟قال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لزم بيته،و تعوّذ بالسجود،و جهر بالتكبير للّه عزّ و جلّ،ثم يتبعه صوت آخر، فالصوت الأوّل صوت جبريل عليه السّلام،و الثاني صوت شيطان،و الصوت في شهر رمضان، و المعمعة في شوّال،و تميّز القبائل في ذي القعدة،و يغار على الحاجّ في ذي الحجّة،و في المحرّم،و أمّا المحرّم أوّله بلاء على أمّتي،و آخره فرج لأمّتي،الراحلة في ذلك الزمان بعينها ينجو عليها المؤمن خير من دسكرة تغلّ مائة ألف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المنادي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هارون بن علي بن الحكم المزوّق،قال، نبّأ إبراهيم بن سعيد الجوهري،عن علي بن الحكم،عن شهر بن حوشب،قال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شعبان صوت،و في رمضان هادّة،و في شوّال معمعة،و في ذي القعدة تحارب القبائل، و في ذي الحجّة يسلب الحاجّ،و في المحرّم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يقولها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صفر الأصفار يقتل كلّ جبّار عند مجتمع الأنهار،و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قالها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جمادى و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 يونس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 القاسم بن الفضل الحداني،عن شهر بن حوشب،قال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شهر رمضان صوت،و في شوّال همهمة،و في ذي القعدة تميّز القبائل،و في ذي الحجّة تسفك الدماء،و ينتهب الحاجّ في المحرّم،أما لو حدّثتكم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الصوت؟قال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هدّة من السماء توقظ النائم،و تفزع اليقظان،و تخرج الفتاة من خدرها،و يسمعه الناس كلّهم،فلا يجيء رجل من أفق من الآفاق إلاّ حدّث أنّه قد سمعه</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محمد بن عبد اللّه بن صدقة،قال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 محمد بن جامع بن أبي كامل الموصلي،قال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 أبو يحيى الجماني،قال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نبأ حازم بن الحسين بن </w:t>
      </w:r>
    </w:p>
    <w:p>
      <w:pPr>
        <w:pStyle w:val="BookText"/>
        <w:rPr/>
      </w:pPr>
      <w:r>
        <w:rPr>
          <w:rFonts w:ascii="Amiri" w:hAnsi="Amiri" w:eastAsia="Amiri" w:cs="Amiri"/>
          <w:color w:val="111111"/>
          <w:sz w:val="28"/>
          <w:sz w:val="28"/>
          <w:szCs w:val="28"/>
          <w:rtl w:val="true"/>
          <w:lang w:bidi="ar-SA"/>
        </w:rPr>
        <w:t>محمد الروايتي الحماني،عن شهر بن حوشب،عن أبي هريرة،أحسبه رفعه،قال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 في شهر رمضان صوت من السّماء،و في شوّال همهمة،و في ذي القعدة تحزّب فيه القبائل،و في ذي الحجّة يسلب الحاجّ،و في المحرّم الفرج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البدء و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البيروتي،عن الأوزاعي،عن عبد اللّه بن لبابة،عن فيروز الديلمي،عن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هدّة في رمضان،توقظ النّائم،و تفزع اليقظان،هذا في رواية قتادة،و في رواية الأوزاعي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صوت في رمضان في نصف من الشّهر،يصعق فيه سبعون ألفا،و يعمى فيه سبعون ألفا،و يصمّ سبعون ألفا،و يخرس سبعون ألفا،و يتفلّق له سبعون ألف بكرة،قال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يتبعه صوت آخر،فالأول صوت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 صوت إبليس عليه اللّعنة،قال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الصّوت في رمضان،و المعمعة في شوّال،و تميّز القبائل في ذي القعدة،و يغار على الحاجّ في ذي الحجّة،و المحرّم أوّله بلاء،و آخره فرج،قالوا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اللّه،من يسلم منه؟قال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يلزم بيته،و يتعوّذ بالسّجود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قتادة،كما في رواية ابن حمّاد الأولى،بتفاوت يسير،و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قتادة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الآحاد و المثاني،و ليس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يفيق سبعون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شهر بن حوشب،عن أبي هريرة،عن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شهر رمضان الصوت،و في ذي القعدة تميّز القبائل، و في ذي الحجّة يسيب الحاجّ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إلى نعيم بن حمّاد،ثمّ بسنده الأوّل،كما في روايته الأولى،بتفاوت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هدّة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توقظ النائم،و تفزع اليقظان،ثمّ تظهر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معمعة في ذي الحجّة،ثمّ تنتهك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يكون موت في صفر،ثمّ تتنازع القبائل في الربيع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ابن الديلمي،قال</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البدء و التاريخ،بتفاوت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الرابعة،بتفاوت يسير،بسند آخر،عن شهر بن حوشب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كعب،من حديث طويل عن السفياني يتضمّن أجزاء من رواية ابن حمّاد الخامسة،و رواية البدء و التاريخ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الشجري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عبد اللّه بن مسعود،و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صيحة في رمضان،و تكون معمعة في شوّال،و تميّز القبائل في ذي القعدة،و تسفك الدماء في ذي الحجّة،و خروج أهل المغرب في المحرّم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يقولها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ابن عبّاس،شبيها برواية البدء و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الداني الأولى،بتفاوت يسير،بسند آخر،عن فيروز الديلمي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الرابعة ما عدا آخرها،بسند آخر،عن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الأولى،بسنده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الحاكم،بتفاوت،بسند آخر،عن الأوزاعي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هريرة،كما في رواية ابن حمّاد السادسة بتقديم و تأخير،و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صلى اللّه عليه و سلم،من 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يكونون في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الحاكم،مختصرا بسند يلتقي مع سنده من مسلمة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هريرة،كما في رواية ابن حمّاد السادسة،و باختصار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البدء و التاريخ سندا،و بتفاوت يسير بتقديم و تأخير في المتن</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محمد بن ناصر،أنبأنا أبو علي الحسن بن أحمد الحدّاد،حدثنا أبو نعيم الحافظ،حدثنا سليمان بن أحمد الطبراني،حدثنا أحمد بن عبد الوهّاب بن نجدة،حدّثنا عبد الوهّاب بن الضحّاك،حدثنا إسماعيل بن عيّاش الأوزاعي،عن عبدة بن أبي لبابة،عن فيروز الديلمي،قال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صوت في رمضان،قالوا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اللّه،في أوّله،أو في وسطه،أو في آخره؟قال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في النصف من رمضان إذا كان ليلة النصف من رمضان ليلة الجمعة،يكون صوت من السماء يصعق له سبعون ألفا،و يخرس سبعون </w:t>
      </w:r>
    </w:p>
    <w:p>
      <w:pPr>
        <w:pStyle w:val="BookText"/>
        <w:rPr/>
      </w:pPr>
      <w:r>
        <w:rPr>
          <w:rFonts w:ascii="Amiri" w:hAnsi="Amiri" w:eastAsia="Amiri" w:cs="Amiri"/>
          <w:color w:val="111111"/>
          <w:sz w:val="28"/>
          <w:sz w:val="28"/>
          <w:szCs w:val="28"/>
          <w:rtl w:val="true"/>
          <w:lang w:bidi="ar-SA"/>
        </w:rPr>
        <w:t>ألفا،و يعمى سبعون ألفا،و يصمّ سبعون ألفا،قالوا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اللّه،فمن السالم من أمّتك؟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لزم بيته،و تعوّذ بالسجود و جهر بالتكبير للّه تعالى،ثمّ يتبعه صوت آخر،فالصوت الأوّل صوت جبريل،و الصوت الثاني صوت الشيطان،و الصوت الثالث في رمضان، و المعمعة في شوّال،و تمييز القبائل في ذي القعدة،و يغار على الحاجّ في ذي الحجّة و في المحرّم،فأمّا المحرّم فأوّله بلاء على أمّتي،و آخره فرح لأمّتي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الداخلة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 الزمان يقنيها ينجو عليها المؤمن خير من دسكرة تغلّ بمائة ألف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شمس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السالم من أمّتك؟إلى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شغل مائة ألف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هريرة،كما في رواية نعيم بن حمّاد الأولى،بتفاوت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هزّة في شهر رمضان توقض النائم،و يفزغ اليقضان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تنتهك المحارم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تتنازع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فاقة مقتناة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تغلّ مائة ألف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السنن الواردة،و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أبو عمرو عثمان بن سعيد المقري في سننه هكذا،و أخرجه الإمام أبو الحسين أحمد بن جعفر بن المنادي،من حديث ابن الديلمي،و زاد فيه بعد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يصعق له سبعون ألفا،قال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يعمى سبعون ألفا،و يتيه سبعون ألفا،ثمّ ذكر الباقي 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رواية الداني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أبو الحسين أحمد بن جعفر المنادي في كتاب الملاحم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شهر بن حوشب،قال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شهر رمضان صوت،و في شوّال همهمة، و في ذي القعدة تميّز القبائل،و في ذي الحجّة تسفك الدماء،و ينهب الحاجّ في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الصوت؟قال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 من السماء يوقظ النائم،و يفزع اليقظان،و يخرج الفتاة من خدرها،و يسمع الناس كلّهم،فلا يجيء رجل من أفق من الآفاق إلاّ حدّث أنّه سمعه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أبو الحسين أحمد بن جعفر المنادي في كتاب الملاحم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الداني الثالثة،عن كعب الأحبار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 المنيف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الشجري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الداني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الداني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السنن الواردة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38705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أمامة،عن النبي صلى اللّه عليه و سلم،كما في رواية الداني الأولى،بتفاوت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المنادي الثانية،و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أبو الحسين أحمد ابن جعفر بن المنادي في كتاب الملاحم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شهر بن حوشب،عن نعيم بن حمّاد، الرواية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السنن الواردة في الفتن،الرواية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حمّاد،الرواية الخامسة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رواية ابن حمّاد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السليلي،بسنده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جرير،قال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عثمان الأسدي،قال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اللّه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عنبسة بن سعيد،عن سمير،قال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في رمضان صوت،و في شوّال همهمة،أو مهمهة،و في ذي القعدة تحارب القبائل،و في ذي الحجّة يسلب الحاجّ،و في المحرّم لو أخبرتكم بما في المحرّم،قلنا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بالمحرّم؟قال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 مناد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خيرة اللّه من خلقه،ألا فاسمعوا له و أطيعوا</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المهدي المنتظر،كما في رواية الفتن لابن حمّاد الخامسة،بتفاوت،و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معمعة في شوّال،و في ذي القعدة تحارب القبائل، و عامئذ ينتهب الحاجّ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تسيل</w:t>
      </w:r>
      <w:r>
        <w:rPr>
          <w:rFonts w:eastAsia="Amiri" w:cs="Amiri" w:ascii="Amiri" w:hAnsi="Amiri"/>
          <w:color w:val="111111"/>
          <w:sz w:val="28"/>
          <w:szCs w:val="28"/>
          <w:rtl w:val="true"/>
          <w:lang w:bidi="ar-SA"/>
        </w:rPr>
        <w:t xml:space="preserve">». </w:t>
      </w:r>
      <w:bookmarkStart w:id="922" w:name="pg14112_147421"/>
    </w:p>
    <w:p>
      <w:pPr>
        <w:pStyle w:val="BookText"/>
        <w:rPr/>
      </w:pPr>
      <w:bookmarkEnd w:id="922"/>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المهدي المنتظر،كما في الفتن لابن حمّاد،الرواية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الفتن لابن حمّاد،الرواية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فرائد فوائد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الديلمي،أوله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رواية ملاحم ابن طاووس الأولى</w:t>
      </w:r>
      <w:r>
        <w:rPr>
          <w:rFonts w:eastAsia="Amiri" w:cs="Amiri" w:ascii="Amiri" w:hAnsi="Amiri"/>
          <w:color w:val="111111"/>
          <w:sz w:val="28"/>
          <w:szCs w:val="28"/>
          <w:rtl w:val="true"/>
          <w:lang w:bidi="ar-SA"/>
        </w:rPr>
        <w:t>.</w:t>
      </w:r>
    </w:p>
    <w:p>
      <w:pPr>
        <w:pStyle w:val="Heading3"/>
        <w:numPr>
          <w:ilvl w:val="2"/>
          <w:numId w:val="1"/>
        </w:numPr>
        <w:rPr/>
      </w:pPr>
      <w:bookmarkStart w:id="923" w:name="__RefHeading___Toc4100445_3381743652"/>
      <w:bookmarkStart w:id="924" w:name="_Toc390"/>
      <w:bookmarkEnd w:id="923"/>
      <w:r>
        <w:rPr>
          <w:rtl w:val="true"/>
        </w:rPr>
        <w:t>[[</w:t>
      </w:r>
      <w:r>
        <w:rPr/>
        <w:t>302</w:t>
      </w:r>
      <w:r>
        <w:rPr>
          <w:rtl w:val="true"/>
        </w:rPr>
        <w:t>]</w:t>
      </w:r>
      <w:r>
        <w:rPr/>
        <w:t>4</w:t>
      </w:r>
      <w:r>
        <w:rPr>
          <w:rtl w:val="true"/>
        </w:rPr>
        <w:t>-«</w:t>
      </w:r>
      <w:r>
        <w:rPr>
          <w:rtl w:val="true"/>
        </w:rPr>
        <w:t>يطلع عليكم قبل السّاعة سحابة سوداء من المغرب</w:t>
      </w:r>
      <w:r>
        <w:rPr>
          <w:rtl w:val="true"/>
        </w:rPr>
        <w:t>...]</w:t>
      </w:r>
      <w:bookmarkEnd w:id="924"/>
    </w:p>
    <w:p>
      <w:pPr>
        <w:pStyle w:val="Heading4"/>
        <w:numPr>
          <w:ilvl w:val="3"/>
          <w:numId w:val="1"/>
        </w:numPr>
        <w:rPr/>
      </w:pPr>
      <w:bookmarkStart w:id="925" w:name="__RefHeading___Toc4100447_3381743652"/>
      <w:bookmarkStart w:id="926" w:name="_Toc391"/>
      <w:bookmarkEnd w:id="925"/>
      <w:r>
        <w:rPr>
          <w:rtl w:val="true"/>
        </w:rPr>
        <w:t>اشارة</w:t>
      </w:r>
      <w:bookmarkEnd w:id="9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يطلع عليكم قبل السّاعة سحابة سوداء من المغرب مثل التّرس،فما تزال ترتفع في السّماء و تنتشر حتّى تملأ السّماء،ثمّ ينادي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النّاس،فيقبل النّاس بعضهم على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سمعتم؟ فمنهم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ينادي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النّاس،أتى أمر اللّه فلا تستعجلوه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الّذي نفسي بيده إنّ الرّجلين لينشران الثّوب فما يطويانه،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ليمدر حوضه فما يسقي منه شيئا أبدا، و إنّ الرّجل ليحلب ناقته فما يشربه أبدا</w:t>
      </w:r>
      <w:r>
        <w:rPr>
          <w:rFonts w:eastAsia="Amiri" w:cs="Amiri" w:ascii="Amiri" w:hAnsi="Amiri"/>
          <w:color w:val="111111"/>
          <w:sz w:val="28"/>
          <w:szCs w:val="28"/>
          <w:rtl w:val="true"/>
          <w:lang w:bidi="ar-SA"/>
        </w:rPr>
        <w:t>»*.</w:t>
      </w:r>
    </w:p>
    <w:p>
      <w:pPr>
        <w:pStyle w:val="Heading4"/>
        <w:numPr>
          <w:ilvl w:val="3"/>
          <w:numId w:val="1"/>
        </w:numPr>
        <w:rPr/>
      </w:pPr>
      <w:bookmarkStart w:id="927" w:name="__RefHeading___Toc4100449_3381743652"/>
      <w:bookmarkStart w:id="928" w:name="_Toc392"/>
      <w:bookmarkEnd w:id="927"/>
      <w:r>
        <w:rPr>
          <w:rtl w:val="true"/>
        </w:rPr>
        <w:t>المصادر</w:t>
      </w:r>
      <w:bookmarkEnd w:id="9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إسحاق التستري،ثنا أبو كريب،ثنا يحيى بن آدم،عن أبي بكر بن عيّاش،عن محمد بن عبد اللّه مولى المغيرة ابن شعبة،عن كعب بن علقمة،عن عبد الرحمن بن حجيرة،عن عقبة بن عامر،قال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معجم الطبراني،و بسند يلتقي مع سنده من يحيى </w:t>
      </w:r>
      <w:bookmarkStart w:id="929" w:name="pg14112_147422"/>
    </w:p>
    <w:p>
      <w:pPr>
        <w:pStyle w:val="BookText"/>
        <w:rPr/>
      </w:pPr>
      <w:bookmarkEnd w:id="929"/>
      <w:r>
        <w:rPr>
          <w:rFonts w:ascii="Amiri" w:hAnsi="Amiri" w:eastAsia="Amiri" w:cs="Amiri"/>
          <w:color w:val="111111"/>
          <w:sz w:val="28"/>
          <w:sz w:val="28"/>
          <w:szCs w:val="28"/>
          <w:rtl w:val="true"/>
          <w:lang w:bidi="ar-SA"/>
        </w:rPr>
        <w:t>ابن آدم،و بتفاوت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فيقبل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يشكّ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سمعتم؟فيقول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نعم،ثم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يتبايعانه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يشتغل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الإسناد على شرط مسلم،و 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الحاكم،بتفاوت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الحاكم،بسند يلتقي مع سنده من يحيى بن آدم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عقبة بن عامر،كما في رواية الطبراني،بتفاوت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الرجلين ينشران الثوب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عقبة بن عامر،كما في رواية الحاكم،باختصار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 و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28586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المعجم الكبير للطبراني،و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الناس،فيقبل الناس بعضهم على بعض،هل سمعتم؟فمنهم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نعم،ثم ينادي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الرجال ليحتلب ناقته فما يشرب منه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 الهدى و الرشاد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الحاكم،بتفاوت يسير،و نقص بعض ألفاظه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التعابير الواردة في هذا الحديث عن رعب الناس من النداء السماوي،مثل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الثوب و عدم طيّه،و مدر الحوض للسقي،و حلب الناقة،وردت في أشراط الساعة و قيامها، و لذا ينبغي التدقيق في تداخل بعض أحاديث المهدي عليه السّلام و علامات ظهوره أو أحداث عصره مع أحاديث أشراط الساعة،فلعلّ بعض أحاديث المهدي عليه السّلام رويت في أحاديث أشراط الساعة بسبب الظروف السياسية التي كانت</w:t>
      </w:r>
      <w:r>
        <w:rPr>
          <w:rFonts w:eastAsia="Amiri" w:cs="Amiri" w:ascii="Amiri" w:hAnsi="Amiri"/>
          <w:color w:val="111111"/>
          <w:sz w:val="28"/>
          <w:szCs w:val="28"/>
          <w:rtl w:val="true"/>
          <w:lang w:bidi="ar-SA"/>
        </w:rPr>
        <w:t>».</w:t>
      </w:r>
    </w:p>
    <w:p>
      <w:pPr>
        <w:pStyle w:val="Heading3"/>
        <w:numPr>
          <w:ilvl w:val="2"/>
          <w:numId w:val="1"/>
        </w:numPr>
        <w:rPr/>
      </w:pPr>
      <w:bookmarkStart w:id="930" w:name="__RefHeading___Toc4100451_3381743652"/>
      <w:bookmarkStart w:id="931" w:name="_Toc393"/>
      <w:bookmarkEnd w:id="930"/>
      <w:r>
        <w:rPr>
          <w:rtl w:val="true"/>
        </w:rPr>
        <w:t>[[</w:t>
      </w:r>
      <w:r>
        <w:rPr/>
        <w:t>303</w:t>
      </w:r>
      <w:r>
        <w:rPr>
          <w:rtl w:val="true"/>
        </w:rPr>
        <w:t>]</w:t>
      </w:r>
      <w:r>
        <w:rPr/>
        <w:t>5</w:t>
      </w:r>
      <w:r>
        <w:rPr>
          <w:rtl w:val="true"/>
        </w:rPr>
        <w:t>-«...</w:t>
      </w:r>
      <w:r>
        <w:rPr>
          <w:rtl w:val="true"/>
        </w:rPr>
        <w:t>و سيكون بعدي فتنة صمّاء صيلم يسقط فيها كلّ وليجة</w:t>
      </w:r>
      <w:r>
        <w:rPr>
          <w:rtl w:val="true"/>
        </w:rPr>
        <w:t>...]</w:t>
      </w:r>
      <w:bookmarkEnd w:id="931"/>
    </w:p>
    <w:p>
      <w:pPr>
        <w:pStyle w:val="Heading4"/>
        <w:numPr>
          <w:ilvl w:val="3"/>
          <w:numId w:val="1"/>
        </w:numPr>
        <w:rPr/>
      </w:pPr>
      <w:bookmarkStart w:id="932" w:name="__RefHeading___Toc4100453_3381743652"/>
      <w:bookmarkStart w:id="933" w:name="_Toc394"/>
      <w:bookmarkEnd w:id="932"/>
      <w:r>
        <w:rPr>
          <w:rtl w:val="true"/>
        </w:rPr>
        <w:t>اشارة</w:t>
      </w:r>
      <w:bookmarkEnd w:id="933"/>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سيكون بعدي فتنة صمّاء صيلم يسقط فيها كلّ وليجة </w:t>
      </w:r>
      <w:bookmarkStart w:id="934" w:name="pg14112_147423"/>
    </w:p>
    <w:p>
      <w:pPr>
        <w:pStyle w:val="BookText"/>
        <w:rPr/>
      </w:pPr>
      <w:bookmarkEnd w:id="934"/>
      <w:r>
        <w:rPr>
          <w:rFonts w:ascii="Amiri" w:hAnsi="Amiri" w:eastAsia="Amiri" w:cs="Amiri"/>
          <w:color w:val="111111"/>
          <w:sz w:val="28"/>
          <w:sz w:val="28"/>
          <w:szCs w:val="28"/>
          <w:rtl w:val="true"/>
          <w:lang w:bidi="ar-SA"/>
        </w:rPr>
        <w:t>و بطانة،و ذلك عند فقدان شيعتك الخامس من السّابع من ولدك،يحزن لفقده أهل الأرض و السّماء،فكم مؤمن و مؤمنة متأسّف متلهّف حيران عند فقده،ثمّ أطرق مليّا،ثمّ رفع رأسه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و أمّي سميّي و شبيهي و شبيه موسى بن عمران،عليه جيوب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جلابيب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تتوقّد من شعاع القدس،كأنّي بهم آيس من كانوا،ثمّ نودي بنداء يسمع من البعد كما يسمع من القرب،يكون رحمة على المؤمنين و عذابا على المنافقين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ذلك النّداء؟قال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أصوات في رجب،أوّلها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لعنة اللّه على الظّالمين،و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أزفت الآزفة،و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ترون بدريّا بارزا مع قرن الشّمس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اللّه قد بعث فلان بن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ينسبه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هلاك الظّالمين،فعند ذلك يأتي الفرج،و يشفي اللّه صدورهم،و يذهب غيظ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اللّه،فكم يكون بعدي من الأئمّة؟قال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الحسين تسعة،و التاسع قائمهم</w:t>
      </w:r>
      <w:r>
        <w:rPr>
          <w:rFonts w:eastAsia="Amiri" w:cs="Amiri" w:ascii="Amiri" w:hAnsi="Amiri"/>
          <w:color w:val="111111"/>
          <w:sz w:val="28"/>
          <w:szCs w:val="28"/>
          <w:rtl w:val="true"/>
          <w:lang w:bidi="ar-SA"/>
        </w:rPr>
        <w:t>»*.</w:t>
      </w:r>
    </w:p>
    <w:p>
      <w:pPr>
        <w:pStyle w:val="Heading4"/>
        <w:numPr>
          <w:ilvl w:val="3"/>
          <w:numId w:val="1"/>
        </w:numPr>
        <w:rPr/>
      </w:pPr>
      <w:bookmarkStart w:id="935" w:name="__RefHeading___Toc4100455_3381743652"/>
      <w:bookmarkStart w:id="936" w:name="_Toc395"/>
      <w:bookmarkEnd w:id="935"/>
      <w:r>
        <w:rPr>
          <w:rtl w:val="true"/>
        </w:rPr>
        <w:t>المصادر</w:t>
      </w:r>
      <w:bookmarkEnd w:id="9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عبد اللّه أحمد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طالب عبيد بن أحمد بن يعقوب بن نصر الأنباري،قال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مسروق،قال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شبيب،قال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زياد الهاشمي،قال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 بن عتبة،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عمران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الحنفية،قال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 في فضل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فيه</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بعضه،كما في كفاية الأثر،عن علي بن </w:t>
      </w:r>
    </w:p>
    <w:p>
      <w:pPr>
        <w:pStyle w:val="BookText"/>
        <w:rPr/>
      </w:pPr>
      <w:r>
        <w:rPr>
          <w:rFonts w:ascii="Amiri" w:hAnsi="Amiri" w:eastAsia="Amiri" w:cs="Amiri"/>
          <w:color w:val="111111"/>
          <w:sz w:val="28"/>
          <w:sz w:val="28"/>
          <w:szCs w:val="28"/>
          <w:rtl w:val="true"/>
          <w:lang w:bidi="ar-SA"/>
        </w:rPr>
        <w:t>محمد الخزّاز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كفاية الأثر،بتفاوت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في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 سند الخزّاز القمّي،و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زياد التميمي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النصوص على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الصراط المستقيم</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7" w:name="pg14112_147426"/>
      <w:bookmarkStart w:id="938" w:name="pg14112_147426"/>
      <w:bookmarkEnd w:id="938"/>
    </w:p>
    <w:p>
      <w:pPr>
        <w:pStyle w:val="Heading2"/>
        <w:numPr>
          <w:ilvl w:val="1"/>
          <w:numId w:val="1"/>
        </w:numPr>
        <w:rPr/>
      </w:pPr>
      <w:bookmarkStart w:id="939" w:name="pg14112_147426"/>
      <w:bookmarkStart w:id="940" w:name="__RefHeading___Toc4100457_3381743652"/>
      <w:bookmarkStart w:id="941" w:name="_Toc396"/>
      <w:bookmarkEnd w:id="939"/>
      <w:bookmarkEnd w:id="940"/>
      <w:r>
        <w:rPr>
          <w:rtl w:val="true"/>
        </w:rPr>
        <w:t>بيعة الإمام المهدي عجل اللّه فرجه الشريف على أثر موت ملك الحجاز</w:t>
      </w:r>
      <w:bookmarkEnd w:id="941"/>
    </w:p>
    <w:p>
      <w:pPr>
        <w:pStyle w:val="Heading3"/>
        <w:numPr>
          <w:ilvl w:val="2"/>
          <w:numId w:val="1"/>
        </w:numPr>
        <w:rPr/>
      </w:pPr>
      <w:bookmarkStart w:id="942" w:name="__RefHeading___Toc4100459_3381743652"/>
      <w:bookmarkStart w:id="943" w:name="_Toc397"/>
      <w:bookmarkEnd w:id="942"/>
      <w:r>
        <w:rPr>
          <w:rtl w:val="true"/>
        </w:rPr>
        <w:t>[[</w:t>
      </w:r>
      <w:r>
        <w:rPr/>
        <w:t>304</w:t>
      </w:r>
      <w:r>
        <w:rPr>
          <w:rtl w:val="true"/>
        </w:rPr>
        <w:t>]</w:t>
      </w:r>
      <w:r>
        <w:rPr/>
        <w:t>1</w:t>
      </w:r>
      <w:r>
        <w:rPr>
          <w:rtl w:val="true"/>
        </w:rPr>
        <w:t>-«</w:t>
      </w:r>
      <w:r>
        <w:rPr>
          <w:rtl w:val="true"/>
        </w:rPr>
        <w:t>يكون اختلاف عند موت خليفة،فيخرج رجل من المدينة</w:t>
      </w:r>
      <w:r>
        <w:rPr>
          <w:rtl w:val="true"/>
        </w:rPr>
        <w:t>...]</w:t>
      </w:r>
      <w:bookmarkEnd w:id="943"/>
    </w:p>
    <w:p>
      <w:pPr>
        <w:pStyle w:val="Heading4"/>
        <w:numPr>
          <w:ilvl w:val="3"/>
          <w:numId w:val="1"/>
        </w:numPr>
        <w:rPr/>
      </w:pPr>
      <w:bookmarkStart w:id="944" w:name="__RefHeading___Toc4100461_3381743652"/>
      <w:bookmarkStart w:id="945" w:name="_Toc398"/>
      <w:bookmarkEnd w:id="944"/>
      <w:r>
        <w:rPr>
          <w:rtl w:val="true"/>
        </w:rPr>
        <w:t>اشارة</w:t>
      </w:r>
      <w:bookmarkEnd w:id="9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اختلاف عند موت خليفة،فيخرج رجل من المدينة فيأتي مكّة،فيستخرجه النّاس من بيته و هو كاره،فيبايعونه بين الرّكن و المقام،فيبعث إليه جيش من الشّام،حتّى إذا كانوا بالبيداء خسف بهم،فيأتيه عصائب العراق و أبدال الشّام فيبايعونه،فيستخرج الكنوز، و يقسم المال،و يلقي الإسلام بجرانه إلى الأرض،يعيش في ذلك سبع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الجماعات القليلة العدد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 خاصّون ستأتي أحاديثهم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يلقي الإسلام بجرانه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يتمكّن في الأرض و يستقرّ</w:t>
      </w:r>
      <w:r>
        <w:rPr>
          <w:rFonts w:eastAsia="Amiri" w:cs="Amiri" w:ascii="Amiri" w:hAnsi="Amiri"/>
          <w:color w:val="111111"/>
          <w:sz w:val="28"/>
          <w:szCs w:val="28"/>
          <w:rtl w:val="true"/>
          <w:lang w:bidi="ar-SA"/>
        </w:rPr>
        <w:t>.</w:t>
      </w:r>
    </w:p>
    <w:p>
      <w:pPr>
        <w:pStyle w:val="Heading4"/>
        <w:numPr>
          <w:ilvl w:val="3"/>
          <w:numId w:val="1"/>
        </w:numPr>
        <w:rPr/>
      </w:pPr>
      <w:bookmarkStart w:id="946" w:name="__RefHeading___Toc4100463_3381743652"/>
      <w:bookmarkStart w:id="947" w:name="_Toc399"/>
      <w:bookmarkEnd w:id="946"/>
      <w:r>
        <w:rPr>
          <w:rtl w:val="true"/>
        </w:rPr>
        <w:t>المصادر</w:t>
      </w:r>
      <w:bookmarkEnd w:id="9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20769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معمر،عن قتادة،يرفعه إلى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الرزّاق،عن معمر،عن قتادة،قال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يستخرج الكنوز،و يقسم المال،و يلقي الإسلام بجرانه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19070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عفّان،قال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عمران القطّان، عن قتادة،عن أبي الخليل،عن عبد اللّه بن الحارث،عن أمّ سلمة،قالت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يبايع لرجل بين الرّكن و المقام كعدّة أهل بدر،فتأتيه عصائب العراق و أبدال الشّام، فيغزوهم جيش من أهل الشّام،حتّى إذا كانوا بالبيداء يخسف بهم،ثمّ يغزوهم رجل من </w:t>
      </w:r>
    </w:p>
    <w:p>
      <w:pPr>
        <w:pStyle w:val="BookText"/>
        <w:rPr/>
      </w:pPr>
      <w:r>
        <w:rPr>
          <w:rFonts w:ascii="Amiri" w:hAnsi="Amiri" w:eastAsia="Amiri" w:cs="Amiri"/>
          <w:color w:val="111111"/>
          <w:sz w:val="28"/>
          <w:sz w:val="28"/>
          <w:szCs w:val="28"/>
          <w:rtl w:val="true"/>
          <w:lang w:bidi="ar-SA"/>
        </w:rPr>
        <w:t>قريش أخواله كلب فيلتقون فيهزمهم اللّه،فكان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الخائب من خاب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غنيمة كلب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أمّ سلمة،و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المدينة هارب إلى مكّة،فيأتيه ناس من أهل مكّة فيخرجونه و هو كاره،فيبايعونه بين الرّكن و المقام،فيبعث إليهم جيش من الشّام،فيخسف بهم بالبيداء،فإذا رأى النّاس ذلك أتته أبدال الشّام و عصائب العراق فيبايعونه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ينشؤ رجل من قريش أخواله كلب،فيبعث إليه المكّيّ بعثا فيظهرون عليهم ذلك بعث كلب،و الخيبة لمن لم يشهد غنيمة 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فيقسم المال،و يعمل في النّاس سنّة نبيّهم صلى اللّه عليه و سلم،يمكث تسع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عقد الدرر،و بيان الشافعي،و لم نجده في سننه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أحمد،بتفاوت يسير،بسند آخر،عن أمّ سلمة،و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مكّة و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فيلبث سبع سنين،ثمّ يتوفّى و يصلّي عليه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بعضهم عن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هارون بن عبد اللّه،حدثنا عبد الصمد،عن همّام، عن قتادة،بهذا الحديث،و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سنين،و قال أبو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غير معاذ،عن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مثله،بسند آخر،عن أمّ سلمة،و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حديث معاذ أتمّ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عقد الدرر،و بيان الشافعي،و لم نجده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عقد الدرر،و لم نجده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هشام الرفاعي،حدثنا وهب بن جرير،حدثنا هشام بن أبي عبد اللّه،عن قتادة،عن صالح أبي الخليل،عن صاحب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قال صالح،عن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 سلمة زوج النبي صلى اللّه عليه و سلم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اختلاف عند موت خليفة،فيخرج رجل من قريش من أهل المدينة إلى مكّة، فيأتيه ناس من أهل مكّة فيخرجونه و هو كاره،فيبايعهم بين الركن و المقام،فيبعثون عليه جيشا من الشام،فإذا كانوا بالبيداء خسف بهم،فإذا بلغ الناس ذلك أتاه أبدال أهل الشام </w:t>
      </w:r>
    </w:p>
    <w:p>
      <w:pPr>
        <w:pStyle w:val="BookText"/>
        <w:rPr/>
      </w:pPr>
      <w:r>
        <w:rPr>
          <w:rFonts w:ascii="Amiri" w:hAnsi="Amiri" w:eastAsia="Amiri" w:cs="Amiri"/>
          <w:color w:val="111111"/>
          <w:sz w:val="28"/>
          <w:sz w:val="28"/>
          <w:szCs w:val="28"/>
          <w:rtl w:val="true"/>
          <w:lang w:bidi="ar-SA"/>
        </w:rPr>
        <w:t xml:space="preserve">و عصائب من أهل العراق فيبايعونه،و ينشأ رجل من قريش أخواله كلب فيبعث إليهم بعثا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جيشا فيهم مؤمنهم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يظهرون عليهم،فيقسّم بين الناس فيأهم،و يعمل فيهم سنّة نبيّهم،و يلقي الإسلام بجرانه إلى الأرض،يمكث سبع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المنادي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شيبة،بتفاوت يسير،بسند آخر،عن أمّ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الأولى،بتفاوت يسير،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فيخسف بهم بالبيداء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شيبة،بتفاوت يسير،بسند آخر،عن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المصنّف لابن أبي شيبة،بسند يلتقي مع سنده من عفّان،و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أمّ سلمة،قالت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اختلاف عند موت خليفة،فيخرج رجل من بني هاشم من المدينة إلى مكّة فيجيئه ناس فيبايعونه بين الركن و المقام و هو كاره،فيجهّز إليهم جيشا من الشام حتى إذا كانوا بالبيداء خسف بهم،فيأتيهم عصائب أهل العراق و أبدال الشام،و ينشأ رجل بالشام أخواله كلب، فيجهّز إليهم جيشا فيهزمهم اللّه،و تكون الدائرة عليهم،و ذلك يوم كلب،و الخائب من خاب غنيمة كلب،و يستخرج الكنوز،و يقسم الأموال،و يلقي الإسلام بجرانه إلى الأرض،يعيش في ذلك سبع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ستّ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فحدّثت به ليثا،فقال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حدّثنيه مجاهد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الكبير الثالثة،بسند يلتقي مع سنده من عبيد اللّه،و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فيأتي مكّة فيستخرجه الناس من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فيستفتح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شيبة،بسند يلتقي مع سنده من قتادة،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فيغزو حتى جيش</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أبي داود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شيبة،بتفاوت يسير،بسند آخر، عن أمّ سلمة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برجل من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فيأتيه عصب العراق،فيأتيهم جيش من الشام،خسف بهم،ثم يسير إليه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كلب،فيهزمهم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الخائب يومئذ من خاب من غنيمة كلب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عبد الرزاق، بتفاوت يسير،بسند آخر،عن أمّ سلمة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فيخرج رجل من بني هاشم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البيهقي،البعث و النشور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عقد الدرر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أبي داود،بتفاوت يسير،عن حسانه، عن أمّ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العمدة و غاية المرام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أحمد،بسند يلتقي مع سنده من هشام،و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مكّة و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أبدال أهل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 بعثا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يتوفّى و يصلّي عليه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أحمد،و بسنده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أبي يعلى،و بسنده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داود،الرواية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 الرواية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أبي داود،بسنده إليه،إلى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فيلبث سبع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سياق الحفّاظ كالترمذي،و ابن ماجة القزويني،و أبي داود، كما أخرجناه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داود،الرواية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داود،الرواية الأولى</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أبي داود،و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جماعة من أئمّة الحديث في كتبهم،منهم الإمام أبو داود السجستاني في سننه،و الإمام أبو عيسى الترمذي </w:t>
      </w:r>
    </w:p>
    <w:p>
      <w:pPr>
        <w:pStyle w:val="BookText"/>
        <w:rPr/>
      </w:pPr>
      <w:r>
        <w:rPr>
          <w:rFonts w:ascii="Amiri" w:hAnsi="Amiri" w:eastAsia="Amiri" w:cs="Amiri"/>
          <w:color w:val="111111"/>
          <w:sz w:val="28"/>
          <w:sz w:val="28"/>
          <w:szCs w:val="28"/>
          <w:rtl w:val="true"/>
          <w:lang w:bidi="ar-SA"/>
        </w:rPr>
        <w:t>في جامعه،و الإمام ابن حنبل في مسنده،و الحافظ الإمام أبو عبد اللّه بن ماجة القزويني في سننه،و الحافظ أبو عبد الرحمن النسائي في سننه،و الحافظ أبو بكر البيهقي في البعث و النشور رضي اللّه عنه،و في رواية لأبي داود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هامشه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أجده في سنن الترمذي،و لا في سنن ابن ماجة،و لا في سنن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لم نجده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داود،الرواية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في تقريب صحيح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أبي يعلى، و بسنده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 المنيف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الإمام أحمد باللفظين، و رواه أبو داود من وجه آخر عن قتادة،عن أبي الخليل،عن عبد اللّه بن الحارث،عن أمّ سلمة،نحوه،و رواه أبو يعلى الموصلي في مسنده من حديث قتادة،عن صالح أبي الخليل،عن صاحب له،و ربّما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صالح،عن مجاهد،عن أمّ سلمة،و الحديث حسن، و مثله ممّا يجوز أن يقال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داود،الرواية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شيبة،بسند يلتقي مع سنده من عمران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الطبراني في الكبير،و الأوسط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عبد الرزّاق،بتفاوت،و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الطبراني في الأوسط، و رجاله رجال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موارد الظمآن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أحمد،بتفاوت يسير،عن أبي يعلى،بسنده عن أمّ سلمة،قالت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قريبا ممّا في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داود،بتفاوت يسير</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أبي يعلى</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المسدّد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مسند أحمد،باختصار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مستدرك الحاكم،و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أبي شيبة،و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أبي داود،و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أبي شيبة،و أحمد،و أبو داود،و أبو يعلى،و الطبراني،عن أمّ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أبي داود،و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أبي شيبة،و أحمد،و أبو داود،و أبو يعلى،و الطبراني،عن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المعجم 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المصنّف لابن أبي 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ينابيع المودّة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الحاكم،عن ابن أبي شيبة و الطبراني و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5149/34174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المعجم الأوسط،بتفاوت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الدائرة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 سلمة،قالت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 في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يقسّم بين المسلمين فيأهم،و يعمل فيه بسنّة نبيّهم صلى اللّه عليه و سلم،و يلقي الإسلام بجرانه إلى الأرض، يمكث سبع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أبي داود،ملخّصا،مرسلا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اختلاف عند موت خليفة، فيخرج المهدي من المدينة و هو من أهلها،هاربا إلى مكّة،فيأتيه ناس من أهل مكّة فيخرجونه و هو كاره،فيبايعونه بين الركن و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أبي داود،بتفاوت يسير،مرسلا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المصنّف لابن أبي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المعجم 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30932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داود،و مسند أحمد،و مستدرك الحاكم،عن أمّ سلمة</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الرواية السابقة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مشكاة المصابيح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أمّ سلمة،كما في رواية أحمد،بتفاوت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فيلبث سبع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يمكث تسع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أمّ سلمة،عن النبي صلى اللّه عليه و سلم،قال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اختلاف عند موت خليفة،فيخرج رجل من أهل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أبي داود،بتفاوت يسير،مرسلا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 المعبود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سنن أبي داود،الرواية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داود،الرواية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تاريخ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مدينة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مشكاة المصابيح،و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أبو داود،و رواه أحمد،و أبو يعلى،و البيهقي،كما في جواهر العقدين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أبو داود أيضا،و الحديث و إن كان ليس فيه تصريح بذكر المهدي،إلاّ أن أبا داود ذكره في أبوابه،و رواه الحاكم في المستدرك أيضا،قال الشوكاني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الصحيح أيضا طرف منه،و أخرجه أيضا الطبراني في الأوسط، و رجاله رجال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العطر الوردي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فيبايعونه بين الرّكن و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أبو داود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يعمل في الناس بسنّة نبيّهم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 الجامع للاصول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داود،الرواية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داود،الرواية الأولى،و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يتوفّى و يصلّي عليه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مستدرك الحاكم،بتفاوت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ابن أبي شيبة،و الطبراني في المعجم الكبير،و 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17659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أبي داود،بسند يلتقي مع سنده من صاحب أبي الخليل</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الجمع بين الصحاح كما في رواية سنن أبي داود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ثور و عبد الرزّاق و ابن معاذ، عن معمر،عن قتادة،قال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تأتيه عصائب العراق و أبدال الشّام، فيبايعونه بين الرّكن و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الفتن لنعيم 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الجمع بين الصحاح كما في رواية سنن أبي داود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الجمع بين الصحاح،كما في رواية سنن أبي داود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جامع الأحاديث،الرواية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نزول عيسى 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الدرر،الرواية الأولى</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الدرر،الرواية الأولى</w:t>
      </w:r>
      <w:r>
        <w:rPr>
          <w:rFonts w:eastAsia="Amiri" w:cs="Amiri" w:ascii="Amiri" w:hAnsi="Amiri"/>
          <w:color w:val="111111"/>
          <w:sz w:val="28"/>
          <w:szCs w:val="28"/>
          <w:rtl w:val="true"/>
          <w:lang w:bidi="ar-SA"/>
        </w:rPr>
        <w:t>.</w:t>
      </w:r>
      <w:bookmarkStart w:id="948" w:name="pg14112_147434"/>
    </w:p>
    <w:p>
      <w:pPr>
        <w:pStyle w:val="Heading2"/>
        <w:numPr>
          <w:ilvl w:val="1"/>
          <w:numId w:val="1"/>
        </w:numPr>
        <w:rPr/>
      </w:pPr>
      <w:bookmarkStart w:id="949" w:name="__RefHeading___Toc4100465_3381743652"/>
      <w:bookmarkStart w:id="950" w:name="_Toc400"/>
      <w:bookmarkEnd w:id="948"/>
      <w:bookmarkEnd w:id="949"/>
      <w:r>
        <w:rPr>
          <w:rtl w:val="true"/>
        </w:rPr>
        <w:t>بيعة الإمام المهدي عجل اللّه تعالى فرجه الشريف على أثر اختلاف قبائل الحجاز</w:t>
      </w:r>
      <w:bookmarkEnd w:id="950"/>
    </w:p>
    <w:p>
      <w:pPr>
        <w:pStyle w:val="Heading3"/>
        <w:numPr>
          <w:ilvl w:val="2"/>
          <w:numId w:val="1"/>
        </w:numPr>
        <w:rPr/>
      </w:pPr>
      <w:bookmarkStart w:id="951" w:name="__RefHeading___Toc4100467_3381743652"/>
      <w:bookmarkStart w:id="952" w:name="_Toc401"/>
      <w:bookmarkEnd w:id="951"/>
      <w:r>
        <w:rPr>
          <w:rtl w:val="true"/>
        </w:rPr>
        <w:t>[[</w:t>
      </w:r>
      <w:r>
        <w:rPr/>
        <w:t>305</w:t>
      </w:r>
      <w:r>
        <w:rPr>
          <w:rtl w:val="true"/>
        </w:rPr>
        <w:t>]</w:t>
      </w:r>
      <w:r>
        <w:rPr/>
        <w:t>1</w:t>
      </w:r>
      <w:r>
        <w:rPr>
          <w:rtl w:val="true"/>
        </w:rPr>
        <w:t>-«</w:t>
      </w:r>
      <w:r>
        <w:rPr>
          <w:rtl w:val="true"/>
        </w:rPr>
        <w:t>في ذي القعدة تحازب القبائل</w:t>
      </w:r>
      <w:r>
        <w:rPr>
          <w:rtl w:val="true"/>
        </w:rPr>
        <w:t>...]</w:t>
      </w:r>
      <w:bookmarkEnd w:id="952"/>
    </w:p>
    <w:p>
      <w:pPr>
        <w:pStyle w:val="Heading4"/>
        <w:numPr>
          <w:ilvl w:val="3"/>
          <w:numId w:val="1"/>
        </w:numPr>
        <w:rPr/>
      </w:pPr>
      <w:bookmarkStart w:id="953" w:name="__RefHeading___Toc4100469_3381743652"/>
      <w:bookmarkStart w:id="954" w:name="_Toc402"/>
      <w:bookmarkEnd w:id="953"/>
      <w:r>
        <w:rPr>
          <w:rtl w:val="true"/>
        </w:rPr>
        <w:t>اشارة</w:t>
      </w:r>
      <w:bookmarkEnd w:id="9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ذي القعدة تحازب القبائل،و عامئذ ينهب الحاجّ،فتكون ملحمة بمنى،فيكثر فيها القتلى،و تسفك فيها الدماء،حتّى تسيل دماؤهم على عقبة الجمرة،حتّى يهرب صاحبهم،فيؤتى بين الرّكن و المقام فيبايع و هو كاره،و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أبيت ضربنا عنقك،فيبايعه مثل عدّة أهل بدر،و يرضى عنه ساكن السّماء و ساكن الأرض</w:t>
      </w:r>
      <w:r>
        <w:rPr>
          <w:rFonts w:eastAsia="Amiri" w:cs="Amiri" w:ascii="Amiri" w:hAnsi="Amiri"/>
          <w:color w:val="111111"/>
          <w:sz w:val="28"/>
          <w:szCs w:val="28"/>
          <w:rtl w:val="true"/>
          <w:lang w:bidi="ar-SA"/>
        </w:rPr>
        <w:t>»*.</w:t>
      </w:r>
    </w:p>
    <w:p>
      <w:pPr>
        <w:pStyle w:val="Heading4"/>
        <w:numPr>
          <w:ilvl w:val="3"/>
          <w:numId w:val="1"/>
        </w:numPr>
        <w:rPr/>
      </w:pPr>
      <w:bookmarkStart w:id="955" w:name="__RefHeading___Toc4100471_3381743652"/>
      <w:bookmarkStart w:id="956" w:name="_Toc403"/>
      <w:bookmarkEnd w:id="955"/>
      <w:r>
        <w:rPr>
          <w:rtl w:val="true"/>
        </w:rPr>
        <w:t>المصادر</w:t>
      </w:r>
      <w:bookmarkEnd w:id="9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يوسف المقدسي،عن عبد الملك بن أبي سليمان،عن عمرو بن شعيب،عن أبيه،عن جدّه،قال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حمّاد،بتفاوت يسير،بسنده إليه،و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تجاذب القبائل و تغادر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تسيل فيها الدّماء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يرضى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شهر بن حوشب،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ملحمة بمنى،يكثر فيها القتلى،و تسيل فيها الدماء،حتى تسيل دماؤهم على الجمرة،حتى يهرب صاحبهم فيؤتى بين الركن و المقام فيبايع و هو كاره،و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أبيت ضربنا عنقك،يرضى به ساكن السماء و ساكن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السابقة،و في بدايته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رمضان صوت،و في شوّال مهمهة،و في ذي القعدة تحارب القبائل،و علامته ينتهب الحاجّ</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الداني الثانية،بتفاوت يسير،و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أبو عمرو الداني في 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مستدرك الحاكم،و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الحافظ أبو عبد اللّه الحاكم في مستدركه،و أخرجه الإمام أبو عبد اللّه نعيم بن حمّاد في كتاب 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تحارب القبائل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الحاكم،بتفاوت يسير،و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يكثر فيها القتلى، و يسيل فيها الدّماء حتّى تسيل دماؤهم على عقبة الجمرة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حمّاد،باختصار،و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نعيم بن حمّاد،و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السنن الواردة في الفتن للداني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و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قبل مبايعته بين الركن و المقام تجاذب للقبائل في ذي القعدة،و نهب الحاجّ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الأولى،بتفاوت،و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يبايع في المحرّم بعد أن يسبقه فتن و حرب برمضان و ما بعده إلى الحجّة فينهب الحاجّ بمنى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الأولى،بتفاوت،و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في رمضان صوت و في شوّال معمعة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 السيوطي،الحاوي، كما في روايتي ابن حمّاد و الداني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نعيم بن حمّاد و الحاكم،باختصار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الهديّة النديّة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العطر الوردي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حمّاد،باختصار،و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نعيم بن حمّاد في الفتن،و الحاكم في المستدرك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العطر الوردي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حجر في القول المختصر،و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صاحبهم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حمّاد،بتفاوت يسير،و نقص بعض ألفاظه،عن الهديّة النديّة</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شهر بن حوشب،كما في رواية السنن الواردة الأولى و الثانية،و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أبو عمرو الداني في سننه</w:t>
      </w:r>
      <w:r>
        <w:rPr>
          <w:rFonts w:eastAsia="Amiri" w:cs="Amiri" w:ascii="Amiri" w:hAnsi="Amiri"/>
          <w:color w:val="111111"/>
          <w:sz w:val="28"/>
          <w:szCs w:val="28"/>
          <w:rtl w:val="true"/>
          <w:lang w:bidi="ar-SA"/>
        </w:rPr>
        <w:t xml:space="preserve">». </w:t>
      </w:r>
      <w:bookmarkStart w:id="957" w:name="pg14112_147436"/>
    </w:p>
    <w:p>
      <w:pPr>
        <w:pStyle w:val="BookText"/>
        <w:rPr/>
      </w:pPr>
      <w:bookmarkEnd w:id="9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فتن ابن حمّاد،باختصار،و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نعيم بن حمّاد،و الحاكم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Heading3"/>
        <w:numPr>
          <w:ilvl w:val="2"/>
          <w:numId w:val="1"/>
        </w:numPr>
        <w:rPr/>
      </w:pPr>
      <w:bookmarkStart w:id="958" w:name="__RefHeading___Toc4100473_3381743652"/>
      <w:bookmarkStart w:id="959" w:name="_Toc404"/>
      <w:bookmarkEnd w:id="958"/>
      <w:r>
        <w:rPr>
          <w:rtl w:val="true"/>
        </w:rPr>
        <w:t>[[</w:t>
      </w:r>
      <w:r>
        <w:rPr/>
        <w:t>306</w:t>
      </w:r>
      <w:r>
        <w:rPr>
          <w:rtl w:val="true"/>
        </w:rPr>
        <w:t>]</w:t>
      </w:r>
      <w:r>
        <w:rPr/>
        <w:t>2</w:t>
      </w:r>
      <w:r>
        <w:rPr>
          <w:rtl w:val="true"/>
        </w:rPr>
        <w:t>-«</w:t>
      </w:r>
      <w:r>
        <w:rPr>
          <w:rtl w:val="true"/>
        </w:rPr>
        <w:t>إذا كان الناس بمنى و عرفات،نادى مناد</w:t>
      </w:r>
      <w:r>
        <w:rPr>
          <w:rtl w:val="true"/>
        </w:rPr>
        <w:t>...]</w:t>
      </w:r>
      <w:bookmarkEnd w:id="959"/>
    </w:p>
    <w:p>
      <w:pPr>
        <w:pStyle w:val="Heading4"/>
        <w:numPr>
          <w:ilvl w:val="3"/>
          <w:numId w:val="1"/>
        </w:numPr>
        <w:rPr/>
      </w:pPr>
      <w:bookmarkStart w:id="960" w:name="__RefHeading___Toc4100475_3381743652"/>
      <w:bookmarkStart w:id="961" w:name="_Toc405"/>
      <w:bookmarkEnd w:id="960"/>
      <w:r>
        <w:rPr>
          <w:rtl w:val="true"/>
        </w:rPr>
        <w:t>اشارة</w:t>
      </w:r>
      <w:bookmarkEnd w:id="9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الناس بمنى و عرفات،نادى مناد بعد أن تحارب القبائل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أميركم فلان،و يتبعه صوت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أنّه قد كذب،و يتبعه صوت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أنّه قد صدق،فيقتتلون قتالا شديدا،فجلّ سلاحهم البراذع، و هو جيش البراذع،و عند ذلك ترون كفّا معلّمة في السماء،و يشتدّ القتال حتّى لا يبقى من أنصار الحقّ إلاّ عدّة أهل بدر،فيذهبون حتّى يبايعون صاحبهم</w:t>
      </w:r>
      <w:r>
        <w:rPr>
          <w:rFonts w:eastAsia="Amiri" w:cs="Amiri" w:ascii="Amiri" w:hAnsi="Amiri"/>
          <w:color w:val="111111"/>
          <w:sz w:val="28"/>
          <w:szCs w:val="28"/>
          <w:rtl w:val="true"/>
          <w:lang w:bidi="ar-SA"/>
        </w:rPr>
        <w:t>»*.</w:t>
      </w:r>
    </w:p>
    <w:p>
      <w:pPr>
        <w:pStyle w:val="Heading4"/>
        <w:numPr>
          <w:ilvl w:val="3"/>
          <w:numId w:val="1"/>
        </w:numPr>
        <w:rPr/>
      </w:pPr>
      <w:bookmarkStart w:id="962" w:name="__RefHeading___Toc4100477_3381743652"/>
      <w:bookmarkStart w:id="963" w:name="_Toc406"/>
      <w:bookmarkEnd w:id="962"/>
      <w:r>
        <w:rPr>
          <w:rtl w:val="true"/>
        </w:rPr>
        <w:t>المصادر</w:t>
      </w:r>
      <w:bookmarkEnd w:id="9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الحكم بن نافع،عن جرّاح،عن أرطأة،قال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الفتن لابن حمّاد،و بتفاوت يسير،و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تتحارب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يبايعوا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يتبعه صوت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أنّه قد 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 السيوطي،و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كذب</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 سلاحهم البراذع،و هو جيش البراذع</w:t>
      </w:r>
      <w:r>
        <w:rPr>
          <w:rFonts w:eastAsia="Amiri" w:cs="Amiri" w:ascii="Amiri" w:hAnsi="Amiri"/>
          <w:color w:val="111111"/>
          <w:sz w:val="28"/>
          <w:szCs w:val="28"/>
          <w:rtl w:val="true"/>
          <w:lang w:bidi="ar-SA"/>
        </w:rPr>
        <w:t>».</w:t>
      </w:r>
      <w:bookmarkStart w:id="964" w:name="pg14112_147437"/>
    </w:p>
    <w:p>
      <w:pPr>
        <w:pStyle w:val="Heading3"/>
        <w:numPr>
          <w:ilvl w:val="2"/>
          <w:numId w:val="1"/>
        </w:numPr>
        <w:rPr/>
      </w:pPr>
      <w:bookmarkStart w:id="965" w:name="__RefHeading___Toc4100479_3381743652"/>
      <w:bookmarkStart w:id="966" w:name="_Toc407"/>
      <w:bookmarkEnd w:id="964"/>
      <w:bookmarkEnd w:id="965"/>
      <w:r>
        <w:rPr>
          <w:rtl w:val="true"/>
        </w:rPr>
        <w:t>[[</w:t>
      </w:r>
      <w:r>
        <w:rPr/>
        <w:t>307</w:t>
      </w:r>
      <w:r>
        <w:rPr>
          <w:rtl w:val="true"/>
        </w:rPr>
        <w:t>]</w:t>
      </w:r>
      <w:r>
        <w:rPr/>
        <w:t>3</w:t>
      </w:r>
      <w:r>
        <w:rPr>
          <w:rtl w:val="true"/>
        </w:rPr>
        <w:t>-«</w:t>
      </w:r>
      <w:r>
        <w:rPr>
          <w:rtl w:val="true"/>
        </w:rPr>
        <w:t>يحجّ النّاس معا،و يعرّفون معا،على غير إمام</w:t>
      </w:r>
      <w:r>
        <w:rPr>
          <w:rtl w:val="true"/>
        </w:rPr>
        <w:t>...]</w:t>
      </w:r>
      <w:bookmarkEnd w:id="966"/>
    </w:p>
    <w:p>
      <w:pPr>
        <w:pStyle w:val="Heading4"/>
        <w:numPr>
          <w:ilvl w:val="3"/>
          <w:numId w:val="1"/>
        </w:numPr>
        <w:rPr/>
      </w:pPr>
      <w:bookmarkStart w:id="967" w:name="__RefHeading___Toc4100481_3381743652"/>
      <w:bookmarkStart w:id="968" w:name="_Toc408"/>
      <w:bookmarkEnd w:id="967"/>
      <w:r>
        <w:rPr>
          <w:rtl w:val="true"/>
        </w:rPr>
        <w:t>اشارة</w:t>
      </w:r>
      <w:bookmarkEnd w:id="9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يحجّ النّاس معا،و يعرّفون معا،على غير إمام،فبينا هم نزول بمنى إذ أخذهم كالكلب،فثارت القبائل بعضها إلى بعض و اقتتلوا حتّى تسيل العقبة دماء،فيفزعون إلى خيرهم فيأتونه و هو ملصق وجهه إلى الكعبة يبكي،كأنّي أنظر إلى دموعه،فيقولون هلمّ فلنبايعك،فيقول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يحكم كم عهد قد نقضتموه،و كم دم قد سفكتموه،فيبايع كرها،فإذا أدركتموه فبايعوه،فإنّه المهديّ في الأرض و المهديّ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اللام داء الكلاب المعروف،أي يغرون بقتال بعضهم في الحرم، كأنّه أصابهم داء الكلب</w:t>
      </w:r>
      <w:r>
        <w:rPr>
          <w:rFonts w:eastAsia="Amiri" w:cs="Amiri" w:ascii="Amiri" w:hAnsi="Amiri"/>
          <w:color w:val="111111"/>
          <w:sz w:val="28"/>
          <w:szCs w:val="28"/>
          <w:rtl w:val="true"/>
          <w:lang w:bidi="ar-SA"/>
        </w:rPr>
        <w:t>.</w:t>
      </w:r>
    </w:p>
    <w:p>
      <w:pPr>
        <w:pStyle w:val="Heading4"/>
        <w:numPr>
          <w:ilvl w:val="3"/>
          <w:numId w:val="1"/>
        </w:numPr>
        <w:rPr/>
      </w:pPr>
      <w:bookmarkStart w:id="969" w:name="__RefHeading___Toc4100483_3381743652"/>
      <w:bookmarkStart w:id="970" w:name="_Toc409"/>
      <w:bookmarkEnd w:id="969"/>
      <w:r>
        <w:rPr>
          <w:rtl w:val="true"/>
        </w:rPr>
        <w:t>المصادر</w:t>
      </w:r>
      <w:bookmarkEnd w:id="9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محمد بن عبيد اللّه،عن عمرو بن شعيب،عن أبيه،عن عبد اللّه بن عمرو رضي اللّه عنه،قال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إلى نعيم،ثمّ بسنده قال أبو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عبد اللّه،عن عمرو بن شعيب،عن أبيه،عن عبد اللّه بن عمرو رضي اللّه عنهما،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حمّاد،بسند يلتقي مع سنده من محمد بن عبيد اللّه،و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 و المهديّ في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مستدرك الحاكم،بتفاوت يسير،و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الحافظ أبو عبد اللّه الحاكم في مستدركه،و أخرجه الإمام أبو عبد اللّه نعيم بن حمّاد في كتاب 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و لّيناك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حمّاد،بتفاوت يسير،مرسلا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العطر الوردي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فتن ابن حمّاد،بتفاوت يسير و نقص بعض ألفاظه،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فيفزعون إلى خبر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دما فيذهبون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1" w:name="pg14112_147440"/>
      <w:bookmarkStart w:id="972" w:name="pg14112_147440"/>
      <w:bookmarkEnd w:id="972"/>
    </w:p>
    <w:p>
      <w:pPr>
        <w:pStyle w:val="Heading2"/>
        <w:numPr>
          <w:ilvl w:val="1"/>
          <w:numId w:val="1"/>
        </w:numPr>
        <w:rPr/>
      </w:pPr>
      <w:bookmarkStart w:id="973" w:name="pg14112_147440"/>
      <w:bookmarkStart w:id="974" w:name="__RefHeading___Toc4100485_3381743652"/>
      <w:bookmarkStart w:id="975" w:name="_Toc410"/>
      <w:bookmarkEnd w:id="973"/>
      <w:bookmarkEnd w:id="974"/>
      <w:r>
        <w:rPr>
          <w:rtl w:val="true"/>
        </w:rPr>
        <w:t>يبايع الإمام المهديّ عجل اللّه تعالى فرجه الشريف في مكّة مكرها</w:t>
      </w:r>
      <w:bookmarkEnd w:id="975"/>
    </w:p>
    <w:p>
      <w:pPr>
        <w:pStyle w:val="Heading3"/>
        <w:numPr>
          <w:ilvl w:val="2"/>
          <w:numId w:val="1"/>
        </w:numPr>
        <w:rPr/>
      </w:pPr>
      <w:bookmarkStart w:id="976" w:name="__RefHeading___Toc4100487_3381743652"/>
      <w:bookmarkStart w:id="977" w:name="_Toc411"/>
      <w:bookmarkEnd w:id="976"/>
      <w:r>
        <w:rPr>
          <w:rtl w:val="true"/>
        </w:rPr>
        <w:t>[[</w:t>
      </w:r>
      <w:r>
        <w:rPr/>
        <w:t>308</w:t>
      </w:r>
      <w:r>
        <w:rPr>
          <w:rtl w:val="true"/>
        </w:rPr>
        <w:t>]</w:t>
      </w:r>
      <w:r>
        <w:rPr/>
        <w:t>1</w:t>
      </w:r>
      <w:r>
        <w:rPr>
          <w:rtl w:val="true"/>
        </w:rPr>
        <w:t>-«</w:t>
      </w:r>
      <w:r>
        <w:rPr>
          <w:rtl w:val="true"/>
        </w:rPr>
        <w:t>يخرج المهديّ من المدينة إلى مكّة،فيستخرجه النّاس</w:t>
      </w:r>
      <w:r>
        <w:rPr>
          <w:rtl w:val="true"/>
        </w:rPr>
        <w:t>...]</w:t>
      </w:r>
      <w:bookmarkEnd w:id="977"/>
    </w:p>
    <w:p>
      <w:pPr>
        <w:pStyle w:val="Heading4"/>
        <w:numPr>
          <w:ilvl w:val="3"/>
          <w:numId w:val="1"/>
        </w:numPr>
        <w:rPr/>
      </w:pPr>
      <w:bookmarkStart w:id="978" w:name="__RefHeading___Toc4100489_3381743652"/>
      <w:bookmarkStart w:id="979" w:name="_Toc412"/>
      <w:bookmarkEnd w:id="978"/>
      <w:r>
        <w:rPr>
          <w:rtl w:val="true"/>
        </w:rPr>
        <w:t>اشارة</w:t>
      </w:r>
      <w:bookmarkEnd w:id="9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المهديّ من المدينة إلى مكّة،فيستخرجه النّاس من بينهم،فيبايعونه بين الركن و المقام،و هو كاره</w:t>
      </w:r>
      <w:r>
        <w:rPr>
          <w:rFonts w:eastAsia="Amiri" w:cs="Amiri" w:ascii="Amiri" w:hAnsi="Amiri"/>
          <w:color w:val="111111"/>
          <w:sz w:val="28"/>
          <w:szCs w:val="28"/>
          <w:rtl w:val="true"/>
          <w:lang w:bidi="ar-SA"/>
        </w:rPr>
        <w:t>»*.</w:t>
      </w:r>
    </w:p>
    <w:p>
      <w:pPr>
        <w:pStyle w:val="Heading4"/>
        <w:numPr>
          <w:ilvl w:val="3"/>
          <w:numId w:val="1"/>
        </w:numPr>
        <w:rPr/>
      </w:pPr>
      <w:bookmarkStart w:id="980" w:name="__RefHeading___Toc4100491_3381743652"/>
      <w:bookmarkStart w:id="981" w:name="_Toc413"/>
      <w:bookmarkEnd w:id="980"/>
      <w:r>
        <w:rPr>
          <w:rtl w:val="true"/>
        </w:rPr>
        <w:t>المصادر</w:t>
      </w:r>
      <w:bookmarkEnd w:id="9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ثور و عبد الرزّاق،عن عمر،عن قتادة،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عرف السيوطي،و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نعيم بن حمّاد أنّه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عرف السيوطي،عن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مرسلا،عن الزهري،و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يستخرج المهدي كارها من مكّة من ولد فاطمة فيبايع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المهديّ المنتظر،الرواية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المهدي المنتظر،الرواية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السفاريني</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2" w:name="pg14112_147442"/>
      <w:bookmarkStart w:id="983" w:name="pg14112_147442"/>
      <w:bookmarkEnd w:id="983"/>
    </w:p>
    <w:p>
      <w:pPr>
        <w:pStyle w:val="Heading2"/>
        <w:numPr>
          <w:ilvl w:val="1"/>
          <w:numId w:val="1"/>
        </w:numPr>
        <w:rPr/>
      </w:pPr>
      <w:bookmarkStart w:id="984" w:name="pg14112_147442"/>
      <w:bookmarkStart w:id="985" w:name="__RefHeading___Toc4100493_3381743652"/>
      <w:bookmarkStart w:id="986" w:name="_Toc414"/>
      <w:bookmarkEnd w:id="984"/>
      <w:bookmarkEnd w:id="985"/>
      <w:r>
        <w:rPr>
          <w:rtl w:val="true"/>
        </w:rPr>
        <w:t>يبايع الإمام المهدي عجل اللّه تعالى فرجه الشريف على أثر فتنة</w:t>
      </w:r>
      <w:bookmarkEnd w:id="986"/>
    </w:p>
    <w:p>
      <w:pPr>
        <w:pStyle w:val="Heading3"/>
        <w:numPr>
          <w:ilvl w:val="2"/>
          <w:numId w:val="1"/>
        </w:numPr>
        <w:rPr/>
      </w:pPr>
      <w:bookmarkStart w:id="987" w:name="__RefHeading___Toc4100495_3381743652"/>
      <w:bookmarkStart w:id="988" w:name="_Toc415"/>
      <w:bookmarkEnd w:id="987"/>
      <w:r>
        <w:rPr>
          <w:rtl w:val="true"/>
        </w:rPr>
        <w:t>[[</w:t>
      </w:r>
      <w:r>
        <w:rPr/>
        <w:t>309</w:t>
      </w:r>
      <w:r>
        <w:rPr>
          <w:rtl w:val="true"/>
        </w:rPr>
        <w:t>]</w:t>
      </w:r>
      <w:r>
        <w:rPr/>
        <w:t>1</w:t>
      </w:r>
      <w:r>
        <w:rPr>
          <w:rtl w:val="true"/>
        </w:rPr>
        <w:t>-«</w:t>
      </w:r>
      <w:r>
        <w:rPr>
          <w:rtl w:val="true"/>
        </w:rPr>
        <w:t>يجاء إلى المهديّ و هو في بيته</w:t>
      </w:r>
      <w:r>
        <w:rPr>
          <w:rtl w:val="true"/>
        </w:rPr>
        <w:t>...]</w:t>
      </w:r>
      <w:bookmarkEnd w:id="988"/>
    </w:p>
    <w:p>
      <w:pPr>
        <w:pStyle w:val="Heading4"/>
        <w:numPr>
          <w:ilvl w:val="3"/>
          <w:numId w:val="1"/>
        </w:numPr>
        <w:rPr/>
      </w:pPr>
      <w:bookmarkStart w:id="989" w:name="__RefHeading___Toc4100497_3381743652"/>
      <w:bookmarkStart w:id="990" w:name="_Toc416"/>
      <w:bookmarkEnd w:id="989"/>
      <w:r>
        <w:rPr>
          <w:rtl w:val="true"/>
        </w:rPr>
        <w:t>اشارة</w:t>
      </w:r>
      <w:bookmarkEnd w:id="9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يجاء إلى المهديّ و هو في بيته،و النّاس في فتنة تهراق فيها الدماء، 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علينا،فيأبى،حتّى يخوّف بالقتل،فإذا خوّف بالقتل قام عليهم فلا يهراق في سببه محجمة دم</w:t>
      </w:r>
      <w:r>
        <w:rPr>
          <w:rFonts w:eastAsia="Amiri" w:cs="Amiri" w:ascii="Amiri" w:hAnsi="Amiri"/>
          <w:color w:val="111111"/>
          <w:sz w:val="28"/>
          <w:szCs w:val="28"/>
          <w:rtl w:val="true"/>
          <w:lang w:bidi="ar-SA"/>
        </w:rPr>
        <w:t>»*.</w:t>
      </w:r>
    </w:p>
    <w:p>
      <w:pPr>
        <w:pStyle w:val="Heading4"/>
        <w:numPr>
          <w:ilvl w:val="3"/>
          <w:numId w:val="1"/>
        </w:numPr>
        <w:rPr/>
      </w:pPr>
      <w:bookmarkStart w:id="991" w:name="__RefHeading___Toc4100499_3381743652"/>
      <w:bookmarkStart w:id="992" w:name="_Toc417"/>
      <w:bookmarkEnd w:id="991"/>
      <w:r>
        <w:rPr>
          <w:rtl w:val="true"/>
        </w:rPr>
        <w:t>المصادر</w:t>
      </w:r>
      <w:bookmarkEnd w:id="9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عفّان،حدثنا قاسم، حدثنا أحمد بن زهير،حدثنا موسى بن إسماعيل،حدثنا أبو هلال،عن قتادة،قال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أبو عمرو الداني في 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في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يخوّف بالقتل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الداني،بتفاوت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مرفوعا،كما في رواية عقد الدرر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السنن الواردة</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المقصود بالتخويف بالقتل الوارد في هذا الحديث و غيره،التخويف بانكشاف أمره و مجيء جيش السفياني إلى مكّة كما فسّرته أحاديث أخرى،لا أنّ الذين يريدونه للبيعة يخوّفونه بالقتل</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3" w:name="pg14112_147444"/>
      <w:bookmarkStart w:id="994" w:name="pg14112_147444"/>
      <w:bookmarkEnd w:id="994"/>
    </w:p>
    <w:p>
      <w:pPr>
        <w:pStyle w:val="Heading2"/>
        <w:numPr>
          <w:ilvl w:val="1"/>
          <w:numId w:val="1"/>
        </w:numPr>
        <w:rPr/>
      </w:pPr>
      <w:bookmarkStart w:id="995" w:name="pg14112_147444"/>
      <w:bookmarkStart w:id="996" w:name="__RefHeading___Toc4100501_3381743652"/>
      <w:bookmarkStart w:id="997" w:name="_Toc418"/>
      <w:bookmarkEnd w:id="995"/>
      <w:bookmarkEnd w:id="996"/>
      <w:r>
        <w:rPr>
          <w:rtl w:val="true"/>
        </w:rPr>
        <w:t>بيعة الإمام المهدي عجل اللّه تعالى فرجه الشريف تكون سلما</w:t>
      </w:r>
      <w:bookmarkEnd w:id="997"/>
    </w:p>
    <w:p>
      <w:pPr>
        <w:pStyle w:val="Heading3"/>
        <w:numPr>
          <w:ilvl w:val="2"/>
          <w:numId w:val="1"/>
        </w:numPr>
        <w:rPr/>
      </w:pPr>
      <w:bookmarkStart w:id="998" w:name="__RefHeading___Toc4100503_3381743652"/>
      <w:bookmarkStart w:id="999" w:name="_Toc419"/>
      <w:bookmarkEnd w:id="998"/>
      <w:r>
        <w:rPr>
          <w:rtl w:val="true"/>
        </w:rPr>
        <w:t>[[</w:t>
      </w:r>
      <w:r>
        <w:rPr/>
        <w:t>310</w:t>
      </w:r>
      <w:r>
        <w:rPr>
          <w:rtl w:val="true"/>
        </w:rPr>
        <w:t>]</w:t>
      </w:r>
      <w:r>
        <w:rPr/>
        <w:t>1</w:t>
      </w:r>
      <w:r>
        <w:rPr>
          <w:rtl w:val="true"/>
        </w:rPr>
        <w:t>-«</w:t>
      </w:r>
      <w:r>
        <w:rPr>
          <w:rtl w:val="true"/>
        </w:rPr>
        <w:t>يبايع المهديّ بين الرّكن و المقام</w:t>
      </w:r>
      <w:r>
        <w:rPr>
          <w:rtl w:val="true"/>
        </w:rPr>
        <w:t>...]</w:t>
      </w:r>
      <w:bookmarkEnd w:id="999"/>
    </w:p>
    <w:p>
      <w:pPr>
        <w:pStyle w:val="Heading4"/>
        <w:numPr>
          <w:ilvl w:val="3"/>
          <w:numId w:val="1"/>
        </w:numPr>
        <w:rPr/>
      </w:pPr>
      <w:bookmarkStart w:id="1000" w:name="__RefHeading___Toc4100505_3381743652"/>
      <w:bookmarkStart w:id="1001" w:name="_Toc420"/>
      <w:bookmarkEnd w:id="1000"/>
      <w:r>
        <w:rPr>
          <w:rtl w:val="true"/>
        </w:rPr>
        <w:t>اشارة</w:t>
      </w:r>
      <w:bookmarkEnd w:id="10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يبايع المهديّ بين الرّكن و المقام،لا يوقظ نائما،و لا يهريق دما</w:t>
      </w:r>
      <w:r>
        <w:rPr>
          <w:rFonts w:eastAsia="Amiri" w:cs="Amiri" w:ascii="Amiri" w:hAnsi="Amiri"/>
          <w:color w:val="111111"/>
          <w:sz w:val="28"/>
          <w:szCs w:val="28"/>
          <w:rtl w:val="true"/>
          <w:lang w:bidi="ar-SA"/>
        </w:rPr>
        <w:t>»*.</w:t>
      </w:r>
    </w:p>
    <w:p>
      <w:pPr>
        <w:pStyle w:val="Heading4"/>
        <w:numPr>
          <w:ilvl w:val="3"/>
          <w:numId w:val="1"/>
        </w:numPr>
        <w:rPr/>
      </w:pPr>
      <w:bookmarkStart w:id="1002" w:name="__RefHeading___Toc4100507_3381743652"/>
      <w:bookmarkStart w:id="1003" w:name="_Toc421"/>
      <w:bookmarkEnd w:id="1002"/>
      <w:r>
        <w:rPr>
          <w:rtl w:val="true"/>
        </w:rPr>
        <w:t>المصادر</w:t>
      </w:r>
      <w:bookmarkEnd w:id="10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 لابن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يوسف،عن فطر بن خليفة،عن الحسن بن عبد الرحمن العگلي،عن أبي هريرة رضي اللّه عنه،قال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فتن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للمتّقي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لوائح السفاريني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أهوال يوم القيامة و علاماتها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نعيم بن حمّاد،على ما في ملحقات إحقاق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غيبة الطوسي</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 بن عيّاش،عن الأعمش، عن أبي وائل،عن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ذكر المهدي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يبايع </w:t>
      </w:r>
    </w:p>
    <w:p>
      <w:pPr>
        <w:pStyle w:val="BookText"/>
        <w:rPr/>
      </w:pPr>
      <w:r>
        <w:rPr>
          <w:rFonts w:ascii="Amiri" w:hAnsi="Amiri" w:eastAsia="Amiri" w:cs="Amiri"/>
          <w:color w:val="111111"/>
          <w:sz w:val="28"/>
          <w:sz w:val="28"/>
          <w:szCs w:val="28"/>
          <w:rtl w:val="true"/>
          <w:lang w:bidi="ar-SA"/>
        </w:rPr>
        <w:t>بين الرّكن و المقام،اسمه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أحمد،و عبد اللّه،و المهديّ،فهذه أسماؤه ثلاثتها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عيّاش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الطوسي،بتفاوت يسير،مرسلا، عن حذيفة،و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نعيم، حدثنا أبو يوسف،عن قطري بن خليفة،عن الحسن بن عبد الرحمن العلكي،عن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أهوال يوم القيامة و علاماتها الكبرى</w:t>
      </w:r>
      <w:r>
        <w:rPr>
          <w:rFonts w:eastAsia="Amiri" w:cs="Amiri" w:ascii="Amiri" w:hAnsi="Amiri"/>
          <w:color w:val="111111"/>
          <w:sz w:val="28"/>
          <w:szCs w:val="28"/>
          <w:rtl w:val="true"/>
          <w:lang w:bidi="ar-SA"/>
        </w:rPr>
        <w:t>.</w:t>
      </w:r>
      <w:bookmarkStart w:id="1004" w:name="pg14112_147446"/>
    </w:p>
    <w:p>
      <w:pPr>
        <w:pStyle w:val="Heading2"/>
        <w:numPr>
          <w:ilvl w:val="1"/>
          <w:numId w:val="1"/>
        </w:numPr>
        <w:rPr/>
      </w:pPr>
      <w:bookmarkStart w:id="1005" w:name="__RefHeading___Toc4100509_3381743652"/>
      <w:bookmarkStart w:id="1006" w:name="_Toc422"/>
      <w:bookmarkEnd w:id="1004"/>
      <w:bookmarkEnd w:id="1005"/>
      <w:r>
        <w:rPr>
          <w:rtl w:val="true"/>
        </w:rPr>
        <w:t>يردّ اللّه تعالى الدين بالإمام المهدي عجل اللّه تعالى فرجه الشريف و يفتح له العالم</w:t>
      </w:r>
      <w:bookmarkEnd w:id="1006"/>
    </w:p>
    <w:p>
      <w:pPr>
        <w:pStyle w:val="Heading3"/>
        <w:numPr>
          <w:ilvl w:val="2"/>
          <w:numId w:val="1"/>
        </w:numPr>
        <w:rPr/>
      </w:pPr>
      <w:bookmarkStart w:id="1007" w:name="__RefHeading___Toc4100511_3381743652"/>
      <w:bookmarkStart w:id="1008" w:name="_Toc423"/>
      <w:bookmarkEnd w:id="1007"/>
      <w:r>
        <w:rPr>
          <w:rtl w:val="true"/>
        </w:rPr>
        <w:t>[[</w:t>
      </w:r>
      <w:r>
        <w:rPr/>
        <w:t>311</w:t>
      </w:r>
      <w:r>
        <w:rPr>
          <w:rtl w:val="true"/>
        </w:rPr>
        <w:t>]</w:t>
      </w:r>
      <w:r>
        <w:rPr/>
        <w:t>1</w:t>
      </w:r>
      <w:r>
        <w:rPr>
          <w:rtl w:val="true"/>
        </w:rPr>
        <w:t>-«</w:t>
      </w:r>
      <w:r>
        <w:rPr>
          <w:rtl w:val="true"/>
        </w:rPr>
        <w:t>يبايع له النّاس بين الركن و المقام</w:t>
      </w:r>
      <w:r>
        <w:rPr>
          <w:rtl w:val="true"/>
        </w:rPr>
        <w:t>...]</w:t>
      </w:r>
      <w:bookmarkEnd w:id="1008"/>
    </w:p>
    <w:p>
      <w:pPr>
        <w:pStyle w:val="Heading4"/>
        <w:numPr>
          <w:ilvl w:val="3"/>
          <w:numId w:val="1"/>
        </w:numPr>
        <w:rPr/>
      </w:pPr>
      <w:bookmarkStart w:id="1009" w:name="__RefHeading___Toc4100513_3381743652"/>
      <w:bookmarkStart w:id="1010" w:name="_Toc424"/>
      <w:bookmarkEnd w:id="1009"/>
      <w:r>
        <w:rPr>
          <w:rtl w:val="true"/>
        </w:rPr>
        <w:t>اشارة</w:t>
      </w:r>
      <w:bookmarkEnd w:id="10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يبايع له النّاس بين الركن و المقام،يردّ اللّه به الدّين،و يفتح له فتوح،فلا يبقى على وجه الأرض إلاّ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Heading4"/>
        <w:numPr>
          <w:ilvl w:val="3"/>
          <w:numId w:val="1"/>
        </w:numPr>
        <w:rPr/>
      </w:pPr>
      <w:bookmarkStart w:id="1011" w:name="__RefHeading___Toc4100515_3381743652"/>
      <w:bookmarkStart w:id="1012" w:name="_Toc425"/>
      <w:bookmarkEnd w:id="1011"/>
      <w:r>
        <w:rPr>
          <w:rtl w:val="true"/>
        </w:rPr>
        <w:t>المصادر</w:t>
      </w:r>
      <w:bookmarkEnd w:id="10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المنادي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فرائد فوائد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الربعي المالكي،عن حذيفة بن اليمان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 في قصّة المهدي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عقد الدرر،بتفاوت يسير،عن ابن المنادي، مرسلا،عن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ولدك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ابني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على الحسين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عقد الدرر</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3" w:name="pg14112_147448"/>
      <w:bookmarkStart w:id="1014" w:name="pg14112_147448"/>
      <w:bookmarkEnd w:id="1014"/>
    </w:p>
    <w:p>
      <w:pPr>
        <w:pStyle w:val="Heading2"/>
        <w:numPr>
          <w:ilvl w:val="1"/>
          <w:numId w:val="1"/>
        </w:numPr>
        <w:rPr/>
      </w:pPr>
      <w:bookmarkStart w:id="1015" w:name="pg14112_147448"/>
      <w:bookmarkStart w:id="1016" w:name="__RefHeading___Toc4100517_3381743652"/>
      <w:bookmarkStart w:id="1017" w:name="_Toc426"/>
      <w:bookmarkEnd w:id="1015"/>
      <w:bookmarkEnd w:id="1016"/>
      <w:r>
        <w:rPr>
          <w:rtl w:val="true"/>
        </w:rPr>
        <w:t>أعداء الإمام المهدي عجل اللّه تعالى فرجه الشريف يستحلّون حرمة البيت</w:t>
      </w:r>
      <w:bookmarkEnd w:id="1017"/>
    </w:p>
    <w:p>
      <w:pPr>
        <w:pStyle w:val="Heading3"/>
        <w:numPr>
          <w:ilvl w:val="2"/>
          <w:numId w:val="1"/>
        </w:numPr>
        <w:rPr/>
      </w:pPr>
      <w:bookmarkStart w:id="1018" w:name="__RefHeading___Toc4100519_3381743652"/>
      <w:bookmarkStart w:id="1019" w:name="_Toc427"/>
      <w:bookmarkEnd w:id="1018"/>
      <w:r>
        <w:rPr>
          <w:rtl w:val="true"/>
        </w:rPr>
        <w:t>[[</w:t>
      </w:r>
      <w:r>
        <w:rPr/>
        <w:t>312</w:t>
      </w:r>
      <w:r>
        <w:rPr>
          <w:rtl w:val="true"/>
        </w:rPr>
        <w:t>]</w:t>
      </w:r>
      <w:r>
        <w:rPr/>
        <w:t>1</w:t>
      </w:r>
      <w:r>
        <w:rPr>
          <w:rtl w:val="true"/>
        </w:rPr>
        <w:t>-«</w:t>
      </w:r>
      <w:r>
        <w:rPr>
          <w:rtl w:val="true"/>
        </w:rPr>
        <w:t>يبايع لرجل بين الرّكن و المقام</w:t>
      </w:r>
      <w:r>
        <w:rPr>
          <w:rtl w:val="true"/>
        </w:rPr>
        <w:t>...]</w:t>
      </w:r>
      <w:bookmarkEnd w:id="1019"/>
    </w:p>
    <w:p>
      <w:pPr>
        <w:pStyle w:val="Heading4"/>
        <w:numPr>
          <w:ilvl w:val="3"/>
          <w:numId w:val="1"/>
        </w:numPr>
        <w:rPr/>
      </w:pPr>
      <w:bookmarkStart w:id="1020" w:name="__RefHeading___Toc4100521_3381743652"/>
      <w:bookmarkStart w:id="1021" w:name="_Toc428"/>
      <w:bookmarkEnd w:id="1020"/>
      <w:r>
        <w:rPr>
          <w:rtl w:val="true"/>
        </w:rPr>
        <w:t>اشارة</w:t>
      </w:r>
      <w:bookmarkEnd w:id="10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يبايع لرجل بين الرّكن و المقام،و أوّل من يستحلّ هذا البيت أهله،فإذا استحلّوه فلا تسأل عن هلكة العرب،ثمّ يجيء الحبشة فيخربونه خرابا لا يعمر بعده،و هم الّذين يستخرجون كنزه</w:t>
      </w:r>
      <w:r>
        <w:rPr>
          <w:rFonts w:eastAsia="Amiri" w:cs="Amiri" w:ascii="Amiri" w:hAnsi="Amiri"/>
          <w:color w:val="111111"/>
          <w:sz w:val="28"/>
          <w:szCs w:val="28"/>
          <w:rtl w:val="true"/>
          <w:lang w:bidi="ar-SA"/>
        </w:rPr>
        <w:t>»*.</w:t>
      </w:r>
    </w:p>
    <w:p>
      <w:pPr>
        <w:pStyle w:val="Heading4"/>
        <w:numPr>
          <w:ilvl w:val="3"/>
          <w:numId w:val="1"/>
        </w:numPr>
        <w:rPr/>
      </w:pPr>
      <w:bookmarkStart w:id="1022" w:name="__RefHeading___Toc4100523_3381743652"/>
      <w:bookmarkStart w:id="1023" w:name="_Toc429"/>
      <w:bookmarkEnd w:id="1022"/>
      <w:r>
        <w:rPr>
          <w:rtl w:val="true"/>
        </w:rPr>
        <w:t>المصادر</w:t>
      </w:r>
      <w:bookmarkEnd w:id="10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أبي ذئب،قال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سعيد بن سمعان مولى المشمعل،قال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هريرة يحدّث أبا قتادة و هو يطوف بالبيت،فقال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ابن وهب،عن ابن أبي ذئب،عن سعيد بن سمعان مولى آل فلان سمّاه ابن وهب،قال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هريرة رضي اللّه عنه يحدّث أبا قتادة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الطيالسي،بتفاوت يسير،من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 الحبشة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الجعد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19091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الطيالسي،بتفاوت يسير،بسند آخر،عن سعد بن سمعان،قال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هريرة يخبر أبا قتادة عن النبي صلى اللّه عليه و سلم قال،و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يبايع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يستحلّ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شيبة،و بسنده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شيبة،بتفاوت يسير،بثلاثة أسانيد أخرى،عن أبي هريرة</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ترتيب ابن حبّان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المنادي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الطيالسي،بتفاوت،بسند آخر،عن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شيبة،بتفاوت يسير،بسندين آخرين،عن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يبايع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يستحلّ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على شرط الشيخين،و 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الطيالسي،مرسلا،عن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في تقريب صحيح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شيبة،بتفاوت يسير،عن أبي يعلى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موارد الظمآن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الطيالسي،بتفاوت،و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 بعضه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شيبة،مرسلا،عن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مستدرك الحاكم،و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أحمد، و ابن أبي شيبة،و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 ممّا ليس في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أحمد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للدكتور محمد أحمد المقدم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هريرة،كما في رواية أحمد</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المقصود من استحلال البيت في الحديث استحلال السفياني و أعداء المهدي عليه السّلام لحرمته و محاولتهم غزو مكّة،أمّا تخريب الحبشيين للبيت فهو مخالف لما ورد من بقاء البيت و الكعبة المشرّفة قائمة إلى يوم القيامة،و قد ورد شبيه لهذا الحديث في أحاديث عيسى عليه السّلام و أحاديث الدجّال،و أنّ عيسى يدفع الحبشة عن البيت،و هي أحاديث غريبة</w:t>
      </w:r>
      <w:r>
        <w:rPr>
          <w:rFonts w:eastAsia="Amiri" w:cs="Amiri" w:ascii="Amiri" w:hAnsi="Amiri"/>
          <w:color w:val="111111"/>
          <w:sz w:val="28"/>
          <w:szCs w:val="28"/>
          <w:rtl w:val="true"/>
          <w:lang w:bidi="ar-SA"/>
        </w:rPr>
        <w:t>».</w:t>
      </w:r>
      <w:bookmarkStart w:id="1024" w:name="pg14112_147450"/>
    </w:p>
    <w:p>
      <w:pPr>
        <w:pStyle w:val="Heading2"/>
        <w:numPr>
          <w:ilvl w:val="1"/>
          <w:numId w:val="1"/>
        </w:numPr>
        <w:rPr/>
      </w:pPr>
      <w:bookmarkStart w:id="1025" w:name="__RefHeading___Toc4100525_3381743652"/>
      <w:bookmarkStart w:id="1026" w:name="_Toc430"/>
      <w:bookmarkEnd w:id="1024"/>
      <w:bookmarkEnd w:id="1025"/>
      <w:r>
        <w:rPr>
          <w:rtl w:val="true"/>
        </w:rPr>
        <w:t>يصلح اللّه تعالى أمر الإمام المهدي عجل اللّه تعالى فرجه الشريف في ليلة واحدة</w:t>
      </w:r>
      <w:bookmarkEnd w:id="1026"/>
    </w:p>
    <w:p>
      <w:pPr>
        <w:pStyle w:val="Heading3"/>
        <w:numPr>
          <w:ilvl w:val="2"/>
          <w:numId w:val="1"/>
        </w:numPr>
        <w:rPr/>
      </w:pPr>
      <w:bookmarkStart w:id="1027" w:name="__RefHeading___Toc4100527_3381743652"/>
      <w:bookmarkStart w:id="1028" w:name="_Toc431"/>
      <w:bookmarkEnd w:id="1027"/>
      <w:r>
        <w:rPr>
          <w:rtl w:val="true"/>
        </w:rPr>
        <w:t>[[</w:t>
      </w:r>
      <w:r>
        <w:rPr/>
        <w:t>313</w:t>
      </w:r>
      <w:r>
        <w:rPr>
          <w:rtl w:val="true"/>
        </w:rPr>
        <w:t>]</w:t>
      </w:r>
      <w:r>
        <w:rPr/>
        <w:t>1</w:t>
      </w:r>
      <w:r>
        <w:rPr>
          <w:rtl w:val="true"/>
        </w:rPr>
        <w:t>-«</w:t>
      </w:r>
      <w:r>
        <w:rPr>
          <w:rtl w:val="true"/>
        </w:rPr>
        <w:t>المهديّ منّا أهل البيت،يصلحه اللّه في ليلة</w:t>
      </w:r>
      <w:r>
        <w:rPr>
          <w:rtl w:val="true"/>
        </w:rPr>
        <w:t>»]</w:t>
      </w:r>
      <w:bookmarkEnd w:id="1028"/>
    </w:p>
    <w:p>
      <w:pPr>
        <w:pStyle w:val="Heading4"/>
        <w:numPr>
          <w:ilvl w:val="3"/>
          <w:numId w:val="1"/>
        </w:numPr>
        <w:rPr/>
      </w:pPr>
      <w:bookmarkStart w:id="1029" w:name="__RefHeading___Toc4100529_3381743652"/>
      <w:bookmarkStart w:id="1030" w:name="_Toc432"/>
      <w:bookmarkEnd w:id="1029"/>
      <w:r>
        <w:rPr>
          <w:rtl w:val="true"/>
        </w:rPr>
        <w:t>اشارة</w:t>
      </w:r>
      <w:bookmarkEnd w:id="10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منّا أهل البيت،يصلحه اللّه في ليلة</w:t>
      </w:r>
      <w:r>
        <w:rPr>
          <w:rFonts w:eastAsia="Amiri" w:cs="Amiri" w:ascii="Amiri" w:hAnsi="Amiri"/>
          <w:color w:val="111111"/>
          <w:sz w:val="28"/>
          <w:szCs w:val="28"/>
          <w:rtl w:val="true"/>
          <w:lang w:bidi="ar-SA"/>
        </w:rPr>
        <w:t>»*.</w:t>
      </w:r>
    </w:p>
    <w:p>
      <w:pPr>
        <w:pStyle w:val="Heading4"/>
        <w:numPr>
          <w:ilvl w:val="3"/>
          <w:numId w:val="1"/>
        </w:numPr>
        <w:rPr/>
      </w:pPr>
      <w:bookmarkStart w:id="1031" w:name="__RefHeading___Toc4100531_3381743652"/>
      <w:bookmarkStart w:id="1032" w:name="_Toc433"/>
      <w:bookmarkEnd w:id="1031"/>
      <w:r>
        <w:rPr>
          <w:rtl w:val="true"/>
        </w:rPr>
        <w:t>المصادر</w:t>
      </w:r>
      <w:bookmarkEnd w:id="10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19490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دكين و أبو داود،عن ياسين العجلي،عن إبراهيم بن محمد بن الحنفيّة،عن أبيه،عن علي،عن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وكيع،عن ياسين،عن إبراهيم بن محمد،عن أبيه،عن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مثله،و لم يرفعه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القاسم بن ملك المزني،عن ياسين بن سيّار،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إبراهيم بن محمد بن الحنفيّة،قال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أبي طالب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يصلحه اللّه تعالى في ليلة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المتقدّم،و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منّا أهل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شيبة،بسنده 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الثانية،بسند آخر،عن علي،رفعه،قال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شيبة،بسند آخر، عن علي،و ليس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دكين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الزخّار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حمّاد،و بسنده إليه،و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أبي شيبة،ثمّ بسنده،بدون الفضل بن </w:t>
      </w:r>
    </w:p>
    <w:p>
      <w:pPr>
        <w:pStyle w:val="BookText"/>
        <w:rPr/>
      </w:pPr>
      <w:r>
        <w:rPr>
          <w:rFonts w:ascii="Amiri" w:hAnsi="Amiri" w:eastAsia="Amiri" w:cs="Amiri"/>
          <w:color w:val="111111"/>
          <w:sz w:val="28"/>
          <w:sz w:val="28"/>
          <w:szCs w:val="28"/>
          <w:rtl w:val="true"/>
          <w:lang w:bidi="ar-SA"/>
        </w:rPr>
        <w:t>دكين،و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هامشه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إسناده حسن و ياسين هو ابن شيبان أو سيبان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ملاحم ابن طاووس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بيان الشافعي،و المقاصد الحسنة،و لم نجده فيه في فهارس مسند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لابن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شيبة،بأربعة أسانيد،و في روايته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ياسين العجلي هذا يعرف بهذا و الثوري،و رواه أبو داود،و أبو نعيم الثوري على ما ذكرناه،و هو يعرف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شيبة،بتفاوت يسير،بسند آخر،عن علي،و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بيان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أخبار إصبهان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شيبة،بتفاوت يسير،بسند آخر،عن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 لأبي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عقد الدرر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شيبة،بسند آخر،عن علي،و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عقد الدرر،و لم نجده في سننه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شيبة،مرسلا،عن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المتناهية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شيبة،بسند يلتقي مع سنده من فضل بن دكين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شيبة،بسنده إلى ابن ماجة،و قال</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رواه ابن ماجة في سننه كما سقناه،و أخرجه أبو نعيم الحافظ في مناقب المهدي، و أخرجه الطبراني في المعجم الكبير عن عبد الرحمن بن حاتم،عن نعيم بن حمّاد،عن القاسم بن مالك المزني،عن ياسين بن سيّار،و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يصلحه اللّه في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انضمام هذه الأسانيد بعضها إلى بعض،و إيداع الحفّاظ ذلك في كتبهم يوجب القطع بصحّته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حلية الأولياء،عن أبي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الثانية،عن صفة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جماعة من الحفّاظ في كتبهم،منهم الإمام أحمد بن حنبل في مسنده،و الحافظ أبو عبد اللّه محمد بن يزيد بن ماجة القزويني في سننه،و الحافظ أبو بكر البيهقي،و الإمام أبو عمرو الداني،و الحافظ أبو عبد اللّه نعيم بن حمّاد،و الحافظ أبو نعيم الإصبهاني،و الحافظ أبو القاسم الطبراني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الثانية،و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جماعة من أئمّة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عدّهم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شيبة،بسنده إلى أبي نعيم، ثمّ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عمرو بن حمدان،حدثنا الحسن بن سفيان،حدثني ابن نمير،حدثنا أبي،و أبو نعيم،قالا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ياسين العجلي،و كان يجالسنا عند سفيان الثوري،عن إبراهيم ابن محمد بن الحنفيّة،عن أبيه،عن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شيبة،عن أبي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ابن ماجة،عن عثمان بن أبي شيبة، عن أبي داود الجبري،عن ياسين العجلي،و ليس عن ياسين بن معاذ الزيّات،فهو ضعيف،و ياسين العجلي هذا أوثق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أسنى المطالب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شيبة،بسنده إلى أحمد،و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ابن ماجة في سننه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الزجاجة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ابن دكين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زوائد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دكين</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من روى عن أبيه،عن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إبراهيم بن محمد بن علي ابن أبي طالب،كما في مصنّف ابن أبي شيبة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وكيع،و ابن نمير،و القاسم بن مالك المزني،و أبو داود الخفري،و أبو نعيم،قال الدوري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معين ليس به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إسحاق بن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معين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زرعة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نظر،و لا أعلم له حديثا غير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يحيى ابن 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سفيان الثوري يسأل ياسين عن هذا الحديث،قال 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معروف به،انتهى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وقع في سنن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أحمد،و ابن أبي شيبة،و ابن ماجة،و نعيم 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الأولى،و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أيضا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نجد الحديث بهذا اللفظ في فتن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المقاصد الحسنة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أحمد،و أبي يعلى،و الطبراني،عن علي،مرفوعا،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استجلاب ارتقاء الغرف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مسند أحمد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أبي شيبة، و أحمد،و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أحمد،و سنن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المصنّف لابن أبي شيبة،و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لأحمد في مسنده،و لابن ماجة،كلاهما عن علي،حديث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تمييز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أحمد،و أبي يعلى،و الطبراني عن علي،رفعه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لأحمد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أحمد،و ابن ماجة،و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 السيوطي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الجامع الصغير</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أحمد،و ابن ماجة،و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يصلح أمره و يرفع قدره في ليلة واحدة،أو في ساعة واحدة من الليل،حيث يتّفق على خلافته أهل الحلّ و العقد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الجامع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في ملحقات إحقاق الحقّ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علي عليه السّلام،رفعه،كما في مصنّف ابن أبي 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أحمد،و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يصلح اللّه به في 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مقدّمة ابن خلدون،عن سنن ابن ماجة،و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حديث حسن كما قال الحفّاظ،و قد وهم بعضهم فظنّ أنّ ياسين هو ابن معاذ الزيّات،لأنّه وقع في سنن ابن ماجة غير منسوب،فحكم بضعفه بناء على وهمه،و ظنّه أنّ ياسين هو الزيّات لا العجلي،أمّا العجلي فثقة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من كذّب بالأحاديث الصحيحة الواردة في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ابن ماجة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مسند أحمد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للدكتور محمد أحمد المقدّم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علي،كما في رواية ابن أبي شيبة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عمر بن محمد بن الحنفية، كما في رواية ابن أبي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فتن أبي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الثانية،بسند يلتقي مع سنده من إبراهيم بن محمد</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أبو العباس محمد بن إبراهيم بن إسحاق المكتب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إبراهيم بن عبد اللّه بن منصور،قال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w:t>
      </w:r>
    </w:p>
    <w:p>
      <w:pPr>
        <w:pStyle w:val="BookText"/>
        <w:rPr/>
      </w:pPr>
      <w:r>
        <w:rPr>
          <w:rFonts w:ascii="Amiri" w:hAnsi="Amiri" w:eastAsia="Amiri" w:cs="Amiri"/>
          <w:color w:val="111111"/>
          <w:sz w:val="28"/>
          <w:sz w:val="28"/>
          <w:szCs w:val="28"/>
          <w:rtl w:val="true"/>
          <w:lang w:bidi="ar-SA"/>
        </w:rPr>
        <w:t>هارون الهاشمي،قال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الحسين أحمد بن سليمان الرهاوي،قال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معاوية بن هشام،عن إبراهيم بن محمد بن الحنفية،عن أبيه محمد، عن أبيه أمير المؤمنين علي بن أبي طالب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منّا أهل البيت يصلح اللّه له أمره في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يصلحه اللّه في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فروي عن الصادق عليه السّلام أنّه قال لبعض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لما لا ترجو أرجى منك لما ترجو،فإنّ موسى ابن عمران عليه السّلام خرج يقتبس لأهله نارا فرجع إليهم و هو رسول نبيّ،فأصلح اللّه تبارك و تعالى أمر عبده و نبيّه موسى عليه السّلام في ليلة،و هكذا يفعل اللّه تبارك و تعالى بالقائم الثّاني عشر من الأئمّة عليهم السّلام،يصلح أمره في ليلة كما أصلح أمر نبيّه موسى عليه السّلام،و يخرجه من الحيرة و الغيبة إلى نور الفرج و الظّهور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أبو الحسين محمد بن هارون بن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الحسين بن محمد النهاوندي،قال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إسحاق إبراهيم بن نصر،قال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نعيم،قال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ياسين العجلي،عن إبراهيم بن محمد بن الحنفية،عن أبيه،عن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الفردوس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ذكره زكريّا من كتاب الفتن في أن المهدي من أهل البيت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 بن إبراهيم الحنظلي،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داود الخفري و أبو نعيم الملاّئي،أنّ ياسين العجلي حدّثهم،و حدثنا محمد ابن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نعيم،قال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ياسين العجلي،عن إبراهيم بن محمد بن الحنفية،عن أبيه علي بن أبي طالب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زكريّا،بسنده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القدوس العطّار،قال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عمرو ابن عاصم،قال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عمران القطّان،قال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قتادة،عن أبي نضرة،عن أبي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الفردوس</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بيان الشافعي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الدين،بتقديم و تأخير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فروي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فرائد السمطين،و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 المبارك بدل أبو الحسن ابن 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الفردوس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الفردوس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النصوص على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له في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المصادر الاخرى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راموز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تحفة الأشراف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المهدي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الكامل لابن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مختصر النهاية لابن كثير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التراث بالقاهرة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أبي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و أبي يعلى و الطبراني،عن علي،مرفوعا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الكامل،و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الفردوس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موسوعة أطراف الحديث النبوي لمحمد السعيد بن بسيوني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موسوعة أطراف الحديث النبوي لمحمد السعيد بن بسيوني، كما في مصنّف ابن أبي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نبوءات الرسول،كما في مصنّف ابن أبي 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ملاحم ابن طاووس</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من الرواية عن الإمام الصادق عليه السّلام في شرح الحديث الشريف و تعليقة مرقاة المفاتيح أن معنى يصلحه اللّه أو يصلح أمره في ليلة أنّه يهيّئ له أسباب نصره و أداء مهمتّه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يشمل تهيئة الأوضاع العالمية،و تهيئة وضع الأمّة،و الفيض الربّاني المتناسب مع مقام المهدي و مهمّته عليه السّلام،و قد اشتبه المعنى على بعضهم فتخيّل أنّ المهدي عليه السّلام لا يكون صالحا قبل تلك الليلة فيتوب اللّه تعالى عليه فيها</w:t>
      </w:r>
      <w:r>
        <w:rPr>
          <w:rFonts w:eastAsia="Amiri" w:cs="Amiri" w:ascii="Amiri" w:hAnsi="Amiri"/>
          <w:color w:val="111111"/>
          <w:sz w:val="28"/>
          <w:szCs w:val="28"/>
          <w:rtl w:val="true"/>
          <w:lang w:bidi="ar-SA"/>
        </w:rPr>
        <w:t>!».</w:t>
      </w:r>
      <w:bookmarkStart w:id="1033" w:name="pg14112_147458"/>
    </w:p>
    <w:p>
      <w:pPr>
        <w:pStyle w:val="Heading2"/>
        <w:numPr>
          <w:ilvl w:val="1"/>
          <w:numId w:val="1"/>
        </w:numPr>
        <w:rPr/>
      </w:pPr>
      <w:bookmarkStart w:id="1034" w:name="__RefHeading___Toc4100533_3381743652"/>
      <w:bookmarkStart w:id="1035" w:name="_Toc434"/>
      <w:bookmarkEnd w:id="1033"/>
      <w:bookmarkEnd w:id="1034"/>
      <w:r>
        <w:rPr>
          <w:rtl w:val="true"/>
        </w:rPr>
        <w:t>عدد أصحاب الإمام المهدي عجل اللّه تعالى فرجه الشريف ثلاثمائة و ثلاثة عشر</w:t>
      </w:r>
      <w:bookmarkEnd w:id="1035"/>
    </w:p>
    <w:p>
      <w:pPr>
        <w:pStyle w:val="Heading3"/>
        <w:numPr>
          <w:ilvl w:val="2"/>
          <w:numId w:val="1"/>
        </w:numPr>
        <w:rPr/>
      </w:pPr>
      <w:bookmarkStart w:id="1036" w:name="__RefHeading___Toc4100535_3381743652"/>
      <w:bookmarkStart w:id="1037" w:name="_Toc435"/>
      <w:bookmarkEnd w:id="1036"/>
      <w:r>
        <w:rPr>
          <w:rtl w:val="true"/>
        </w:rPr>
        <w:t>[[</w:t>
      </w:r>
      <w:r>
        <w:rPr/>
        <w:t>314</w:t>
      </w:r>
      <w:r>
        <w:rPr>
          <w:rtl w:val="true"/>
        </w:rPr>
        <w:t>]</w:t>
      </w:r>
      <w:r>
        <w:rPr/>
        <w:t>1</w:t>
      </w:r>
      <w:r>
        <w:rPr>
          <w:rtl w:val="true"/>
        </w:rPr>
        <w:t>-«</w:t>
      </w:r>
      <w:r>
        <w:rPr>
          <w:rtl w:val="true"/>
        </w:rPr>
        <w:t>يبعث اللّه المهديّ بعد أياس،و حتّى يقول النّاس</w:t>
      </w:r>
      <w:r>
        <w:rPr>
          <w:rtl w:val="true"/>
        </w:rPr>
        <w:t>:</w:t>
      </w:r>
      <w:r>
        <w:rPr>
          <w:rtl w:val="true"/>
        </w:rPr>
        <w:t>لا مهديّ</w:t>
      </w:r>
      <w:r>
        <w:rPr>
          <w:rtl w:val="true"/>
        </w:rPr>
        <w:t>...]</w:t>
      </w:r>
      <w:bookmarkEnd w:id="1037"/>
    </w:p>
    <w:p>
      <w:pPr>
        <w:pStyle w:val="Heading4"/>
        <w:numPr>
          <w:ilvl w:val="3"/>
          <w:numId w:val="1"/>
        </w:numPr>
        <w:rPr/>
      </w:pPr>
      <w:bookmarkStart w:id="1038" w:name="__RefHeading___Toc4100537_3381743652"/>
      <w:bookmarkStart w:id="1039" w:name="_Toc436"/>
      <w:bookmarkEnd w:id="1038"/>
      <w:r>
        <w:rPr>
          <w:rtl w:val="true"/>
        </w:rPr>
        <w:t>اشارة</w:t>
      </w:r>
      <w:bookmarkEnd w:id="10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اللّه المهديّ بعد أياس،و حتّى يقول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أنصاره من أهل الشّام عدّتهم ثلاثمائة و خمسة عشر رجلا عدّة أصحاب بدر،يسيرون إليه من الشّام حتّى يستخرجوه من بطن مكّة من دار عند الصّفا،فيبايعونه كرها،فيصلّي بهم ركعتين صلاة المسافر عند المقام،ثمّ يصعد المنبر</w:t>
      </w:r>
      <w:r>
        <w:rPr>
          <w:rFonts w:eastAsia="Amiri" w:cs="Amiri" w:ascii="Amiri" w:hAnsi="Amiri"/>
          <w:color w:val="111111"/>
          <w:sz w:val="28"/>
          <w:szCs w:val="28"/>
          <w:rtl w:val="true"/>
          <w:lang w:bidi="ar-SA"/>
        </w:rPr>
        <w:t>»*.</w:t>
      </w:r>
    </w:p>
    <w:p>
      <w:pPr>
        <w:pStyle w:val="Heading4"/>
        <w:numPr>
          <w:ilvl w:val="3"/>
          <w:numId w:val="1"/>
        </w:numPr>
        <w:rPr/>
      </w:pPr>
      <w:bookmarkStart w:id="1040" w:name="__RefHeading___Toc4100539_3381743652"/>
      <w:bookmarkStart w:id="1041" w:name="_Toc437"/>
      <w:bookmarkEnd w:id="1040"/>
      <w:r>
        <w:rPr>
          <w:rtl w:val="true"/>
        </w:rPr>
        <w:t>المصادر</w:t>
      </w:r>
      <w:bookmarkEnd w:id="10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 بن مسلم،عن أبي عبد اللّه،عن الوليد ابن هشام المعيطي،عن أبان بن الوليد بن عقبة بن أبي معيط سمع ابن عبّاس رضي اللّه عنه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عباس رضي اللّه عنهما،قال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الحافظ أبو عبد اللّه نعيم بن حمّاد في كتاب الفتن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عقد الدرر،بتفاوت يسير،و نقص بعض ألفاظه،عن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ابن عبّاس،كما في عرف السيوطي،بتفاوت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عقد الدرر،بتفاوت،مرسلا،و ليس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المسافر</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 السيوطي،و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نصرته ناس </w:t>
      </w:r>
    </w:p>
    <w:p>
      <w:pPr>
        <w:pStyle w:val="BookText"/>
        <w:rPr/>
      </w:pPr>
      <w:r>
        <w:rPr>
          <w:rFonts w:ascii="IRNazanin" w:hAnsi="IRNazanin" w:eastAsia="IRNazanin"/>
          <w:color w:val="111111"/>
          <w:sz w:val="28"/>
          <w:sz w:val="28"/>
          <w:szCs w:val="28"/>
          <w:rtl w:val="true"/>
          <w:lang w:bidi="fa-IR"/>
        </w:rPr>
        <w:t>من أهل الشام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عقد الدرر،بتفاوت يسير،عن ابن عباس، 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المسافر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لوائح السفاريني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حمّاد،بتفاوت يسير،و نقص بعض ألفاظه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نعيم،حدثنا الوليد بن مسلم،عن أبي عبد اللّه،عن الوليد بن هشام المعيطي،عن أبان بن عقبة بن أبي معيط أنّه سمع ابن عباس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ثلاثمائة و ثلاثة عشر رجلا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كتاب عبد اللّه بن بشّار ظاهرا، مرسلا،عن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الصراط المستقيم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عقد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w:t>
      </w:r>
      <w:r>
        <w:rPr>
          <w:rFonts w:eastAsia="Amiri" w:cs="Amiri" w:ascii="Amiri" w:hAnsi="Amiri"/>
          <w:color w:val="111111"/>
          <w:sz w:val="28"/>
          <w:szCs w:val="28"/>
          <w:rtl w:val="true"/>
          <w:lang w:bidi="ar-SA"/>
        </w:rPr>
        <w:t>.</w:t>
      </w:r>
      <w:bookmarkStart w:id="1042" w:name="pg14112_147460"/>
    </w:p>
    <w:p>
      <w:pPr>
        <w:pStyle w:val="Heading2"/>
        <w:numPr>
          <w:ilvl w:val="1"/>
          <w:numId w:val="1"/>
        </w:numPr>
        <w:rPr/>
      </w:pPr>
      <w:bookmarkStart w:id="1043" w:name="__RefHeading___Toc4100541_3381743652"/>
      <w:bookmarkStart w:id="1044" w:name="_Toc438"/>
      <w:bookmarkEnd w:id="1042"/>
      <w:bookmarkEnd w:id="1043"/>
      <w:r>
        <w:rPr>
          <w:rtl w:val="true"/>
        </w:rPr>
        <w:t>أهل الكهف من أصحاب الإمام المهدي عجّل اللّه تعالى فرجه الشريف</w:t>
      </w:r>
      <w:bookmarkEnd w:id="1044"/>
    </w:p>
    <w:p>
      <w:pPr>
        <w:pStyle w:val="Heading3"/>
        <w:numPr>
          <w:ilvl w:val="2"/>
          <w:numId w:val="1"/>
        </w:numPr>
        <w:rPr/>
      </w:pPr>
      <w:bookmarkStart w:id="1045" w:name="__RefHeading___Toc4100543_3381743652"/>
      <w:bookmarkStart w:id="1046" w:name="_Toc439"/>
      <w:bookmarkEnd w:id="1045"/>
      <w:r>
        <w:rPr>
          <w:rtl w:val="true"/>
        </w:rPr>
        <w:t>[[</w:t>
      </w:r>
      <w:r>
        <w:rPr/>
        <w:t>315</w:t>
      </w:r>
      <w:r>
        <w:rPr>
          <w:rtl w:val="true"/>
        </w:rPr>
        <w:t>]</w:t>
      </w:r>
      <w:r>
        <w:rPr/>
        <w:t>1</w:t>
      </w:r>
      <w:r>
        <w:rPr>
          <w:rtl w:val="true"/>
        </w:rPr>
        <w:t>-«</w:t>
      </w:r>
      <w:r>
        <w:rPr>
          <w:rtl w:val="true"/>
        </w:rPr>
        <w:t>أصحاب الكهف أعوان المهديّ</w:t>
      </w:r>
      <w:r>
        <w:rPr>
          <w:rtl w:val="true"/>
        </w:rPr>
        <w:t>»]</w:t>
      </w:r>
      <w:bookmarkEnd w:id="1046"/>
    </w:p>
    <w:p>
      <w:pPr>
        <w:pStyle w:val="Heading4"/>
        <w:numPr>
          <w:ilvl w:val="3"/>
          <w:numId w:val="1"/>
        </w:numPr>
        <w:rPr/>
      </w:pPr>
      <w:bookmarkStart w:id="1047" w:name="__RefHeading___Toc4100545_3381743652"/>
      <w:bookmarkStart w:id="1048" w:name="_Toc440"/>
      <w:bookmarkEnd w:id="1047"/>
      <w:r>
        <w:rPr>
          <w:rtl w:val="true"/>
        </w:rPr>
        <w:t>اشارة</w:t>
      </w:r>
      <w:bookmarkEnd w:id="10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الكهف أعوان المهديّ</w:t>
      </w:r>
      <w:r>
        <w:rPr>
          <w:rFonts w:eastAsia="Amiri" w:cs="Amiri" w:ascii="Amiri" w:hAnsi="Amiri"/>
          <w:color w:val="111111"/>
          <w:sz w:val="28"/>
          <w:szCs w:val="28"/>
          <w:rtl w:val="true"/>
          <w:lang w:bidi="ar-SA"/>
        </w:rPr>
        <w:t>»*.</w:t>
      </w:r>
    </w:p>
    <w:p>
      <w:pPr>
        <w:pStyle w:val="Heading4"/>
        <w:numPr>
          <w:ilvl w:val="3"/>
          <w:numId w:val="1"/>
        </w:numPr>
        <w:rPr/>
      </w:pPr>
      <w:bookmarkStart w:id="1049" w:name="__RefHeading___Toc4100547_3381743652"/>
      <w:bookmarkStart w:id="1050" w:name="_Toc441"/>
      <w:bookmarkEnd w:id="1049"/>
      <w:r>
        <w:rPr>
          <w:rtl w:val="true"/>
        </w:rPr>
        <w:t>المصادر</w:t>
      </w:r>
      <w:bookmarkEnd w:id="10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مردويه،في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الجوزي،في 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العطر الوردي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مردويه،عن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تفسير ابن مردويه،كما في رواية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العطر الوردي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الدّر المنثور،عن ابن الجوزي في تاريخه،و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فسّر تأخيرهم إلى هذه المدّة إكرامهم بشرف دخولهم في هذه الأمّة،أي و إعانتهم لخليفة الحقّ،كما نقله الصبّان عن السيوطي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Heading3"/>
        <w:numPr>
          <w:ilvl w:val="2"/>
          <w:numId w:val="1"/>
        </w:numPr>
        <w:rPr/>
      </w:pPr>
      <w:bookmarkStart w:id="1051" w:name="__RefHeading___Toc4100549_3381743652"/>
      <w:bookmarkStart w:id="1052" w:name="_Toc442"/>
      <w:bookmarkEnd w:id="1051"/>
      <w:r>
        <w:rPr>
          <w:rtl w:val="true"/>
        </w:rPr>
        <w:t>[[</w:t>
      </w:r>
      <w:r>
        <w:rPr/>
        <w:t>316</w:t>
      </w:r>
      <w:r>
        <w:rPr>
          <w:rtl w:val="true"/>
        </w:rPr>
        <w:t>]</w:t>
      </w:r>
      <w:r>
        <w:rPr/>
        <w:t>2</w:t>
      </w:r>
      <w:r>
        <w:rPr>
          <w:rtl w:val="true"/>
        </w:rPr>
        <w:t>-«</w:t>
      </w:r>
      <w:r>
        <w:rPr>
          <w:rtl w:val="true"/>
        </w:rPr>
        <w:t>أهدي لرسول اللّه صلى اللّه عليه و سلم بساط من بهندف</w:t>
      </w:r>
      <w:r>
        <w:rPr>
          <w:rtl w:val="true"/>
        </w:rPr>
        <w:t>...]</w:t>
      </w:r>
      <w:bookmarkEnd w:id="1052"/>
    </w:p>
    <w:p>
      <w:pPr>
        <w:pStyle w:val="Heading4"/>
        <w:numPr>
          <w:ilvl w:val="3"/>
          <w:numId w:val="1"/>
        </w:numPr>
        <w:rPr/>
      </w:pPr>
      <w:bookmarkStart w:id="1053" w:name="__RefHeading___Toc4100551_3381743652"/>
      <w:bookmarkStart w:id="1054" w:name="_Toc443"/>
      <w:bookmarkEnd w:id="1053"/>
      <w:r>
        <w:rPr>
          <w:rtl w:val="true"/>
        </w:rPr>
        <w:t>اشارة</w:t>
      </w:r>
      <w:bookmarkEnd w:id="1054"/>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أهدي لرسول اللّه صلى اللّه عليه و سلم بساط من بهندف،فقال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أنس،أبسطه، فبسطته،ثمّ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 العشرة،فدعوتهم،فلمّا دخلوا أمرهم بالجلوس على البساط،ثمّ دعا عليّا فناجاه طويلا،ثمّ رجع عليّ فجلس على البساط،ثمّ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ريح احملينا،فحملتنا الرّيح،قال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البساط يدفّ </w:t>
      </w:r>
      <w:bookmarkStart w:id="1055" w:name="pg14112_147461"/>
    </w:p>
    <w:p>
      <w:pPr>
        <w:pStyle w:val="BookText"/>
        <w:rPr/>
      </w:pPr>
      <w:bookmarkEnd w:id="1055"/>
      <w:r>
        <w:rPr>
          <w:rFonts w:ascii="Amiri" w:hAnsi="Amiri" w:eastAsia="Amiri" w:cs="Amiri"/>
          <w:color w:val="111111"/>
          <w:sz w:val="28"/>
          <w:sz w:val="28"/>
          <w:szCs w:val="28"/>
          <w:rtl w:val="true"/>
          <w:lang w:bidi="ar-SA"/>
        </w:rPr>
        <w:t>بنا دفّا،ثمّ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ريح ضعينا،ثمّ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تدرون في أيّ مكان أنتم؟قلنا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موضع أصحاب الكهف و الرّقيم،قوموا فسلّموا على إخوانكم،قال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فقمنا رجلا رجلا فسلّمنا عليهم،فلم يردّوا علينا،فقام عليّ بن أبي طالب،فقال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معاشر الصدّيقين و الشّهداء،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السلام و رحمة اللّه و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بالهم ردّوا عليك و لم يردّوا علينا؟فقال لهم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بالكم لم تردّوا على إخواني؟فقالوا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معاشر الصدّيقين و الشهداء لا نكلّم بعد الموت إلاّ نبيّا أو وصيّا،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ريح احملينا،فحملتنا تدفّ دفّا،ثمّ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ريح ضعينا،فوضعتهم فإذا نحن بالحرّة،قال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ندرك النبيّ صلى اللّه عليه و سلم في آخر ركعة،فطوينا و أتينا و إذا النبيّ صلى اللّه عليه و سلم يقرأ في آخر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 أَنَّ أَصْحابَ الْكَهْفِ وَ الرَّقِيمِ كانُوا مِنْ آياتِنا عَجَباً </w:t>
      </w:r>
      <w:r>
        <w:rPr>
          <w:rFonts w:eastAsia="Amiri" w:cs="Amiri" w:ascii="Amiri" w:hAnsi="Amiri"/>
          <w:color w:val="111111"/>
          <w:sz w:val="28"/>
          <w:szCs w:val="28"/>
          <w:rtl w:val="true"/>
          <w:lang w:bidi="ar-SA"/>
        </w:rPr>
        <w:t>»*.</w:t>
      </w:r>
    </w:p>
    <w:p>
      <w:pPr>
        <w:pStyle w:val="Heading4"/>
        <w:numPr>
          <w:ilvl w:val="3"/>
          <w:numId w:val="1"/>
        </w:numPr>
        <w:rPr/>
      </w:pPr>
      <w:bookmarkStart w:id="1056" w:name="__RefHeading___Toc4100553_3381743652"/>
      <w:bookmarkStart w:id="1057" w:name="_Toc444"/>
      <w:bookmarkEnd w:id="1056"/>
      <w:r>
        <w:rPr>
          <w:rtl w:val="true"/>
        </w:rPr>
        <w:t>المصادر</w:t>
      </w:r>
      <w:bookmarkEnd w:id="10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سند ابن المغازلي،و لم نجده في مصنّفه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فأخذوا مضاجعهم و صاروا إلى رقدتهم إلى آخر الزّمان عند خروج المهديّ عليه السّلام،و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المهديّ يسلّم عليهم فيحييهم اللّه عزّ و جلّ له،ثمّ يرجعون إلى رقدتهم فلا يقومون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اليمني،البلخي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مخطوط،على ما في إحقاق الحقّ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طاهر محمد بن علي بن البيّع البغدادي قدم إلينا واسطا،أخبرنا أبو عبد اللّه أحمد بن محمد بن عبد اللّه بن خالد الكاتب،أخبرنا أبو بكر أحمد بن جعفر بن محمد بن مسلم الختلي،حدثني عمر بن أحمد،حدثنا الحسن ابن يحيى أبي الربيع بن الجرجاني،حدثنا عبد الرزّاق بن همّام الصنعاني،حدثنا معمر، </w:t>
      </w:r>
    </w:p>
    <w:p>
      <w:pPr>
        <w:pStyle w:val="BookText"/>
        <w:rPr/>
      </w:pPr>
      <w:r>
        <w:rPr>
          <w:rFonts w:ascii="Amiri" w:hAnsi="Amiri" w:eastAsia="Amiri" w:cs="Amiri"/>
          <w:color w:val="111111"/>
          <w:sz w:val="28"/>
          <w:sz w:val="28"/>
          <w:szCs w:val="28"/>
          <w:rtl w:val="true"/>
          <w:lang w:bidi="ar-SA"/>
        </w:rPr>
        <w:t>عن أبان،عن أنس بن مالك،قال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تفسير الثعلبي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مناقب ابن شهر آشوب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البستي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مناقب ابن شهر آشوب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مناقب ابن شهر آشوب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شهر 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بمعناه،و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ابن بابويه،و أبي القاسم البستي،و القاضي أبو عمرو بن أحمد،عن جابر و أنس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الثعلبي خبر البساط،و زاد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زيادة الثعلبي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 لابن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سالم بن أبي جعدة،قال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مجلس أنس ابن مالك بالبصرة و هو يحدّث،فقام إليه رجل من القوم،فقال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صاحب رسول اللّه،ما هذه النمثة التي أراها بك؟فإنّي حدّثني أبي،عن رسول اللّه صلى اللّه عليه و آله،أنّه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البرص و الجذام لا يبلو اللّه تعالى به مؤمنا،قال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أطرق أنس بن مالك إلى الأرض و عيناه تذرفان بالدمع،ثمّ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 العبد الصالح علي بن أبي طالب عليه السّلام نفذت فيّ،فعند ذلك قام الناس من حوله و قصدوه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أنس،حدّثنا ما كان السبب؟فقال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ألهوا عن هذا،فقالوا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أن تخبرنا بذلك،فقال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اجلسوا مواضعكم،و اسمعوا منّي حديثا كان هو السبب لدعوة علي،اعلموا أنّ النبي صلى اللّه عليه و آله كان قد أهدي إليه بساط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الحديث،بدون زيادة الثعلبي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بمعناه،مرسلا،عن معمر،عن الزهري،عن قتادة،عن أنس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بمعناه،بدون زيادة الثعلبي،مرسلا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تفسير الثعلبي،بدون زيادته</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مفصّلا،قال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فيما نذكره من مجلّد آخر من جهة كتاب في </w:t>
      </w:r>
    </w:p>
    <w:p>
      <w:pPr>
        <w:pStyle w:val="BookText"/>
        <w:rPr/>
      </w:pPr>
      <w:r>
        <w:rPr>
          <w:rFonts w:ascii="Amiri" w:hAnsi="Amiri" w:eastAsia="Amiri" w:cs="Amiri"/>
          <w:color w:val="111111"/>
          <w:sz w:val="28"/>
          <w:sz w:val="28"/>
          <w:szCs w:val="28"/>
          <w:rtl w:val="true"/>
          <w:lang w:bidi="ar-SA"/>
        </w:rPr>
        <w:t>ذكر الآيات التي نزلت في أمير المؤمنين علي بن أبي طالب عليه السّلام و تفسير معناها مستخرجة من القرآن العظيم،و لم يذكر اسم مصنّفه،فنذكر منه حديث البساط برواية وجدناها في هذا الكتاب،فيحتمل أن يكون رواية واحدة فرواها أنس بن مالك مختصرة، و رواها جابر بن عبد اللّه مشروحة،و يحتمل أن يكون قد كان حمل البساط لهم دفعتين، و روى كلّ واحد ما رآه،و هو من جهة ثانية بلفظه من القائمة السادسة من الكرّاس السادس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ابن دينار،عن عبد اللّه بن موسى،عن أبيه،عن جدّه جعفر بن محمد الصادق،عن أبيه محمد بن علي عليهم السّلام،عن جابر بن عبد اللّه الأنصاري،قال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ما رواه الفقيه ابن المغازلي في كتاب المناقب، و الثعلبي في تفسيره،عن أنس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زيادة الثعلبي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سعد السعود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سلمان الفارسي،بمعناه،بدون زيادة الثعلبي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حديقة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المغازلي،بتفاوت،عن جماعة منهم الثعلبي،و أورد زيادته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الطرائف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حديقة الشيعة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شهر آشوب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مناقب ابن المغازلي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مناقب ابن المغازلي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تفسير الثعلبي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سعد السعود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الثاقب في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عيون المعجزات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مناقب ابن شهر آشوب</w:t>
      </w:r>
      <w:r>
        <w:rPr>
          <w:rFonts w:eastAsia="Amiri" w:cs="Amiri" w:ascii="Amiri" w:hAnsi="Amiri"/>
          <w:color w:val="111111"/>
          <w:sz w:val="28"/>
          <w:szCs w:val="28"/>
          <w:rtl w:val="true"/>
          <w:lang w:bidi="ar-SA"/>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اليقين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سعد السعود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مناقب ابن شهر آشوب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إرشاد الديلمي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عيون المعجزات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النصوص على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تفسير الثعلبي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الطرائف،و أشار إلى مثله في العمدة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الفضائل،و الروضة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العمدة</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مضمون هذا الحديث الشريف عن أصحاب الكهف مهمّ،و له مؤيّدات من أحاديث أخر وردت بشأنهم،و كذلك من الآيات النازلة فيهم،و لكن في متن الحديث نقطة ضعف هي أنّ العشرة المبشّرة كأنّهم كانوا معروفين في زمن النبي صلى اللّه عليه و آله حتى كان اسم العشرة كالعلم لهم،و فيه 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أنّ سياق الحديث يدلّ على أنّه رواية أحدهم لقصّة سفرهم على البساط،مع أنّ الراوي الأساسي له أنس،و ليس هو من العشرة</w:t>
      </w:r>
      <w:r>
        <w:rPr>
          <w:rFonts w:eastAsia="Amiri" w:cs="Amiri" w:ascii="Amiri" w:hAnsi="Amiri"/>
          <w:color w:val="111111"/>
          <w:sz w:val="28"/>
          <w:szCs w:val="28"/>
          <w:rtl w:val="true"/>
          <w:lang w:bidi="ar-SA"/>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8" w:name="pg14112_147466"/>
      <w:bookmarkStart w:id="1059" w:name="pg14112_147466"/>
      <w:bookmarkEnd w:id="1059"/>
    </w:p>
    <w:p>
      <w:pPr>
        <w:pStyle w:val="Heading2"/>
        <w:numPr>
          <w:ilvl w:val="1"/>
          <w:numId w:val="1"/>
        </w:numPr>
        <w:rPr/>
      </w:pPr>
      <w:bookmarkStart w:id="1060" w:name="pg14112_147466"/>
      <w:bookmarkStart w:id="1061" w:name="__RefHeading___Toc4100555_3381743652"/>
      <w:bookmarkStart w:id="1062" w:name="_Toc445"/>
      <w:bookmarkEnd w:id="1060"/>
      <w:bookmarkEnd w:id="1061"/>
      <w:r>
        <w:rPr>
          <w:rtl w:val="true"/>
        </w:rPr>
        <w:t>الخضر و إلياس عليهما السّلام من أصحاب الإمام المهدي عجّل اللّه تعالى فرجه الشريف</w:t>
      </w:r>
      <w:bookmarkEnd w:id="1062"/>
    </w:p>
    <w:p>
      <w:pPr>
        <w:pStyle w:val="Heading3"/>
        <w:numPr>
          <w:ilvl w:val="2"/>
          <w:numId w:val="1"/>
        </w:numPr>
        <w:rPr/>
      </w:pPr>
      <w:bookmarkStart w:id="1063" w:name="__RefHeading___Toc4100557_3381743652"/>
      <w:bookmarkStart w:id="1064" w:name="_Toc446"/>
      <w:bookmarkEnd w:id="1063"/>
      <w:r>
        <w:rPr>
          <w:rtl w:val="true"/>
        </w:rPr>
        <w:t>[[</w:t>
      </w:r>
      <w:r>
        <w:rPr/>
        <w:t>317</w:t>
      </w:r>
      <w:r>
        <w:rPr>
          <w:rtl w:val="true"/>
        </w:rPr>
        <w:t>]</w:t>
      </w:r>
      <w:r>
        <w:rPr/>
        <w:t>1</w:t>
      </w:r>
      <w:r>
        <w:rPr>
          <w:rtl w:val="true"/>
        </w:rPr>
        <w:t>-«</w:t>
      </w:r>
      <w:r>
        <w:rPr>
          <w:rtl w:val="true"/>
        </w:rPr>
        <w:t>الخضر في البحر،و إلياس في البرّ،يجتمعان كلّ ليلة</w:t>
      </w:r>
      <w:r>
        <w:rPr>
          <w:rtl w:val="true"/>
        </w:rPr>
        <w:t>...]</w:t>
      </w:r>
      <w:bookmarkEnd w:id="1064"/>
    </w:p>
    <w:p>
      <w:pPr>
        <w:pStyle w:val="Heading4"/>
        <w:numPr>
          <w:ilvl w:val="3"/>
          <w:numId w:val="1"/>
        </w:numPr>
        <w:rPr/>
      </w:pPr>
      <w:bookmarkStart w:id="1065" w:name="__RefHeading___Toc4100559_3381743652"/>
      <w:bookmarkStart w:id="1066" w:name="_Toc447"/>
      <w:bookmarkEnd w:id="1065"/>
      <w:r>
        <w:rPr>
          <w:rtl w:val="true"/>
        </w:rPr>
        <w:t>اشارة</w:t>
      </w:r>
      <w:bookmarkEnd w:id="10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 في البحر،و إلياس في البرّ،يجتمعان كلّ ليلة عند الرّدم الّذي بناه ذو القرنين بين النّاس و بين يأجوج و مأجوج،و يحجّان كلّ سنة،و يشربان من زمزم شربة تكفيهما إلى قابل،طعامهما ذلك</w:t>
      </w:r>
      <w:r>
        <w:rPr>
          <w:rFonts w:eastAsia="Amiri" w:cs="Amiri" w:ascii="Amiri" w:hAnsi="Amiri"/>
          <w:color w:val="111111"/>
          <w:sz w:val="28"/>
          <w:szCs w:val="28"/>
          <w:rtl w:val="true"/>
          <w:lang w:bidi="ar-SA"/>
        </w:rPr>
        <w:t>»*.</w:t>
      </w:r>
    </w:p>
    <w:p>
      <w:pPr>
        <w:pStyle w:val="Heading4"/>
        <w:numPr>
          <w:ilvl w:val="3"/>
          <w:numId w:val="1"/>
        </w:numPr>
        <w:rPr/>
      </w:pPr>
      <w:bookmarkStart w:id="1067" w:name="__RefHeading___Toc4100561_3381743652"/>
      <w:bookmarkStart w:id="1068" w:name="_Toc448"/>
      <w:bookmarkEnd w:id="1067"/>
      <w:r>
        <w:rPr>
          <w:rtl w:val="true"/>
        </w:rPr>
        <w:t>المصادر</w:t>
      </w:r>
      <w:bookmarkEnd w:id="10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الحارث بن أبي أسامة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كنز العمّال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أنس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أبي أسامة،ثنا عبد الرحيم ابن واقد،ثنا القاسم بن بهرام،ثنا أبان،عن أنس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الخضر في البحر،و اليسع في البرّ،يجتمعان كلّ ليلة عند الردم الذي بناه ذو القرنين بين الناس و بين يأجوج و مأجوج،و يحجّان أو يجتمعان كلّ عام،و يشربان من زمزم شربة تكفيهما إلى قابل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 النضر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الرسائل المنيرية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إتحاف الخيرة المهرة، بسند آخر،عن أنس،بتفاوت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يجتمعان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34047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الحارث،و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يعتمران كلّ 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على وجود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أنس،كما في رواية الزهر النضر،بتفاوت،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زمزمكم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زمزم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الناس و بين يأجوج و مأجوج</w:t>
      </w:r>
      <w:r>
        <w:rPr>
          <w:rFonts w:eastAsia="Amiri" w:cs="Amiri" w:ascii="Amiri" w:hAnsi="Amiri"/>
          <w:color w:val="111111"/>
          <w:sz w:val="28"/>
          <w:szCs w:val="28"/>
          <w:rtl w:val="true"/>
          <w:lang w:bidi="ar-SA"/>
        </w:rPr>
        <w:t>».</w:t>
      </w:r>
      <w:bookmarkStart w:id="1069" w:name="pg14112_147467"/>
    </w:p>
    <w:p>
      <w:pPr>
        <w:pStyle w:val="Heading2"/>
        <w:numPr>
          <w:ilvl w:val="1"/>
          <w:numId w:val="1"/>
        </w:numPr>
        <w:rPr/>
      </w:pPr>
      <w:bookmarkStart w:id="1070" w:name="__RefHeading___Toc4100563_3381743652"/>
      <w:bookmarkStart w:id="1071" w:name="_Toc449"/>
      <w:bookmarkEnd w:id="1069"/>
      <w:bookmarkEnd w:id="1070"/>
      <w:r>
        <w:rPr>
          <w:rtl w:val="true"/>
        </w:rPr>
        <w:t>من أصحاب الإمام المهدي عجّل اللّه تعالى فرجه الشريف سبعة علماء من بلاد شتى</w:t>
      </w:r>
      <w:bookmarkEnd w:id="1071"/>
    </w:p>
    <w:p>
      <w:pPr>
        <w:pStyle w:val="Heading3"/>
        <w:numPr>
          <w:ilvl w:val="2"/>
          <w:numId w:val="1"/>
        </w:numPr>
        <w:rPr/>
      </w:pPr>
      <w:bookmarkStart w:id="1072" w:name="__RefHeading___Toc4100565_3381743652"/>
      <w:bookmarkStart w:id="1073" w:name="_Toc450"/>
      <w:bookmarkEnd w:id="1072"/>
      <w:r>
        <w:rPr>
          <w:rtl w:val="true"/>
        </w:rPr>
        <w:t>[[</w:t>
      </w:r>
      <w:r>
        <w:rPr/>
        <w:t>318</w:t>
      </w:r>
      <w:r>
        <w:rPr>
          <w:rtl w:val="true"/>
        </w:rPr>
        <w:t>]</w:t>
      </w:r>
      <w:r>
        <w:rPr/>
        <w:t>1</w:t>
      </w:r>
      <w:r>
        <w:rPr>
          <w:rtl w:val="true"/>
        </w:rPr>
        <w:t>-«</w:t>
      </w:r>
      <w:r>
        <w:rPr>
          <w:rtl w:val="true"/>
        </w:rPr>
        <w:t>إذا انقطعت التّجارات و الطّرق و كثرت الفتن،خرج سبعة رجال</w:t>
      </w:r>
      <w:r>
        <w:rPr>
          <w:rtl w:val="true"/>
        </w:rPr>
        <w:t>...]</w:t>
      </w:r>
      <w:bookmarkEnd w:id="1073"/>
    </w:p>
    <w:p>
      <w:pPr>
        <w:pStyle w:val="Heading4"/>
        <w:numPr>
          <w:ilvl w:val="3"/>
          <w:numId w:val="1"/>
        </w:numPr>
        <w:rPr/>
      </w:pPr>
      <w:bookmarkStart w:id="1074" w:name="__RefHeading___Toc4100567_3381743652"/>
      <w:bookmarkStart w:id="1075" w:name="_Toc451"/>
      <w:bookmarkEnd w:id="1074"/>
      <w:r>
        <w:rPr>
          <w:rtl w:val="true"/>
        </w:rPr>
        <w:t>اشارة</w:t>
      </w:r>
      <w:bookmarkEnd w:id="10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انقطعت التّجارات و الطّرق و كثرت الفتن،خرج سبعة رجال علماء من أفق شتّى على غير ميعاد،يبايع لكلّ رجل منهم ثلاثمائة و بضعة عشر رجلا،حتّى يجتمعوا بمكّة،فيلتقي السّبعة فيقول بعضهم 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جاء بكم؟فيقولون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جئنا في طلب هذا الرّجل الّذي ينبغي أن تهدأ على يديه هذه الفتن،و تفتح له القسطنطينية،قد عرفناه باسمه و اسم أبيه و أمّه و حليته،فيتّفق السبعة على ذلك،فيطلبونه فيصيبونه بمكّة، فيقولون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فلان بن فلان،فيقول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لا،بل أنا رجل من الأنصار، حتّى يفلت منهم،فيصفونه لأهل الخبرة و المعرفة به،فيقال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صاحبكم الّذي تطلبونه،و قد لحق بالمدينة،فيطلبونه بالمدينة فيخالفهم إلى مكّة،فيطلبونه بمكّة فيصيبونه،فيقولون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فلان بن فلان و أمّك فلانة بنت فلان،و فيك آية كذا و كذا،و قد أفلتّ منّا مرّة، فمدّ يدك نبايعك،فيقول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بصاحبكم،أنا فلان بن فلان الأنصاريّ،مرّوا بنا أدلّكم على صاحبكم حتّى يفلت منهم،فيطلبونه بالمدينة،فيخالفهم إلى مكّة،فيصيبونه بمكّة عند الرّكن،فيقولون</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إثمنا عليك و دماؤنا في عنقك إن لم تمدّ يدك نبايعك،هذا عسكر </w:t>
      </w:r>
      <w:bookmarkStart w:id="1076" w:name="pg14112_147468"/>
    </w:p>
    <w:p>
      <w:pPr>
        <w:pStyle w:val="BookText"/>
        <w:rPr/>
      </w:pPr>
      <w:bookmarkEnd w:id="1076"/>
      <w:r>
        <w:rPr>
          <w:rFonts w:ascii="Amiri" w:hAnsi="Amiri" w:eastAsia="Amiri" w:cs="Amiri"/>
          <w:color w:val="111111"/>
          <w:sz w:val="28"/>
          <w:sz w:val="28"/>
          <w:szCs w:val="28"/>
          <w:rtl w:val="true"/>
          <w:lang w:bidi="ar-SA"/>
        </w:rPr>
        <w:t>السّفيانيّ قد توجّه في طلبنا،عليهم رجل من جرم،فيجلس بين الرّكن و المقام فيمدّ يده فيبايع له،و يلقي اللّه محبّته في صدور النّاس،فيسير مع قوم أسد بالنّهار،رهبان باللّيل</w:t>
      </w:r>
      <w:r>
        <w:rPr>
          <w:rFonts w:eastAsia="Amiri" w:cs="Amiri" w:ascii="Amiri" w:hAnsi="Amiri"/>
          <w:color w:val="111111"/>
          <w:sz w:val="28"/>
          <w:szCs w:val="28"/>
          <w:rtl w:val="true"/>
          <w:lang w:bidi="ar-SA"/>
        </w:rPr>
        <w:t>»*.</w:t>
      </w:r>
    </w:p>
    <w:p>
      <w:pPr>
        <w:pStyle w:val="Heading4"/>
        <w:numPr>
          <w:ilvl w:val="3"/>
          <w:numId w:val="1"/>
        </w:numPr>
        <w:rPr/>
      </w:pPr>
      <w:bookmarkStart w:id="1077" w:name="__RefHeading___Toc4100569_3381743652"/>
      <w:bookmarkStart w:id="1078" w:name="_Toc452"/>
      <w:bookmarkEnd w:id="1077"/>
      <w:r>
        <w:rPr>
          <w:rtl w:val="true"/>
        </w:rPr>
        <w:t>المصادر</w:t>
      </w:r>
      <w:bookmarkEnd w:id="10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عمر،عن ابن لهيعة،عن عبد الوهّاب ابن حسين،عن محمد بن ثابت،عن أبيه،عن الحارث،عن عبد اللّه بن مسعود رضي اللّه عنه،قال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رشدين،عن ابن لهيعة،عن أبي قبيل،عن سعيد بن الأسود، عن يوسف بن ذي قربات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خليفة بالشّام يغزو المدينة،فإذا بلغ أهل المدينة خروج الجيش إليهم خرج سبعة نفر منهم إلى مكّة فاستخفوا بها،فكتب صاحب المدينة إلى صاحب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قدم عليك فلان و فلان،يسمّيهم بأسمائهم،فاقتلهم،فيعظم ذلك صاحب مكّة،ثمّ يتوامرون بينهم فيأتونه ليلا و يستجيرون به،فيقول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اخرجوا آمنين، فيخرجون،ثمّ يبعث إلى رجلين منهم فيقتل أحدهما و الآخر ينظر،ثمّ يرجع إلى أصحابه فيخرجون حتّى ينزلوا جبلا من جبال الطّائف،فيقيمون فيه و يبعثون إلى النّاس فينساب إليهم ناس،فإذا كان ذلك غزاهم أهل مكّة فيهزمونهم،و يدخلون مكّة فيقتلون أميرها و يكونون بها،حتّى إذا خسف بالجيش استعدّ أمره و 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 السند،عن عبد اللّه بن مسعود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يبايع المهديّ سبعة رجال علماء توجّهوا إلى مكّة من أفق شتّى على غير ميعاد،قد بايع لكلّ رجل منهم ثلاثمائة و بضعة عشر رجلا،فيجتمعون بمكّة فيبايعونه،و يقذف اللّه محبّته في صدور النّاس،فيسير بهم و قد توجّه إلى الّذين بايعوا خيل السّفيانيّ،عليهم رجل من جرم،فإذا خرج من مكّة خلّف أصحابه و مشى في إزار ورداء،حتّى يأتي الجرميّ،فيبايع له فيندّمه كلب على بيعته،فيأتيه فيستقيله البيعة فيقيله،ثمّ يعبّىء جيوشه لقتاله فيهزمه،و يهزم اللّه على يديه الرّوم،و يذهب اللّه على يديه الفتن،و ينزل الشّام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الأولى،بتفاوت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الثالثة،بتفاوت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الأولى،بتفاوت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الثانية،بتفاوت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الأولى،و آخره قريب من روايته الثانية،مرسلا،عن ابن مسعود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الأولى،بتفاوت،مرسلا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فتن ابن حمّاد الثانية،بتفاوت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فتن ابن حمّاد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رواية ابن حمّاد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بعضه،كما في رواية ابن حمّاد الأخيرة،بتفاوت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بعضه،كما في رواية ابن حمّاد الأولى،بتفاوت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لوائح السفاريني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الأولى،بتفاوت،و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السّفيانيّ جيشا إلى مكّة،فيأمر بقتل من كان فيها من بني هاشم،فيقتلون و يتفرّقون هاربين إلى البراري و الجبال حتّى يظهر أمر المهديّ بمكّة،فإذا ظهر اجتمع كلّ من شذّ منهم إليه بمكّة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عقد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حمّاد،الرواية الأولى</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أهوال يوم القيامة،كما في رواية لوائح السفاريني،مرفوعا</w:t>
      </w:r>
      <w:r>
        <w:rPr>
          <w:rFonts w:eastAsia="Amiri" w:cs="Amiri" w:ascii="Amiri" w:hAnsi="Amiri"/>
          <w:color w:val="111111"/>
          <w:sz w:val="28"/>
          <w:szCs w:val="28"/>
          <w:rtl w:val="true"/>
          <w:lang w:bidi="ar-SA"/>
        </w:rPr>
        <w:t>.</w:t>
      </w:r>
      <w:bookmarkStart w:id="1079" w:name="pg14112_147470"/>
    </w:p>
    <w:p>
      <w:pPr>
        <w:pStyle w:val="Heading2"/>
        <w:numPr>
          <w:ilvl w:val="1"/>
          <w:numId w:val="1"/>
        </w:numPr>
        <w:rPr/>
      </w:pPr>
      <w:bookmarkStart w:id="1080" w:name="__RefHeading___Toc4100571_3381743652"/>
      <w:bookmarkStart w:id="1081" w:name="_Toc453"/>
      <w:bookmarkEnd w:id="1079"/>
      <w:bookmarkEnd w:id="1080"/>
      <w:r>
        <w:rPr>
          <w:rtl w:val="true"/>
        </w:rPr>
        <w:t>عدد الأبدال و مقامهم عند اللّه تعالى</w:t>
      </w:r>
      <w:bookmarkEnd w:id="1081"/>
    </w:p>
    <w:p>
      <w:pPr>
        <w:pStyle w:val="Heading3"/>
        <w:numPr>
          <w:ilvl w:val="2"/>
          <w:numId w:val="1"/>
        </w:numPr>
        <w:rPr/>
      </w:pPr>
      <w:bookmarkStart w:id="1082" w:name="__RefHeading___Toc4100573_3381743652"/>
      <w:bookmarkStart w:id="1083" w:name="_Toc454"/>
      <w:bookmarkEnd w:id="1082"/>
      <w:r>
        <w:rPr>
          <w:rtl w:val="true"/>
        </w:rPr>
        <w:t>[[</w:t>
      </w:r>
      <w:r>
        <w:rPr/>
        <w:t>319</w:t>
      </w:r>
      <w:r>
        <w:rPr>
          <w:rtl w:val="true"/>
        </w:rPr>
        <w:t>]</w:t>
      </w:r>
      <w:r>
        <w:rPr/>
        <w:t>1</w:t>
      </w:r>
      <w:r>
        <w:rPr>
          <w:rtl w:val="true"/>
        </w:rPr>
        <w:t>-«</w:t>
      </w:r>
      <w:r>
        <w:rPr>
          <w:rtl w:val="true"/>
        </w:rPr>
        <w:t>الأبدال في هذه الأمّة ثلاثون مثل إبراهيم خليل الرّحمن عزّ و جلّ</w:t>
      </w:r>
      <w:r>
        <w:rPr>
          <w:rtl w:val="true"/>
        </w:rPr>
        <w:t>...]</w:t>
      </w:r>
      <w:bookmarkEnd w:id="1083"/>
    </w:p>
    <w:p>
      <w:pPr>
        <w:pStyle w:val="Heading4"/>
        <w:numPr>
          <w:ilvl w:val="3"/>
          <w:numId w:val="1"/>
        </w:numPr>
        <w:rPr/>
      </w:pPr>
      <w:bookmarkStart w:id="1084" w:name="__RefHeading___Toc4100575_3381743652"/>
      <w:bookmarkStart w:id="1085" w:name="_Toc455"/>
      <w:bookmarkEnd w:id="1084"/>
      <w:r>
        <w:rPr>
          <w:rtl w:val="true"/>
        </w:rPr>
        <w:t>اشارة</w:t>
      </w:r>
      <w:bookmarkEnd w:id="10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الأبدال في هذه الأمّة ثلاثون مثل إبراهيم خليل الرّحمن عزّ و جلّ،كلّما مات رجل أبدل اللّه تبارك و تعالى مكانه رجلا</w:t>
      </w:r>
      <w:r>
        <w:rPr>
          <w:rFonts w:eastAsia="Amiri" w:cs="Amiri" w:ascii="Amiri" w:hAnsi="Amiri"/>
          <w:color w:val="111111"/>
          <w:sz w:val="28"/>
          <w:szCs w:val="28"/>
          <w:rtl w:val="true"/>
          <w:lang w:bidi="ar-SA"/>
        </w:rPr>
        <w:t>»*.</w:t>
      </w:r>
    </w:p>
    <w:p>
      <w:pPr>
        <w:pStyle w:val="Heading4"/>
        <w:numPr>
          <w:ilvl w:val="3"/>
          <w:numId w:val="1"/>
        </w:numPr>
        <w:rPr/>
      </w:pPr>
      <w:bookmarkStart w:id="1086" w:name="__RefHeading___Toc4100577_3381743652"/>
      <w:bookmarkStart w:id="1087" w:name="_Toc456"/>
      <w:bookmarkEnd w:id="1086"/>
      <w:r>
        <w:rPr>
          <w:rtl w:val="true"/>
        </w:rPr>
        <w:t>المصادر</w:t>
      </w:r>
      <w:bookmarkEnd w:id="10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أبي،حدثنا عبد الوهّاب بن عطاء،أنا الحسن بن ذكوان،عن عبد الواحد بن قيس،عن عبادة بن الصامت،عن النبي صلى اللّه عليه و سلم،أنّه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عبادة بن الصامت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الأبدال ثلاثون رجلا،قلوبهم على قلب إبراهيم عليه السّلام،إذا مات الرّجل أبدل اللّه مكانه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للشاشي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أحمد،بسند يلتقي مع سنده من عبد الوهّاب،بتفاوت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كرامات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أحمد،بسند يلتقي مع سنده من عبد الوهّاب،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حبّان في 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الموضوعات و جمع الجوامع و كنز العمّال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المجروحين لابن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عبد الوهّاب بن عطاء الخفّاف،عن محمد بن عمرو،عن أبي سلمة،عن أبي هريرة،عن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تخلو الأرض من ثلاثين مثل إبراهيم خليل الرحمن،بهم تغاثون،و بهم ترزقون،و بهم تمطرون</w:t>
      </w:r>
      <w:r>
        <w:rPr>
          <w:rFonts w:eastAsia="Amiri" w:cs="Amiri" w:ascii="Amiri" w:hAnsi="Amiri"/>
          <w:color w:val="111111"/>
          <w:sz w:val="28"/>
          <w:szCs w:val="28"/>
          <w:rtl w:val="true"/>
          <w:lang w:bidi="ar-SA"/>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داود المكّي،ثنا ثابت بن عيّاش الأحدب،ثنا أبو رجاء الكلبي،ثنا الأعمش،عن زيد بن وهب،عن ابن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أربعون رجلا من أمّتي قلوبهم على قلب إبراهيم،يدفع اللّه بهم عن </w:t>
      </w:r>
    </w:p>
    <w:p>
      <w:pPr>
        <w:pStyle w:val="BookText"/>
        <w:rPr/>
      </w:pPr>
      <w:r>
        <w:rPr>
          <w:rFonts w:ascii="Amiri" w:hAnsi="Amiri" w:eastAsia="Amiri" w:cs="Amiri"/>
          <w:color w:val="111111"/>
          <w:sz w:val="28"/>
          <w:sz w:val="28"/>
          <w:szCs w:val="28"/>
          <w:rtl w:val="true"/>
          <w:lang w:bidi="ar-SA"/>
        </w:rPr>
        <w:t>أهل الأرض،يقال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لم يدركوها بصلاة و لا بصوم و لا صدقة،قالوا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اللّه،فبم أدركوها؟قال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بالسّخاء و النّصيحة للمسلمين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كنز العمّال و المقاصد الحسنة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أنس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الأبدال أربعون رجلا و أربعون امرأة،كلّما مات رجل منهم أبدل اللّه مكانه رجلا،و كلّما ماتت امرأة أبدل اللّه مكانها امرأة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سليمان بن احمد،حدثنا محمد بن الخزر الطبراني، حدثنا سعيد بن أبي زيد،حدثنا عبد اللّه بن هارون الصوري،حدثنا الأوزاعي،عن الزهري،عن نافع،عن ابن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أمّتي في كلّ قرن خمسمائة،و الأبدال أربعون،فلا الخمسمائة ينقصون و لا الأربعون،كلّما مات رجل أبدل اللّه عزّ و جلّ من الخمسمائة مكانه،و أدخل من الأربعين مكانهم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اللّه،دلّنا على أعمالهم؟قال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يعفون عمّن ظلمهم،و يحسنون إلى من أساء إليهم،و يتواسون فيما آتاهم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أحمد،بسند يلتقي مع سنده من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حلية الأولياء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حلية الأولياء الأولى،بسند يلتقي مع سنده من سعيد، و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حبّان،كما في المجروحين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تغاثون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حلية الأولياء الأولى،بسند يلتقي مع سنده من سعيد بن أبي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الحسن الأنصاري،أنبأنا علي بن أيّوب،أنبأنا الحسن بن محمد الخلاّل،حدثنا أبو بكر بن شاذان،حدثنا عمر بن محمد الصابوني،حدثنا إبراهيم بن الوليد،حدثنا أبو عمر الغداني،حدثنا أبو سلمة الحرّاني،عن عطاء،عن أنس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الفردوس،و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أحمد،بسند يلتقي مع سنده من عبد الوهّاب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في الأحاديث المشتهرة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الطبراني الكبير،بسند يلتقي مع سنده من الأعمش،بتفاوت يسير،و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النصيحة للمسلمين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المقاصد الحسنة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تاريخ مدينة دمشق،بتفاوت يسير،عن المعجم الأوسط،و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فبهم يسقون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حلية الأولياء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المسدّد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حلية الأولياء،بسند يلتقي مع سنده من سعيد بن أبي زيد،بتفاوت 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الموضوعات،الرواية الأولى،بسند يلتقي مع سنده من محمد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الموضوعات،الرواية الثانية،بسند يلتقي مع سنده من الحسن بن محمد الخلاّل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نوادر الأصول،و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لأحمد في مسنده، عن عبادة بن الصامت،حديث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للطبراني في الكبير،عن عبادة بن الصامت،حديث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كتاب المجروحين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الجامع الصغير،عن ابن حبّان في تاريخه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المنتثرة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34592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الجامع الصغير،عن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34593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34597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الخلاّل في كرامات الأولياء،و الفردوس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34602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الجامع الصغير الثالثة،عن ابن حبّان في تاريخه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34603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الجامع الصغير الأولى،عن الطبراني في الأوسط</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الجامع الصغير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الجامع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الخفاء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حلية الأولياء،بتفاوت،و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مكانه آخر و هم في الأرض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الكبير،مرسلا،عن ابن مسعود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تاريخ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مدينة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مدينة دمشق 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مسند أحمد</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أوردنا هذه الأحاديث عن الأبدال في آخر أحاديث أصحاب المهدي عليه السّلام،لأنّها تنصّ على أنّهم خيار الأمّة و صفوة العالم الإسلامي في كلّ قرن،و كذلك هو الإمام المهدي و أصحابه أرواحنا فداهم،و قد أيّدت ذلك روايات عن الأئمّة من أهل البيت عليه السّلام</w:t>
      </w:r>
      <w:r>
        <w:rPr>
          <w:rFonts w:eastAsia="Amiri" w:cs="Amiri" w:ascii="Amiri" w:hAnsi="Amiri"/>
          <w:color w:val="111111"/>
          <w:sz w:val="28"/>
          <w:szCs w:val="28"/>
          <w:rtl w:val="true"/>
          <w:lang w:bidi="ar-SA"/>
        </w:rPr>
        <w:t>».</w:t>
      </w:r>
      <w:bookmarkStart w:id="1088" w:name="pg14112_147474"/>
    </w:p>
    <w:p>
      <w:pPr>
        <w:pStyle w:val="Heading2"/>
        <w:numPr>
          <w:ilvl w:val="1"/>
          <w:numId w:val="1"/>
        </w:numPr>
        <w:rPr/>
      </w:pPr>
      <w:bookmarkStart w:id="1089" w:name="__RefHeading___Toc4100579_3381743652"/>
      <w:bookmarkStart w:id="1090" w:name="_Toc457"/>
      <w:bookmarkEnd w:id="1088"/>
      <w:bookmarkEnd w:id="1089"/>
      <w:r>
        <w:rPr>
          <w:rtl w:val="true"/>
        </w:rPr>
        <w:t>صفات الأبدال</w:t>
      </w:r>
      <w:bookmarkEnd w:id="1090"/>
    </w:p>
    <w:p>
      <w:pPr>
        <w:pStyle w:val="Heading3"/>
        <w:numPr>
          <w:ilvl w:val="2"/>
          <w:numId w:val="1"/>
        </w:numPr>
        <w:rPr/>
      </w:pPr>
      <w:bookmarkStart w:id="1091" w:name="__RefHeading___Toc4100581_3381743652"/>
      <w:bookmarkStart w:id="1092" w:name="_Toc458"/>
      <w:bookmarkEnd w:id="1091"/>
      <w:r>
        <w:rPr>
          <w:rtl w:val="true"/>
        </w:rPr>
        <w:t>[[</w:t>
      </w:r>
      <w:r>
        <w:rPr/>
        <w:t>320</w:t>
      </w:r>
      <w:r>
        <w:rPr>
          <w:rtl w:val="true"/>
        </w:rPr>
        <w:t>]</w:t>
      </w:r>
      <w:r>
        <w:rPr/>
        <w:t>1</w:t>
      </w:r>
      <w:r>
        <w:rPr>
          <w:rtl w:val="true"/>
        </w:rPr>
        <w:t>-«</w:t>
      </w:r>
      <w:r>
        <w:rPr>
          <w:rtl w:val="true"/>
        </w:rPr>
        <w:t>ثلاث من كنّ فيه فهو من الأبدال</w:t>
      </w:r>
      <w:r>
        <w:rPr>
          <w:rtl w:val="true"/>
        </w:rPr>
        <w:t>...]</w:t>
      </w:r>
      <w:bookmarkEnd w:id="1092"/>
    </w:p>
    <w:p>
      <w:pPr>
        <w:pStyle w:val="Heading4"/>
        <w:numPr>
          <w:ilvl w:val="3"/>
          <w:numId w:val="1"/>
        </w:numPr>
        <w:rPr/>
      </w:pPr>
      <w:bookmarkStart w:id="1093" w:name="__RefHeading___Toc4100583_3381743652"/>
      <w:bookmarkStart w:id="1094" w:name="_Toc459"/>
      <w:bookmarkEnd w:id="1093"/>
      <w:r>
        <w:rPr>
          <w:rtl w:val="true"/>
        </w:rPr>
        <w:t>اشارة</w:t>
      </w:r>
      <w:bookmarkEnd w:id="10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من كنّ فيه فهو من الأبدال الّذين بهم قوام الدّنيا و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الرّضا بالقضاء،و الصبر عن محارم اللّه،و الغضب في ذات اللّه عزّ و جلّ</w:t>
      </w:r>
      <w:r>
        <w:rPr>
          <w:rFonts w:eastAsia="Amiri" w:cs="Amiri" w:ascii="Amiri" w:hAnsi="Amiri"/>
          <w:color w:val="111111"/>
          <w:sz w:val="28"/>
          <w:szCs w:val="28"/>
          <w:rtl w:val="true"/>
          <w:lang w:bidi="ar-SA"/>
        </w:rPr>
        <w:t>»*.</w:t>
      </w:r>
    </w:p>
    <w:p>
      <w:pPr>
        <w:pStyle w:val="Heading4"/>
        <w:numPr>
          <w:ilvl w:val="3"/>
          <w:numId w:val="1"/>
        </w:numPr>
        <w:rPr/>
      </w:pPr>
      <w:bookmarkStart w:id="1095" w:name="__RefHeading___Toc4100585_3381743652"/>
      <w:bookmarkStart w:id="1096" w:name="_Toc460"/>
      <w:bookmarkEnd w:id="1095"/>
      <w:r>
        <w:rPr>
          <w:rtl w:val="true"/>
        </w:rPr>
        <w:t>المصادر</w:t>
      </w:r>
      <w:bookmarkEnd w:id="10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مرسلا،عن معاذ بن جبل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الفردوس،و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بهم قوام الدّنيا و 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34599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الجامع الصغير،عن الفردوس</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الجامع الصغير</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7" w:name="pg14112_147476"/>
      <w:bookmarkStart w:id="1098" w:name="pg14112_147476"/>
      <w:bookmarkEnd w:id="1098"/>
    </w:p>
    <w:p>
      <w:pPr>
        <w:pStyle w:val="Heading2"/>
        <w:numPr>
          <w:ilvl w:val="1"/>
          <w:numId w:val="1"/>
        </w:numPr>
        <w:rPr/>
      </w:pPr>
      <w:bookmarkStart w:id="1099" w:name="pg14112_147476"/>
      <w:bookmarkStart w:id="1100" w:name="__RefHeading___Toc4100587_3381743652"/>
      <w:bookmarkStart w:id="1101" w:name="_Toc461"/>
      <w:bookmarkEnd w:id="1099"/>
      <w:bookmarkEnd w:id="1100"/>
      <w:r>
        <w:rPr>
          <w:rtl w:val="true"/>
        </w:rPr>
        <w:t>خروج الإمام المهدي عجّل اللّه تعالى فرجه الشريف بعد قتل النفس الزكيّة</w:t>
      </w:r>
      <w:bookmarkEnd w:id="1101"/>
    </w:p>
    <w:p>
      <w:pPr>
        <w:pStyle w:val="Heading3"/>
        <w:numPr>
          <w:ilvl w:val="2"/>
          <w:numId w:val="1"/>
        </w:numPr>
        <w:rPr/>
      </w:pPr>
      <w:bookmarkStart w:id="1102" w:name="__RefHeading___Toc4100589_3381743652"/>
      <w:bookmarkStart w:id="1103" w:name="_Toc462"/>
      <w:bookmarkEnd w:id="1102"/>
      <w:r>
        <w:rPr>
          <w:rtl w:val="true"/>
        </w:rPr>
        <w:t>[[</w:t>
      </w:r>
      <w:r>
        <w:rPr/>
        <w:t>321</w:t>
      </w:r>
      <w:r>
        <w:rPr>
          <w:rtl w:val="true"/>
        </w:rPr>
        <w:t>]</w:t>
      </w:r>
      <w:r>
        <w:rPr/>
        <w:t>1</w:t>
      </w:r>
      <w:r>
        <w:rPr>
          <w:rtl w:val="true"/>
        </w:rPr>
        <w:t>-«</w:t>
      </w:r>
      <w:r>
        <w:rPr>
          <w:rtl w:val="true"/>
        </w:rPr>
        <w:t>إنّ المهديّ لا يخرج حتّى تقتل النّفس الزّكيّة</w:t>
      </w:r>
      <w:r>
        <w:rPr>
          <w:rtl w:val="true"/>
        </w:rPr>
        <w:t>...]</w:t>
      </w:r>
      <w:bookmarkEnd w:id="1103"/>
    </w:p>
    <w:p>
      <w:pPr>
        <w:pStyle w:val="Heading4"/>
        <w:numPr>
          <w:ilvl w:val="3"/>
          <w:numId w:val="1"/>
        </w:numPr>
        <w:rPr/>
      </w:pPr>
      <w:bookmarkStart w:id="1104" w:name="__RefHeading___Toc4100591_3381743652"/>
      <w:bookmarkStart w:id="1105" w:name="_Toc463"/>
      <w:bookmarkEnd w:id="1104"/>
      <w:r>
        <w:rPr>
          <w:rtl w:val="true"/>
        </w:rPr>
        <w:t>اشارة</w:t>
      </w:r>
      <w:bookmarkEnd w:id="11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المهديّ لا يخرج حتّى تقتل النّفس الزّكيّة،فإذا قتلت النّفس الزّكيّة غضب عليهم من في السّماء و من في الأرض،فأتى النّاس المهديّ فزفّوه كما تزفّ العروس إلى زوجها ليلة عرسها،و هو يملأ الأرض قسطا و عدلا،و تخرج الأرض نباتها،و تمطر السّماء مطرها، و تنعم أمّتي في ولايته نعمة لم تنعمها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الزكيّة،هنا صفة شخص معيّن كما تدلّ عليه أحاديثه هنا و الأحاديث المرويّة عن أهل البيت عليهم السّلام،و قد كان الحديث معروفا في صدر الإسلام،و حاول بعضهم تطبيقه على محمد بن عبد اللّه بن الحسن المثنّى الذي سمّي بالنفس الزكيّة</w:t>
      </w:r>
      <w:r>
        <w:rPr>
          <w:rFonts w:eastAsia="Amiri" w:cs="Amiri" w:ascii="Amiri" w:hAnsi="Amiri"/>
          <w:color w:val="111111"/>
          <w:sz w:val="28"/>
          <w:szCs w:val="28"/>
          <w:rtl w:val="true"/>
          <w:lang w:bidi="ar-SA"/>
        </w:rPr>
        <w:t>.</w:t>
      </w:r>
    </w:p>
    <w:p>
      <w:pPr>
        <w:pStyle w:val="Heading4"/>
        <w:numPr>
          <w:ilvl w:val="3"/>
          <w:numId w:val="1"/>
        </w:numPr>
        <w:rPr/>
      </w:pPr>
      <w:bookmarkStart w:id="1106" w:name="__RefHeading___Toc4100593_3381743652"/>
      <w:bookmarkStart w:id="1107" w:name="_Toc464"/>
      <w:bookmarkEnd w:id="1106"/>
      <w:r>
        <w:rPr>
          <w:rtl w:val="true"/>
        </w:rPr>
        <w:t>المصادر</w:t>
      </w:r>
      <w:bookmarkEnd w:id="1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رشدين،عن ابن لهيعة،قال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زرعة،عن عبد اللّه بن رزين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عمّار بن ياسر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قتل النّفس الزّكيّة و أخوه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بمكّة ضيعة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نادى مناد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أميركم فلان،و ذلك المهديّ الّذي يملأ الأرض حقّا و عدلا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19499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نمير،قال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الجهني،قال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عمر بن قيس الماصر،قال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مجاهد،قال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فلان رجل من أصحاب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السليلي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ملاحم ابن طاووس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زكريا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ملاحم ابن طاووس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حمّاد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خصبا و عدلا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شيبة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المختصر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مرسلا،باختصار و 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خصبا و غلالا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 و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المصنّف لابن أبي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شيبة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رزين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زرير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شيبة،بتفاوت يسير،عن السليلي في الفتن،بسنده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شعيب البلخي،قال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الرحمن بن صالح،قال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عبد اللّه بن نمر،عن موسى الجهني،قال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عمر بن قيس الماصري،قال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مجاهد،عن رجل من أصحاب النبي صلى اللّه عليه و آله،قال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مثله،ما عدا آخره،قال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زكريّا فيما ذكره عن المهدي،قال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عنيد الطنافسي،قال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الجهني،عن عمرو بن قيس الماصر،قال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عندك في شأن المهدي شيء،فإنّ هؤلاء الشيعة لا نصدّقهم؟قال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نعم،عندي فيه شيء مثبت،حدّثني رجل من أصحاب النبي صلى اللّه عليه و سلم</w:t>
      </w:r>
      <w:r>
        <w:rPr>
          <w:rFonts w:eastAsia="Amiri" w:cs="Amiri" w:ascii="Amiri" w:hAnsi="Amiri"/>
          <w:color w:val="111111"/>
          <w:sz w:val="28"/>
          <w:szCs w:val="28"/>
          <w:rtl w:val="true"/>
          <w:lang w:bidi="ar-SA"/>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ملاحم ابن طاووس</w:t>
      </w:r>
      <w:r>
        <w:rPr>
          <w:rFonts w:eastAsia="IRNazanin" w:cs="IRNazanin"/>
          <w:color w:val="111111"/>
          <w:sz w:val="28"/>
          <w:szCs w:val="28"/>
          <w:rtl w:val="true"/>
          <w:lang w:bidi="fa-IR"/>
        </w:rPr>
        <w:t xml:space="preserve">. </w:t>
      </w:r>
      <w:bookmarkStart w:id="1108" w:name="pg14112_147478"/>
    </w:p>
    <w:p>
      <w:pPr>
        <w:pStyle w:val="BookText"/>
        <w:rPr/>
      </w:pPr>
      <w:bookmarkEnd w:id="11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المهدي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المتّقي،الرواية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الفتن لابن حمّاد</w:t>
      </w:r>
      <w:r>
        <w:rPr>
          <w:rFonts w:eastAsia="Amiri" w:cs="Amiri" w:ascii="Amiri" w:hAnsi="Amiri"/>
          <w:color w:val="111111"/>
          <w:sz w:val="28"/>
          <w:szCs w:val="28"/>
          <w:rtl w:val="true"/>
          <w:lang w:bidi="ar-SA"/>
        </w:rPr>
        <w:t>.</w:t>
      </w:r>
    </w:p>
    <w:p>
      <w:pPr>
        <w:pStyle w:val="Heading3"/>
        <w:numPr>
          <w:ilvl w:val="2"/>
          <w:numId w:val="1"/>
        </w:numPr>
        <w:rPr/>
      </w:pPr>
      <w:bookmarkStart w:id="1109" w:name="__RefHeading___Toc4100595_3381743652"/>
      <w:bookmarkStart w:id="1110" w:name="_Toc465"/>
      <w:bookmarkEnd w:id="1109"/>
      <w:r>
        <w:rPr>
          <w:rtl w:val="true"/>
        </w:rPr>
        <w:t>[[</w:t>
      </w:r>
      <w:r>
        <w:rPr/>
        <w:t>322</w:t>
      </w:r>
      <w:r>
        <w:rPr>
          <w:rtl w:val="true"/>
        </w:rPr>
        <w:t>]</w:t>
      </w:r>
      <w:r>
        <w:rPr/>
        <w:t>2</w:t>
      </w:r>
      <w:r>
        <w:rPr>
          <w:rtl w:val="true"/>
        </w:rPr>
        <w:t>-«</w:t>
      </w:r>
      <w:r>
        <w:rPr>
          <w:rtl w:val="true"/>
        </w:rPr>
        <w:t>تستباح المدينة حينئذ،و تقتل النّفس الزّكيّة</w:t>
      </w:r>
      <w:r>
        <w:rPr>
          <w:rtl w:val="true"/>
        </w:rPr>
        <w:t>»]</w:t>
      </w:r>
      <w:bookmarkEnd w:id="1110"/>
    </w:p>
    <w:p>
      <w:pPr>
        <w:pStyle w:val="Heading4"/>
        <w:numPr>
          <w:ilvl w:val="3"/>
          <w:numId w:val="1"/>
        </w:numPr>
        <w:rPr/>
      </w:pPr>
      <w:bookmarkStart w:id="1111" w:name="__RefHeading___Toc4100597_3381743652"/>
      <w:bookmarkStart w:id="1112" w:name="_Toc466"/>
      <w:bookmarkEnd w:id="1111"/>
      <w:r>
        <w:rPr>
          <w:rtl w:val="true"/>
        </w:rPr>
        <w:t>اشارة</w:t>
      </w:r>
      <w:bookmarkEnd w:id="11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تستباح المدينة حينئذ،و تقتل النّفس الزّكيّة</w:t>
      </w:r>
      <w:r>
        <w:rPr>
          <w:rFonts w:eastAsia="Amiri" w:cs="Amiri" w:ascii="Amiri" w:hAnsi="Amiri"/>
          <w:color w:val="111111"/>
          <w:sz w:val="28"/>
          <w:szCs w:val="28"/>
          <w:rtl w:val="true"/>
          <w:lang w:bidi="ar-SA"/>
        </w:rPr>
        <w:t>»*.</w:t>
      </w:r>
    </w:p>
    <w:p>
      <w:pPr>
        <w:pStyle w:val="Heading4"/>
        <w:numPr>
          <w:ilvl w:val="3"/>
          <w:numId w:val="1"/>
        </w:numPr>
        <w:rPr/>
      </w:pPr>
      <w:bookmarkStart w:id="1113" w:name="__RefHeading___Toc4100599_3381743652"/>
      <w:bookmarkStart w:id="1114" w:name="_Toc467"/>
      <w:bookmarkEnd w:id="1113"/>
      <w:r>
        <w:rPr>
          <w:rtl w:val="true"/>
        </w:rPr>
        <w:t>المصادر</w:t>
      </w:r>
      <w:bookmarkEnd w:id="11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مروان،عن أرطأة،عن تبيع، عن كعب،قال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رشدين،عن ابن لهيعة،عن عبد العزيز بن صالح،عن علي بن رباح، عن ابن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جيش إلى المدينة فيخسف بهم بين الحماوين،و تقتل النّفس الزّكيّة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فتن ابن حمّاد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الجبليّة،و تقتل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الثانية،و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الحرم و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فتن ابن حمّاد الثانية</w:t>
      </w:r>
      <w:r>
        <w:rPr>
          <w:rFonts w:eastAsia="Amiri" w:cs="Amiri" w:ascii="Amiri" w:hAnsi="Amiri"/>
          <w:color w:val="111111"/>
          <w:sz w:val="28"/>
          <w:szCs w:val="28"/>
          <w:rtl w:val="true"/>
          <w:lang w:bidi="ar-SA"/>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حدّدت الأحاديث الواردة عن أهل البيت عليهم السّلام المنطقة التي يقع فيها الخسف بجيش السفياني بدقّة كما يأتي في أحاديث الإمامين محمد الباقر و جعفر الصادق عليهما السّلام</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5" w:name="pg14112_147480"/>
      <w:bookmarkStart w:id="1116" w:name="pg14112_147480"/>
      <w:bookmarkEnd w:id="1116"/>
    </w:p>
    <w:p>
      <w:pPr>
        <w:pStyle w:val="Heading2"/>
        <w:numPr>
          <w:ilvl w:val="1"/>
          <w:numId w:val="1"/>
        </w:numPr>
        <w:rPr/>
      </w:pPr>
      <w:bookmarkStart w:id="1117" w:name="pg14112_147480"/>
      <w:bookmarkStart w:id="1118" w:name="__RefHeading___Toc4100601_3381743652"/>
      <w:bookmarkStart w:id="1119" w:name="_Toc468"/>
      <w:bookmarkEnd w:id="1117"/>
      <w:bookmarkEnd w:id="1118"/>
      <w:r>
        <w:rPr>
          <w:rtl w:val="true"/>
        </w:rPr>
        <w:t>تفسير الآية الكريمة في جيش الخسف</w:t>
      </w:r>
      <w:bookmarkEnd w:id="1119"/>
    </w:p>
    <w:p>
      <w:pPr>
        <w:pStyle w:val="Heading3"/>
        <w:numPr>
          <w:ilvl w:val="2"/>
          <w:numId w:val="1"/>
        </w:numPr>
        <w:rPr/>
      </w:pPr>
      <w:bookmarkStart w:id="1120" w:name="__RefHeading___Toc4100603_3381743652"/>
      <w:bookmarkStart w:id="1121" w:name="_Toc469"/>
      <w:bookmarkEnd w:id="1120"/>
      <w:r>
        <w:rPr>
          <w:rtl w:val="true"/>
        </w:rPr>
        <w:t>[[</w:t>
      </w:r>
      <w:r>
        <w:rPr/>
        <w:t>323</w:t>
      </w:r>
      <w:r>
        <w:rPr>
          <w:rtl w:val="true"/>
        </w:rPr>
        <w:t>]</w:t>
      </w:r>
      <w:r>
        <w:rPr/>
        <w:t>1</w:t>
      </w:r>
      <w:r>
        <w:rPr>
          <w:rtl w:val="true"/>
        </w:rPr>
        <w:t>-«</w:t>
      </w:r>
      <w:r>
        <w:rPr>
          <w:rtl w:val="true"/>
        </w:rPr>
        <w:t>فبينما هم كذلك إذ خرج عليهم السّفيانيّ من الوادي اليابس</w:t>
      </w:r>
      <w:r>
        <w:rPr>
          <w:rtl w:val="true"/>
        </w:rPr>
        <w:t>]</w:t>
      </w:r>
      <w:bookmarkEnd w:id="1121"/>
    </w:p>
    <w:p>
      <w:pPr>
        <w:pStyle w:val="Heading4"/>
        <w:numPr>
          <w:ilvl w:val="3"/>
          <w:numId w:val="1"/>
        </w:numPr>
        <w:rPr/>
      </w:pPr>
      <w:bookmarkStart w:id="1122" w:name="__RefHeading___Toc4100605_3381743652"/>
      <w:bookmarkStart w:id="1123" w:name="_Toc470"/>
      <w:bookmarkEnd w:id="1122"/>
      <w:r>
        <w:rPr>
          <w:rtl w:val="true"/>
        </w:rPr>
        <w:t>اشارة</w:t>
      </w:r>
      <w:bookmarkEnd w:id="11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فبينما هم كذلك إذ خرج عليهم السّفيانيّ من الوادي اليابس في فوره ذلك،حتّى ينزل دمشق فيبعث جيشين،جيشا إلى المشرق، و جيشا إلى المدينة،حتّى ينزلوا بأرض بابل في المدينة الملعونة و البقعة الخبيثة،فيقتلون أكثر من ثلاثة آلاف،و يبقرون بها أكثر من مائة امرأة،و يقتلون بها ثلاثمائة كبش من 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ينحدرون إلى الكوفة فيخربون ما حولها،ثمّ يخرجون متوجّهين إلى الشّام،فتخرج راية هدى من الكوفة فتلحق ذلك الجيش منها على الفئتين،فيقتلونهم لا يفلت منهم مخبر،و يستنقذون ما في أيديهم من السّبي و الغنائم،و يخلي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جيشه التّالي بالمدينة،فينتهبونها ثلاثة أيّام و لياليها،ثمّ يخرجون متوجّهين إلى مكّة،حتى إذا كانوا بالبيداء بعث اللّه جبرئيل،فيقول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جبرئيل،اذهب فأبدهم،فيضربها برجله ضربة يخسف اللّه بهم،فذلك قوله في سورة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تَرى إِذْ فَزِعُوا فَلا فَوْتَ الآية</w:t>
      </w:r>
      <w:r>
        <w:rPr>
          <w:rFonts w:eastAsia="Amiri" w:cs="Amiri" w:ascii="Amiri" w:hAnsi="Amiri"/>
          <w:color w:val="111111"/>
          <w:sz w:val="28"/>
          <w:szCs w:val="28"/>
          <w:rtl w:val="true"/>
          <w:lang w:bidi="ar-SA"/>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ينفلت منهم إلاّ رجلان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بشير،و الآخر نذير،و هما من جهينة،فلذلك جاء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جهينة الخبر اليقين</w:t>
      </w:r>
      <w:r>
        <w:rPr>
          <w:rFonts w:eastAsia="Amiri" w:cs="Amiri" w:ascii="Amiri" w:hAnsi="Amiri"/>
          <w:color w:val="111111"/>
          <w:sz w:val="28"/>
          <w:szCs w:val="28"/>
          <w:rtl w:val="true"/>
          <w:lang w:bidi="ar-SA"/>
        </w:rPr>
        <w:t xml:space="preserve">»*. </w:t>
      </w:r>
      <w:bookmarkStart w:id="1124" w:name="pg14112_147481"/>
    </w:p>
    <w:p>
      <w:pPr>
        <w:pStyle w:val="Heading4"/>
        <w:numPr>
          <w:ilvl w:val="3"/>
          <w:numId w:val="1"/>
        </w:numPr>
        <w:rPr/>
      </w:pPr>
      <w:bookmarkStart w:id="1125" w:name="__RefHeading___Toc4100607_3381743652"/>
      <w:bookmarkStart w:id="1126" w:name="_Toc471"/>
      <w:bookmarkEnd w:id="1124"/>
      <w:bookmarkEnd w:id="1125"/>
      <w:r>
        <w:rPr>
          <w:rtl w:val="true"/>
        </w:rPr>
        <w:t>المصادر</w:t>
      </w:r>
      <w:bookmarkEnd w:id="1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عصام بن رواد بن الجرّاح،قال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سفيان ابن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ثني منصور بن المعتمر،عن ربعي بن حراش،قال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حذيفة بن اليمان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فتنة تكون بين أهل المشرق و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تفسير الطبري،بسند يلتقي مع سنده من عصام بن رواد بن الجرّاح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عبد اللّه بن عمرو المكتّب قراءة منّي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عتاب بن هارون،قال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الفضل بن عبد اللّه،قال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الصمد بن محمد الهمداني،قال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سنان القلانسي بحلب،قال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الوهّاب الخزّان أبو أحمد الرقّي،قال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مسلمة بن ثابت،عن عبد الرحمن، عن سفيان الثوري،عن قيس بن مسلم،عن ربعي بن حراش،عن حذيفة،قال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السّفيانيّ في ستّين و ثلاثمائة راكب حتّى يأتي دمشق،فلا يأتي عليه شهر حتّى يبايعه من كلب ثلاثون ألفا،فيبعث جيشا إلى العراق فيقتل بالزّوراء مائة ألف،و ينحدرون إلى الكوفة فينهبونها،فعند ذلك تخرج دابّة من المشرق يقودها رجل من بني تميم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 بن صالح،فيستنقذ ما في أيديهم من سبي أهل الكوفة و يقتلهم،و يخرج جيش آخر من جيوش السّفياني إلى المدينة، فينهبونها ثلاثة أيّام،ثمّ يسيرون إلى مكّة،فيقول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جبرئيل عذّبهم،فيضربهم برجله،فلا يبقى منهم إلاّ رجلان،فيقدمان على السّفياني فيخبرانه خسف الجيش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تَرى إِذْ فَزِعُوا فَلا فَوْتَ وَ أُخِذُوا مِنْ مَكانٍ 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عبّاس 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خسف البيداء،و ذلك أنّ ثمانين ألفا يغزون الكعبة ليخربوها،فإذا دخلوا البيداء خسف بهم</w:t>
      </w:r>
      <w:r>
        <w:rPr>
          <w:rFonts w:eastAsia="Amiri" w:cs="Amiri" w:ascii="Amiri" w:hAnsi="Amiri"/>
          <w:color w:val="111111"/>
          <w:sz w:val="28"/>
          <w:szCs w:val="28"/>
          <w:rtl w:val="true"/>
          <w:lang w:bidi="ar-SA"/>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حذيفة،و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المدينة،فيسير الجيش نحو المشرق حتّى ينزل بأرض بابل في المدينة الملعونة الخبيثة يعني مدينة بغداد،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فيقتلون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يفتضّون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أكثر من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ولد العبّاس ثمّ يخرجون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راية هدى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الجيش على ليلتين،فيقتلونهم حتّى لا يفلت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يحلّ،جيشه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فينهبونها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فوت و أخذوا من مكان قريب،فلا يبقى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تفسير الطبري،مرسلا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الإمام أبو إسحاق الثعلبي في تفسيره في قوله عزّ و جلّ في سورة سبأ وَ لَوْ تَرى إِذْ فَزِعُوا فَلا فَوْتَ وَ أُخِذُوا مِنْ مَكانٍ قَرِيبٍ فذكر سنده إلى رسول اللّه صلى اللّه عليه و سلم،ثمّ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نزلوا بأرض بابل في المدينة الملعونة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راية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على مسيرة ليلتين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يحلّ جيشه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فينهبونها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فوت و أخذوا من مكان قريب،و لا يفلت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هذه القصّة أيضا في تفسيره الإمام أبو جعفر الطبري عن حذيفة،عن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المحيط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الكشّاف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السنن الواردة،عنه،و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ينجرّون إلى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يقودها رجل من تميم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حذيفة بن اليمان،و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يخرج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 إلى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بابل من المدينة الملعونة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فيقتلون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يفضحون أكثر من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راية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فيحلق ذلك الجيش فيقتلونهم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يحلّ الجيش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بلياليها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عندها،و لا يفلت منهم إلاّ رجلان من جهينة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اليقين،فذلك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ترى إذ فزعوا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أورده الثعلبي في تفسيره،و روى أصحابنا في أحاديث المهدي عن أبي عبد اللّه عليه السّلام و أبي جعفر عليه السّلام،مثله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مجمع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الكشف و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مجمع البيان</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أكثره،عن مجمع البيان،و الكشّاف</w:t>
      </w:r>
      <w:r>
        <w:rPr>
          <w:rFonts w:eastAsia="Amiri" w:cs="Amiri" w:ascii="Amiri" w:hAnsi="Amiri"/>
          <w:color w:val="111111"/>
          <w:sz w:val="28"/>
          <w:szCs w:val="28"/>
          <w:rtl w:val="true"/>
          <w:lang w:bidi="ar-SA"/>
        </w:rPr>
        <w:t>.</w:t>
      </w:r>
      <w:bookmarkStart w:id="1127" w:name="pg14112_147483"/>
    </w:p>
    <w:p>
      <w:pPr>
        <w:pStyle w:val="Heading3"/>
        <w:numPr>
          <w:ilvl w:val="2"/>
          <w:numId w:val="1"/>
        </w:numPr>
        <w:rPr/>
      </w:pPr>
      <w:bookmarkStart w:id="1128" w:name="__RefHeading___Toc4100609_3381743652"/>
      <w:bookmarkStart w:id="1129" w:name="_Toc472"/>
      <w:bookmarkEnd w:id="1127"/>
      <w:bookmarkEnd w:id="1128"/>
      <w:r>
        <w:rPr>
          <w:rtl w:val="true"/>
        </w:rPr>
        <w:t>[[</w:t>
      </w:r>
      <w:r>
        <w:rPr/>
        <w:t>324</w:t>
      </w:r>
      <w:r>
        <w:rPr>
          <w:rtl w:val="true"/>
        </w:rPr>
        <w:t>]</w:t>
      </w:r>
      <w:r>
        <w:rPr/>
        <w:t>2</w:t>
      </w:r>
      <w:r>
        <w:rPr>
          <w:rtl w:val="true"/>
        </w:rPr>
        <w:t>-«</w:t>
      </w:r>
      <w:r>
        <w:rPr>
          <w:rtl w:val="true"/>
        </w:rPr>
        <w:t>هم الجيش الّذي يخسف بهم بالبيداء</w:t>
      </w:r>
      <w:r>
        <w:rPr>
          <w:rtl w:val="true"/>
        </w:rPr>
        <w:t>]</w:t>
      </w:r>
      <w:bookmarkEnd w:id="1129"/>
    </w:p>
    <w:p>
      <w:pPr>
        <w:pStyle w:val="Heading4"/>
        <w:numPr>
          <w:ilvl w:val="3"/>
          <w:numId w:val="1"/>
        </w:numPr>
        <w:rPr/>
      </w:pPr>
      <w:bookmarkStart w:id="1130" w:name="__RefHeading___Toc4100611_3381743652"/>
      <w:bookmarkStart w:id="1131" w:name="_Toc473"/>
      <w:bookmarkEnd w:id="1130"/>
      <w:r>
        <w:rPr>
          <w:rtl w:val="true"/>
        </w:rPr>
        <w:t>اشارة</w:t>
      </w:r>
      <w:bookmarkEnd w:id="11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الجيش الّذي يخسف بهم بالبيداء،يبقى منهم رجل يخبر النّاس بما لقي أصحابه</w:t>
      </w:r>
      <w:r>
        <w:rPr>
          <w:rFonts w:eastAsia="Amiri" w:cs="Amiri" w:ascii="Amiri" w:hAnsi="Amiri"/>
          <w:color w:val="111111"/>
          <w:sz w:val="28"/>
          <w:szCs w:val="28"/>
          <w:rtl w:val="true"/>
          <w:lang w:bidi="ar-SA"/>
        </w:rPr>
        <w:t>»*.</w:t>
      </w:r>
    </w:p>
    <w:p>
      <w:pPr>
        <w:pStyle w:val="Heading4"/>
        <w:numPr>
          <w:ilvl w:val="3"/>
          <w:numId w:val="1"/>
        </w:numPr>
        <w:rPr/>
      </w:pPr>
      <w:bookmarkStart w:id="1132" w:name="__RefHeading___Toc4100613_3381743652"/>
      <w:bookmarkStart w:id="1133" w:name="_Toc474"/>
      <w:bookmarkEnd w:id="1132"/>
      <w:r>
        <w:rPr>
          <w:rtl w:val="true"/>
        </w:rPr>
        <w:t>المصادر</w:t>
      </w:r>
      <w:bookmarkEnd w:id="1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بن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جامع البيان،و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ابن حميد،قال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يعقوب،عن جعفر،عن سعيد،في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تَرى إِذْ فَزِعُوا فَلا فَوْتَ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جامع البيان،بتفاوت،مرسلا،عن سعيد بن جبير،و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الجيش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فيخبر الناس بما لقوا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مشروح في التفسير،و إنّ هذا الجيش يؤمّ البيت الحرام لتخريبه فيخسف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تفسير الطبري،و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عبد بن حميد،و ابن جرير،و ابن المنذر،و ابن أبي حاتم،عن سعيد بن جبير</w:t>
      </w:r>
      <w:r>
        <w:rPr>
          <w:rFonts w:eastAsia="Amiri" w:cs="Amiri" w:ascii="Amiri" w:hAnsi="Amiri"/>
          <w:color w:val="111111"/>
          <w:sz w:val="28"/>
          <w:szCs w:val="28"/>
          <w:rtl w:val="true"/>
          <w:lang w:bidi="ar-SA"/>
        </w:rPr>
        <w:t>».</w:t>
      </w:r>
    </w:p>
    <w:p>
      <w:pPr>
        <w:pStyle w:val="Heading3"/>
        <w:numPr>
          <w:ilvl w:val="2"/>
          <w:numId w:val="1"/>
        </w:numPr>
        <w:rPr/>
      </w:pPr>
      <w:bookmarkStart w:id="1134" w:name="__RefHeading___Toc4100615_3381743652"/>
      <w:bookmarkStart w:id="1135" w:name="_Toc475"/>
      <w:bookmarkEnd w:id="1134"/>
      <w:r>
        <w:rPr>
          <w:rtl w:val="true"/>
        </w:rPr>
        <w:t>[[</w:t>
      </w:r>
      <w:r>
        <w:rPr/>
        <w:t>325</w:t>
      </w:r>
      <w:r>
        <w:rPr>
          <w:rtl w:val="true"/>
        </w:rPr>
        <w:t>]</w:t>
      </w:r>
      <w:r>
        <w:rPr/>
        <w:t>3</w:t>
      </w:r>
      <w:r>
        <w:rPr>
          <w:rtl w:val="true"/>
        </w:rPr>
        <w:t>-«</w:t>
      </w:r>
      <w:r>
        <w:rPr>
          <w:rtl w:val="true"/>
        </w:rPr>
        <w:t>لا بدّ من نزول عيسى عليه السّلام إلى الأرض،و لا بدّ</w:t>
      </w:r>
      <w:r>
        <w:rPr>
          <w:rtl w:val="true"/>
        </w:rPr>
        <w:t>...]</w:t>
      </w:r>
      <w:bookmarkEnd w:id="1135"/>
    </w:p>
    <w:p>
      <w:pPr>
        <w:pStyle w:val="Heading4"/>
        <w:numPr>
          <w:ilvl w:val="3"/>
          <w:numId w:val="1"/>
        </w:numPr>
        <w:rPr/>
      </w:pPr>
      <w:bookmarkStart w:id="1136" w:name="__RefHeading___Toc4100617_3381743652"/>
      <w:bookmarkStart w:id="1137" w:name="_Toc476"/>
      <w:bookmarkEnd w:id="1136"/>
      <w:r>
        <w:rPr>
          <w:rtl w:val="true"/>
        </w:rPr>
        <w:t>اشارة</w:t>
      </w:r>
      <w:bookmarkEnd w:id="11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نزول عيسى عليه السّلام إلى الأرض،و لا بدّ أن يظهر بين يديه علامات و 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 ما يخرج و يغلب على البلاد الأصهب،يخرج من بلاد الجزيرة،ثمّ يخرج من بعده الجرهميّ من الشّام،و يخرج القحطانيّ من بلاد اليمن</w:t>
      </w:r>
      <w:r>
        <w:rPr>
          <w:rFonts w:eastAsia="Amiri" w:cs="Amiri" w:ascii="Amiri" w:hAnsi="Amiri"/>
          <w:color w:val="111111"/>
          <w:sz w:val="28"/>
          <w:szCs w:val="28"/>
          <w:rtl w:val="true"/>
          <w:lang w:bidi="ar-SA"/>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كعب الأحبار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هؤلاء الثلاثة قد تغلّبوا على مواضعهم بالظلم، و إذ قد خرج السّفيانيّ من دمشق،و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يخرج من واد بأرض الشّام </w:t>
      </w:r>
      <w:bookmarkStart w:id="1138" w:name="pg14112_147484"/>
    </w:p>
    <w:p>
      <w:pPr>
        <w:pStyle w:val="BookText"/>
        <w:rPr/>
      </w:pPr>
      <w:bookmarkEnd w:id="11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 أخواله من بني 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اسمه معاوية بن عتبة،و هو ربعة من الرّجال،دقيق الوجه،جهوريّ الصّوت،طويل الأنف،عينه اليمنى يحسبه من يراه يقول أعور،و يظهر الزّهد،فإذا اشتدّت شوكته محا اللّه الإيمان من قلبه،و سفك الدّماء،و يعطّل الجمعة و الجماعة،و يكثر في زمانه الكفر و الفسق في كلّ البلاد،حتّى يفجر الفسّاق،و يكثر القّتل في الدّنيا،فعند ذلك يجتمعون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مكّة إلى السّفيانيّ يخوّفونه عقوبة اللّه عزّ و جلّ،فيأمر بقتلهم و قتل العلماء و الزّهّاد في جميع الآفاق،فعند ذلك يجتمعون إلى رجل من قريش،له اتّصال برسول اللّه صلى اللّه عليه و سلم لهلاك السّفيانيّ، و يتّصل بمكّة و يكونون على عدد أهل بدر،ثلاثمائة و ثلاثة عشر رجلا، ثمّ تجتمع إليه المؤمنون،و ينكسف القمر ثلاث ليالي متواليات،ثمّ يظهر المهديّ بمكّة،فيبلغ خبره إلى السّفيانيّ فيجيّش إليه ثلاثين ألفا و ينزلون بالبيداء،فإذا استقرّوا خسف اللّه بهم،و تأخذهم الأرض إلى أعناقهم،حتّى لا يفلت منهم إلاّ رجلان يمرّان،فيخبر السّفيانيّ،فإذا و صلوا إلى عسكره أصابهما كما أصابهم،ثمّ يخسف بأحد الرّجلين الآخر حوّل اللّه وجهه إلى قفاه،فيغنم المهديّ أموالهم،فذلك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تَرى إِذْ فَزِعُوا فَلا فَوْتَ وَ أُخِذُوا مِنْ مَكانٍ قَرِيبٍ </w:t>
      </w:r>
      <w:r>
        <w:rPr>
          <w:rFonts w:eastAsia="Amiri" w:cs="Amiri" w:ascii="Amiri" w:hAnsi="Amiri"/>
          <w:color w:val="111111"/>
          <w:sz w:val="28"/>
          <w:szCs w:val="28"/>
          <w:rtl w:val="true"/>
          <w:lang w:bidi="ar-SA"/>
        </w:rPr>
        <w:t>»*.</w:t>
      </w:r>
    </w:p>
    <w:p>
      <w:pPr>
        <w:pStyle w:val="Heading4"/>
        <w:numPr>
          <w:ilvl w:val="3"/>
          <w:numId w:val="1"/>
        </w:numPr>
        <w:rPr/>
      </w:pPr>
      <w:bookmarkStart w:id="1139" w:name="__RefHeading___Toc4100619_3381743652"/>
      <w:bookmarkStart w:id="1140" w:name="_Toc477"/>
      <w:bookmarkEnd w:id="1139"/>
      <w:r>
        <w:rPr>
          <w:rtl w:val="true"/>
        </w:rPr>
        <w:t>المصادر</w:t>
      </w:r>
      <w:bookmarkEnd w:id="1140"/>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عبيد الكسائي،على ما في عقد الدرر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الإمام أبو الحسن محمد بن عبيد الكسائي في قصص الأنبياء علييهم السّلام عن كعب الأحبار رضي اللّه عنه،أنّه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عقد الدرر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عقد الدرر</w:t>
      </w:r>
      <w:r>
        <w:rPr>
          <w:rFonts w:eastAsia="IRNazanin" w:cs="IRNazanin"/>
          <w:color w:val="111111"/>
          <w:sz w:val="28"/>
          <w:szCs w:val="28"/>
          <w:rtl w:val="true"/>
          <w:lang w:bidi="fa-IR"/>
        </w:rPr>
        <w:t>.</w:t>
      </w:r>
      <w:bookmarkStart w:id="1141" w:name="pg14112_147486"/>
    </w:p>
    <w:p>
      <w:pPr>
        <w:pStyle w:val="Heading2"/>
        <w:numPr>
          <w:ilvl w:val="1"/>
          <w:numId w:val="1"/>
        </w:numPr>
        <w:rPr/>
      </w:pPr>
      <w:bookmarkStart w:id="1142" w:name="__RefHeading___Toc4100621_3381743652"/>
      <w:bookmarkStart w:id="1143" w:name="_Toc478"/>
      <w:bookmarkEnd w:id="1141"/>
      <w:bookmarkEnd w:id="1142"/>
      <w:r>
        <w:rPr>
          <w:rtl w:val="true"/>
        </w:rPr>
        <w:t>العائذ بمكّة،و جيش الخسف</w:t>
      </w:r>
      <w:bookmarkEnd w:id="1143"/>
    </w:p>
    <w:p>
      <w:pPr>
        <w:pStyle w:val="Heading3"/>
        <w:numPr>
          <w:ilvl w:val="2"/>
          <w:numId w:val="1"/>
        </w:numPr>
        <w:rPr/>
      </w:pPr>
      <w:bookmarkStart w:id="1144" w:name="__RefHeading___Toc4100623_3381743652"/>
      <w:bookmarkStart w:id="1145" w:name="_Toc479"/>
      <w:bookmarkEnd w:id="1144"/>
      <w:r>
        <w:rPr>
          <w:rtl w:val="true"/>
        </w:rPr>
        <w:t>[[</w:t>
      </w:r>
      <w:r>
        <w:rPr/>
        <w:t>326</w:t>
      </w:r>
      <w:r>
        <w:rPr>
          <w:rtl w:val="true"/>
        </w:rPr>
        <w:t>]</w:t>
      </w:r>
      <w:r>
        <w:rPr/>
        <w:t>1</w:t>
      </w:r>
      <w:r>
        <w:rPr>
          <w:rtl w:val="true"/>
        </w:rPr>
        <w:t>-«</w:t>
      </w:r>
      <w:r>
        <w:rPr>
          <w:rtl w:val="true"/>
        </w:rPr>
        <w:t>يعوذ عائذ بالبيت،</w:t>
      </w:r>
      <w:r>
        <w:rPr>
          <w:rtl w:val="true"/>
        </w:rPr>
        <w:t>[</w:t>
      </w:r>
      <w:r>
        <w:rPr>
          <w:rtl w:val="true"/>
        </w:rPr>
        <w:t>فيبعث إليه</w:t>
      </w:r>
      <w:r>
        <w:rPr>
          <w:rtl w:val="true"/>
        </w:rPr>
        <w:t>]</w:t>
      </w:r>
      <w:r>
        <w:rPr>
          <w:rtl w:val="true"/>
        </w:rPr>
        <w:t>جيش حتّى إذا كانوا ببيداء</w:t>
      </w:r>
      <w:r>
        <w:rPr>
          <w:rtl w:val="true"/>
        </w:rPr>
        <w:t>...]</w:t>
      </w:r>
      <w:bookmarkEnd w:id="1145"/>
    </w:p>
    <w:p>
      <w:pPr>
        <w:pStyle w:val="Heading4"/>
        <w:numPr>
          <w:ilvl w:val="3"/>
          <w:numId w:val="1"/>
        </w:numPr>
        <w:rPr/>
      </w:pPr>
      <w:bookmarkStart w:id="1146" w:name="__RefHeading___Toc4100625_3381743652"/>
      <w:bookmarkStart w:id="1147" w:name="_Toc480"/>
      <w:bookmarkEnd w:id="1146"/>
      <w:r>
        <w:rPr>
          <w:rtl w:val="true"/>
        </w:rPr>
        <w:t>اشارة</w:t>
      </w:r>
      <w:bookmarkEnd w:id="11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يعوذ عائذ بالبيت،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فيبعث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جيش حتّى إذا كانوا ببيداء من الأرض خسف بهم،فقلت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بمن كان كارها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يبعث على ما كان في نفسه</w:t>
      </w:r>
      <w:r>
        <w:rPr>
          <w:rFonts w:eastAsia="Amiri" w:cs="Amiri" w:ascii="Amiri" w:hAnsi="Amiri"/>
          <w:color w:val="111111"/>
          <w:sz w:val="28"/>
          <w:szCs w:val="28"/>
          <w:rtl w:val="true"/>
          <w:lang w:bidi="ar-SA"/>
        </w:rPr>
        <w:t>»*.</w:t>
      </w:r>
    </w:p>
    <w:p>
      <w:pPr>
        <w:pStyle w:val="Heading4"/>
        <w:numPr>
          <w:ilvl w:val="3"/>
          <w:numId w:val="1"/>
        </w:numPr>
        <w:rPr/>
      </w:pPr>
      <w:bookmarkStart w:id="1148" w:name="__RefHeading___Toc4100627_3381743652"/>
      <w:bookmarkStart w:id="1149" w:name="_Toc481"/>
      <w:bookmarkEnd w:id="1148"/>
      <w:r>
        <w:rPr>
          <w:rtl w:val="true"/>
        </w:rPr>
        <w:t>المصادر</w:t>
      </w:r>
      <w:bookmarkEnd w:id="1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الجعد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علي،أنا زهير،نا العزيز بن رفيع،عن عبيد اللّه بن القبطية،قال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أنا و الحارث بن أبي ربيعة و رجل آخر إلى أمّ سلمة،فقال لها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المؤمنين،حدّثينا بحديث الجيش الذي يخسف به،فقالت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ببيداء من الأرض،قال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أنّها لبيداء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19066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الجعد،بسند يلتقي مع سنده من عبد العزيز بن رفيع،و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فيبعث إليه بعث فإذا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يحسف به معهم،و لكنّه يبعث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سفيان بن عيينة،عن ابن سوقة،عن نافع بن جبير،عن أمّ سلمة،ذكر للنبي صلى اللّه عليه و سلم الجيش الذي يخسف بهم،فقالت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فيهم المكره،فقال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يبعثون على نيّاتهم</w:t>
      </w:r>
      <w:r>
        <w:rPr>
          <w:rFonts w:eastAsia="Amiri" w:cs="Amiri" w:ascii="Amiri" w:hAnsi="Amiri"/>
          <w:color w:val="111111"/>
          <w:sz w:val="28"/>
          <w:szCs w:val="28"/>
          <w:rtl w:val="true"/>
          <w:lang w:bidi="ar-SA"/>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أبي،حدثنا جرير،عن عبد العزيز بن رفيع،عن عبيد اللّه بن القبطية،قال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الحارث بن أبي ربيعة و عبد اللّه بن صفوان و أنا معهما،على أمّ سلمة،فسألها عن الجيش الذي يخسف به؛و كان ذلك في أيّام ابن الزبير،فقالت أمّ </w:t>
      </w:r>
    </w:p>
    <w:p>
      <w:pPr>
        <w:pStyle w:val="BookText"/>
        <w:rPr/>
      </w:pPr>
      <w:r>
        <w:rPr>
          <w:rFonts w:ascii="Amiri" w:hAnsi="Amiri" w:eastAsia="Amiri" w:cs="Amiri"/>
          <w:color w:val="111111"/>
          <w:sz w:val="28"/>
          <w:sz w:val="28"/>
          <w:szCs w:val="28"/>
          <w:rtl w:val="true"/>
          <w:lang w:bidi="ar-SA"/>
        </w:rPr>
        <w:t>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شيبة،بتفاوت يسير،و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لأبي جعفر،فقال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بيداء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قتيبة بن سعيد،و أبو بكر بن أبي شيبة،و إسحاق بن إبراهيم،و اللفظ لقتيبة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أخبرنا،و قال الآخران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بسند ابن أبي شيبة،مثله،و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خسف بهم،فقلت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بمن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قول أبي جعفر في تفسير البيداء،و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حدّثناه أحمد بن يونس، حدثنا زهير،حدثنا عبد العزيز بن رفيع،بهذا الإسناد،و في حديثه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فلقيت أبا جعفر،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إنّما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ببيداء من الأرض،فقال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كلاّ،و اللّه إنّها لبيداء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شيبة،مختصرا،بسند آخر،عن أمّ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الثانية،بتفاوت يسير، بسند آخر،عن أمّ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ابن ماجة،بسند آخر،عن أمّ سلمة،و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غريب من هذا الوجه،و قد روي هذا الحديث عن نافع بن جبير،عن عائشة أيضا،عن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المنادي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بعضه،بسند آخر،عن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شيبة،بتفاوت،بسند آخر،عن أمّ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شيبة،بتفاوت يسير،بسند آخر، عن أمّ سلمة،و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على شرط الشيخين،و 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أمّ سلمة،عن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يخسف بجيش ببيداء من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المتّفق و المفترق للخطيب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كنز العمّال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عبيد اللّه بن قبطيّة،كما في مصنّف ابن أبي شيبة،بتفاوت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للإشبيلي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العاقبة للإشبيلي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أبي داود،مرسلا،عن أمّ سلمة،و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المفهم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السنن الواردة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لابن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آخر،عن أمّ سلمة،قالت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يغزو جيش البيت حتى إذا كانوا ببيداء من الأرض خسف بهم،قالت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اللّه،أ رأيت المكره منهم؟قال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على 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13734</w:t>
      </w:r>
      <w:r>
        <w:rPr>
          <w:rFonts w:ascii="Amiri" w:hAnsi="Amiri" w:eastAsia="Amiri" w:cs="Amiri"/>
          <w:color w:val="111111"/>
          <w:sz w:val="28"/>
          <w:sz w:val="28"/>
          <w:szCs w:val="28"/>
          <w:rtl w:val="true"/>
          <w:lang w:bidi="ar-SA"/>
        </w:rPr>
        <w:t>،كما في رواية أحمد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لابن حجر العسقلاني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أحمد،و مسلم،و ابن أبي شيبة،عن أمّ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17663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الأولى،بسند يلتقي مع سنده من عبيد اللّه بن القبطيّة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17667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الثانية،بسند يلتقي مع سنده من نافع بن جبير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34668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أحمد،الرواية الأولى،و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الخطيب في المتّفق و المفترق،عن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يعوذ عائذ في البيت فيبعث إليه جيش،حتّى إذا كانوا بالبيداء خسف بهم،فلم يفلت إلاّ رجل يخبر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مسلم،و ابن ماجة،باختصار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للدكتور محمد أحمد المقدّم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عبيد اللّه بن القبطيّة، كما في رواية مسلم</w:t>
      </w:r>
      <w:r>
        <w:rPr>
          <w:rFonts w:eastAsia="Amiri" w:cs="Amiri" w:ascii="Amiri" w:hAnsi="Amiri"/>
          <w:color w:val="111111"/>
          <w:sz w:val="28"/>
          <w:szCs w:val="28"/>
          <w:rtl w:val="true"/>
          <w:lang w:bidi="ar-SA"/>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150" w:name="pg14112_147489"/>
    </w:p>
    <w:p>
      <w:pPr>
        <w:pStyle w:val="BookText"/>
        <w:rPr/>
      </w:pPr>
      <w:bookmarkEnd w:id="11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رواية عقد الدرر الأولى</w:t>
      </w:r>
      <w:r>
        <w:rPr>
          <w:rFonts w:eastAsia="Amiri" w:cs="Amiri" w:ascii="Amiri" w:hAnsi="Amiri"/>
          <w:color w:val="111111"/>
          <w:sz w:val="28"/>
          <w:szCs w:val="28"/>
          <w:rtl w:val="true"/>
          <w:lang w:bidi="ar-SA"/>
        </w:rPr>
        <w:t>.</w:t>
      </w:r>
    </w:p>
    <w:p>
      <w:pPr>
        <w:pStyle w:val="Heading3"/>
        <w:numPr>
          <w:ilvl w:val="2"/>
          <w:numId w:val="1"/>
        </w:numPr>
        <w:rPr/>
      </w:pPr>
      <w:bookmarkStart w:id="1151" w:name="__RefHeading___Toc4100629_3381743652"/>
      <w:bookmarkStart w:id="1152" w:name="_Toc482"/>
      <w:bookmarkEnd w:id="1151"/>
      <w:r>
        <w:rPr>
          <w:rtl w:val="true"/>
        </w:rPr>
        <w:t>[[</w:t>
      </w:r>
      <w:r>
        <w:rPr/>
        <w:t>327</w:t>
      </w:r>
      <w:r>
        <w:rPr>
          <w:rtl w:val="true"/>
        </w:rPr>
        <w:t>]</w:t>
      </w:r>
      <w:r>
        <w:rPr/>
        <w:t>2</w:t>
      </w:r>
      <w:r>
        <w:rPr>
          <w:rtl w:val="true"/>
        </w:rPr>
        <w:t>-«</w:t>
      </w:r>
      <w:r>
        <w:rPr>
          <w:rtl w:val="true"/>
        </w:rPr>
        <w:t>سيكون عائذ بمكّة،يبعث إليه سبعون ألفا</w:t>
      </w:r>
      <w:r>
        <w:rPr>
          <w:rtl w:val="true"/>
        </w:rPr>
        <w:t>...]</w:t>
      </w:r>
      <w:bookmarkEnd w:id="1152"/>
    </w:p>
    <w:p>
      <w:pPr>
        <w:pStyle w:val="Heading4"/>
        <w:numPr>
          <w:ilvl w:val="3"/>
          <w:numId w:val="1"/>
        </w:numPr>
        <w:rPr/>
      </w:pPr>
      <w:bookmarkStart w:id="1153" w:name="__RefHeading___Toc4100631_3381743652"/>
      <w:bookmarkStart w:id="1154" w:name="_Toc483"/>
      <w:bookmarkEnd w:id="1153"/>
      <w:r>
        <w:rPr>
          <w:rtl w:val="true"/>
        </w:rPr>
        <w:t>اشارة</w:t>
      </w:r>
      <w:bookmarkEnd w:id="11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عائذ بمكّة،يبعث إليه سبعون ألفا،عليهم رجل من قيس،حتّى إذا بلغوا الثّنيّة،دخل آخرهم،و لم يخرج منها أوّلهم، نادى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بيداء يا بيداء يا بيداء،يسمع مشارقها و مغاربها، خذيهم فلا خير فيهم،فلا يظهر على هلاكهم إلاّ راعي غنم في الجبل،ينظر إليهم حين ساخوا،فيخبر بهم،فإذا سمع العائذ بهم خرج</w:t>
      </w:r>
      <w:r>
        <w:rPr>
          <w:rFonts w:eastAsia="Amiri" w:cs="Amiri" w:ascii="Amiri" w:hAnsi="Amiri"/>
          <w:color w:val="111111"/>
          <w:sz w:val="28"/>
          <w:szCs w:val="28"/>
          <w:rtl w:val="true"/>
          <w:lang w:bidi="ar-SA"/>
        </w:rPr>
        <w:t>»*.</w:t>
      </w:r>
    </w:p>
    <w:p>
      <w:pPr>
        <w:pStyle w:val="Heading4"/>
        <w:numPr>
          <w:ilvl w:val="3"/>
          <w:numId w:val="1"/>
        </w:numPr>
        <w:rPr/>
      </w:pPr>
      <w:bookmarkStart w:id="1155" w:name="__RefHeading___Toc4100633_3381743652"/>
      <w:bookmarkStart w:id="1156" w:name="_Toc484"/>
      <w:bookmarkEnd w:id="1155"/>
      <w:r>
        <w:rPr>
          <w:rtl w:val="true"/>
        </w:rPr>
        <w:t>المصادر</w:t>
      </w:r>
      <w:bookmarkEnd w:id="11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رشدين،عن ابن لهيعة،عن أبي زرعة،عن محمد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31512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نعيم بن حمّاد،بتفاوت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حمّاد</w:t>
      </w:r>
      <w:r>
        <w:rPr>
          <w:rFonts w:eastAsia="IRNazanin" w:cs="IRNazanin"/>
          <w:color w:val="111111"/>
          <w:sz w:val="28"/>
          <w:szCs w:val="28"/>
          <w:rtl w:val="true"/>
          <w:lang w:bidi="fa-IR"/>
        </w:rPr>
        <w:t>.</w:t>
      </w:r>
    </w:p>
    <w:p>
      <w:pPr>
        <w:pStyle w:val="Heading3"/>
        <w:numPr>
          <w:ilvl w:val="2"/>
          <w:numId w:val="1"/>
        </w:numPr>
        <w:rPr/>
      </w:pPr>
      <w:bookmarkStart w:id="1157" w:name="__RefHeading___Toc4100635_3381743652"/>
      <w:bookmarkStart w:id="1158" w:name="_Toc485"/>
      <w:bookmarkEnd w:id="1157"/>
      <w:r>
        <w:rPr>
          <w:rtl w:val="true"/>
        </w:rPr>
        <w:t>[[</w:t>
      </w:r>
      <w:r>
        <w:rPr/>
        <w:t>328</w:t>
      </w:r>
      <w:r>
        <w:rPr>
          <w:rtl w:val="true"/>
        </w:rPr>
        <w:t>]</w:t>
      </w:r>
      <w:r>
        <w:rPr/>
        <w:t>3</w:t>
      </w:r>
      <w:r>
        <w:rPr>
          <w:rtl w:val="true"/>
        </w:rPr>
        <w:t>-«</w:t>
      </w:r>
      <w:r>
        <w:rPr>
          <w:rtl w:val="true"/>
        </w:rPr>
        <w:t>سيعوذ بهذا البيت</w:t>
      </w:r>
      <w:r>
        <w:rPr>
          <w:rtl w:val="true"/>
        </w:rPr>
        <w:t>-</w:t>
      </w:r>
      <w:r>
        <w:rPr>
          <w:rtl w:val="true"/>
        </w:rPr>
        <w:t>يعني الكعبة</w:t>
      </w:r>
      <w:r>
        <w:rPr>
          <w:rtl w:val="true"/>
        </w:rPr>
        <w:t>-</w:t>
      </w:r>
      <w:r>
        <w:rPr>
          <w:rtl w:val="true"/>
        </w:rPr>
        <w:t>قوم ليست لهم منعة و لا عدد و لا عدّة</w:t>
      </w:r>
      <w:r>
        <w:rPr>
          <w:rtl w:val="true"/>
        </w:rPr>
        <w:t>...]</w:t>
      </w:r>
      <w:bookmarkEnd w:id="1158"/>
    </w:p>
    <w:p>
      <w:pPr>
        <w:pStyle w:val="Heading4"/>
        <w:numPr>
          <w:ilvl w:val="3"/>
          <w:numId w:val="1"/>
        </w:numPr>
        <w:rPr/>
      </w:pPr>
      <w:bookmarkStart w:id="1159" w:name="__RefHeading___Toc4100637_3381743652"/>
      <w:bookmarkStart w:id="1160" w:name="_Toc486"/>
      <w:bookmarkEnd w:id="1159"/>
      <w:r>
        <w:rPr>
          <w:rtl w:val="true"/>
        </w:rPr>
        <w:t>اشارة</w:t>
      </w:r>
      <w:bookmarkEnd w:id="1160"/>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سيعوذ بهذا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ليست لهم منعة و لا عدد و لا عدّة،يبعث إليهم جيش،حتّى إذا كانوا ببيداء من الأرض خسف بهم</w:t>
      </w:r>
      <w:r>
        <w:rPr>
          <w:rFonts w:eastAsia="Amiri" w:cs="Amiri" w:ascii="Amiri" w:hAnsi="Amiri"/>
          <w:color w:val="111111"/>
          <w:sz w:val="28"/>
          <w:szCs w:val="28"/>
          <w:rtl w:val="true"/>
          <w:lang w:bidi="ar-SA"/>
        </w:rPr>
        <w:t xml:space="preserve">»*. </w:t>
      </w:r>
      <w:bookmarkStart w:id="1161" w:name="pg14112_147490"/>
    </w:p>
    <w:p>
      <w:pPr>
        <w:pStyle w:val="Heading4"/>
        <w:numPr>
          <w:ilvl w:val="3"/>
          <w:numId w:val="1"/>
        </w:numPr>
        <w:rPr/>
      </w:pPr>
      <w:bookmarkStart w:id="1162" w:name="__RefHeading___Toc4100639_3381743652"/>
      <w:bookmarkStart w:id="1163" w:name="_Toc487"/>
      <w:bookmarkEnd w:id="1161"/>
      <w:bookmarkEnd w:id="1162"/>
      <w:r>
        <w:rPr>
          <w:rtl w:val="true"/>
        </w:rPr>
        <w:t>المصادر</w:t>
      </w:r>
      <w:bookmarkEnd w:id="11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محمد بن حاتم بن ميمون،حدثنا الوليد بن صالح،حدثنا عبيد اللّه بن عمرو،حدثنا زيد بن أبي أنيسة،عن عبد الملك العامري،عن يوسف بن ماهك،أخبرني عبد اللّه بن صفوان،عن أمّ المؤمنين،أنّ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الشام يومئذ يسيرون إلى مكّة،فقال عبد اللّه بن 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ما هو بهذا الجيش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عبد الملك العامري،عن عبد الرحمن بن سابط،عن الحارث بن أبي ربيعة،عن أمّ المؤمنين،بمثل حديث يوسف ابن ماهك،غير أنّه لم يذكر فيه الجيش الذي ذكره عبد اللّه بن صفوان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مسلم،بسند يلتقي مع سنده من عبيد اللّه بن عمر،و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للإشبيلي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مسلم،بسند يلتقي مع سنده من عبد اللّه ابن صفوان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تاريخ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مدينة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17766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مسلم،بسند يلتقي مع سنده من عبد اللّه بن صفوان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للدكتور محمد أحمد المقدّم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مسلم،بسند يلتقي مع سنده من عبد اللّه بن صفوان،بتفاوت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ببيداء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bookmarkStart w:id="1164" w:name="pg14112_147491"/>
    </w:p>
    <w:p>
      <w:pPr>
        <w:pStyle w:val="Heading3"/>
        <w:numPr>
          <w:ilvl w:val="2"/>
          <w:numId w:val="1"/>
        </w:numPr>
        <w:rPr/>
      </w:pPr>
      <w:bookmarkStart w:id="1165" w:name="__RefHeading___Toc4100641_3381743652"/>
      <w:bookmarkStart w:id="1166" w:name="_Toc488"/>
      <w:bookmarkEnd w:id="1164"/>
      <w:bookmarkEnd w:id="1165"/>
      <w:r>
        <w:rPr>
          <w:rtl w:val="true"/>
        </w:rPr>
        <w:t>[[</w:t>
      </w:r>
      <w:r>
        <w:rPr/>
        <w:t>329</w:t>
      </w:r>
      <w:r>
        <w:rPr>
          <w:rtl w:val="true"/>
        </w:rPr>
        <w:t>]</w:t>
      </w:r>
      <w:r>
        <w:rPr/>
        <w:t>4</w:t>
      </w:r>
      <w:r>
        <w:rPr>
          <w:rtl w:val="true"/>
        </w:rPr>
        <w:t>-«</w:t>
      </w:r>
      <w:r>
        <w:rPr>
          <w:rtl w:val="true"/>
        </w:rPr>
        <w:t>العجب أنّ أناسا من أمّتي يؤمّون بالبيت برجل من قريش قد</w:t>
      </w:r>
      <w:r>
        <w:rPr>
          <w:rtl w:val="true"/>
        </w:rPr>
        <w:t>...]</w:t>
      </w:r>
      <w:bookmarkEnd w:id="1166"/>
    </w:p>
    <w:p>
      <w:pPr>
        <w:pStyle w:val="Heading4"/>
        <w:numPr>
          <w:ilvl w:val="3"/>
          <w:numId w:val="1"/>
        </w:numPr>
        <w:rPr/>
      </w:pPr>
      <w:bookmarkStart w:id="1167" w:name="__RefHeading___Toc4100643_3381743652"/>
      <w:bookmarkStart w:id="1168" w:name="_Toc489"/>
      <w:bookmarkEnd w:id="1167"/>
      <w:r>
        <w:rPr>
          <w:rtl w:val="true"/>
        </w:rPr>
        <w:t>اشارة</w:t>
      </w:r>
      <w:bookmarkEnd w:id="11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أنّ أناسا من أمّتي يؤمّون بالبيت برجل من قريش قد لجأ بالبيت،حتّى إذا كانوا بالبيداء خسف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اللّه،إنّ الطّريق قد يجمع النّاس،قال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فيهم المستبصر و المجبور و ابن السبيل،يهلكون مهلكا واحدا،و يصدرون مصادر شتّى يبعثهم اللّه على نيّاتهم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 المعتقد المتعمّد،و فيهم المجبور،و فيهم ابن السبيل العابر،و في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المنتفر و المجبور و المكره،أي المستنفر باختياره،و المجبور بالقهر،و المكره المشارك باختياره،و لكن بسبب ظروف أكرهته على ذلك</w:t>
      </w:r>
      <w:r>
        <w:rPr>
          <w:rFonts w:eastAsia="Amiri" w:cs="Amiri" w:ascii="Amiri" w:hAnsi="Amiri"/>
          <w:color w:val="111111"/>
          <w:sz w:val="28"/>
          <w:szCs w:val="28"/>
          <w:rtl w:val="true"/>
          <w:lang w:bidi="ar-SA"/>
        </w:rPr>
        <w:t>.</w:t>
      </w:r>
    </w:p>
    <w:p>
      <w:pPr>
        <w:pStyle w:val="Heading4"/>
        <w:numPr>
          <w:ilvl w:val="3"/>
          <w:numId w:val="1"/>
        </w:numPr>
        <w:rPr/>
      </w:pPr>
      <w:bookmarkStart w:id="1169" w:name="__RefHeading___Toc4100645_3381743652"/>
      <w:bookmarkStart w:id="1170" w:name="_Toc490"/>
      <w:bookmarkEnd w:id="1169"/>
      <w:r>
        <w:rPr>
          <w:rtl w:val="true"/>
        </w:rPr>
        <w:t>المصادر</w:t>
      </w:r>
      <w:bookmarkEnd w:id="1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أبو بكر بن أبي شيبة،حدثنا يونس ابن محمد،حدثنا القاسم بن الفضل الحداني،عن محمد بن زياد،عن عبد اللّه بن الزبير، أن عائشة قالت،فقال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للإشبيلي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 للزمخشري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مسلم،بتفاوت،مرسلا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مسلم،بتفاوت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مسلم،و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برهان المتّقي</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مسلم،بتفاوت،و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اللّه،إنّ الطريق قد يجمع الناس،قال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bookmarkStart w:id="1171" w:name="pg14112_147492"/>
    </w:p>
    <w:p>
      <w:pPr>
        <w:pStyle w:val="BookText"/>
        <w:rPr/>
      </w:pPr>
      <w:bookmarkEnd w:id="11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الجامع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مسلم،بتفاوت يسير،و نقص بعض ألفاظه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للدكتور محمد أحمد المقدّم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عائشة،كما في رواية 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w:t>
      </w:r>
    </w:p>
    <w:p>
      <w:pPr>
        <w:pStyle w:val="Heading3"/>
        <w:numPr>
          <w:ilvl w:val="2"/>
          <w:numId w:val="1"/>
        </w:numPr>
        <w:rPr/>
      </w:pPr>
      <w:bookmarkStart w:id="1172" w:name="__RefHeading___Toc4100647_3381743652"/>
      <w:bookmarkStart w:id="1173" w:name="_Toc491"/>
      <w:bookmarkEnd w:id="1172"/>
      <w:r>
        <w:rPr>
          <w:rtl w:val="true"/>
        </w:rPr>
        <w:t>[[</w:t>
      </w:r>
      <w:r>
        <w:rPr/>
        <w:t>330</w:t>
      </w:r>
      <w:r>
        <w:rPr>
          <w:rtl w:val="true"/>
        </w:rPr>
        <w:t>]</w:t>
      </w:r>
      <w:r>
        <w:rPr/>
        <w:t>5</w:t>
      </w:r>
      <w:r>
        <w:rPr>
          <w:rtl w:val="true"/>
        </w:rPr>
        <w:t>-«</w:t>
      </w:r>
      <w:r>
        <w:rPr>
          <w:rtl w:val="true"/>
        </w:rPr>
        <w:t>ليؤمّنّ هذا البيت جيش يغزونه</w:t>
      </w:r>
      <w:r>
        <w:rPr>
          <w:rtl w:val="true"/>
        </w:rPr>
        <w:t>...]</w:t>
      </w:r>
      <w:bookmarkEnd w:id="1173"/>
    </w:p>
    <w:p>
      <w:pPr>
        <w:pStyle w:val="Heading4"/>
        <w:numPr>
          <w:ilvl w:val="3"/>
          <w:numId w:val="1"/>
        </w:numPr>
        <w:rPr/>
      </w:pPr>
      <w:bookmarkStart w:id="1174" w:name="__RefHeading___Toc4100649_3381743652"/>
      <w:bookmarkStart w:id="1175" w:name="_Toc492"/>
      <w:bookmarkEnd w:id="1174"/>
      <w:r>
        <w:rPr>
          <w:rtl w:val="true"/>
        </w:rPr>
        <w:t>اشارة</w:t>
      </w:r>
      <w:bookmarkEnd w:id="11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ليؤمّنّ هذا البيت جيش يغزونه،حتّى إذا كانوا ببيداء من الأرض خسف بأوسطهم،فينادي أوّلهم آخرهم،فلا يفلت منهم أحد إلاّ الشّريد الّذي يخبر عنهم</w:t>
      </w:r>
      <w:r>
        <w:rPr>
          <w:rFonts w:eastAsia="Amiri" w:cs="Amiri" w:ascii="Amiri" w:hAnsi="Amiri"/>
          <w:color w:val="111111"/>
          <w:sz w:val="28"/>
          <w:szCs w:val="28"/>
          <w:rtl w:val="true"/>
          <w:lang w:bidi="ar-SA"/>
        </w:rPr>
        <w:t>»*.</w:t>
      </w:r>
    </w:p>
    <w:p>
      <w:pPr>
        <w:pStyle w:val="Heading4"/>
        <w:numPr>
          <w:ilvl w:val="3"/>
          <w:numId w:val="1"/>
        </w:numPr>
        <w:rPr/>
      </w:pPr>
      <w:bookmarkStart w:id="1176" w:name="__RefHeading___Toc4100651_3381743652"/>
      <w:bookmarkStart w:id="1177" w:name="_Toc493"/>
      <w:bookmarkEnd w:id="1176"/>
      <w:r>
        <w:rPr>
          <w:rtl w:val="true"/>
        </w:rPr>
        <w:t>المصادر</w:t>
      </w:r>
      <w:bookmarkEnd w:id="1177"/>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الحميدي،قال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أميّة بن صفوان بن عبد اللّه بن صفوان الجمحي،قال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جدّي عبد اللّه بن صفوان في إمارة ابن الزبير بالحجر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حفصة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رجل لجدّي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فأشهد أنك لم تكذب على حفصة،و أنّ حفصة لم تكذب على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عمير بن قيس يحدّثه عن أميّة،و كنت لا أجترئ أن أسأله عنه،كان يجالس خالد بن محمد و عبد اللّه بن شيبة،و كانوا من أكبر قريش يومئذ،و كانوا يجلسون في سوق الليل و هم يومئذ على باب المسجد،و استعانني أميّة أنظر له خالد بن محمد فما أدري وجدته له أم لا،فلمّا استعانني اجترأت عليه فسألته فحدّثني 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أبي،حدثنا محمد بن سفيان بن عيينة،عن أميّة بن 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عبد اللّه بن 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جدّه،عن حفصة،قالت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الحميدي،بتفاوت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بالبيداء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آخرهم،فلا ينجو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يخبر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رجل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كذبت على حفصة،و لا كذبت حفصة على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الحميدي،بتفاوت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الحميدي،بتفاوت يسير،بسند آخر عن حفصة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الحميدي،بتفاوت يسير، بسند آخر،عن حفصة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 جيش الحجّاج ظننّا أنّهم هم،فقال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عليك أنك لم تكذب على حفصة،و أنّ حفصة لم تكذب على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الحميدي،بتفاوت يسير،بسند آخر،عن حفصة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الحميدي،بتفاوت يسير،بسند آخر، عن حفصة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أحمد،بتفاوت يسير،و نقص بعض ألفاظه،بسند آخر،عن حفصة،و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فيخسف بهم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الحميدي،بتفاوت يسير،بسند آخر،عن حفصة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الإسناد،و لم يخرّجاه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فيخسف بهم خسفا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حفصة،قريبا ممّا في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للإشبيلي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مرسلا،و بتفاوت يسير،عن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مسلم،و النسائي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خسف بأوسطهم</w:t>
      </w:r>
      <w:r>
        <w:rPr>
          <w:rFonts w:eastAsia="Amiri" w:cs="Amiri" w:ascii="Amiri" w:hAnsi="Amiri"/>
          <w:color w:val="111111"/>
          <w:sz w:val="28"/>
          <w:szCs w:val="28"/>
          <w:rtl w:val="true"/>
          <w:lang w:bidi="ar-SA"/>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مسلم،و النسائي،و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الحارث بن أبي ربيعة،عن حفصة، باختصار 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خسف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بأوسطهم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مسلم،بسند يلتقي مع سنده من أميّة بن صفوان،و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بالبيداء خسف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يخسف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المعجم الكبير،الرواية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مسلم،عن أحمد،و مسلم،و النسائي، و ابن ماجة،و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أحمد،بتفاوت يسير،عنه و مسلم،و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عن أحمد،و مسلم،و النسائي،و ابن ماجة،و الطبراني،عن صفية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الجامع الصغير،و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لم يقع إلى الآن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جمع الجوامع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ينتهي الناس عن غزو هذا البيت حتى يغزو جيش،حتى كانوا بالبيداء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ببيداء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خسف بأوّلهم،و آخر لهم و لم ينج أوسطهم،قيل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فيهم من يكره؟قال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ببعضهم على ما في أنفسهم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34672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مسلم،عن أحمد،و مسلم،و النسائي، و ابن ماجة،عن حفصة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مسلم،بتفاوت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15874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الحميدي،بسند يلتقي مع سنده من عبد اللّه بن صفوان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للدكتور محمد أحمد المقدّم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حفصة،كما في رواية الجامع الصغير</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برهان المتّقي،الرواية الأولى</w:t>
      </w:r>
      <w:r>
        <w:rPr>
          <w:rFonts w:eastAsia="Amiri" w:cs="Amiri" w:ascii="Amiri" w:hAnsi="Amiri"/>
          <w:color w:val="111111"/>
          <w:sz w:val="28"/>
          <w:szCs w:val="28"/>
          <w:rtl w:val="true"/>
          <w:lang w:bidi="ar-SA"/>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ماجة</w:t>
      </w:r>
      <w:r>
        <w:rPr>
          <w:rFonts w:eastAsia="Amiri" w:cs="Amiri" w:ascii="Amiri" w:hAnsi="Amiri"/>
          <w:color w:val="111111"/>
          <w:sz w:val="28"/>
          <w:szCs w:val="28"/>
          <w:rtl w:val="true"/>
          <w:lang w:bidi="ar-SA"/>
        </w:rPr>
        <w:t>.</w:t>
      </w:r>
      <w:bookmarkStart w:id="1178" w:name="pg14112_147496"/>
    </w:p>
    <w:p>
      <w:pPr>
        <w:pStyle w:val="Heading2"/>
        <w:numPr>
          <w:ilvl w:val="1"/>
          <w:numId w:val="1"/>
        </w:numPr>
        <w:rPr/>
      </w:pPr>
      <w:bookmarkStart w:id="1179" w:name="__RefHeading___Toc4100653_3381743652"/>
      <w:bookmarkStart w:id="1180" w:name="_Toc494"/>
      <w:bookmarkEnd w:id="1178"/>
      <w:bookmarkEnd w:id="1179"/>
      <w:r>
        <w:rPr>
          <w:rtl w:val="true"/>
        </w:rPr>
        <w:t>وصف جيش الخسف</w:t>
      </w:r>
      <w:bookmarkEnd w:id="1180"/>
    </w:p>
    <w:p>
      <w:pPr>
        <w:pStyle w:val="Heading3"/>
        <w:numPr>
          <w:ilvl w:val="2"/>
          <w:numId w:val="1"/>
        </w:numPr>
        <w:rPr/>
      </w:pPr>
      <w:bookmarkStart w:id="1181" w:name="__RefHeading___Toc4100655_3381743652"/>
      <w:bookmarkStart w:id="1182" w:name="_Toc495"/>
      <w:bookmarkEnd w:id="1181"/>
      <w:r>
        <w:rPr>
          <w:rtl w:val="true"/>
        </w:rPr>
        <w:t>[[</w:t>
      </w:r>
      <w:r>
        <w:rPr/>
        <w:t>331</w:t>
      </w:r>
      <w:r>
        <w:rPr>
          <w:rtl w:val="true"/>
        </w:rPr>
        <w:t>]</w:t>
      </w:r>
      <w:r>
        <w:rPr/>
        <w:t>1</w:t>
      </w:r>
      <w:r>
        <w:rPr>
          <w:rtl w:val="true"/>
        </w:rPr>
        <w:t>-«</w:t>
      </w:r>
      <w:r>
        <w:rPr>
          <w:rtl w:val="true"/>
        </w:rPr>
        <w:t>يقبل قوم يؤمّون البيت،حتّى إذا كانوا ببيداء</w:t>
      </w:r>
      <w:r>
        <w:rPr>
          <w:rtl w:val="true"/>
        </w:rPr>
        <w:t>...]</w:t>
      </w:r>
      <w:bookmarkEnd w:id="1182"/>
    </w:p>
    <w:p>
      <w:pPr>
        <w:pStyle w:val="Heading4"/>
        <w:numPr>
          <w:ilvl w:val="3"/>
          <w:numId w:val="1"/>
        </w:numPr>
        <w:rPr/>
      </w:pPr>
      <w:bookmarkStart w:id="1183" w:name="__RefHeading___Toc4100657_3381743652"/>
      <w:bookmarkStart w:id="1184" w:name="_Toc496"/>
      <w:bookmarkEnd w:id="1183"/>
      <w:r>
        <w:rPr>
          <w:rtl w:val="true"/>
        </w:rPr>
        <w:t>اشارة</w:t>
      </w:r>
      <w:bookmarkEnd w:id="11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يقبل قوم يؤمّون البيت،حتّى إذا كانوا ببيداء من الأرض خسف بهم،فقيل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اللّه،إنّ فيهم المكره،قال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يبعثون على نيّاتهم</w:t>
      </w:r>
      <w:r>
        <w:rPr>
          <w:rFonts w:eastAsia="Amiri" w:cs="Amiri" w:ascii="Amiri" w:hAnsi="Amiri"/>
          <w:color w:val="111111"/>
          <w:sz w:val="28"/>
          <w:szCs w:val="28"/>
          <w:rtl w:val="true"/>
          <w:lang w:bidi="ar-SA"/>
        </w:rPr>
        <w:t>»*.</w:t>
      </w:r>
    </w:p>
    <w:p>
      <w:pPr>
        <w:pStyle w:val="Heading4"/>
        <w:numPr>
          <w:ilvl w:val="3"/>
          <w:numId w:val="1"/>
        </w:numPr>
        <w:rPr/>
      </w:pPr>
      <w:bookmarkStart w:id="1185" w:name="__RefHeading___Toc4100659_3381743652"/>
      <w:bookmarkStart w:id="1186" w:name="_Toc497"/>
      <w:bookmarkEnd w:id="1185"/>
      <w:r>
        <w:rPr>
          <w:rtl w:val="true"/>
        </w:rPr>
        <w:t>المصادر</w:t>
      </w:r>
      <w:bookmarkEnd w:id="1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عمران،عن أبي يونس القشيري،عن عبيد اللّه ابن القبطيّة،عن أمّ سلمة،قالت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ليحيى 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الزهري أخبرني سحيم أنّه سمع أبا هريرة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يغزو هذا البيت جيش فيخسف بهم بالبيداء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وكيع،عن شعبة،عن أبي يونس الباهلي،قال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مهاجر المكّي،عن أمّ سلمة،قالت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يغزو جيش البيت،حتّى إذا كانوا ببيداء من الأرض خسف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أرأيت المكره منهم،قال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يبعثه اللّه على 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أبي،حدثنا عبد اللّه بن بكر،قال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حاتم بن أبي صغيرة،عن المهاجر بن القبطيّة،عن أمّ سلمة،عن رسول اللّه صلى اللّه عليه و سلم،أنّه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ليخسفنّ بقوم يغزون هذا البيت ببيداء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رجل من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اللّه،و إن كان فيهم الكاره؟قال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كلّ رجل منهم على نيّته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بعضه،بسند آخر،عن أبي هريرة،عن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يغزو هذا البيت جيش،فيخسف به بالبيداء</w:t>
      </w:r>
      <w:r>
        <w:rPr>
          <w:rFonts w:eastAsia="Amiri" w:cs="Amiri" w:ascii="Amiri" w:hAnsi="Amiri"/>
          <w:color w:val="111111"/>
          <w:sz w:val="28"/>
          <w:szCs w:val="28"/>
          <w:rtl w:val="true"/>
          <w:lang w:bidi="ar-SA"/>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بعضه،مرسلا،و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عائشة 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يغزو جيش الكعبة فيخسف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عائشة رضي اللّه عنها،قالت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يغزو جيش الكعبة،فإذا كانوا ببيداء من الأرض يخسف بأوّلهم و آخرهم،قالت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كيف يخسف بأوّلهم و آخرهم،و فيهم أسواقهم و من ليس منهم؟قال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يخسف بأوّلهم و آخرهم،ثمّ يبعثون على نيّاتهم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الأسواق هنا جمع سوقة،و هو الرجل العامي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المستمرّ العروقي،قال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أشهل بن حاتم،قال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عون،عن عبد الملك بن عمير،عن عبيد اللّه بن القبطيّة،عن أمّ سلمة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يخسف بجيش ببيداء من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الإلزامات و التتّبع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البخاري،الرواية الثانية،باختصار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تهذيب تاريخ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العراقيّين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البخاري،الرواية الثانية،بسند يلتقي مع سنده من محمد بن الصباح،بتفاوت يسير،و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أسواقهم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البخاري الثانية،بتفاوت يسير،بسند آخر،و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فيهم أشرافهم و من ليس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متّفق عليه من حديث محمد بن سوقة،و رواه الثوري و ابن عيينة عن محمد،عن نافع،عن أمّ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الثانية،بسند يلتقي مع سنده من حاتم،و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رجل من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المعجم الأوسط،بسند يلتقي مع سنده من إبراهيم بن المستمر العروقي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 للبغوي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البخاري الثانية،بسند يلتقي مع سنده من محمد بن الصباح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عارضة الأحوذي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أمّ سلمة،كما في رواية الطيالسي، و 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رواية تاريخ البخاري،بسند يلتقي مع سنده </w:t>
      </w:r>
    </w:p>
    <w:p>
      <w:pPr>
        <w:pStyle w:val="BookText"/>
        <w:rPr/>
      </w:pPr>
      <w:r>
        <w:rPr>
          <w:rFonts w:ascii="Amiri" w:hAnsi="Amiri" w:eastAsia="Amiri" w:cs="Amiri"/>
          <w:color w:val="111111"/>
          <w:sz w:val="28"/>
          <w:sz w:val="28"/>
          <w:szCs w:val="28"/>
          <w:rtl w:val="true"/>
          <w:lang w:bidi="ar-SA"/>
        </w:rPr>
        <w:t>من الزهري،و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ينخسف بهم بالبيداء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البخاري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17671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رواية البخاري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يغزون البيت،فإذا نزلوا بالبيداء بعث اللّه جبرئيل عليه السّلام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بيداء أبيديهم،فيخسف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مبارق الأزهار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البخاري الثانية،مرسلا،عن عائشة،و بتفاوت، 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الترغيب و الترهيب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البخاري الثانية،و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البخاري،و مسلم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البخاري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البخاري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جمع الجوامع،و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البخاري،و ابن ماجة،عن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34669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البخاري،و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الثانية،بتفاوت يسير،مرسلا،عن أمّ سلمة،و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أبو عمرو الداني في سننه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تاريخ دمشق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مدينة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 ممّا ليس في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تاريخ البخاري،بسند يلتقي مع سنده من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تاريخ البخاري،بسند يلتقي مع سنده من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الرواية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سحيم،عن أبي هريرة،كما في رواية تاريخ البخاري</w:t>
      </w:r>
      <w:r>
        <w:rPr>
          <w:rFonts w:eastAsia="Amiri" w:cs="Amiri" w:ascii="Amiri" w:hAnsi="Amiri"/>
          <w:color w:val="111111"/>
          <w:sz w:val="28"/>
          <w:szCs w:val="28"/>
          <w:rtl w:val="true"/>
          <w:lang w:bidi="ar-SA"/>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البخاري،الرواية الثانية</w:t>
      </w:r>
      <w:r>
        <w:rPr>
          <w:rFonts w:eastAsia="Amiri" w:cs="Amiri" w:ascii="Amiri" w:hAnsi="Amiri"/>
          <w:color w:val="111111"/>
          <w:sz w:val="28"/>
          <w:szCs w:val="28"/>
          <w:rtl w:val="true"/>
          <w:lang w:bidi="ar-SA"/>
        </w:rPr>
        <w:t>.</w:t>
      </w:r>
      <w:bookmarkStart w:id="1187" w:name="pg14112_147499"/>
    </w:p>
    <w:p>
      <w:pPr>
        <w:pStyle w:val="Heading3"/>
        <w:numPr>
          <w:ilvl w:val="2"/>
          <w:numId w:val="1"/>
        </w:numPr>
        <w:rPr/>
      </w:pPr>
      <w:bookmarkStart w:id="1188" w:name="__RefHeading___Toc4100661_3381743652"/>
      <w:bookmarkStart w:id="1189" w:name="_Toc498"/>
      <w:bookmarkEnd w:id="1187"/>
      <w:bookmarkEnd w:id="1188"/>
      <w:r>
        <w:rPr>
          <w:rtl w:val="true"/>
        </w:rPr>
        <w:t>[[</w:t>
      </w:r>
      <w:r>
        <w:rPr/>
        <w:t>332</w:t>
      </w:r>
      <w:r>
        <w:rPr>
          <w:rtl w:val="true"/>
        </w:rPr>
        <w:t>]</w:t>
      </w:r>
      <w:r>
        <w:rPr/>
        <w:t>2</w:t>
      </w:r>
      <w:r>
        <w:rPr>
          <w:rtl w:val="true"/>
        </w:rPr>
        <w:t>-«</w:t>
      </w:r>
      <w:r>
        <w:rPr>
          <w:rtl w:val="true"/>
        </w:rPr>
        <w:t>لا ينتهي ناس عن غزو هذا البيت حتّى يغزوه جيش</w:t>
      </w:r>
      <w:r>
        <w:rPr>
          <w:rtl w:val="true"/>
        </w:rPr>
        <w:t>...]</w:t>
      </w:r>
      <w:bookmarkEnd w:id="1189"/>
    </w:p>
    <w:p>
      <w:pPr>
        <w:pStyle w:val="Heading4"/>
        <w:numPr>
          <w:ilvl w:val="3"/>
          <w:numId w:val="1"/>
        </w:numPr>
        <w:rPr/>
      </w:pPr>
      <w:bookmarkStart w:id="1190" w:name="__RefHeading___Toc4100663_3381743652"/>
      <w:bookmarkStart w:id="1191" w:name="_Toc499"/>
      <w:bookmarkEnd w:id="1190"/>
      <w:r>
        <w:rPr>
          <w:rtl w:val="true"/>
        </w:rPr>
        <w:t>اشارة</w:t>
      </w:r>
      <w:bookmarkEnd w:id="11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ينتهي ناس عن غزو هذا البيت حتّى يغزوه جيش،حتّى إذا كانوا بالبيداء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ببيداء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الأرض خسف بأوّلهم و آخرهم،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ينج أوسطهم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فيهم من يكره؟قال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يبعثهم اللّه على ما في أنفسهم</w:t>
      </w:r>
      <w:r>
        <w:rPr>
          <w:rFonts w:eastAsia="Amiri" w:cs="Amiri" w:ascii="Amiri" w:hAnsi="Amiri"/>
          <w:color w:val="111111"/>
          <w:sz w:val="28"/>
          <w:szCs w:val="28"/>
          <w:rtl w:val="true"/>
          <w:lang w:bidi="ar-SA"/>
        </w:rPr>
        <w:t>»*.</w:t>
      </w:r>
    </w:p>
    <w:p>
      <w:pPr>
        <w:pStyle w:val="Heading4"/>
        <w:numPr>
          <w:ilvl w:val="3"/>
          <w:numId w:val="1"/>
        </w:numPr>
        <w:rPr/>
      </w:pPr>
      <w:bookmarkStart w:id="1192" w:name="__RefHeading___Toc4100665_3381743652"/>
      <w:bookmarkStart w:id="1193" w:name="_Toc500"/>
      <w:bookmarkEnd w:id="1192"/>
      <w:r>
        <w:rPr>
          <w:rtl w:val="true"/>
        </w:rPr>
        <w:t>المصادر</w:t>
      </w:r>
      <w:bookmarkEnd w:id="1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19071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الفضل بن دكين،قال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سفيان،عن سلمة بن كهيل،عن أبي إدريس المرهبي،عن مسلم بن صفوان،عن صفية،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وكيع،قال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سفيان، عن سلمة بن كهيل،عن أبي إدريس،عن ابن صفوان،عن صفيّة أمّ المؤمنين،قالت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ينتهي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يغزوه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المكره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عبيد بن أبي الجعد،عن مسلم،نحو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عبد الرحمن بن مهدي،ثنا سفيان،عن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كهيل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إدريس،عن ابن صفوان،عن صفيّة بنت حييّ،عن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اللّه،يكون فيهم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يغزوه 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مثله،بسند ابن أبي 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البرهان،و كنز العمّال،و لم نجده فيه</w:t>
      </w:r>
      <w:r>
        <w:rPr>
          <w:rFonts w:eastAsia="Amiri" w:cs="Amiri" w:ascii="Amiri" w:hAnsi="Amiri"/>
          <w:color w:val="111111"/>
          <w:sz w:val="28"/>
          <w:szCs w:val="28"/>
          <w:rtl w:val="true"/>
          <w:lang w:bidi="ar-SA"/>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الصبّاح،حدثنا إسماعيل بن زكريّاء،عن محمد بن سوقة،عن نافع بن جبير بن مطعم،قال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عائشة رضي اللّه عنها،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يغزو جيش الكعبة،فإذا كانوا ببيداء من الأرض يخسف بأوّلهم </w:t>
      </w:r>
    </w:p>
    <w:p>
      <w:pPr>
        <w:pStyle w:val="BookText"/>
        <w:rPr/>
      </w:pPr>
      <w:r>
        <w:rPr>
          <w:rFonts w:ascii="Amiri" w:hAnsi="Amiri" w:eastAsia="Amiri" w:cs="Amiri"/>
          <w:color w:val="111111"/>
          <w:sz w:val="28"/>
          <w:sz w:val="28"/>
          <w:szCs w:val="28"/>
          <w:rtl w:val="true"/>
          <w:lang w:bidi="ar-SA"/>
        </w:rPr>
        <w:t>و آخرهم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اللّه،كيف يخسف بأوّلهم و آخرهم و فيهم أسواقهم و من ليس منهم؟قال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يخسف بأوّلهم و آخرهم،ثم يبعثون على نيّاتهم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شيبة،بتفاوت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مستدرك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شيبة،بسند آخر، عن صفيّة،و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ينتهي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هريرة،عن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تنتهي البعوث عن غزو هذا البيت حتّى يخسف بجيش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الأولى،بسند يلتقي مع سنده من وكيع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شيبة،بتفاوت، بسند آخر،عن حفصة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شيبة،بتفاوت يسير،بسند آخر،عن صفيّة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النسائي،بتفاوت يسير،بسند آخر،عن أبي هريرة،و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غريب صحيح و لم يخرّجاه،لا أعلم أحدا حدّث به غير عمر ابن حفص بن غياث،يرويه عنه الإمام أبو حاتم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النسائي،و بسنده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النسائي،بتفاوت يسير،بسند آخر،عن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تفرّد به حفص عن مسعر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عارضة الأحوذي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شيبة،بسند يلتقي مع سنده من سفيان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النسائي،قال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ينتهى عن غزو</w:t>
      </w:r>
      <w:r>
        <w:rPr>
          <w:rFonts w:eastAsia="Amiri" w:cs="Amiri" w:ascii="Amiri" w:hAnsi="Amiri"/>
          <w:color w:val="111111"/>
          <w:sz w:val="28"/>
          <w:szCs w:val="28"/>
          <w:rtl w:val="true"/>
          <w:lang w:bidi="ar-SA"/>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المصنّف لابن أبي شيبة،بسند </w:t>
      </w:r>
    </w:p>
    <w:p>
      <w:pPr>
        <w:pStyle w:val="BookText"/>
        <w:rPr/>
      </w:pPr>
      <w:r>
        <w:rPr>
          <w:rFonts w:ascii="Amiri" w:hAnsi="Amiri" w:eastAsia="Amiri" w:cs="Amiri"/>
          <w:color w:val="111111"/>
          <w:sz w:val="28"/>
          <w:sz w:val="28"/>
          <w:szCs w:val="28"/>
          <w:rtl w:val="true"/>
          <w:lang w:bidi="ar-SA"/>
        </w:rPr>
        <w:t>يلتقي مع سنده من سفيان،و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اللّه،أرأيت المكره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فيهم من يكره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مثله فيها تحت رقم الحديث </w:t>
      </w:r>
      <w:r>
        <w:rPr>
          <w:rFonts w:eastAsia="Amiri" w:cs="Amiri" w:ascii="Amiri" w:hAnsi="Amiri"/>
          <w:color w:val="111111"/>
          <w:sz w:val="28"/>
          <w:szCs w:val="28"/>
          <w:lang w:bidi="ar-SA"/>
        </w:rPr>
        <w:t>13211</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الرحمن بن مهدي،حدثنا سفيان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الأولى،بتفاوت يسير،عن ابن أبي شيبة،و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34661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النسائي،و مستدرك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34662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أحمد،و الترمذي،و أبي داود،و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شيبة،عن جمع الجوامع،و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أحمد بن حنبل،و الترمذي،و أبو داود،و ابن ماجة،عن صفية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النسائي،عن جمع الجوامع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مرسلا،عن 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مرسلا،عن سنن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سنن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مرسلا،عن مسلم بن صفوان،عن صفيّة،كما في رواية ابن أبي 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 ممّا ليس في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سنن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سنن النسائي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للدكتور محمد أحمد المقدّم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صفيّة أمّ المؤمنين،كما في رواية أحمد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bookmarkStart w:id="1194" w:name="pg14112_147502"/>
    </w:p>
    <w:p>
      <w:pPr>
        <w:pStyle w:val="Heading3"/>
        <w:numPr>
          <w:ilvl w:val="2"/>
          <w:numId w:val="1"/>
        </w:numPr>
        <w:rPr/>
      </w:pPr>
      <w:bookmarkStart w:id="1195" w:name="__RefHeading___Toc4100667_3381743652"/>
      <w:bookmarkStart w:id="1196" w:name="_Toc501"/>
      <w:bookmarkEnd w:id="1194"/>
      <w:bookmarkEnd w:id="1195"/>
      <w:r>
        <w:rPr>
          <w:rtl w:val="true"/>
        </w:rPr>
        <w:t>[[</w:t>
      </w:r>
      <w:r>
        <w:rPr/>
        <w:t>333</w:t>
      </w:r>
      <w:r>
        <w:rPr>
          <w:rtl w:val="true"/>
        </w:rPr>
        <w:t>]</w:t>
      </w:r>
      <w:r>
        <w:rPr/>
        <w:t>3</w:t>
      </w:r>
      <w:r>
        <w:rPr>
          <w:rtl w:val="true"/>
        </w:rPr>
        <w:t>-«</w:t>
      </w:r>
      <w:r>
        <w:rPr>
          <w:rtl w:val="true"/>
        </w:rPr>
        <w:t>يأتي جيش من قبل المغرب يريدون هذا البيت</w:t>
      </w:r>
      <w:r>
        <w:rPr>
          <w:rtl w:val="true"/>
        </w:rPr>
        <w:t>...]</w:t>
      </w:r>
      <w:bookmarkEnd w:id="1196"/>
    </w:p>
    <w:p>
      <w:pPr>
        <w:pStyle w:val="Heading4"/>
        <w:numPr>
          <w:ilvl w:val="3"/>
          <w:numId w:val="1"/>
        </w:numPr>
        <w:rPr/>
      </w:pPr>
      <w:bookmarkStart w:id="1197" w:name="__RefHeading___Toc4100669_3381743652"/>
      <w:bookmarkStart w:id="1198" w:name="_Toc502"/>
      <w:bookmarkEnd w:id="1197"/>
      <w:r>
        <w:rPr>
          <w:rtl w:val="true"/>
        </w:rPr>
        <w:t>اشارة</w:t>
      </w:r>
      <w:bookmarkEnd w:id="11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جيش من قبل المغرب يريدون هذا البيت،حتّى إذا كانوا بالبيداء خسف بهم،فيرجع من كان أمامهم لينظر ما فعل القوم فيصيبهم ما أصابهم،و يلحق بهم من خلفهم لينظر ما فعلوه فيصيبهم ما أصابهم، فمن كان منهم مستكرها أصابهم ما أصابهم،ثمّ يبعث اللّه تعالى كلّ امرئ منهم على نيّته</w:t>
      </w:r>
      <w:r>
        <w:rPr>
          <w:rFonts w:eastAsia="Amiri" w:cs="Amiri" w:ascii="Amiri" w:hAnsi="Amiri"/>
          <w:color w:val="111111"/>
          <w:sz w:val="28"/>
          <w:szCs w:val="28"/>
          <w:rtl w:val="true"/>
          <w:lang w:bidi="ar-SA"/>
        </w:rPr>
        <w:t>»*.</w:t>
      </w:r>
    </w:p>
    <w:p>
      <w:pPr>
        <w:pStyle w:val="Heading4"/>
        <w:numPr>
          <w:ilvl w:val="3"/>
          <w:numId w:val="1"/>
        </w:numPr>
        <w:rPr/>
      </w:pPr>
      <w:bookmarkStart w:id="1199" w:name="__RefHeading___Toc4100671_3381743652"/>
      <w:bookmarkStart w:id="1200" w:name="_Toc503"/>
      <w:bookmarkEnd w:id="1199"/>
      <w:r>
        <w:rPr>
          <w:rtl w:val="true"/>
        </w:rPr>
        <w:t>المصادر</w:t>
      </w:r>
      <w:bookmarkEnd w:id="1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وهب،عن يزيد بن عياض،عن عاصم بن عمر بن قتادة،عن عبد الرحمن بن موسى،عن عبد اللّه بن صفوان،عن حفصة زوج النبي رضي اللّه عنها،قالت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إسحاق بن إبراهيم الرازي و هو ختن سلمة الأبرش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سلمة،قال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إسحاق،عن عاصم بن عمر ابن قتادة،عن عبد الرحمن بن موسى،عن عبد اللّه بن صفوان،عن حفصة ابنة عمر،قالت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جيش من قبل المشرق يريدون رجلا من أهل مكّة، حتّى إذا كانوا بالبيداء خسف بهم،فرجع من كان أمامهم لينظر ما فعل القوم فيصيبهم مثل ما أصابهم،فقلت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اللّه،فكيف بمن كان منهم مستكرها؟قال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يصيبهم كلّهم ذلك،ثمّ يبعث اللّه كلّ امرئ على نيّته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الرحمن ابن مسلم الرازي،قال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سلمة بن الفضل،عن محمد بن إسحاق،عن محمد بن إبراهيم التيمي،عن أبي الجرّاح مولى أمّ حبيبة،عن أمّ طيبة،قالت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ناس من قبل المشرق يريدون رجلا عند البيت حتى إذا كانوا ببيداء من الأرض خسف بهم،فيلحق بهم من يخلفهم فيصيبهم ما أصابهم،قلت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اللّه،فكيف بمن كان أخرج مستكرها؟قال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يصيبه ما أصاب الناس،ثم يبعث اللّه كلّ امرئ على نيّته</w:t>
      </w:r>
      <w:r>
        <w:rPr>
          <w:rFonts w:eastAsia="Amiri" w:cs="Amiri" w:ascii="Amiri" w:hAnsi="Amiri"/>
          <w:color w:val="111111"/>
          <w:sz w:val="28"/>
          <w:szCs w:val="28"/>
          <w:rtl w:val="true"/>
          <w:lang w:bidi="ar-SA"/>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أحمد،و بسنده</w:t>
      </w:r>
      <w:r>
        <w:rPr>
          <w:rFonts w:eastAsia="Amiri" w:cs="Amiri" w:ascii="Amiri" w:hAnsi="Amiri"/>
          <w:color w:val="111111"/>
          <w:sz w:val="28"/>
          <w:szCs w:val="28"/>
          <w:rtl w:val="true"/>
          <w:lang w:bidi="ar-SA"/>
        </w:rPr>
        <w:t xml:space="preserve">. </w:t>
      </w:r>
      <w:bookmarkStart w:id="1201" w:name="pg14112_147503"/>
    </w:p>
    <w:p>
      <w:pPr>
        <w:pStyle w:val="BookText"/>
        <w:rPr/>
      </w:pPr>
      <w:bookmarkEnd w:id="12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أحمد،بسند يلتقي مع سنده من إسحاق بن ابراهيم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أحمد،بتفاوت،عن الطبراني في الأوسط،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 عند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ببيداء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فيلحق بهم من تخلّف فيصيبهم ما أصابهم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أخرج مستكرها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يصيبهم ما أصاب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السيوطي،للحاوي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 في الأوسط،و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ناس من قبل المشرق يريدون رجلا عند البيت حتّى إذا كانوا ببيداء من الأرض خسف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المعجم الأوسط للطبراني و الحاوي،و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34688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15877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عبد اللّه بن صفوان،عن حفصة،كما في مسند أحمد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ابن حمّاد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Heading3"/>
        <w:numPr>
          <w:ilvl w:val="2"/>
          <w:numId w:val="1"/>
        </w:numPr>
        <w:rPr/>
      </w:pPr>
      <w:bookmarkStart w:id="1202" w:name="__RefHeading___Toc4100673_3381743652"/>
      <w:bookmarkStart w:id="1203" w:name="_Toc504"/>
      <w:bookmarkEnd w:id="1202"/>
      <w:r>
        <w:rPr>
          <w:rtl w:val="true"/>
        </w:rPr>
        <w:t>[[</w:t>
      </w:r>
      <w:r>
        <w:rPr/>
        <w:t>334</w:t>
      </w:r>
      <w:r>
        <w:rPr>
          <w:rtl w:val="true"/>
        </w:rPr>
        <w:t>]</w:t>
      </w:r>
      <w:r>
        <w:rPr/>
        <w:t>4</w:t>
      </w:r>
      <w:r>
        <w:rPr>
          <w:rtl w:val="true"/>
        </w:rPr>
        <w:t>-«</w:t>
      </w:r>
      <w:r>
        <w:rPr>
          <w:rtl w:val="true"/>
        </w:rPr>
        <w:t>يجيء جيش من قبل الشّام حتّى يدخل المدينة</w:t>
      </w:r>
      <w:r>
        <w:rPr>
          <w:rtl w:val="true"/>
        </w:rPr>
        <w:t>...]</w:t>
      </w:r>
      <w:bookmarkEnd w:id="1203"/>
    </w:p>
    <w:p>
      <w:pPr>
        <w:pStyle w:val="Heading4"/>
        <w:numPr>
          <w:ilvl w:val="3"/>
          <w:numId w:val="1"/>
        </w:numPr>
        <w:rPr/>
      </w:pPr>
      <w:bookmarkStart w:id="1204" w:name="__RefHeading___Toc4100675_3381743652"/>
      <w:bookmarkStart w:id="1205" w:name="_Toc505"/>
      <w:bookmarkEnd w:id="1204"/>
      <w:r>
        <w:rPr>
          <w:rtl w:val="true"/>
        </w:rPr>
        <w:t>اشارة</w:t>
      </w:r>
      <w:bookmarkEnd w:id="12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يجيء جيش من قبل الشّام حتّى يدخل المدينة فيقتل المقاتلة، و يبقر بطون النّساء،و يقولون للحبلى في البطن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اقتلوا صبابة السّوء،فإذا علوا البيداء من ذي الحليفة خسف بهم،فلا يدرك أسفلهم أعلاهم،و لا أعلاهم أسفلهم</w:t>
      </w:r>
      <w:r>
        <w:rPr>
          <w:rFonts w:eastAsia="Amiri" w:cs="Amiri" w:ascii="Amiri" w:hAnsi="Amiri"/>
          <w:color w:val="111111"/>
          <w:sz w:val="28"/>
          <w:szCs w:val="28"/>
          <w:rtl w:val="true"/>
          <w:lang w:bidi="ar-SA"/>
        </w:rPr>
        <w:t>»*.</w:t>
      </w:r>
    </w:p>
    <w:p>
      <w:pPr>
        <w:pStyle w:val="Heading4"/>
        <w:numPr>
          <w:ilvl w:val="3"/>
          <w:numId w:val="1"/>
        </w:numPr>
        <w:rPr/>
      </w:pPr>
      <w:bookmarkStart w:id="1206" w:name="__RefHeading___Toc4100677_3381743652"/>
      <w:bookmarkStart w:id="1207" w:name="_Toc506"/>
      <w:bookmarkEnd w:id="1206"/>
      <w:r>
        <w:rPr>
          <w:rtl w:val="true"/>
        </w:rPr>
        <w:t>المصادر</w:t>
      </w:r>
      <w:bookmarkEnd w:id="1207"/>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المدينة المنوّرة لابن شبّة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بن إسماعيل،قال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w:t>
      </w:r>
      <w:bookmarkStart w:id="1208" w:name="pg14112_147504"/>
    </w:p>
    <w:p>
      <w:pPr>
        <w:pStyle w:val="BookText"/>
        <w:rPr/>
      </w:pPr>
      <w:bookmarkEnd w:id="1208"/>
      <w:r>
        <w:rPr>
          <w:rFonts w:ascii="Amiri" w:hAnsi="Amiri" w:eastAsia="Amiri" w:cs="Amiri"/>
          <w:color w:val="111111"/>
          <w:sz w:val="28"/>
          <w:sz w:val="28"/>
          <w:szCs w:val="28"/>
          <w:rtl w:val="true"/>
          <w:lang w:bidi="ar-SA"/>
        </w:rPr>
        <w:t>حمّاد،قال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المهزم،عن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المهزم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 جيش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دلجة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هم،فلم يكونوا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المدينة المنوّرة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إليه بعد المبايعة بعث من الشام فيخسف بهم عند ذي الحليفة</w:t>
      </w:r>
      <w:r>
        <w:rPr>
          <w:rFonts w:eastAsia="Amiri" w:cs="Amiri" w:ascii="Amiri" w:hAnsi="Amiri"/>
          <w:color w:val="111111"/>
          <w:sz w:val="28"/>
          <w:szCs w:val="28"/>
          <w:rtl w:val="true"/>
          <w:lang w:bidi="ar-SA"/>
        </w:rPr>
        <w:t>».</w:t>
      </w:r>
    </w:p>
    <w:p>
      <w:pPr>
        <w:pStyle w:val="Heading3"/>
        <w:numPr>
          <w:ilvl w:val="2"/>
          <w:numId w:val="1"/>
        </w:numPr>
        <w:rPr/>
      </w:pPr>
      <w:bookmarkStart w:id="1209" w:name="__RefHeading___Toc4100679_3381743652"/>
      <w:bookmarkStart w:id="1210" w:name="_Toc507"/>
      <w:bookmarkEnd w:id="1209"/>
      <w:r>
        <w:rPr>
          <w:rtl w:val="true"/>
        </w:rPr>
        <w:t>[[</w:t>
      </w:r>
      <w:r>
        <w:rPr/>
        <w:t>335</w:t>
      </w:r>
      <w:r>
        <w:rPr>
          <w:rtl w:val="true"/>
        </w:rPr>
        <w:t>]</w:t>
      </w:r>
      <w:r>
        <w:rPr/>
        <w:t>5</w:t>
      </w:r>
      <w:r>
        <w:rPr>
          <w:rtl w:val="true"/>
        </w:rPr>
        <w:t>-«</w:t>
      </w:r>
      <w:r>
        <w:rPr>
          <w:rtl w:val="true"/>
        </w:rPr>
        <w:t>لجيش من أمتّي يجيئون من قبل الشام</w:t>
      </w:r>
      <w:r>
        <w:rPr>
          <w:rtl w:val="true"/>
        </w:rPr>
        <w:t>...]</w:t>
      </w:r>
      <w:bookmarkEnd w:id="1210"/>
    </w:p>
    <w:p>
      <w:pPr>
        <w:pStyle w:val="Heading4"/>
        <w:numPr>
          <w:ilvl w:val="3"/>
          <w:numId w:val="1"/>
        </w:numPr>
        <w:rPr/>
      </w:pPr>
      <w:bookmarkStart w:id="1211" w:name="__RefHeading___Toc4100681_3381743652"/>
      <w:bookmarkStart w:id="1212" w:name="_Toc508"/>
      <w:bookmarkEnd w:id="1211"/>
      <w:r>
        <w:rPr>
          <w:rtl w:val="true"/>
        </w:rPr>
        <w:t>اشارة</w:t>
      </w:r>
      <w:bookmarkEnd w:id="12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لجيش من أمتّي يجيئون من قبل الشام يؤمّون البيت لرجل يمنعهم اللّه منه،حتّى إذا كانوا بالبيداء من ذي الحليفة خسف بهم و مصادرهم شتّى،قلت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كيف يخسف بهم جميعا و مصادرهم شتّى؟قال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منهم من جبر،إنّ منهم من جبر،إنّ منهم من جبر</w:t>
      </w:r>
      <w:r>
        <w:rPr>
          <w:rFonts w:eastAsia="Amiri" w:cs="Amiri" w:ascii="Amiri" w:hAnsi="Amiri"/>
          <w:color w:val="111111"/>
          <w:sz w:val="28"/>
          <w:szCs w:val="28"/>
          <w:rtl w:val="true"/>
          <w:lang w:bidi="ar-SA"/>
        </w:rPr>
        <w:t>»*.</w:t>
      </w:r>
    </w:p>
    <w:p>
      <w:pPr>
        <w:pStyle w:val="Heading4"/>
        <w:numPr>
          <w:ilvl w:val="3"/>
          <w:numId w:val="1"/>
        </w:numPr>
        <w:rPr/>
      </w:pPr>
      <w:bookmarkStart w:id="1213" w:name="__RefHeading___Toc4100683_3381743652"/>
      <w:bookmarkStart w:id="1214" w:name="_Toc509"/>
      <w:bookmarkEnd w:id="1213"/>
      <w:r>
        <w:rPr>
          <w:rtl w:val="true"/>
        </w:rPr>
        <w:t>المصادر</w:t>
      </w:r>
      <w:bookmarkEnd w:id="12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كشف الأستار للهيثمي،و عرف السيوطي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معاوية،حدثنا حمّاد بن سلمة، عن علي بن زيد،عن الحسن،عن أمّ سلمة،قالت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مضطجع في بيتي إذ احتفز جالسا و هو يسترجع،فقلت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أمّي،ما شأنك تسترجع؟قال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عائشة،كما في رواية أبي يعلى</w:t>
      </w:r>
      <w:r>
        <w:rPr>
          <w:rFonts w:eastAsia="Amiri" w:cs="Amiri" w:ascii="Amiri" w:hAnsi="Amiri"/>
          <w:color w:val="111111"/>
          <w:sz w:val="28"/>
          <w:szCs w:val="28"/>
          <w:rtl w:val="true"/>
          <w:lang w:bidi="ar-SA"/>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 للهيثمي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العبّاس بن يزيد،ثنا هشام بن الحكم البصري،ثنا حمّاد بن سلمة،عن ثابت،عن أنس أنّ رسول اللّه صلى اللّه عليه و سلم كان نائما في بيت أمّ سلمة،فانتبه،و هو يسترجع،فقالت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اللّه،ممّ تسترجع؟قال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جيش،يجيء من قبل العراق،في طلب رجل من المدينة،يمنعه اللّه منهم،فإذا علوا البيداء من ذي الحليفة خسف بهم،فلا يدرك أعلاهم أسفلهم،و لا يدرك أسفلهم أعلاهم،إلى يوم القيامة،و مصادرهم شتّى،قيل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اللّه،يخسف بهم جميعا، و مصادرهم شتّى؟قال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عدا آخره،كما في كشف الأستار للهيثمي،مرسلا،عن أنس،و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البزّار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أبي يعلى،و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أبو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بإسناد عن عائشة، عن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يعلى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أمّ سلمة،كما في مسند أبي يعلى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زوائد مسند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كشف الأستار للهيثمي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كشف الأستار للهيثمي،عن البزّار،إلى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جيش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كشف الأستار للهيثمي،مرسلا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البزّار،كما في عرف السيوطي،الحاوي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حجر الهيثمي في القول المختصر،إلى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كونهم من أهل العراق في هذه،و من قبل المشرق في رواية أخرى لا ينافي أنّهم من أهل الشام المصرّح به في عدّة 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الحسن،عن أمّ سلمة،كما في رواية أبي يعلى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بعض الروايات أنّ السفياني يرسل إلى المدينة و مكّة قسما من جيشه الذي يكون في العراق و قسما من الشام عاصمة حكمه،و لعلّ هذا هو السبب في الروايات التي ذكرت أنّ هذا الجيش من قبل المغرب أي الشام تارة،و من قبل العراق أو المشرق تارة أخرى</w:t>
      </w:r>
      <w:r>
        <w:rPr>
          <w:rFonts w:eastAsia="Amiri" w:cs="Amiri" w:ascii="Amiri" w:hAnsi="Amiri"/>
          <w:color w:val="111111"/>
          <w:sz w:val="28"/>
          <w:szCs w:val="28"/>
          <w:rtl w:val="true"/>
          <w:lang w:bidi="ar-SA"/>
        </w:rPr>
        <w:t>».</w:t>
      </w:r>
      <w:bookmarkStart w:id="1215" w:name="pg14112_147506"/>
    </w:p>
    <w:p>
      <w:pPr>
        <w:pStyle w:val="Heading3"/>
        <w:numPr>
          <w:ilvl w:val="2"/>
          <w:numId w:val="1"/>
        </w:numPr>
        <w:rPr/>
      </w:pPr>
      <w:bookmarkStart w:id="1216" w:name="__RefHeading___Toc4100685_3381743652"/>
      <w:bookmarkStart w:id="1217" w:name="_Toc510"/>
      <w:bookmarkEnd w:id="1215"/>
      <w:bookmarkEnd w:id="1216"/>
      <w:r>
        <w:rPr>
          <w:rtl w:val="true"/>
        </w:rPr>
        <w:t>[[</w:t>
      </w:r>
      <w:r>
        <w:rPr/>
        <w:t>336</w:t>
      </w:r>
      <w:r>
        <w:rPr>
          <w:rtl w:val="true"/>
        </w:rPr>
        <w:t>]</w:t>
      </w:r>
      <w:r>
        <w:rPr/>
        <w:t>6</w:t>
      </w:r>
      <w:r>
        <w:rPr>
          <w:rtl w:val="true"/>
        </w:rPr>
        <w:t>-«</w:t>
      </w:r>
      <w:r>
        <w:rPr>
          <w:rtl w:val="true"/>
        </w:rPr>
        <w:t>فإذا بلغ السّفيانيّ الّذي بمصر بعث جيشا إلى الّذي بمكّة</w:t>
      </w:r>
      <w:r>
        <w:rPr>
          <w:rtl w:val="true"/>
        </w:rPr>
        <w:t>...]</w:t>
      </w:r>
      <w:bookmarkEnd w:id="1217"/>
    </w:p>
    <w:p>
      <w:pPr>
        <w:pStyle w:val="Heading4"/>
        <w:numPr>
          <w:ilvl w:val="3"/>
          <w:numId w:val="1"/>
        </w:numPr>
        <w:rPr/>
      </w:pPr>
      <w:bookmarkStart w:id="1218" w:name="__RefHeading___Toc4100687_3381743652"/>
      <w:bookmarkStart w:id="1219" w:name="_Toc511"/>
      <w:bookmarkEnd w:id="1218"/>
      <w:r>
        <w:rPr>
          <w:rtl w:val="true"/>
        </w:rPr>
        <w:t>اشارة</w:t>
      </w:r>
      <w:bookmarkEnd w:id="12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بلغ السّفيانيّ الّذي بمصر بعث جيشا إلى الّذي بمكّة، فيخربون المدينة أشدّ من الحرّة،حتّى إذا بلغوا البيداء خسف بهم</w:t>
      </w:r>
      <w:r>
        <w:rPr>
          <w:rFonts w:eastAsia="Amiri" w:cs="Amiri" w:ascii="Amiri" w:hAnsi="Amiri"/>
          <w:color w:val="111111"/>
          <w:sz w:val="28"/>
          <w:szCs w:val="28"/>
          <w:rtl w:val="true"/>
          <w:lang w:bidi="ar-SA"/>
        </w:rPr>
        <w:t>»*.</w:t>
      </w:r>
    </w:p>
    <w:p>
      <w:pPr>
        <w:pStyle w:val="Heading4"/>
        <w:numPr>
          <w:ilvl w:val="3"/>
          <w:numId w:val="1"/>
        </w:numPr>
        <w:rPr/>
      </w:pPr>
      <w:bookmarkStart w:id="1220" w:name="__RefHeading___Toc4100689_3381743652"/>
      <w:bookmarkStart w:id="1221" w:name="_Toc512"/>
      <w:bookmarkEnd w:id="1220"/>
      <w:r>
        <w:rPr>
          <w:rtl w:val="true"/>
        </w:rPr>
        <w:t>المصادر</w:t>
      </w:r>
      <w:bookmarkEnd w:id="12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رشدين،عن أبي لهيعة،عن أبي قبيل،عن سعيد بن الأسود،عن ذي قربات،قال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رومان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حمّاد</w:t>
      </w:r>
      <w:r>
        <w:rPr>
          <w:rFonts w:eastAsia="IRNazanin" w:cs="IRNazanin"/>
          <w:color w:val="111111"/>
          <w:sz w:val="28"/>
          <w:szCs w:val="28"/>
          <w:rtl w:val="true"/>
          <w:lang w:bidi="fa-IR"/>
        </w:rPr>
        <w:t>.</w:t>
      </w:r>
    </w:p>
    <w:p>
      <w:pPr>
        <w:pStyle w:val="Heading3"/>
        <w:numPr>
          <w:ilvl w:val="2"/>
          <w:numId w:val="1"/>
        </w:numPr>
        <w:rPr/>
      </w:pPr>
      <w:bookmarkStart w:id="1222" w:name="__RefHeading___Toc4100691_3381743652"/>
      <w:bookmarkStart w:id="1223" w:name="_Toc513"/>
      <w:bookmarkEnd w:id="1222"/>
      <w:r>
        <w:rPr>
          <w:rtl w:val="true"/>
        </w:rPr>
        <w:t>[[</w:t>
      </w:r>
      <w:r>
        <w:rPr/>
        <w:t>337</w:t>
      </w:r>
      <w:r>
        <w:rPr>
          <w:rtl w:val="true"/>
        </w:rPr>
        <w:t>]</w:t>
      </w:r>
      <w:r>
        <w:rPr/>
        <w:t>7</w:t>
      </w:r>
      <w:r>
        <w:rPr>
          <w:rtl w:val="true"/>
        </w:rPr>
        <w:t>-«</w:t>
      </w:r>
      <w:r>
        <w:rPr>
          <w:rtl w:val="true"/>
        </w:rPr>
        <w:t>لا يفلت منهم أحد إلاّ بشير و نذير</w:t>
      </w:r>
      <w:r>
        <w:rPr>
          <w:rtl w:val="true"/>
        </w:rPr>
        <w:t>...]</w:t>
      </w:r>
      <w:bookmarkEnd w:id="1223"/>
    </w:p>
    <w:p>
      <w:pPr>
        <w:pStyle w:val="Heading4"/>
        <w:numPr>
          <w:ilvl w:val="3"/>
          <w:numId w:val="1"/>
        </w:numPr>
        <w:rPr/>
      </w:pPr>
      <w:bookmarkStart w:id="1224" w:name="__RefHeading___Toc4100693_3381743652"/>
      <w:bookmarkStart w:id="1225" w:name="_Toc514"/>
      <w:bookmarkEnd w:id="1224"/>
      <w:r>
        <w:rPr>
          <w:rtl w:val="true"/>
        </w:rPr>
        <w:t>اشارة</w:t>
      </w:r>
      <w:bookmarkEnd w:id="12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يفلت منهم أحد إلاّ بشير و نذير،فأمّا البشير فإنّه يأتي المهديّ بمكّة و أصحابه فيخبرهم بما كان من أمرهم،و يكون شاهد ذلك في وجهه قد حوّل وجهه في قفاه،فيصدّقونه لما يرون تحويل وجهه، و يعلمون أنّ القوم قد خسف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 مثل ذلك قد حوّل وجهه إلى قفاه يأتي السّفيانيّ فيخبره بما نزل بأصحابه،فيصدّقه و يعلم أنّه حق لما يرى فيه من العلامة،و هما رجلان من كلب</w:t>
      </w:r>
      <w:r>
        <w:rPr>
          <w:rFonts w:eastAsia="Amiri" w:cs="Amiri" w:ascii="Amiri" w:hAnsi="Amiri"/>
          <w:color w:val="111111"/>
          <w:sz w:val="28"/>
          <w:szCs w:val="28"/>
          <w:rtl w:val="true"/>
          <w:lang w:bidi="ar-SA"/>
        </w:rPr>
        <w:t>»*.</w:t>
      </w:r>
    </w:p>
    <w:p>
      <w:pPr>
        <w:pStyle w:val="Heading4"/>
        <w:numPr>
          <w:ilvl w:val="3"/>
          <w:numId w:val="1"/>
        </w:numPr>
        <w:rPr/>
      </w:pPr>
      <w:bookmarkStart w:id="1226" w:name="__RefHeading___Toc4100695_3381743652"/>
      <w:bookmarkStart w:id="1227" w:name="_Toc515"/>
      <w:bookmarkEnd w:id="1226"/>
      <w:r>
        <w:rPr>
          <w:rtl w:val="true"/>
        </w:rPr>
        <w:t>المصادر</w:t>
      </w:r>
      <w:bookmarkEnd w:id="1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التيهرتي،عن عبد السلام ابن مسلمة،عن أبي قبيل،قال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بعضه،بتفاوت،عن ابن حمّاد</w:t>
      </w:r>
      <w:r>
        <w:rPr>
          <w:rFonts w:eastAsia="Amiri" w:cs="Amiri" w:ascii="Amiri" w:hAnsi="Amiri"/>
          <w:color w:val="111111"/>
          <w:sz w:val="28"/>
          <w:szCs w:val="28"/>
          <w:rtl w:val="true"/>
          <w:lang w:bidi="ar-SA"/>
        </w:rPr>
        <w:t xml:space="preserve">. </w:t>
      </w:r>
      <w:bookmarkStart w:id="1228" w:name="pg14112_147507"/>
    </w:p>
    <w:p>
      <w:pPr>
        <w:pStyle w:val="BookText"/>
        <w:rPr/>
      </w:pPr>
      <w:bookmarkEnd w:id="12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 السيوطي،و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نزل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الفتن و الملاحم</w:t>
      </w:r>
      <w:r>
        <w:rPr>
          <w:rFonts w:eastAsia="Amiri" w:cs="Amiri" w:ascii="Amiri" w:hAnsi="Amiri"/>
          <w:color w:val="111111"/>
          <w:sz w:val="28"/>
          <w:szCs w:val="28"/>
          <w:rtl w:val="true"/>
          <w:lang w:bidi="ar-SA"/>
        </w:rPr>
        <w:t>.</w:t>
      </w:r>
    </w:p>
    <w:p>
      <w:pPr>
        <w:pStyle w:val="Heading3"/>
        <w:numPr>
          <w:ilvl w:val="2"/>
          <w:numId w:val="1"/>
        </w:numPr>
        <w:rPr/>
      </w:pPr>
      <w:bookmarkStart w:id="1229" w:name="__RefHeading___Toc4100697_3381743652"/>
      <w:bookmarkStart w:id="1230" w:name="_Toc516"/>
      <w:bookmarkEnd w:id="1229"/>
      <w:r>
        <w:rPr>
          <w:rtl w:val="true"/>
        </w:rPr>
        <w:t>[[</w:t>
      </w:r>
      <w:r>
        <w:rPr/>
        <w:t>338</w:t>
      </w:r>
      <w:r>
        <w:rPr>
          <w:rtl w:val="true"/>
        </w:rPr>
        <w:t>]</w:t>
      </w:r>
      <w:r>
        <w:rPr/>
        <w:t>8</w:t>
      </w:r>
      <w:r>
        <w:rPr>
          <w:rtl w:val="true"/>
        </w:rPr>
        <w:t>-«</w:t>
      </w:r>
      <w:r>
        <w:rPr>
          <w:rtl w:val="true"/>
        </w:rPr>
        <w:t>طائفة من أمّتي يخسف بهم،ثمّ يبعثون إلى رجل فيأتي مكّة</w:t>
      </w:r>
      <w:r>
        <w:rPr>
          <w:rtl w:val="true"/>
        </w:rPr>
        <w:t>...]</w:t>
      </w:r>
      <w:bookmarkEnd w:id="1230"/>
    </w:p>
    <w:p>
      <w:pPr>
        <w:pStyle w:val="Heading4"/>
        <w:numPr>
          <w:ilvl w:val="3"/>
          <w:numId w:val="1"/>
        </w:numPr>
        <w:rPr/>
      </w:pPr>
      <w:bookmarkStart w:id="1231" w:name="__RefHeading___Toc4100699_3381743652"/>
      <w:bookmarkStart w:id="1232" w:name="_Toc517"/>
      <w:bookmarkEnd w:id="1231"/>
      <w:r>
        <w:rPr>
          <w:rtl w:val="true"/>
        </w:rPr>
        <w:t>اشارة</w:t>
      </w:r>
      <w:bookmarkEnd w:id="12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طائفة من أمّتي يخسف بهم،ثمّ يبعثون إلى رجل فيأتي مكّة فيمنعه اللّه منهم و يخسف بهم،مصرعهم واحد و مصادرهم شتّى،قالت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اللّه،كيف يكون مصرعهم واحدا و مصادرهم شتّى؟قال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منهم من يكره فيجيء مكرها</w:t>
      </w:r>
      <w:r>
        <w:rPr>
          <w:rFonts w:eastAsia="Amiri" w:cs="Amiri" w:ascii="Amiri" w:hAnsi="Amiri"/>
          <w:color w:val="111111"/>
          <w:sz w:val="28"/>
          <w:szCs w:val="28"/>
          <w:rtl w:val="true"/>
          <w:lang w:bidi="ar-SA"/>
        </w:rPr>
        <w:t>»*.</w:t>
      </w:r>
    </w:p>
    <w:p>
      <w:pPr>
        <w:pStyle w:val="Heading4"/>
        <w:numPr>
          <w:ilvl w:val="3"/>
          <w:numId w:val="1"/>
        </w:numPr>
        <w:rPr/>
      </w:pPr>
      <w:bookmarkStart w:id="1233" w:name="__RefHeading___Toc4100701_3381743652"/>
      <w:bookmarkStart w:id="1234" w:name="_Toc518"/>
      <w:bookmarkEnd w:id="1233"/>
      <w:r>
        <w:rPr>
          <w:rtl w:val="true"/>
        </w:rPr>
        <w:t>المصادر</w:t>
      </w:r>
      <w:bookmarkEnd w:id="12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عبد الصمد،قال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أبي،ثنا علي بن زيد،عن الحسن،عن أمّه،عن أمّ سلمة أنّ رسول اللّه صلى اللّه عليه و سلم استيقظ من منامه و هو يسترجع،قالت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اللّه،ما شأنك؟قال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إسحاق،ثنا ابراهيم بن الحسين العلاّف،ثنا عبد الوارث،ثنا علي بن زيد،عن الحسن،عن أمّه،عن أمّ سلمة،أنّ رسول اللّه صلى اللّه عليه و سلم استيقظ من منامه و هو يسترجع،فقلت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أحمد،و بتفاوت، 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أحمد،بتفاوت يسير،عن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34671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أحمد،بتفاوت يسير،عن الطبراني</w:t>
      </w:r>
      <w:r>
        <w:rPr>
          <w:rFonts w:eastAsia="Amiri" w:cs="Amiri" w:ascii="Amiri" w:hAnsi="Amiri"/>
          <w:color w:val="111111"/>
          <w:sz w:val="28"/>
          <w:szCs w:val="28"/>
          <w:rtl w:val="true"/>
          <w:lang w:bidi="ar-SA"/>
        </w:rPr>
        <w:t>.</w:t>
      </w:r>
      <w:bookmarkStart w:id="1235" w:name="pg14112_147508"/>
    </w:p>
    <w:p>
      <w:pPr>
        <w:pStyle w:val="Heading3"/>
        <w:numPr>
          <w:ilvl w:val="2"/>
          <w:numId w:val="1"/>
        </w:numPr>
        <w:rPr/>
      </w:pPr>
      <w:bookmarkStart w:id="1236" w:name="__RefHeading___Toc4100703_3381743652"/>
      <w:bookmarkStart w:id="1237" w:name="_Toc519"/>
      <w:bookmarkEnd w:id="1235"/>
      <w:bookmarkEnd w:id="1236"/>
      <w:r>
        <w:rPr>
          <w:rtl w:val="true"/>
        </w:rPr>
        <w:t>[[</w:t>
      </w:r>
      <w:r>
        <w:rPr/>
        <w:t>339</w:t>
      </w:r>
      <w:r>
        <w:rPr>
          <w:rtl w:val="true"/>
        </w:rPr>
        <w:t>]</w:t>
      </w:r>
      <w:r>
        <w:rPr/>
        <w:t>9</w:t>
      </w:r>
      <w:r>
        <w:rPr>
          <w:rtl w:val="true"/>
        </w:rPr>
        <w:t>-«</w:t>
      </w:r>
      <w:r>
        <w:rPr>
          <w:rtl w:val="true"/>
        </w:rPr>
        <w:t>و اللّه ليخسفنّ</w:t>
      </w:r>
      <w:r>
        <w:rPr>
          <w:rtl w:val="true"/>
        </w:rPr>
        <w:t>-</w:t>
      </w:r>
      <w:r>
        <w:rPr>
          <w:rtl w:val="true"/>
        </w:rPr>
        <w:t>أو لا تقوم السّاعة حتّى يخسف</w:t>
      </w:r>
      <w:r>
        <w:rPr>
          <w:rtl w:val="true"/>
        </w:rPr>
        <w:t>-</w:t>
      </w:r>
      <w:r>
        <w:rPr>
          <w:rtl w:val="true"/>
        </w:rPr>
        <w:t>بقوم ذوي زيّ ببيداء من الأرض</w:t>
      </w:r>
      <w:r>
        <w:rPr>
          <w:rtl w:val="true"/>
        </w:rPr>
        <w:t>»]</w:t>
      </w:r>
      <w:bookmarkEnd w:id="1237"/>
    </w:p>
    <w:p>
      <w:pPr>
        <w:pStyle w:val="Heading4"/>
        <w:numPr>
          <w:ilvl w:val="3"/>
          <w:numId w:val="1"/>
        </w:numPr>
        <w:rPr/>
      </w:pPr>
      <w:bookmarkStart w:id="1238" w:name="__RefHeading___Toc4100705_3381743652"/>
      <w:bookmarkStart w:id="1239" w:name="_Toc520"/>
      <w:bookmarkEnd w:id="1238"/>
      <w:r>
        <w:rPr>
          <w:rtl w:val="true"/>
        </w:rPr>
        <w:t>اشارة</w:t>
      </w:r>
      <w:bookmarkEnd w:id="12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ليخسفنّ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 تقوم السّاعة حتّى يخسف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بقوم ذوي زيّ ببيداء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ذوي 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تقال لمن يلبسون جيّدا،أو لمن هم معروفون في مجتمعهم</w:t>
      </w:r>
      <w:r>
        <w:rPr>
          <w:rFonts w:eastAsia="Amiri" w:cs="Amiri" w:ascii="Amiri" w:hAnsi="Amiri"/>
          <w:color w:val="111111"/>
          <w:sz w:val="28"/>
          <w:szCs w:val="28"/>
          <w:rtl w:val="true"/>
          <w:lang w:bidi="ar-SA"/>
        </w:rPr>
        <w:t>.</w:t>
      </w:r>
    </w:p>
    <w:p>
      <w:pPr>
        <w:pStyle w:val="Heading4"/>
        <w:numPr>
          <w:ilvl w:val="3"/>
          <w:numId w:val="1"/>
        </w:numPr>
        <w:rPr/>
      </w:pPr>
      <w:bookmarkStart w:id="1240" w:name="__RefHeading___Toc4100707_3381743652"/>
      <w:bookmarkStart w:id="1241" w:name="_Toc521"/>
      <w:bookmarkEnd w:id="1240"/>
      <w:r>
        <w:rPr>
          <w:rtl w:val="true"/>
        </w:rPr>
        <w:t>المصادر</w:t>
      </w:r>
      <w:bookmarkEnd w:id="12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الوهّاب بن أحمد،قال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ابن الأعرابي،قال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عيسى بن أبي حرب،قال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أبي بكير،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شريك،عن محمد بن عبد الرحمن مولى آل طلحة،قال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إبراهيم بن محمد في طريق مكّة،فرأى رجلا على راحلته من هذا الخزّ الموشّى له هيئة،فقال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Heading3"/>
        <w:numPr>
          <w:ilvl w:val="2"/>
          <w:numId w:val="1"/>
        </w:numPr>
        <w:rPr/>
      </w:pPr>
      <w:bookmarkStart w:id="1242" w:name="__RefHeading___Toc4100709_3381743652"/>
      <w:bookmarkStart w:id="1243" w:name="_Toc522"/>
      <w:bookmarkEnd w:id="1242"/>
      <w:r>
        <w:rPr>
          <w:rtl w:val="true"/>
        </w:rPr>
        <w:t>[[</w:t>
      </w:r>
      <w:r>
        <w:rPr/>
        <w:t>340</w:t>
      </w:r>
      <w:r>
        <w:rPr>
          <w:rtl w:val="true"/>
        </w:rPr>
        <w:t>]</w:t>
      </w:r>
      <w:r>
        <w:rPr/>
        <w:t>10</w:t>
      </w:r>
      <w:r>
        <w:rPr>
          <w:rtl w:val="true"/>
        </w:rPr>
        <w:t>-«</w:t>
      </w:r>
      <w:r>
        <w:rPr>
          <w:rtl w:val="true"/>
        </w:rPr>
        <w:t>علامة خروج المهديّ خسف يكون بالبيداء بجيش</w:t>
      </w:r>
      <w:r>
        <w:rPr>
          <w:rtl w:val="true"/>
        </w:rPr>
        <w:t>...]</w:t>
      </w:r>
      <w:bookmarkEnd w:id="1243"/>
    </w:p>
    <w:p>
      <w:pPr>
        <w:pStyle w:val="Heading4"/>
        <w:numPr>
          <w:ilvl w:val="3"/>
          <w:numId w:val="1"/>
        </w:numPr>
        <w:rPr/>
      </w:pPr>
      <w:bookmarkStart w:id="1244" w:name="__RefHeading___Toc4100711_3381743652"/>
      <w:bookmarkStart w:id="1245" w:name="_Toc523"/>
      <w:bookmarkEnd w:id="1244"/>
      <w:r>
        <w:rPr>
          <w:rtl w:val="true"/>
        </w:rPr>
        <w:t>اشارة</w:t>
      </w:r>
      <w:bookmarkEnd w:id="12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خروج المهديّ خسف يكون بالبيداء بجيش،فهو علامة خروجه</w:t>
      </w:r>
      <w:r>
        <w:rPr>
          <w:rFonts w:eastAsia="Amiri" w:cs="Amiri" w:ascii="Amiri" w:hAnsi="Amiri"/>
          <w:color w:val="111111"/>
          <w:sz w:val="28"/>
          <w:szCs w:val="28"/>
          <w:rtl w:val="true"/>
          <w:lang w:bidi="ar-SA"/>
        </w:rPr>
        <w:t>»*.</w:t>
      </w:r>
    </w:p>
    <w:p>
      <w:pPr>
        <w:pStyle w:val="Heading4"/>
        <w:numPr>
          <w:ilvl w:val="3"/>
          <w:numId w:val="1"/>
        </w:numPr>
        <w:rPr/>
      </w:pPr>
      <w:bookmarkStart w:id="1246" w:name="__RefHeading___Toc4100713_3381743652"/>
      <w:bookmarkStart w:id="1247" w:name="_Toc524"/>
      <w:bookmarkEnd w:id="1246"/>
      <w:r>
        <w:rPr>
          <w:rtl w:val="true"/>
        </w:rPr>
        <w:t>المصادر</w:t>
      </w:r>
      <w:bookmarkEnd w:id="12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وهب،عن ابن لهيعة،عن فلان المعافري سمّاه ابن وهب،قال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فراس،قال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اللّه بن عمرو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 السند،و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خسف بجيش بالبيداء،فهو علامة خروج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بسنده،كما في روايته الأولى،و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خسف بجيش بالبيداء</w:t>
      </w:r>
      <w:r>
        <w:rPr>
          <w:rFonts w:eastAsia="Amiri" w:cs="Amiri" w:ascii="Amiri" w:hAnsi="Amiri"/>
          <w:color w:val="111111"/>
          <w:sz w:val="28"/>
          <w:szCs w:val="28"/>
          <w:rtl w:val="true"/>
          <w:lang w:bidi="ar-SA"/>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المدينة المنوّرة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الفتن لابن حمّاد الثانية بسند يلتقي مع سنده من عبد اللّه بن وهب،و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بجيش</w:t>
      </w:r>
      <w:r>
        <w:rPr>
          <w:rFonts w:eastAsia="Amiri" w:cs="Amiri" w:ascii="Amiri" w:hAnsi="Amiri"/>
          <w:color w:val="111111"/>
          <w:sz w:val="28"/>
          <w:szCs w:val="28"/>
          <w:rtl w:val="true"/>
          <w:lang w:bidi="ar-SA"/>
        </w:rPr>
        <w:t xml:space="preserve">». </w:t>
      </w:r>
      <w:bookmarkStart w:id="1248" w:name="pg14112_147509"/>
    </w:p>
    <w:p>
      <w:pPr>
        <w:pStyle w:val="BookText"/>
        <w:rPr/>
      </w:pPr>
      <w:bookmarkEnd w:id="12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المدينة المنوّرة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الثانية،عن نعيم بن حمّاد و عمر بن شبّة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نعيم بن حمّاد الثالثة،و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رواية نعيم عن عبد اللّه بن عمرو بن العاص لا عن أبيه،فلعلّه اسم عبد اللّه سقط من النسخة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الأولى،مرسلا،عن عمرو بن العاص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الفتن لابن حمّاد الأولى،بتفاوت يسير،مرسلا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الفتن لابن حمّاد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الفتن ابن حمّاد الثانية،و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نعيم،عن عمرو بن العاص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تذكرة القرطبي،و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خسف اللّه بالجيش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ملاحم ابن طاووس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Heading3"/>
        <w:numPr>
          <w:ilvl w:val="2"/>
          <w:numId w:val="1"/>
        </w:numPr>
        <w:rPr/>
      </w:pPr>
      <w:bookmarkStart w:id="1249" w:name="__RefHeading___Toc4100715_3381743652"/>
      <w:bookmarkStart w:id="1250" w:name="_Toc525"/>
      <w:bookmarkEnd w:id="1249"/>
      <w:r>
        <w:rPr>
          <w:rtl w:val="true"/>
        </w:rPr>
        <w:t>[[</w:t>
      </w:r>
      <w:r>
        <w:rPr/>
        <w:t>341</w:t>
      </w:r>
      <w:r>
        <w:rPr>
          <w:rtl w:val="true"/>
        </w:rPr>
        <w:t>]</w:t>
      </w:r>
      <w:r>
        <w:rPr/>
        <w:t>11</w:t>
      </w:r>
      <w:r>
        <w:rPr>
          <w:rtl w:val="true"/>
        </w:rPr>
        <w:t>-«</w:t>
      </w:r>
      <w:r>
        <w:rPr>
          <w:rtl w:val="true"/>
        </w:rPr>
        <w:t>يا هؤلاء،إذا سمعتم بجيش قد خسف به قريبا</w:t>
      </w:r>
      <w:r>
        <w:rPr>
          <w:rtl w:val="true"/>
        </w:rPr>
        <w:t>...]</w:t>
      </w:r>
      <w:bookmarkEnd w:id="1250"/>
    </w:p>
    <w:p>
      <w:pPr>
        <w:pStyle w:val="Heading4"/>
        <w:numPr>
          <w:ilvl w:val="3"/>
          <w:numId w:val="1"/>
        </w:numPr>
        <w:rPr/>
      </w:pPr>
      <w:bookmarkStart w:id="1251" w:name="__RefHeading___Toc4100717_3381743652"/>
      <w:bookmarkStart w:id="1252" w:name="_Toc526"/>
      <w:bookmarkEnd w:id="1251"/>
      <w:r>
        <w:rPr>
          <w:rtl w:val="true"/>
        </w:rPr>
        <w:t>اشارة</w:t>
      </w:r>
      <w:bookmarkEnd w:id="12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هؤلاء،إذا سمعتم بجيش قد خسف به قريبا،فقد أظلّت السّاعة</w:t>
      </w:r>
      <w:r>
        <w:rPr>
          <w:rFonts w:eastAsia="Amiri" w:cs="Amiri" w:ascii="Amiri" w:hAnsi="Amiri"/>
          <w:color w:val="111111"/>
          <w:sz w:val="28"/>
          <w:szCs w:val="28"/>
          <w:rtl w:val="true"/>
          <w:lang w:bidi="ar-SA"/>
        </w:rPr>
        <w:t>»*.</w:t>
      </w:r>
    </w:p>
    <w:p>
      <w:pPr>
        <w:pStyle w:val="Heading4"/>
        <w:numPr>
          <w:ilvl w:val="3"/>
          <w:numId w:val="1"/>
        </w:numPr>
        <w:rPr/>
      </w:pPr>
      <w:bookmarkStart w:id="1253" w:name="__RefHeading___Toc4100719_3381743652"/>
      <w:bookmarkStart w:id="1254" w:name="_Toc527"/>
      <w:bookmarkEnd w:id="1253"/>
      <w:r>
        <w:rPr>
          <w:rtl w:val="true"/>
        </w:rPr>
        <w:t>المصادر</w:t>
      </w:r>
      <w:bookmarkEnd w:id="1254"/>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الحميدي،قال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سفيان،قال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ثنا محمد بن </w:t>
      </w:r>
    </w:p>
    <w:p>
      <w:pPr>
        <w:pStyle w:val="BookText"/>
        <w:rPr/>
      </w:pPr>
      <w:r>
        <w:rPr>
          <w:rFonts w:ascii="Amiri" w:hAnsi="Amiri" w:eastAsia="Amiri" w:cs="Amiri"/>
          <w:color w:val="111111"/>
          <w:sz w:val="28"/>
          <w:sz w:val="28"/>
          <w:szCs w:val="28"/>
          <w:rtl w:val="true"/>
          <w:lang w:bidi="ar-SA"/>
        </w:rPr>
        <w:t>إسحاق أنّه سمع محمد بن إبراهيم التيمي،يحدّث عن بقيرة امرأة القعقاع بن أبي حدود الأسلمي،قالت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على المنبر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اللّه،حدثنسي أبي،ثنا سفيان بن عيينة،عن بن إسحاق،عن محمد بن إبراهيم التيمي،قال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بقيرة امرأة القعقاع بن أبي حدرد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على المنبر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الحميدي،و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إسحاق بن إبراهيم الرازي،قال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سلمة ابن الفضل،قال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إسحاق،عن محمد بن عمرو بن عطاء،عن بقيرة امرأة القعقاع،قالت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لجالسة في صفّة النساء،فسمعت رسول اللّه صلى اللّه عليه و سلم يخطب و هو يشير بيده اليسرى،فقال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النّاس،إذا سمعتم بخسف هاهنا قريبا فقد أظلّت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الآحاد و المثاني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 الثانية،بسند يلتقي مع سنده من محمد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اسماعيل بن عبد اللّه،ثنا عثمان بن صالح،ثنا عبد اللّه بن وهب،قال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حمزة بن عبد الواحد بن محمد بن عمرو بن عمرو بن حلحلة،عن محمد بن عمرو أنّ مليكة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سمعتم بقوم قد خسف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أظلّت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الحميدي،بسند آخر،عن بقيرة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الثانية،بسند آخر،عن بقيرة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 الألقاب للحاكم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الجامع الصغير،و جمع الجوامع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الثانية،عنه،و عن الطبراني،و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حلّت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الحميدي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 العالية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الحميدي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قريبا</w:t>
      </w:r>
      <w:r>
        <w:rPr>
          <w:rFonts w:eastAsia="Amiri" w:cs="Amiri" w:ascii="Amiri" w:hAnsi="Amiri"/>
          <w:color w:val="111111"/>
          <w:sz w:val="28"/>
          <w:szCs w:val="28"/>
          <w:rtl w:val="true"/>
          <w:lang w:bidi="ar-SA"/>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أحمد،و الطبراني في الكبير،و الحاكم في </w:t>
      </w:r>
      <w:bookmarkStart w:id="1255" w:name="pg14112_147511"/>
    </w:p>
    <w:p>
      <w:pPr>
        <w:pStyle w:val="BookText"/>
        <w:rPr/>
      </w:pPr>
      <w:bookmarkEnd w:id="1255"/>
      <w:r>
        <w:rPr>
          <w:rFonts w:ascii="Amiri" w:hAnsi="Amiri" w:eastAsia="Amiri" w:cs="Amiri"/>
          <w:color w:val="111111"/>
          <w:sz w:val="28"/>
          <w:sz w:val="28"/>
          <w:szCs w:val="28"/>
          <w:rtl w:val="true"/>
          <w:lang w:bidi="ar-SA"/>
        </w:rPr>
        <w:t>الكنى،و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سمعتم بقوم قد خسف بهم هاهنا 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أحمد،و الطبراني،و الحاكم في الكنى،عن بقيرة الهلالية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الجامع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الحميدي،و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رواية أحمد الثانية</w:t>
      </w:r>
      <w:r>
        <w:rPr>
          <w:rFonts w:eastAsia="Amiri" w:cs="Amiri" w:ascii="Amiri" w:hAnsi="Amiri"/>
          <w:color w:val="111111"/>
          <w:sz w:val="28"/>
          <w:szCs w:val="28"/>
          <w:rtl w:val="true"/>
          <w:lang w:bidi="ar-SA"/>
        </w:rPr>
        <w:t>.</w:t>
      </w:r>
    </w:p>
    <w:p>
      <w:pPr>
        <w:pStyle w:val="Heading3"/>
        <w:numPr>
          <w:ilvl w:val="2"/>
          <w:numId w:val="1"/>
        </w:numPr>
        <w:rPr/>
      </w:pPr>
      <w:bookmarkStart w:id="1256" w:name="__RefHeading___Toc4100721_3381743652"/>
      <w:bookmarkStart w:id="1257" w:name="_Toc528"/>
      <w:bookmarkEnd w:id="1256"/>
      <w:r>
        <w:rPr>
          <w:rtl w:val="true"/>
        </w:rPr>
        <w:t>[[</w:t>
      </w:r>
      <w:r>
        <w:rPr/>
        <w:t>342</w:t>
      </w:r>
      <w:r>
        <w:rPr>
          <w:rtl w:val="true"/>
        </w:rPr>
        <w:t>]</w:t>
      </w:r>
      <w:r>
        <w:rPr/>
        <w:t>12</w:t>
      </w:r>
      <w:r>
        <w:rPr>
          <w:rtl w:val="true"/>
        </w:rPr>
        <w:t>-«</w:t>
      </w:r>
      <w:r>
        <w:rPr>
          <w:rtl w:val="true"/>
        </w:rPr>
        <w:t>يسير ملك المشرق إلى ملك المغرب فيقتله</w:t>
      </w:r>
      <w:r>
        <w:rPr>
          <w:rtl w:val="true"/>
        </w:rPr>
        <w:t>...]</w:t>
      </w:r>
      <w:bookmarkEnd w:id="1257"/>
    </w:p>
    <w:p>
      <w:pPr>
        <w:pStyle w:val="Heading4"/>
        <w:numPr>
          <w:ilvl w:val="3"/>
          <w:numId w:val="1"/>
        </w:numPr>
        <w:rPr/>
      </w:pPr>
      <w:bookmarkStart w:id="1258" w:name="__RefHeading___Toc4100723_3381743652"/>
      <w:bookmarkStart w:id="1259" w:name="_Toc529"/>
      <w:bookmarkEnd w:id="1258"/>
      <w:r>
        <w:rPr>
          <w:rtl w:val="true"/>
        </w:rPr>
        <w:t>اشارة</w:t>
      </w:r>
      <w:bookmarkEnd w:id="12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 ملك المشرق إلى ملك المغرب فيقتله،ثمّ يسير ملك المغرب إلى ملك المشرق فيقتله،فيبعث جيشا إلى المدينة فيخسف بهم،ثمّ يبعث جيشا فيسبي ناسا من أهل المدينة،فيعوذ عائذ الحرم فيجتمع النّاس إليه كالطّير الواردة المتفرّقة حتىّ يجتمع إليه ثلاثمائة و أربعة عشر رجلا،فيهم نسوة،فيظهر على كلّ جبّار و ابن جبّار،و يظهر من العدل ما يتمنّى له الأحياء أمواتهم،فيحيا سبع سنين،فإن زاد ساعة فأربع عشرة،ثمّ ما تحت الأرض خير ممّا فوقها</w:t>
      </w:r>
      <w:r>
        <w:rPr>
          <w:rFonts w:eastAsia="Amiri" w:cs="Amiri" w:ascii="Amiri" w:hAnsi="Amiri"/>
          <w:color w:val="111111"/>
          <w:sz w:val="28"/>
          <w:szCs w:val="28"/>
          <w:rtl w:val="true"/>
          <w:lang w:bidi="ar-SA"/>
        </w:rPr>
        <w:t>»*.</w:t>
      </w:r>
    </w:p>
    <w:p>
      <w:pPr>
        <w:pStyle w:val="Heading4"/>
        <w:numPr>
          <w:ilvl w:val="3"/>
          <w:numId w:val="1"/>
        </w:numPr>
        <w:rPr/>
      </w:pPr>
      <w:bookmarkStart w:id="1260" w:name="__RefHeading___Toc4100725_3381743652"/>
      <w:bookmarkStart w:id="1261" w:name="_Toc530"/>
      <w:bookmarkEnd w:id="1260"/>
      <w:r>
        <w:rPr>
          <w:rtl w:val="true"/>
        </w:rPr>
        <w:t>المصادر</w:t>
      </w:r>
      <w:bookmarkEnd w:id="12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عثمان بن عثمان بن أبي شيبة،قال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عمران بن أبي ليلى،قال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المطّلب بن زياد،عن ليث بن أبي سليم،عن أبي جعفر محمد بن علي بن حسين،عن أمّ سلمة،قالت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 في الأوسط،و بتفاوت،و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 ملك المشرق إلى ملك الغرب فيقتله،فإن زاد ساعة فأربع عشرة</w:t>
      </w:r>
      <w:r>
        <w:rPr>
          <w:rFonts w:eastAsia="Amiri" w:cs="Amiri" w:ascii="Amiri" w:hAnsi="Amiri"/>
          <w:color w:val="111111"/>
          <w:sz w:val="28"/>
          <w:szCs w:val="28"/>
          <w:rtl w:val="true"/>
          <w:lang w:bidi="ar-SA"/>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مجمع الزوائد،عن الطبراني في الأوسط،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 ملك المشرق إلى ملك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فينشأ 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أربعة عشر</w:t>
      </w:r>
      <w:r>
        <w:rPr>
          <w:rFonts w:eastAsia="Amiri" w:cs="Amiri" w:ascii="Amiri" w:hAnsi="Amiri"/>
          <w:color w:val="111111"/>
          <w:sz w:val="28"/>
          <w:szCs w:val="28"/>
          <w:rtl w:val="true"/>
          <w:lang w:bidi="ar-SA"/>
        </w:rPr>
        <w:t xml:space="preserve">». </w:t>
      </w:r>
      <w:bookmarkStart w:id="1262" w:name="pg14112_147512"/>
    </w:p>
    <w:p>
      <w:pPr>
        <w:pStyle w:val="BookText"/>
        <w:rPr/>
      </w:pPr>
      <w:bookmarkEnd w:id="12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مجمع الزوائد،و بتفاوت،من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يجتمع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فوقها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 في المعجم 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عرف السيوطي،بتفاوت يسير،عن الطبراني في المعجم الأوسط</w:t>
      </w:r>
      <w:r>
        <w:rPr>
          <w:rFonts w:eastAsia="Amiri" w:cs="Amiri" w:ascii="Amiri" w:hAnsi="Amiri"/>
          <w:color w:val="111111"/>
          <w:sz w:val="28"/>
          <w:szCs w:val="28"/>
          <w:rtl w:val="true"/>
          <w:lang w:bidi="ar-SA"/>
        </w:rPr>
        <w:t>.</w:t>
      </w:r>
    </w:p>
    <w:p>
      <w:pPr>
        <w:pStyle w:val="Heading3"/>
        <w:numPr>
          <w:ilvl w:val="2"/>
          <w:numId w:val="1"/>
        </w:numPr>
        <w:rPr/>
      </w:pPr>
      <w:bookmarkStart w:id="1263" w:name="__RefHeading___Toc4100727_3381743652"/>
      <w:bookmarkStart w:id="1264" w:name="_Toc531"/>
      <w:bookmarkEnd w:id="1263"/>
      <w:r>
        <w:rPr>
          <w:rtl w:val="true"/>
        </w:rPr>
        <w:t>[[</w:t>
      </w:r>
      <w:r>
        <w:rPr/>
        <w:t>343</w:t>
      </w:r>
      <w:r>
        <w:rPr>
          <w:rtl w:val="true"/>
        </w:rPr>
        <w:t>]</w:t>
      </w:r>
      <w:r>
        <w:rPr/>
        <w:t>13</w:t>
      </w:r>
      <w:r>
        <w:rPr>
          <w:rtl w:val="true"/>
        </w:rPr>
        <w:t>-«</w:t>
      </w:r>
      <w:r>
        <w:rPr>
          <w:rtl w:val="true"/>
        </w:rPr>
        <w:t>سيكون خليفة من بني هاشم بالمدينة</w:t>
      </w:r>
      <w:r>
        <w:rPr>
          <w:rtl w:val="true"/>
        </w:rPr>
        <w:t>...]</w:t>
      </w:r>
      <w:bookmarkEnd w:id="1264"/>
    </w:p>
    <w:p>
      <w:pPr>
        <w:pStyle w:val="Heading4"/>
        <w:numPr>
          <w:ilvl w:val="3"/>
          <w:numId w:val="1"/>
        </w:numPr>
        <w:rPr/>
      </w:pPr>
      <w:bookmarkStart w:id="1265" w:name="__RefHeading___Toc4100729_3381743652"/>
      <w:bookmarkStart w:id="1266" w:name="_Toc532"/>
      <w:bookmarkEnd w:id="1265"/>
      <w:r>
        <w:rPr>
          <w:rtl w:val="true"/>
        </w:rPr>
        <w:t>اشارة</w:t>
      </w:r>
      <w:bookmarkEnd w:id="12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سيكون خليفة من بني هاشم بالمدينة،فيخرج ناس منهم إلى مكّة،فإذا قدموها أرسل إليهم صاحب مكّة ما جاء بكم،أعندنا تظنّوا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تجدوا الفرج؟فيراجعه رجل من بني هاشم فيغلظ عليه، فيغضب صاحب مكّة فيأمر به فيقتل،فإذا كان من الغد جاءه رجل منهم قد اشتمل بثوبه على سيفه،فيقول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حملك على قتل صاحبنا؟فيقول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أغضبني،فيقول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اشهدوا يا معشر المسلمين،أنّه إنّما قتله لأنّه أغضبه، فيخترط سيفه فيضربه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ينحازون نحو الطّائف،فيقول أهل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لئن تركنا هؤلاء حتّى يبلغ خبرهم الخليفة ليهلكنا،قال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فيسيرون إليهم،فيناشدهم الهاشميّون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في دمائنا و دمائكم،قد علمتم أنّه قتل صاحبنا ظلما،فلا يرجعون عنهم حتّى يقاتلونهم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فيهزموهم و يستولون على مكّة،و يبلغ صاحب المدينة أمرهم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لئن تركنا لنلقينّ من الخليفة بلاء،فيبعث إليهم صاحب المدينة جيشا فيهزمونهم،فإذا بعث الخليفة إليهم بعثا فهم الّذين يباد بهم</w:t>
      </w:r>
      <w:r>
        <w:rPr>
          <w:rFonts w:eastAsia="Amiri" w:cs="Amiri" w:ascii="Amiri" w:hAnsi="Amiri"/>
          <w:color w:val="111111"/>
          <w:sz w:val="28"/>
          <w:szCs w:val="28"/>
          <w:rtl w:val="true"/>
          <w:lang w:bidi="ar-SA"/>
        </w:rPr>
        <w:t>»*.</w:t>
      </w:r>
    </w:p>
    <w:p>
      <w:pPr>
        <w:pStyle w:val="Heading4"/>
        <w:numPr>
          <w:ilvl w:val="3"/>
          <w:numId w:val="1"/>
        </w:numPr>
        <w:rPr/>
      </w:pPr>
      <w:bookmarkStart w:id="1267" w:name="__RefHeading___Toc4100731_3381743652"/>
      <w:bookmarkStart w:id="1268" w:name="_Toc533"/>
      <w:bookmarkEnd w:id="1267"/>
      <w:r>
        <w:rPr>
          <w:rtl w:val="true"/>
        </w:rPr>
        <w:t>المصادر</w:t>
      </w:r>
      <w:bookmarkEnd w:id="1268"/>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ابن وهب،عن ابن لهيعة،حدّثهم عن خالد </w:t>
      </w:r>
      <w:bookmarkStart w:id="1269" w:name="pg14112_147513"/>
    </w:p>
    <w:p>
      <w:pPr>
        <w:pStyle w:val="BookText"/>
        <w:rPr/>
      </w:pPr>
      <w:bookmarkEnd w:id="1269"/>
      <w:r>
        <w:rPr>
          <w:rFonts w:ascii="Amiri" w:hAnsi="Amiri" w:eastAsia="Amiri" w:cs="Amiri"/>
          <w:color w:val="111111"/>
          <w:sz w:val="28"/>
          <w:sz w:val="28"/>
          <w:szCs w:val="28"/>
          <w:rtl w:val="true"/>
          <w:lang w:bidi="ar-SA"/>
        </w:rPr>
        <w:t>ابن أبي عمران،عن حنش بن عبد اللّه،سمع ابن عبّاس رضي اللّه عنه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أبو عبد اللّه نعيم بن حمّاد في كتاب 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تظنّون أن تجدوا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معاشر المسلمين،أنّه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فيضربه،ثمّ يخرج إلى الطّائف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فيهزمونهم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يناوئهم</w:t>
      </w:r>
      <w:r>
        <w:rPr>
          <w:rFonts w:eastAsia="Amiri" w:cs="Amiri" w:ascii="Amiri" w:hAnsi="Amiri"/>
          <w:color w:val="111111"/>
          <w:sz w:val="28"/>
          <w:szCs w:val="28"/>
          <w:rtl w:val="true"/>
          <w:lang w:bidi="ar-SA"/>
        </w:rPr>
        <w:t>».</w:t>
      </w:r>
    </w:p>
    <w:p>
      <w:pPr>
        <w:pStyle w:val="Heading3"/>
        <w:numPr>
          <w:ilvl w:val="2"/>
          <w:numId w:val="1"/>
        </w:numPr>
        <w:rPr/>
      </w:pPr>
      <w:bookmarkStart w:id="1270" w:name="__RefHeading___Toc4100733_3381743652"/>
      <w:bookmarkStart w:id="1271" w:name="_Toc534"/>
      <w:bookmarkEnd w:id="1270"/>
      <w:r>
        <w:rPr>
          <w:rtl w:val="true"/>
        </w:rPr>
        <w:t>[[</w:t>
      </w:r>
      <w:r>
        <w:rPr/>
        <w:t>344</w:t>
      </w:r>
      <w:r>
        <w:rPr>
          <w:rtl w:val="true"/>
        </w:rPr>
        <w:t>]</w:t>
      </w:r>
      <w:r>
        <w:rPr/>
        <w:t>14</w:t>
      </w:r>
      <w:r>
        <w:rPr>
          <w:rtl w:val="true"/>
        </w:rPr>
        <w:t>-«</w:t>
      </w:r>
      <w:r>
        <w:rPr>
          <w:rtl w:val="true"/>
        </w:rPr>
        <w:t>يبعث صاحب المدينة إلى الهاشميّين بمكّة جيشا</w:t>
      </w:r>
      <w:r>
        <w:rPr>
          <w:rtl w:val="true"/>
        </w:rPr>
        <w:t>...]</w:t>
      </w:r>
      <w:bookmarkEnd w:id="1271"/>
    </w:p>
    <w:p>
      <w:pPr>
        <w:pStyle w:val="Heading4"/>
        <w:numPr>
          <w:ilvl w:val="3"/>
          <w:numId w:val="1"/>
        </w:numPr>
        <w:rPr/>
      </w:pPr>
      <w:bookmarkStart w:id="1272" w:name="__RefHeading___Toc4100735_3381743652"/>
      <w:bookmarkStart w:id="1273" w:name="_Toc535"/>
      <w:bookmarkEnd w:id="1272"/>
      <w:r>
        <w:rPr>
          <w:rtl w:val="true"/>
        </w:rPr>
        <w:t>اشارة</w:t>
      </w:r>
      <w:bookmarkEnd w:id="12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صاحب المدينة إلى الهاشميّين بمكّة جيشا،فيهزموهم، فيسمع بذلك الخليفة بالشّام،فيقطع إليهم بعثا فيهم ستّمائة عريف،فإذا أتوا البيداء فنزلوها في ليلة مقمرة أقبل راع ينظر إليهم و يتعجّب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ويح أهل مكّة،ما أصابهم؟فينصرف إلى غنمه،ثمّ يرجع فلا يرى أحدا،فإذا هم قد خسف بهم،فيقول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ارتحلوا في ساعة واحدة،فيأتي منزلهم فيجد قطيفة قد خسف ببعضها و بعضها على ظهر الأرض،فيعالجها فلا يطيقها،فيعرف أنّه قد خسف بهم،فينطلق إلى صاحب مكّة فيبشّره،فيقول صاحب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للّه،هذه العلامة الّتي كنتم تخبرون،فيسيرون إلى الشّام</w:t>
      </w:r>
      <w:r>
        <w:rPr>
          <w:rFonts w:eastAsia="Amiri" w:cs="Amiri" w:ascii="Amiri" w:hAnsi="Amiri"/>
          <w:color w:val="111111"/>
          <w:sz w:val="28"/>
          <w:szCs w:val="28"/>
          <w:rtl w:val="true"/>
          <w:lang w:bidi="ar-SA"/>
        </w:rPr>
        <w:t>»*.</w:t>
      </w:r>
    </w:p>
    <w:p>
      <w:pPr>
        <w:pStyle w:val="Heading4"/>
        <w:numPr>
          <w:ilvl w:val="3"/>
          <w:numId w:val="1"/>
        </w:numPr>
        <w:rPr/>
      </w:pPr>
      <w:bookmarkStart w:id="1274" w:name="__RefHeading___Toc4100737_3381743652"/>
      <w:bookmarkStart w:id="1275" w:name="_Toc536"/>
      <w:bookmarkEnd w:id="1274"/>
      <w:r>
        <w:rPr>
          <w:rtl w:val="true"/>
        </w:rPr>
        <w:t>المصادر</w:t>
      </w:r>
      <w:bookmarkEnd w:id="12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وهب،عن ابي لهيعة،عن خالد بن أبي عمران،عن حنش بن عبد اللّه،سمع ابن عبّاس رضي اللّه عنه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وهب،عن ابن لهيعة،عن خالد بن أبي عمران،عن حنش بن عبد اللّه،سمع ابن عبّاس رضي اللّه عنه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خسف بجيش السّفياني قال صاحب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العلامة الّتي كنتم تخبرون بها،فيسيرون إلى الشّام،فيبلغ صاحب دمشق، </w:t>
      </w:r>
    </w:p>
    <w:p>
      <w:pPr>
        <w:pStyle w:val="BookText"/>
        <w:rPr/>
      </w:pPr>
      <w:r>
        <w:rPr>
          <w:rFonts w:ascii="Amiri" w:hAnsi="Amiri" w:eastAsia="Amiri" w:cs="Amiri"/>
          <w:color w:val="111111"/>
          <w:sz w:val="28"/>
          <w:sz w:val="28"/>
          <w:szCs w:val="28"/>
          <w:rtl w:val="true"/>
          <w:lang w:bidi="ar-SA"/>
        </w:rPr>
        <w:t>فيرسل إليه ببيعته و يبايعه،ثمّ تأتيه كلب بعد ذلك،فيقولون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صنعت؟انطلقت إلى بيعتنا، فخلعتها و جعلتها له،فيقول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أصنع؟أسلمني النّاس،فيقولون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معك،فاستقل بيعتك، فيرسل إلى الهاشميّ فيستقيله البيعة،ثمّ يقاتلونه،فيهزمهم الهاشميّ،فيكون يومئذ من ركز رمحه على حيّ من كلب كانوا له،فالخائب من خاب يوم نهب كلب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فيبعث إليهم جيشا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مكّة ممّا جاءهم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فالخائب من خاب من غنيمة كلب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ستّمائة 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فيعالجها،فيعلم أنّه قد خسف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حمّاد،بتفاوت،مرسلا،و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 بالشّام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السفياني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ذرّيّة أبي سفيان بن 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فتن ابن حمّاد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حمّاد،الرواية الثانية</w:t>
      </w:r>
      <w:r>
        <w:rPr>
          <w:rFonts w:eastAsia="Amiri" w:cs="Amiri" w:ascii="Amiri" w:hAnsi="Amiri"/>
          <w:color w:val="111111"/>
          <w:sz w:val="28"/>
          <w:szCs w:val="28"/>
          <w:rtl w:val="true"/>
          <w:lang w:bidi="ar-SA"/>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6" w:name="pg14112_147516"/>
      <w:bookmarkStart w:id="1277" w:name="pg14112_147516"/>
      <w:bookmarkEnd w:id="1277"/>
    </w:p>
    <w:p>
      <w:pPr>
        <w:pStyle w:val="Heading2"/>
        <w:numPr>
          <w:ilvl w:val="1"/>
          <w:numId w:val="1"/>
        </w:numPr>
        <w:rPr/>
      </w:pPr>
      <w:bookmarkStart w:id="1278" w:name="pg14112_147516"/>
      <w:bookmarkStart w:id="1279" w:name="__RefHeading___Toc4100739_3381743652"/>
      <w:bookmarkStart w:id="1280" w:name="_Toc537"/>
      <w:bookmarkEnd w:id="1278"/>
      <w:bookmarkEnd w:id="1279"/>
      <w:r>
        <w:rPr>
          <w:rtl w:val="true"/>
        </w:rPr>
        <w:t>قتال الإمام المهدي عجل اللّه تعالى فرجه الشريف السفياني</w:t>
      </w:r>
      <w:bookmarkEnd w:id="1280"/>
    </w:p>
    <w:p>
      <w:pPr>
        <w:pStyle w:val="Heading3"/>
        <w:numPr>
          <w:ilvl w:val="2"/>
          <w:numId w:val="1"/>
        </w:numPr>
        <w:rPr/>
      </w:pPr>
      <w:bookmarkStart w:id="1281" w:name="__RefHeading___Toc4100741_3381743652"/>
      <w:bookmarkStart w:id="1282" w:name="_Toc538"/>
      <w:bookmarkEnd w:id="1281"/>
      <w:r>
        <w:rPr>
          <w:rtl w:val="true"/>
        </w:rPr>
        <w:t>[[</w:t>
      </w:r>
      <w:r>
        <w:rPr/>
        <w:t>345</w:t>
      </w:r>
      <w:r>
        <w:rPr>
          <w:rtl w:val="true"/>
        </w:rPr>
        <w:t>]</w:t>
      </w:r>
      <w:r>
        <w:rPr/>
        <w:t>1</w:t>
      </w:r>
      <w:r>
        <w:rPr>
          <w:rtl w:val="true"/>
        </w:rPr>
        <w:t>-«</w:t>
      </w:r>
      <w:r>
        <w:rPr>
          <w:rtl w:val="true"/>
        </w:rPr>
        <w:t>لتتركنّ المدينة أحسن ما كانت حتّى يجيء الكلب</w:t>
      </w:r>
      <w:r>
        <w:rPr>
          <w:rtl w:val="true"/>
        </w:rPr>
        <w:t>...]</w:t>
      </w:r>
      <w:bookmarkEnd w:id="1282"/>
    </w:p>
    <w:p>
      <w:pPr>
        <w:pStyle w:val="Heading4"/>
        <w:numPr>
          <w:ilvl w:val="3"/>
          <w:numId w:val="1"/>
        </w:numPr>
        <w:rPr/>
      </w:pPr>
      <w:bookmarkStart w:id="1283" w:name="__RefHeading___Toc4100743_3381743652"/>
      <w:bookmarkStart w:id="1284" w:name="_Toc539"/>
      <w:bookmarkEnd w:id="1283"/>
      <w:r>
        <w:rPr>
          <w:rtl w:val="true"/>
        </w:rPr>
        <w:t>اشارة</w:t>
      </w:r>
      <w:bookmarkEnd w:id="12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لتتركنّ المدينة أحسن ما كانت حتّى يجيء الكلب فيشغر على سارية المسجد،قالوا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فلمن تكون الثّمار يومئذ،يا رسول اللّه؟قال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لعوافي السّباع و الطّير،قالوا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تسير خيل السّفيانيّ تريد مكّة، تنتهي إلى موضع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بيداء،فينادي مناد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بيداء،بيدي بهم فيخسف بهم،فلا ينجو منهم إلاّ رجلان من كلب،يقلب وجوههما في أقفيتهما،يمشيان القهقرى على أعقابهما،حتّى يأتيا السّفيانيّ فيخبرانه، و يأتي البشير المهديّ و هو بمكّة،فيخرج معه اثنا عشر ألفا،فهم الأبدال و الأعلام،حتّى يأتي المباء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المياه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يأسر السفيانيّ، و يغير على كلب لأنّهم أتباعه،و يسبي نساءهم،قالوا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فالخائب يومئذ من خاب عن غنائم كلب</w:t>
      </w:r>
      <w:r>
        <w:rPr>
          <w:rFonts w:eastAsia="Amiri" w:cs="Amiri" w:ascii="Amiri" w:hAnsi="Amiri"/>
          <w:color w:val="111111"/>
          <w:sz w:val="28"/>
          <w:szCs w:val="28"/>
          <w:rtl w:val="true"/>
          <w:lang w:bidi="ar-SA"/>
        </w:rPr>
        <w:t>»*.</w:t>
      </w:r>
    </w:p>
    <w:p>
      <w:pPr>
        <w:pStyle w:val="Heading4"/>
        <w:numPr>
          <w:ilvl w:val="3"/>
          <w:numId w:val="1"/>
        </w:numPr>
        <w:rPr/>
      </w:pPr>
      <w:bookmarkStart w:id="1285" w:name="__RefHeading___Toc4100745_3381743652"/>
      <w:bookmarkStart w:id="1286" w:name="_Toc540"/>
      <w:bookmarkEnd w:id="1285"/>
      <w:r>
        <w:rPr>
          <w:rtl w:val="true"/>
        </w:rPr>
        <w:t>المصادر</w:t>
      </w:r>
      <w:bookmarkEnd w:id="12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البدء و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 النبي صلى اللّه عليه و سلم قال</w:t>
      </w:r>
      <w:r>
        <w:rPr>
          <w:rFonts w:eastAsia="Amiri" w:cs="Amiri" w:ascii="Amiri" w:hAnsi="Amiri"/>
          <w:color w:val="111111"/>
          <w:sz w:val="28"/>
          <w:szCs w:val="28"/>
          <w:rtl w:val="true"/>
          <w:lang w:bidi="ar-SA"/>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خريدة العجائب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لتتركنّ كأحسن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سريّة السّفياني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غاب</w:t>
      </w:r>
      <w:r>
        <w:rPr>
          <w:rFonts w:eastAsia="Amiri" w:cs="Amiri" w:ascii="Amiri" w:hAnsi="Amiri"/>
          <w:color w:val="111111"/>
          <w:sz w:val="28"/>
          <w:szCs w:val="28"/>
          <w:rtl w:val="true"/>
          <w:lang w:bidi="ar-SA"/>
        </w:rPr>
        <w:t>».</w:t>
      </w:r>
      <w:bookmarkStart w:id="1287" w:name="pg14112_147517"/>
    </w:p>
    <w:p>
      <w:pPr>
        <w:pStyle w:val="Heading3"/>
        <w:numPr>
          <w:ilvl w:val="2"/>
          <w:numId w:val="1"/>
        </w:numPr>
        <w:rPr/>
      </w:pPr>
      <w:bookmarkStart w:id="1288" w:name="__RefHeading___Toc4100747_3381743652"/>
      <w:bookmarkStart w:id="1289" w:name="_Toc541"/>
      <w:bookmarkEnd w:id="1287"/>
      <w:bookmarkEnd w:id="1288"/>
      <w:r>
        <w:rPr>
          <w:rtl w:val="true"/>
        </w:rPr>
        <w:t>[[</w:t>
      </w:r>
      <w:r>
        <w:rPr/>
        <w:t>346</w:t>
      </w:r>
      <w:r>
        <w:rPr>
          <w:rtl w:val="true"/>
        </w:rPr>
        <w:t>]</w:t>
      </w:r>
      <w:r>
        <w:rPr/>
        <w:t>2</w:t>
      </w:r>
      <w:r>
        <w:rPr>
          <w:rtl w:val="true"/>
        </w:rPr>
        <w:t>-«</w:t>
      </w:r>
      <w:r>
        <w:rPr>
          <w:rtl w:val="true"/>
        </w:rPr>
        <w:t>يخرج رجل يقال له</w:t>
      </w:r>
      <w:r>
        <w:rPr>
          <w:rtl w:val="true"/>
        </w:rPr>
        <w:t>:</w:t>
      </w:r>
      <w:r>
        <w:rPr>
          <w:rtl w:val="true"/>
        </w:rPr>
        <w:t>السّفيانيّ،في عمق دمشق</w:t>
      </w:r>
      <w:r>
        <w:rPr>
          <w:rtl w:val="true"/>
        </w:rPr>
        <w:t>...]</w:t>
      </w:r>
      <w:bookmarkEnd w:id="1289"/>
    </w:p>
    <w:p>
      <w:pPr>
        <w:pStyle w:val="Heading4"/>
        <w:numPr>
          <w:ilvl w:val="3"/>
          <w:numId w:val="1"/>
        </w:numPr>
        <w:rPr/>
      </w:pPr>
      <w:bookmarkStart w:id="1290" w:name="__RefHeading___Toc4100749_3381743652"/>
      <w:bookmarkStart w:id="1291" w:name="_Toc542"/>
      <w:bookmarkEnd w:id="1290"/>
      <w:r>
        <w:rPr>
          <w:rtl w:val="true"/>
        </w:rPr>
        <w:t>اشارة</w:t>
      </w:r>
      <w:bookmarkEnd w:id="12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رجل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السّفيانيّ،في عمق دمشق،و عامّة من يتبعه من كلب،فيقتل حتّى يبقر بطون النساء،و يقتل الصّبيان،فتجمع لهم قيس فيقتلها،حتّى لا يمنع ذنب تلعة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يخرج رجل من أهل بيتي في الحرّة فيبلغ السفيانيّ،فيبعث إليه جندا من جنده فيهزمهم،فيسير إليه السّفيانيّ بمن معه،حتّى إذا صار ببيداء من الأرض خسف بهم،فلا ينجو منهم إلاّ المخبر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لا يمنع ذنب تلعة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للسيل إذا زاد فلا تمتنع منه الأرض العالية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مسيل الماء من أعلاه</w:t>
      </w:r>
      <w:r>
        <w:rPr>
          <w:rFonts w:eastAsia="Amiri" w:cs="Amiri" w:ascii="Amiri" w:hAnsi="Amiri"/>
          <w:color w:val="111111"/>
          <w:sz w:val="28"/>
          <w:szCs w:val="28"/>
          <w:rtl w:val="true"/>
          <w:lang w:bidi="ar-SA"/>
        </w:rPr>
        <w:t>».</w:t>
      </w:r>
    </w:p>
    <w:p>
      <w:pPr>
        <w:pStyle w:val="Heading4"/>
        <w:numPr>
          <w:ilvl w:val="3"/>
          <w:numId w:val="1"/>
        </w:numPr>
        <w:rPr/>
      </w:pPr>
      <w:bookmarkStart w:id="1292" w:name="__RefHeading___Toc4100751_3381743652"/>
      <w:bookmarkStart w:id="1293" w:name="_Toc543"/>
      <w:bookmarkEnd w:id="1292"/>
      <w:r>
        <w:rPr>
          <w:rtl w:val="true"/>
        </w:rPr>
        <w:t>المصادر</w:t>
      </w:r>
      <w:bookmarkEnd w:id="12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أحمد بن عبد اللّه المزني،ثنا زكريّا بن يحيى الساجي،ثنا محمد بن إسماعيل بن أبي سمينة،ثنا الوليد بن مسلم،ثنا الأوزاعي، عن يحيى بن أبي كثير،عن أبي سلمة،عن أبي هريرة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الإسناد على شرط الشيخين،و 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بيتي في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الحافظ أبو عبد اللّه الحاكم في مستدركه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هريرة،كما في رواية مستدرك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فيبعث اللّه إليه</w:t>
      </w:r>
      <w:r>
        <w:rPr>
          <w:rFonts w:eastAsia="Amiri" w:cs="Amiri" w:ascii="Amiri" w:hAnsi="Amiri"/>
          <w:color w:val="111111"/>
          <w:sz w:val="28"/>
          <w:szCs w:val="28"/>
          <w:rtl w:val="true"/>
          <w:lang w:bidi="ar-SA"/>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فيجتمع</w:t>
      </w:r>
      <w:r>
        <w:rPr>
          <w:rFonts w:eastAsia="Amiri" w:cs="Amiri" w:ascii="Amiri" w:hAnsi="Amiri"/>
          <w:color w:val="111111"/>
          <w:sz w:val="28"/>
          <w:szCs w:val="28"/>
          <w:rtl w:val="true"/>
          <w:lang w:bidi="ar-SA"/>
        </w:rPr>
        <w:t xml:space="preserve">...». </w:t>
      </w:r>
      <w:bookmarkStart w:id="1294" w:name="pg14112_147518"/>
    </w:p>
    <w:p>
      <w:pPr>
        <w:pStyle w:val="BookText"/>
        <w:rPr/>
      </w:pPr>
      <w:bookmarkEnd w:id="12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w:t>
      </w:r>
    </w:p>
    <w:p>
      <w:pPr>
        <w:pStyle w:val="Heading3"/>
        <w:numPr>
          <w:ilvl w:val="2"/>
          <w:numId w:val="1"/>
        </w:numPr>
        <w:rPr/>
      </w:pPr>
      <w:bookmarkStart w:id="1295" w:name="__RefHeading___Toc4100753_3381743652"/>
      <w:bookmarkStart w:id="1296" w:name="_Toc544"/>
      <w:bookmarkEnd w:id="1295"/>
      <w:r>
        <w:rPr>
          <w:rtl w:val="true"/>
        </w:rPr>
        <w:t>[[</w:t>
      </w:r>
      <w:r>
        <w:rPr/>
        <w:t>347</w:t>
      </w:r>
      <w:r>
        <w:rPr>
          <w:rtl w:val="true"/>
        </w:rPr>
        <w:t>]</w:t>
      </w:r>
      <w:r>
        <w:rPr/>
        <w:t>3</w:t>
      </w:r>
      <w:r>
        <w:rPr>
          <w:rtl w:val="true"/>
        </w:rPr>
        <w:t>-«...</w:t>
      </w:r>
      <w:r>
        <w:rPr>
          <w:rtl w:val="true"/>
        </w:rPr>
        <w:t>يبايع له بين زمزم و المقام</w:t>
      </w:r>
      <w:r>
        <w:rPr>
          <w:rtl w:val="true"/>
        </w:rPr>
        <w:t>...]</w:t>
      </w:r>
      <w:bookmarkEnd w:id="1296"/>
    </w:p>
    <w:p>
      <w:pPr>
        <w:pStyle w:val="Heading4"/>
        <w:numPr>
          <w:ilvl w:val="3"/>
          <w:numId w:val="1"/>
        </w:numPr>
        <w:rPr/>
      </w:pPr>
      <w:bookmarkStart w:id="1297" w:name="__RefHeading___Toc4100755_3381743652"/>
      <w:bookmarkStart w:id="1298" w:name="_Toc545"/>
      <w:bookmarkEnd w:id="1297"/>
      <w:r>
        <w:rPr>
          <w:rtl w:val="true"/>
        </w:rPr>
        <w:t>اشارة</w:t>
      </w:r>
      <w:bookmarkEnd w:id="12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يبايع له بين زمزم و المقام،و يخرج متوجّها إلى الشّام، و جبرئيل على مقدّمته،و ميكائيل على ساقته،يفرح به أهل السّماء و أهل الأرض و الطّير و الوحوش و الحيتان في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 في مقدّمة جيشه،و ميكائيل في آخره</w:t>
      </w:r>
      <w:r>
        <w:rPr>
          <w:rFonts w:eastAsia="Amiri" w:cs="Amiri" w:ascii="Amiri" w:hAnsi="Amiri"/>
          <w:color w:val="111111"/>
          <w:sz w:val="28"/>
          <w:szCs w:val="28"/>
          <w:rtl w:val="true"/>
          <w:lang w:bidi="ar-SA"/>
        </w:rPr>
        <w:t>.</w:t>
      </w:r>
    </w:p>
    <w:p>
      <w:pPr>
        <w:pStyle w:val="Heading4"/>
        <w:numPr>
          <w:ilvl w:val="3"/>
          <w:numId w:val="1"/>
        </w:numPr>
        <w:rPr/>
      </w:pPr>
      <w:bookmarkStart w:id="1299" w:name="__RefHeading___Toc4100757_3381743652"/>
      <w:bookmarkStart w:id="1300" w:name="_Toc546"/>
      <w:bookmarkEnd w:id="1299"/>
      <w:r>
        <w:rPr>
          <w:rtl w:val="true"/>
        </w:rPr>
        <w:t>المصادر</w:t>
      </w:r>
      <w:bookmarkEnd w:id="13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عبد اللّه ابن عمرو المكتّب قراءة منّي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عتاب بن هارون،قال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الفضل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الصمد بن محمد الهمداني،قال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سنان القلانسي بحلب،قال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الوهّاب الخزّاز أبو أحمد الرقّي،قال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مسلمة بن ثابت،عن عبد الرحمن،عن سفيان الثوري،عن قيس بن مسلم،عن ربعي بن حراش،عن حذيفة،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السنن الواردة في الفتن،باختصار كبير،و بتفاوت،و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الوحش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الهديّة النديّة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العطر الوردي</w:t>
      </w:r>
      <w:r>
        <w:rPr>
          <w:rFonts w:eastAsia="Amiri" w:cs="Amiri" w:ascii="Amiri" w:hAnsi="Amiri"/>
          <w:color w:val="111111"/>
          <w:sz w:val="28"/>
          <w:szCs w:val="28"/>
          <w:rtl w:val="true"/>
          <w:lang w:bidi="ar-SA"/>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العطر الوردي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السنن الواردة في الفتن و غوائلها،عن الهديّة،قال</w:t>
      </w:r>
      <w:r>
        <w:rPr>
          <w:rFonts w:eastAsia="Amiri" w:cs="Amiri" w:ascii="Amiri" w:hAnsi="Amiri"/>
          <w:color w:val="111111"/>
          <w:sz w:val="28"/>
          <w:szCs w:val="28"/>
          <w:rtl w:val="true"/>
          <w:lang w:bidi="ar-SA"/>
        </w:rPr>
        <w:t xml:space="preserve">: </w:t>
      </w:r>
      <w:bookmarkStart w:id="1301" w:name="pg14112_147519"/>
    </w:p>
    <w:p>
      <w:pPr>
        <w:pStyle w:val="BookText"/>
        <w:rPr/>
      </w:pPr>
      <w:bookmarkEnd w:id="13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حذيفة رضي اللّه عنه،و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برهان المتّقي</w:t>
      </w:r>
      <w:r>
        <w:rPr>
          <w:rFonts w:eastAsia="Amiri" w:cs="Amiri" w:ascii="Amiri" w:hAnsi="Amiri"/>
          <w:color w:val="111111"/>
          <w:sz w:val="28"/>
          <w:szCs w:val="28"/>
          <w:rtl w:val="true"/>
          <w:lang w:bidi="ar-SA"/>
        </w:rPr>
        <w:t>.</w:t>
      </w:r>
    </w:p>
    <w:p>
      <w:pPr>
        <w:pStyle w:val="Heading3"/>
        <w:numPr>
          <w:ilvl w:val="2"/>
          <w:numId w:val="1"/>
        </w:numPr>
        <w:rPr/>
      </w:pPr>
      <w:bookmarkStart w:id="1302" w:name="__RefHeading___Toc4100759_3381743652"/>
      <w:bookmarkStart w:id="1303" w:name="_Toc547"/>
      <w:bookmarkEnd w:id="1302"/>
      <w:r>
        <w:rPr>
          <w:rtl w:val="true"/>
        </w:rPr>
        <w:t>[[</w:t>
      </w:r>
      <w:r>
        <w:rPr/>
        <w:t>348</w:t>
      </w:r>
      <w:r>
        <w:rPr>
          <w:rtl w:val="true"/>
        </w:rPr>
        <w:t>]</w:t>
      </w:r>
      <w:r>
        <w:rPr/>
        <w:t>4</w:t>
      </w:r>
      <w:r>
        <w:rPr>
          <w:rtl w:val="true"/>
        </w:rPr>
        <w:t>-«</w:t>
      </w:r>
      <w:r>
        <w:rPr>
          <w:rtl w:val="true"/>
        </w:rPr>
        <w:t>إذا سمع العائذ الّذي بمكّة بالخسف خرج مع اثني عشر ألفا</w:t>
      </w:r>
      <w:r>
        <w:rPr>
          <w:rtl w:val="true"/>
        </w:rPr>
        <w:t>...]</w:t>
      </w:r>
      <w:bookmarkEnd w:id="1303"/>
    </w:p>
    <w:p>
      <w:pPr>
        <w:pStyle w:val="Heading4"/>
        <w:numPr>
          <w:ilvl w:val="3"/>
          <w:numId w:val="1"/>
        </w:numPr>
        <w:rPr/>
      </w:pPr>
      <w:bookmarkStart w:id="1304" w:name="__RefHeading___Toc4100761_3381743652"/>
      <w:bookmarkStart w:id="1305" w:name="_Toc548"/>
      <w:bookmarkEnd w:id="1304"/>
      <w:r>
        <w:rPr>
          <w:rtl w:val="true"/>
        </w:rPr>
        <w:t>اشارة</w:t>
      </w:r>
      <w:bookmarkEnd w:id="13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 العائذ الّذي بمكّة بالخسف خرج مع اثني عشر ألفا فيهم الأبدال حتّى ينزلوا إيليا،فيقول الّذي بعث الجيش حين يبلغه الخبر بإيليا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جعل اللّه في هذا الرجل عبرة،بعثت إليه ما بعثت فساخوا في الأرض،إنّ هذا لعبرة و بصيرة،و يؤدّي إليه السّفيانيّ الطّاعة، ثمّ يخرج حتّى يلقى كلبا و هم أخواله،فيعيّرونه بما صنع،و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كساك اللّه قميصا فخلعته،فيقول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ترون أستقيله البيعة؟فيقولون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نعم،فيأتيه إلى إيليا،فيقول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أقلني،فيقول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غير فاعل،فيقول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فيقول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 أن أقيلك؟فيقول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رجل قد خلع طاعتي،فيأمر به عند ذلك فيذبح على بلاطة إيليا،ثمّ يسير إلى كلب فينهبهم،فالخائب من خاب يوم نهب كلب</w:t>
      </w:r>
      <w:r>
        <w:rPr>
          <w:rFonts w:eastAsia="Amiri" w:cs="Amiri" w:ascii="Amiri" w:hAnsi="Amiri"/>
          <w:color w:val="111111"/>
          <w:sz w:val="28"/>
          <w:szCs w:val="28"/>
          <w:rtl w:val="true"/>
          <w:lang w:bidi="ar-SA"/>
        </w:rPr>
        <w:t>»*.</w:t>
      </w:r>
    </w:p>
    <w:p>
      <w:pPr>
        <w:pStyle w:val="Heading4"/>
        <w:numPr>
          <w:ilvl w:val="3"/>
          <w:numId w:val="1"/>
        </w:numPr>
        <w:rPr/>
      </w:pPr>
      <w:bookmarkStart w:id="1306" w:name="__RefHeading___Toc4100763_3381743652"/>
      <w:bookmarkStart w:id="1307" w:name="_Toc549"/>
      <w:bookmarkEnd w:id="1306"/>
      <w:r>
        <w:rPr>
          <w:rtl w:val="true"/>
        </w:rPr>
        <w:t>المصادر</w:t>
      </w:r>
      <w:bookmarkEnd w:id="1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 و رشدين،عن ابن لهيعة،قال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زرعة،عن محمد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أورده مرسلا،عن نعيم 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 مختصرا،و بتفاوت يسير</w:t>
      </w:r>
      <w:r>
        <w:rPr>
          <w:rFonts w:eastAsia="Amiri" w:cs="Amiri" w:ascii="Amiri" w:hAnsi="Amiri"/>
          <w:color w:val="111111"/>
          <w:sz w:val="28"/>
          <w:szCs w:val="28"/>
          <w:rtl w:val="true"/>
          <w:lang w:bidi="ar-SA"/>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حمّاد،بتفاوت يسير،و نقص بعض ألفاظه</w:t>
      </w:r>
      <w:r>
        <w:rPr>
          <w:rFonts w:eastAsia="Amiri" w:cs="Amiri" w:ascii="Amiri" w:hAnsi="Amiri"/>
          <w:color w:val="111111"/>
          <w:sz w:val="28"/>
          <w:szCs w:val="28"/>
          <w:rtl w:val="true"/>
          <w:lang w:bidi="ar-SA"/>
        </w:rPr>
        <w:t xml:space="preserve">. </w:t>
      </w:r>
      <w:bookmarkStart w:id="1308" w:name="pg14112_147520"/>
    </w:p>
    <w:p>
      <w:pPr>
        <w:pStyle w:val="BookText"/>
        <w:rPr/>
      </w:pPr>
      <w:bookmarkEnd w:id="13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عقد الدرر</w:t>
      </w:r>
      <w:r>
        <w:rPr>
          <w:rFonts w:eastAsia="IRNazanin" w:cs="IRNazanin"/>
          <w:color w:val="111111"/>
          <w:sz w:val="28"/>
          <w:szCs w:val="28"/>
          <w:rtl w:val="true"/>
          <w:lang w:bidi="fa-IR"/>
        </w:rPr>
        <w:t>.</w:t>
      </w:r>
    </w:p>
    <w:p>
      <w:pPr>
        <w:pStyle w:val="Heading3"/>
        <w:numPr>
          <w:ilvl w:val="2"/>
          <w:numId w:val="1"/>
        </w:numPr>
        <w:rPr/>
      </w:pPr>
      <w:bookmarkStart w:id="1309" w:name="__RefHeading___Toc4100765_3381743652"/>
      <w:bookmarkStart w:id="1310" w:name="_Toc550"/>
      <w:bookmarkEnd w:id="1309"/>
      <w:r>
        <w:rPr>
          <w:rtl w:val="true"/>
        </w:rPr>
        <w:t>[[</w:t>
      </w:r>
      <w:r>
        <w:rPr/>
        <w:t>349</w:t>
      </w:r>
      <w:r>
        <w:rPr>
          <w:rtl w:val="true"/>
        </w:rPr>
        <w:t>]</w:t>
      </w:r>
      <w:r>
        <w:rPr/>
        <w:t>5</w:t>
      </w:r>
      <w:r>
        <w:rPr>
          <w:rtl w:val="true"/>
        </w:rPr>
        <w:t>-«</w:t>
      </w:r>
      <w:r>
        <w:rPr>
          <w:rtl w:val="true"/>
        </w:rPr>
        <w:t>يخرج رجل من أهل بيتي في تسع رايات</w:t>
      </w:r>
      <w:r>
        <w:rPr>
          <w:rtl w:val="true"/>
        </w:rPr>
        <w:t>-</w:t>
      </w:r>
      <w:r>
        <w:rPr>
          <w:rtl w:val="true"/>
        </w:rPr>
        <w:t>يعني بمكّة</w:t>
      </w:r>
      <w:r>
        <w:rPr>
          <w:rtl w:val="true"/>
        </w:rPr>
        <w:t>-»]</w:t>
      </w:r>
      <w:bookmarkEnd w:id="1310"/>
    </w:p>
    <w:p>
      <w:pPr>
        <w:pStyle w:val="Heading4"/>
        <w:numPr>
          <w:ilvl w:val="3"/>
          <w:numId w:val="1"/>
        </w:numPr>
        <w:rPr/>
      </w:pPr>
      <w:bookmarkStart w:id="1311" w:name="__RefHeading___Toc4100767_3381743652"/>
      <w:bookmarkStart w:id="1312" w:name="_Toc551"/>
      <w:bookmarkEnd w:id="1311"/>
      <w:r>
        <w:rPr>
          <w:rtl w:val="true"/>
        </w:rPr>
        <w:t>اشارة</w:t>
      </w:r>
      <w:bookmarkEnd w:id="13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رجل من أهل بيتي في تسع رايات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بمكّة</w:t>
      </w:r>
      <w:r>
        <w:rPr>
          <w:rFonts w:eastAsia="Amiri" w:cs="Amiri" w:ascii="Amiri" w:hAnsi="Amiri"/>
          <w:color w:val="111111"/>
          <w:sz w:val="28"/>
          <w:szCs w:val="28"/>
          <w:rtl w:val="true"/>
          <w:lang w:bidi="ar-SA"/>
        </w:rPr>
        <w:t>-»*.</w:t>
      </w:r>
    </w:p>
    <w:p>
      <w:pPr>
        <w:pStyle w:val="Heading4"/>
        <w:numPr>
          <w:ilvl w:val="3"/>
          <w:numId w:val="1"/>
        </w:numPr>
        <w:rPr/>
      </w:pPr>
      <w:bookmarkStart w:id="1313" w:name="__RefHeading___Toc4100769_3381743652"/>
      <w:bookmarkStart w:id="1314" w:name="_Toc552"/>
      <w:bookmarkEnd w:id="1313"/>
      <w:r>
        <w:rPr>
          <w:rtl w:val="true"/>
        </w:rPr>
        <w:t>المصادر</w:t>
      </w:r>
      <w:bookmarkEnd w:id="13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رشدين،عن ابن لهيعة،قال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عبد الرحمن بن سالم،عن أبيه،عن أبي رومان،و أبي ثابت،عن علي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فتن ابن حمّاد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فتن ابن حمّاد</w:t>
      </w:r>
      <w:r>
        <w:rPr>
          <w:rFonts w:eastAsia="IRNazanin" w:cs="IRNazanin"/>
          <w:color w:val="111111"/>
          <w:sz w:val="28"/>
          <w:szCs w:val="28"/>
          <w:rtl w:val="true"/>
          <w:lang w:bidi="fa-IR"/>
        </w:rPr>
        <w:t>.</w:t>
      </w:r>
    </w:p>
    <w:p>
      <w:pPr>
        <w:pStyle w:val="Heading3"/>
        <w:numPr>
          <w:ilvl w:val="2"/>
          <w:numId w:val="1"/>
        </w:numPr>
        <w:rPr/>
      </w:pPr>
      <w:bookmarkStart w:id="1315" w:name="__RefHeading___Toc4100771_3381743652"/>
      <w:bookmarkStart w:id="1316" w:name="_Toc553"/>
      <w:bookmarkEnd w:id="1315"/>
      <w:r>
        <w:rPr>
          <w:rtl w:val="true"/>
        </w:rPr>
        <w:t>[[</w:t>
      </w:r>
      <w:r>
        <w:rPr/>
        <w:t>350</w:t>
      </w:r>
      <w:r>
        <w:rPr>
          <w:rtl w:val="true"/>
        </w:rPr>
        <w:t>]</w:t>
      </w:r>
      <w:r>
        <w:rPr/>
        <w:t>6</w:t>
      </w:r>
      <w:r>
        <w:rPr>
          <w:rtl w:val="true"/>
        </w:rPr>
        <w:t>-«</w:t>
      </w:r>
      <w:r>
        <w:rPr>
          <w:rtl w:val="true"/>
        </w:rPr>
        <w:t>يا عليّ،عشر خصال قبل يوم القيامة،ألا تسألني عنها؟</w:t>
      </w:r>
      <w:r>
        <w:rPr>
          <w:rtl w:val="true"/>
        </w:rPr>
        <w:t>...]</w:t>
      </w:r>
      <w:bookmarkEnd w:id="1316"/>
    </w:p>
    <w:p>
      <w:pPr>
        <w:pStyle w:val="Heading4"/>
        <w:numPr>
          <w:ilvl w:val="3"/>
          <w:numId w:val="1"/>
        </w:numPr>
        <w:rPr/>
      </w:pPr>
      <w:bookmarkStart w:id="1317" w:name="__RefHeading___Toc4100773_3381743652"/>
      <w:bookmarkStart w:id="1318" w:name="_Toc554"/>
      <w:bookmarkEnd w:id="1317"/>
      <w:r>
        <w:rPr>
          <w:rtl w:val="true"/>
        </w:rPr>
        <w:t>اشارة</w:t>
      </w:r>
      <w:bookmarkEnd w:id="13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عليّ،عشر خصال قبل يوم القيامة،ألا تسألني عنها؟قلت</w:t>
      </w:r>
      <w:r>
        <w:rPr>
          <w:rFonts w:eastAsia="Amiri" w:cs="Amiri" w:ascii="Amiri" w:hAnsi="Amiri"/>
          <w:color w:val="111111"/>
          <w:sz w:val="28"/>
          <w:szCs w:val="28"/>
          <w:rtl w:val="true"/>
          <w:lang w:bidi="ar-SA"/>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بلى،يا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اختلاف،و قتل أهل الحرمين،و الرّايات السّود، و خروج السفيانيّ،و افتتاح الكوفة،و خسف بالبيداء،و رجل منّا أهل البيت يبايع له بين زمزم و المقام،يركب إليه عصائب أهل العراق و أبدال الشّام و نجباء أهل مصر،و تصير أهل اليمن،عدّتهم عدّة أهل </w:t>
      </w:r>
      <w:bookmarkStart w:id="1319" w:name="pg14112_147521"/>
    </w:p>
    <w:p>
      <w:pPr>
        <w:pStyle w:val="BookText"/>
        <w:rPr/>
      </w:pPr>
      <w:bookmarkEnd w:id="1319"/>
      <w:r>
        <w:rPr>
          <w:rFonts w:ascii="Amiri" w:hAnsi="Amiri" w:eastAsia="Amiri" w:cs="Amiri"/>
          <w:color w:val="111111"/>
          <w:sz w:val="28"/>
          <w:sz w:val="28"/>
          <w:szCs w:val="28"/>
          <w:rtl w:val="true"/>
          <w:lang w:bidi="ar-SA"/>
        </w:rPr>
        <w:t>بدر،فيتبعه بنو كلب يوم الأعماق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اللّه،ما بنو كلب؟قال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أنصار السّفيانيّ،يريد قتل الرّجل الّذي يبايع له بين زمزم و المقام،و يسير بهم فيقتلون،و تباع ذراريهم على باب مسجد دمشق،و الخائب من غاب عن غنيمة كلب و لو بعقال</w:t>
      </w:r>
      <w:r>
        <w:rPr>
          <w:rFonts w:eastAsia="Amiri" w:cs="Amiri" w:ascii="Amiri" w:hAnsi="Amiri"/>
          <w:color w:val="111111"/>
          <w:sz w:val="28"/>
          <w:szCs w:val="28"/>
          <w:rtl w:val="true"/>
          <w:lang w:bidi="ar-SA"/>
        </w:rPr>
        <w:t>»*.</w:t>
      </w:r>
    </w:p>
    <w:p>
      <w:pPr>
        <w:pStyle w:val="Heading4"/>
        <w:numPr>
          <w:ilvl w:val="3"/>
          <w:numId w:val="1"/>
        </w:numPr>
        <w:rPr/>
      </w:pPr>
      <w:bookmarkStart w:id="1320" w:name="__RefHeading___Toc4100775_3381743652"/>
      <w:bookmarkStart w:id="1321" w:name="_Toc555"/>
      <w:bookmarkEnd w:id="1320"/>
      <w:r>
        <w:rPr>
          <w:rtl w:val="true"/>
        </w:rPr>
        <w:t>المصادر</w:t>
      </w:r>
      <w:bookmarkEnd w:id="13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أبو عبد اللّه الحسين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محمد هارون بن موسى بن أحمد التلّعكبري،قال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علي الحسن بن محمد النهاوندي،قال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بن نهيد الحصيني،قال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الشهرياري،قال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عبد الرحمن،عن جعفر بن قرم،عن هارون بن حمّاد،عن مقاتل،عن أمير المؤمنين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Heading3"/>
        <w:numPr>
          <w:ilvl w:val="2"/>
          <w:numId w:val="1"/>
        </w:numPr>
        <w:rPr/>
      </w:pPr>
      <w:bookmarkStart w:id="1322" w:name="__RefHeading___Toc4100777_3381743652"/>
      <w:bookmarkStart w:id="1323" w:name="_Toc556"/>
      <w:bookmarkEnd w:id="1322"/>
      <w:r>
        <w:rPr>
          <w:rtl w:val="true"/>
        </w:rPr>
        <w:t>[[</w:t>
      </w:r>
      <w:r>
        <w:rPr/>
        <w:t>351</w:t>
      </w:r>
      <w:r>
        <w:rPr>
          <w:rtl w:val="true"/>
        </w:rPr>
        <w:t>]</w:t>
      </w:r>
      <w:r>
        <w:rPr/>
        <w:t>7</w:t>
      </w:r>
      <w:r>
        <w:rPr>
          <w:rtl w:val="true"/>
        </w:rPr>
        <w:t>-«</w:t>
      </w:r>
      <w:r>
        <w:rPr>
          <w:rtl w:val="true"/>
        </w:rPr>
        <w:t>سمعت حذيفة بن اليمان</w:t>
      </w:r>
      <w:r>
        <w:rPr>
          <w:rtl w:val="true"/>
        </w:rPr>
        <w:t>-</w:t>
      </w:r>
      <w:r>
        <w:rPr>
          <w:rtl w:val="true"/>
        </w:rPr>
        <w:t>في حديث قد تقدّم</w:t>
      </w:r>
      <w:r>
        <w:rPr>
          <w:rtl w:val="true"/>
        </w:rPr>
        <w:t>-</w:t>
      </w:r>
      <w:r>
        <w:rPr>
          <w:rtl w:val="true"/>
        </w:rPr>
        <w:t>قال</w:t>
      </w:r>
      <w:r>
        <w:rPr>
          <w:rtl w:val="true"/>
        </w:rPr>
        <w:t>...]</w:t>
      </w:r>
      <w:bookmarkEnd w:id="1323"/>
    </w:p>
    <w:p>
      <w:pPr>
        <w:pStyle w:val="Heading4"/>
        <w:numPr>
          <w:ilvl w:val="3"/>
          <w:numId w:val="1"/>
        </w:numPr>
        <w:rPr/>
      </w:pPr>
      <w:bookmarkStart w:id="1324" w:name="__RefHeading___Toc4100779_3381743652"/>
      <w:bookmarkStart w:id="1325" w:name="_Toc557"/>
      <w:bookmarkEnd w:id="1324"/>
      <w:r>
        <w:rPr>
          <w:rtl w:val="true"/>
        </w:rPr>
        <w:t>اشارة</w:t>
      </w:r>
      <w:bookmarkEnd w:id="1325"/>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حذيفة بن اليمان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قد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السّفيانيّ و ذكر خروجه و قصصه إلى أن يبلغ فيضرب أعناق من فرّ إلى بلد الرّوم بباب دمشق،فإذا كان ذلك نادى مناد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أيّها النّاس،إنّ اللّه قطع عنكم مدّة الجبّارين و المنافقين و أشياعهم،و وليكم خير أمّة محمّد صلى اللّه عليه و سلم فالحقوا بمكّة فإنّه المهديّ،و اسمه أحمد بن عبد اللّه، ثمّ ذكر إنّهم يجتمعون بالسّفيانيّ إلى جانب بحيرة طبريّة،و ذكر نحو ثلاث قوائم في فتوحه عجل اللّه تعالى فرجه الشريف</w:t>
      </w:r>
      <w:r>
        <w:rPr>
          <w:rFonts w:eastAsia="Amiri" w:cs="Amiri" w:ascii="Amiri" w:hAnsi="Amiri"/>
          <w:color w:val="111111"/>
          <w:sz w:val="28"/>
          <w:szCs w:val="28"/>
          <w:rtl w:val="true"/>
          <w:lang w:bidi="ar-SA"/>
        </w:rPr>
        <w:t xml:space="preserve">»*. </w:t>
      </w:r>
      <w:bookmarkStart w:id="1326" w:name="pg14112_147522"/>
    </w:p>
    <w:p>
      <w:pPr>
        <w:pStyle w:val="Heading4"/>
        <w:numPr>
          <w:ilvl w:val="3"/>
          <w:numId w:val="1"/>
        </w:numPr>
        <w:rPr/>
      </w:pPr>
      <w:bookmarkStart w:id="1327" w:name="__RefHeading___Toc4100781_3381743652"/>
      <w:bookmarkStart w:id="1328" w:name="_Toc558"/>
      <w:bookmarkEnd w:id="1326"/>
      <w:bookmarkEnd w:id="1327"/>
      <w:r>
        <w:rPr>
          <w:rtl w:val="true"/>
        </w:rPr>
        <w:t>المصادر</w:t>
      </w:r>
      <w:bookmarkEnd w:id="13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السليلي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ملاحم ابن طاووس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السليلي،قال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حديثا آخر،فقال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سليمان بن داود القسري،قال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داود العسقلاني،قال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سفيان بن سعيد،عن منصور بن المعتمر،عن ربعي بن خراش،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آله</w:t>
      </w:r>
      <w:r>
        <w:rPr>
          <w:rFonts w:eastAsia="Amiri" w:cs="Amiri" w:ascii="Amiri" w:hAnsi="Amiri"/>
          <w:color w:val="111111"/>
          <w:sz w:val="28"/>
          <w:szCs w:val="28"/>
          <w:rtl w:val="true"/>
          <w:lang w:bidi="ar-SA"/>
        </w:rPr>
        <w:t>.</w:t>
      </w:r>
    </w:p>
    <w:p>
      <w:pPr>
        <w:pStyle w:val="Heading3"/>
        <w:numPr>
          <w:ilvl w:val="2"/>
          <w:numId w:val="1"/>
        </w:numPr>
        <w:rPr/>
      </w:pPr>
      <w:bookmarkStart w:id="1329" w:name="__RefHeading___Toc4100783_3381743652"/>
      <w:bookmarkStart w:id="1330" w:name="_Toc559"/>
      <w:bookmarkEnd w:id="1329"/>
      <w:r>
        <w:rPr>
          <w:rtl w:val="true"/>
        </w:rPr>
        <w:t>[[</w:t>
      </w:r>
      <w:r>
        <w:rPr/>
        <w:t>352</w:t>
      </w:r>
      <w:r>
        <w:rPr>
          <w:rtl w:val="true"/>
        </w:rPr>
        <w:t>]</w:t>
      </w:r>
      <w:r>
        <w:rPr/>
        <w:t>8</w:t>
      </w:r>
      <w:r>
        <w:rPr>
          <w:rtl w:val="true"/>
        </w:rPr>
        <w:t>-«</w:t>
      </w:r>
      <w:r>
        <w:rPr>
          <w:rtl w:val="true"/>
        </w:rPr>
        <w:t>يدخل الصّخريّ الكوفة ثمّ يبلغه ظهور المهديّ بمكّة</w:t>
      </w:r>
      <w:r>
        <w:rPr>
          <w:rtl w:val="true"/>
        </w:rPr>
        <w:t>...]</w:t>
      </w:r>
      <w:bookmarkEnd w:id="1330"/>
    </w:p>
    <w:p>
      <w:pPr>
        <w:pStyle w:val="Heading4"/>
        <w:numPr>
          <w:ilvl w:val="3"/>
          <w:numId w:val="1"/>
        </w:numPr>
        <w:rPr/>
      </w:pPr>
      <w:bookmarkStart w:id="1331" w:name="__RefHeading___Toc4100785_3381743652"/>
      <w:bookmarkStart w:id="1332" w:name="_Toc560"/>
      <w:bookmarkEnd w:id="1331"/>
      <w:r>
        <w:rPr>
          <w:rtl w:val="true"/>
        </w:rPr>
        <w:t>اشارة</w:t>
      </w:r>
      <w:bookmarkEnd w:id="1332"/>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الصّخريّ الكوفة ثمّ يبلغه ظهور المهديّ بمكّة،فيبعث إليه من الكوفة بعثا فيخسف به فلا ينجو منهم إلاّ بشير إلى المهديّ و نذير ينذر الصّخريّ،فيقبل المهديّ من مكّة و الصّخريّ من الكوفة نحو الشّام كأنّهما فرسا رهان،فيسبقه الصّخريّ فيقطع بعثا آخر من الشّام إلى المهديّ فيلقون المهديّ بأرض الحجاز،فيبايعونه بيعة الهدى، و يقبلون معه حتّى ينتهوا إلى حدّ الشّام الّذي بين الشّام و الحجاز فيقيم بها،و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أنفذ،فيكره المجاز،و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أكتب إلى ابن عمّي فإن يخلع طاعته فأنا صاحبكم،فإذا وصل الكتاب إلى الصّخريّ سلّم له و بايع،و سار المهديّ حتّى ينزل بيت المقدس،فلا يترك المهديّ بيد رجل من الشّام فترا من الأرض إلاّ ردّها على أهل الذّمّة،وردّ المسلمين جميعا إلى الجهاد،فيمكث في ذلك ثلاث سنين،ثمّ يخرج رجل من كلب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كنانة،بعينه كوكب،في رهط من قومه،حتّى </w:t>
      </w:r>
      <w:bookmarkStart w:id="1333" w:name="pg14112_147523"/>
    </w:p>
    <w:p>
      <w:pPr>
        <w:pStyle w:val="BookText"/>
        <w:rPr/>
      </w:pPr>
      <w:bookmarkEnd w:id="1333"/>
      <w:r>
        <w:rPr>
          <w:rFonts w:ascii="Amiri" w:hAnsi="Amiri" w:eastAsia="Amiri" w:cs="Amiri"/>
          <w:color w:val="111111"/>
          <w:sz w:val="28"/>
          <w:sz w:val="28"/>
          <w:szCs w:val="28"/>
          <w:rtl w:val="true"/>
          <w:lang w:bidi="ar-SA"/>
        </w:rPr>
        <w:t>يأتي الصّخريّ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بايعناك و نصرناك حتّى إذا ملكت بايعت عدوّنا، لتخرجنّ فلتقاتلنّ،فيقول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أخرج؟فيقول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تبقى عامريّة أمّها أكبر منك إلاّ لحقتك،لا تتخلّف عنك ذات خفّ و لا ظلف،فيرحل و ترحل معه عامر بأسرها حتّى ينزل بيسان،و يوجّه إليهم المهديّ راية، و أعظم راية في زمان المهديّ مائة رجل،فينزلون على فاثور إبراهيم، فتصفّ كلب خيلها و رجلها و إبلها و غنمها،فإذا تصافّت الخيلان ولّت كلب أدبارها،و أخذ الصّخريّ فيذبح على الصّفا المعترضة على وجه الأرض عند الكنيسة الّتي في بطن الوادي على طرف درج طور زيتا القنطرة الّتي على يمين الوادي على الصّفا المعترضة على وجه الأرض، عليها يذبح كما تذبح الشّاة،فالخائب من خاب يوم كلب حتّى تباع الجارية العذراء بثمانية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الصخريّ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السفيانيّ،نسبة إلى صخر جدّ بني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الجيش المرسل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يفهم المقصود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يترك المهديّ بيد رجل من أهل الشام،إلى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 المقصود ظاهره فهو غريب مخالف لما عليه جميع مذاهب المسلمين،كما أنّ الحديث ينفرد مع رقم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السفياني يقاتل المهدي عجل اللّه تعالى فرجه الشريف بعد ثلاث سنين،و الذي يهوّن الأمر في هذا الحديث و أمثاله أنّها روايات غير مسندة إلى النبي صلى اللّه عليه و آله</w:t>
      </w:r>
      <w:r>
        <w:rPr>
          <w:rFonts w:eastAsia="Amiri" w:cs="Amiri" w:ascii="Amiri" w:hAnsi="Amiri"/>
          <w:color w:val="111111"/>
          <w:sz w:val="28"/>
          <w:szCs w:val="28"/>
          <w:rtl w:val="true"/>
          <w:lang w:bidi="ar-SA"/>
        </w:rPr>
        <w:t>.</w:t>
      </w:r>
    </w:p>
    <w:p>
      <w:pPr>
        <w:pStyle w:val="Heading4"/>
        <w:numPr>
          <w:ilvl w:val="3"/>
          <w:numId w:val="1"/>
        </w:numPr>
        <w:rPr/>
      </w:pPr>
      <w:bookmarkStart w:id="1334" w:name="__RefHeading___Toc4100787_3381743652"/>
      <w:bookmarkStart w:id="1335" w:name="_Toc561"/>
      <w:bookmarkEnd w:id="1334"/>
      <w:r>
        <w:rPr>
          <w:rtl w:val="true"/>
        </w:rPr>
        <w:t>المصادر</w:t>
      </w:r>
      <w:bookmarkEnd w:id="13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الحكم بن نافع،عن جرّاح،عن أرطأة،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 إلى الإصطخريّ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فيأتون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عمّي فلان بخلع طاعتي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الصخريّ بايع </w:t>
      </w:r>
      <w:bookmarkStart w:id="1336" w:name="pg14112_147524"/>
    </w:p>
    <w:p>
      <w:pPr>
        <w:pStyle w:val="BookText"/>
        <w:rPr/>
      </w:pPr>
      <w:bookmarkEnd w:id="1336"/>
      <w:r>
        <w:rPr>
          <w:rFonts w:ascii="Amiri" w:hAnsi="Amiri" w:eastAsia="Amiri" w:cs="Amiri"/>
          <w:color w:val="111111"/>
          <w:sz w:val="28"/>
          <w:sz w:val="28"/>
          <w:szCs w:val="28"/>
          <w:rtl w:val="true"/>
          <w:lang w:bidi="ar-SA"/>
        </w:rPr>
        <w:t>و سار إلى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فتن ابن حمّاد،بتفاوت و 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 السيوطي،و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فيخسف بهم بالبيداء فيكون المهديّ بأرض الحجاز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لوائح السفاريني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بعضه،بتفاوت يسير،مرسلا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أهوال يوم القيامة و علاماتها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مرسلا،باختصار،كما في رواية فتن ابن حماد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أهوال يوم القيامة و علاماتها الكبرى</w:t>
      </w:r>
      <w:r>
        <w:rPr>
          <w:rFonts w:eastAsia="Amiri" w:cs="Amiri" w:ascii="Amiri" w:hAnsi="Amiri"/>
          <w:color w:val="111111"/>
          <w:sz w:val="28"/>
          <w:szCs w:val="28"/>
          <w:rtl w:val="true"/>
          <w:lang w:bidi="ar-SA"/>
        </w:rPr>
        <w:t>.</w:t>
      </w:r>
    </w:p>
    <w:p>
      <w:pPr>
        <w:pStyle w:val="Heading3"/>
        <w:numPr>
          <w:ilvl w:val="2"/>
          <w:numId w:val="1"/>
        </w:numPr>
        <w:rPr/>
      </w:pPr>
      <w:bookmarkStart w:id="1337" w:name="__RefHeading___Toc4100789_3381743652"/>
      <w:bookmarkStart w:id="1338" w:name="_Toc562"/>
      <w:bookmarkEnd w:id="1337"/>
      <w:r>
        <w:rPr>
          <w:rtl w:val="true"/>
        </w:rPr>
        <w:t>[[</w:t>
      </w:r>
      <w:r>
        <w:rPr/>
        <w:t>353</w:t>
      </w:r>
      <w:r>
        <w:rPr>
          <w:rtl w:val="true"/>
        </w:rPr>
        <w:t>]</w:t>
      </w:r>
      <w:r>
        <w:rPr/>
        <w:t>9</w:t>
      </w:r>
      <w:r>
        <w:rPr>
          <w:rtl w:val="true"/>
        </w:rPr>
        <w:t>-«</w:t>
      </w:r>
      <w:r>
        <w:rPr>
          <w:rtl w:val="true"/>
        </w:rPr>
        <w:t>إنّ المهديّ و السّفيانيّ و كلبا يقتتلون في بيت المقدس</w:t>
      </w:r>
      <w:r>
        <w:rPr>
          <w:rtl w:val="true"/>
        </w:rPr>
        <w:t>...]</w:t>
      </w:r>
      <w:bookmarkEnd w:id="1338"/>
    </w:p>
    <w:p>
      <w:pPr>
        <w:pStyle w:val="Heading4"/>
        <w:numPr>
          <w:ilvl w:val="3"/>
          <w:numId w:val="1"/>
        </w:numPr>
        <w:rPr/>
      </w:pPr>
      <w:bookmarkStart w:id="1339" w:name="__RefHeading___Toc4100791_3381743652"/>
      <w:bookmarkStart w:id="1340" w:name="_Toc563"/>
      <w:bookmarkEnd w:id="1339"/>
      <w:r>
        <w:rPr>
          <w:rtl w:val="true"/>
        </w:rPr>
        <w:t>اشارة</w:t>
      </w:r>
      <w:bookmarkEnd w:id="13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المهديّ و السّفيانيّ و كلبا يقتتلون في بيت المقدس حين يستقيله البيعة،فيؤتى بالسّفيانيّ أسيرا،فيأمر به فيذبح على باب الرّحبة، ثمّ تباع نساؤهم و غنائمهم على درج دمشق</w:t>
      </w:r>
      <w:r>
        <w:rPr>
          <w:rFonts w:eastAsia="Amiri" w:cs="Amiri" w:ascii="Amiri" w:hAnsi="Amiri"/>
          <w:color w:val="111111"/>
          <w:sz w:val="28"/>
          <w:szCs w:val="28"/>
          <w:rtl w:val="true"/>
          <w:lang w:bidi="ar-SA"/>
        </w:rPr>
        <w:t>»*.</w:t>
      </w:r>
    </w:p>
    <w:p>
      <w:pPr>
        <w:pStyle w:val="Heading4"/>
        <w:numPr>
          <w:ilvl w:val="3"/>
          <w:numId w:val="1"/>
        </w:numPr>
        <w:rPr/>
      </w:pPr>
      <w:bookmarkStart w:id="1341" w:name="__RefHeading___Toc4100793_3381743652"/>
      <w:bookmarkStart w:id="1342" w:name="_Toc564"/>
      <w:bookmarkEnd w:id="1341"/>
      <w:r>
        <w:rPr>
          <w:rtl w:val="true"/>
        </w:rPr>
        <w:t>المصادر</w:t>
      </w:r>
      <w:bookmarkEnd w:id="13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الوليد،عن ابن لهيعة،عن أبي الأسود،عمّن حدّثه،عن أبي هريرة،عن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المحروم من حرم غنيمة كلب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الثانية،بسند يلتقي مع سنده من ابن لهيعة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المحروم من حرم غنيمة كلب و لو عقالا،و الّذي نفسي بيده لتباعنّ نساؤهم على درج دمشق حتّى تردّ المرأة من كسر يوجد بساقها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الإسناد،و لم يخرّجاه</w:t>
      </w:r>
      <w:r>
        <w:rPr>
          <w:rFonts w:eastAsia="Amiri" w:cs="Amiri" w:ascii="Amiri" w:hAnsi="Amiri"/>
          <w:color w:val="111111"/>
          <w:sz w:val="28"/>
          <w:szCs w:val="28"/>
          <w:rtl w:val="true"/>
          <w:lang w:bidi="ar-SA"/>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w:t>
      </w:r>
      <w:r>
        <w:rPr>
          <w:rFonts w:eastAsia="Amiri" w:cs="Amiri" w:ascii="Amiri" w:hAnsi="Amiri"/>
          <w:color w:val="111111"/>
          <w:sz w:val="28"/>
          <w:szCs w:val="28"/>
          <w:rtl w:val="true"/>
          <w:lang w:bidi="ar-SA"/>
        </w:rPr>
        <w:t xml:space="preserve">. </w:t>
      </w:r>
      <w:bookmarkStart w:id="1343" w:name="pg14112_147525"/>
    </w:p>
    <w:p>
      <w:pPr>
        <w:pStyle w:val="BookText"/>
        <w:rPr/>
      </w:pPr>
      <w:bookmarkEnd w:id="13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مسند أحمد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تستقيله البيعة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 السيوطي،و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يؤتى إليه بالسفياني أسيرا،فيؤمر به فيذبح على باب الرحمة،ثم تباع نساء كلب أخوال السفياني و غنائمهم على درج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الفتن لابن حمّاد،الرواية الأولى،و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فيأمر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تباع نساؤهم و غنائمهم على درج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المهدي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الفتن لابن حمّاد</w:t>
      </w:r>
      <w:r>
        <w:rPr>
          <w:rFonts w:eastAsia="Amiri" w:cs="Amiri" w:ascii="Amiri" w:hAnsi="Amiri"/>
          <w:color w:val="111111"/>
          <w:sz w:val="28"/>
          <w:szCs w:val="28"/>
          <w:rtl w:val="true"/>
          <w:lang w:bidi="ar-SA"/>
        </w:rPr>
        <w:t>.</w:t>
      </w:r>
    </w:p>
    <w:p>
      <w:pPr>
        <w:pStyle w:val="Heading3"/>
        <w:numPr>
          <w:ilvl w:val="2"/>
          <w:numId w:val="1"/>
        </w:numPr>
        <w:rPr/>
      </w:pPr>
      <w:bookmarkStart w:id="1344" w:name="__RefHeading___Toc4100795_3381743652"/>
      <w:bookmarkStart w:id="1345" w:name="_Toc565"/>
      <w:bookmarkEnd w:id="1344"/>
      <w:r>
        <w:rPr>
          <w:rtl w:val="true"/>
        </w:rPr>
        <w:t>[[</w:t>
      </w:r>
      <w:r>
        <w:rPr/>
        <w:t>354</w:t>
      </w:r>
      <w:r>
        <w:rPr>
          <w:rtl w:val="true"/>
        </w:rPr>
        <w:t>]</w:t>
      </w:r>
      <w:r>
        <w:rPr/>
        <w:t>10</w:t>
      </w:r>
      <w:r>
        <w:rPr>
          <w:rtl w:val="true"/>
        </w:rPr>
        <w:t>-«</w:t>
      </w:r>
      <w:r>
        <w:rPr>
          <w:rtl w:val="true"/>
        </w:rPr>
        <w:t>يجيء البربر حتّى ينزلوا بين فلسطين و الأردنّ</w:t>
      </w:r>
      <w:r>
        <w:rPr>
          <w:rtl w:val="true"/>
        </w:rPr>
        <w:t>...]</w:t>
      </w:r>
      <w:bookmarkEnd w:id="1345"/>
    </w:p>
    <w:p>
      <w:pPr>
        <w:pStyle w:val="Heading4"/>
        <w:numPr>
          <w:ilvl w:val="3"/>
          <w:numId w:val="1"/>
        </w:numPr>
        <w:rPr/>
      </w:pPr>
      <w:bookmarkStart w:id="1346" w:name="__RefHeading___Toc4100797_3381743652"/>
      <w:bookmarkStart w:id="1347" w:name="_Toc566"/>
      <w:bookmarkEnd w:id="1346"/>
      <w:r>
        <w:rPr>
          <w:rtl w:val="true"/>
        </w:rPr>
        <w:t>اشارة</w:t>
      </w:r>
      <w:bookmarkEnd w:id="1347"/>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يجيء البربر حتّى ينزلوا بين فلسطين و الأردنّ،فتسير إليهم جموع المشرق و الشّام حتّى ينزلوا الجابية،و يخرج رجل من ولد صخر في ضعف،فيلقى جيوش المغرب على ثنيّة بيسان فيردعهم عنها،ثمّ يلقاهم من الغد فيردعهم عنها،فينحازون وراءها،ثم يلقاهم في اليوم الثّالث فيردعهم إلى عين الرّيح،فيأتيهم موت رئيسهم فيفترقون ثلاث فرق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فرقة ترتدّ على أعقابها،و فرقة تلحق بالحجاز،و فرقة تلحق بالصّخريّ، فيسير إلى بقيّة جموعهم حتّى يأتي ثنيّة فيق فتق فيلتقون عليها،فيدال عليهم الصّخريّ،ثمّ يعطف إلى جموع المشرق و الشّام فيلقاهم،فيدال عليهم ما بين الجابية و الخربة حتّى تخوض الخيل في الدّماء،و يقتل أهل الشام رئيسهم،و ينحازون إلى الصّخريّ،فيدخل دمشق،فيمثّل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تخرج رايات من المشرق مسوّدة فتنزل الكوفة،فيتوارى رئيسهم فيها فلا يدرى موضعه،فيتحيّر ذلك الجيش،ثمّ يخرج رجل كان مختفيا في بطن الوادي فيلي أمر ذلك الجيش،و أصل مخرجه غضب ممّا صنع الصّخريّ بأهل بيته،فيسير بجنود المشرق نحو الشّام،و يبلغ الصّخريّ مسيره إليه فيتوجّه بجنود أهل المغرب إليه،فيلتقون بجبل الحصّى، فيهلك بينهما عالم كثير،و يولّي المشرقيّ منصرفا،و يتبعه الصّخريّ فيدركه بقرقيسيا عند مجمع النّهرين،فيلتقيان،فيفرغ عليهما الصّبر فيقتل من جنود المشرقيّ من كلّ عشرة سبعة،ثمّ يدخل جنود الصّخريّ الكوفة فيسوم أهلها الخسف،و يوجّه جندا من أهل المغرب إلى من بإزائه من جنود المشرق،فيأتونه بسبيهم،فإنّه لعلى ذلك إذ يأتيه خبر ظهور المهديّ بمكّة،فيقطع إليه من الكوفة بعثا يخسف به</w:t>
      </w:r>
      <w:r>
        <w:rPr>
          <w:rFonts w:eastAsia="Amiri" w:cs="Amiri" w:ascii="Amiri" w:hAnsi="Amiri"/>
          <w:color w:val="111111"/>
          <w:sz w:val="28"/>
          <w:szCs w:val="28"/>
          <w:rtl w:val="true"/>
          <w:lang w:bidi="ar-SA"/>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أرطأة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يكون بين أهل المغرب و أهل المشرق بقنطرة الفسطاط سبعة أيّام،فيلتقون بالعريش،فتكون الدّبرة على أهل المشرق حتّى يبلغوا الأردنّ،ثمّ يخرج عليهم السّفيانيّ بعد،و كان الرّوم الّذين كانوا </w:t>
      </w:r>
      <w:bookmarkStart w:id="1348" w:name="pg14112_147527"/>
    </w:p>
    <w:p>
      <w:pPr>
        <w:pStyle w:val="BookText"/>
        <w:rPr/>
      </w:pPr>
      <w:bookmarkEnd w:id="1348"/>
      <w:r>
        <w:rPr>
          <w:rFonts w:ascii="Amiri" w:hAnsi="Amiri" w:eastAsia="Amiri" w:cs="Amiri"/>
          <w:color w:val="111111"/>
          <w:sz w:val="28"/>
          <w:sz w:val="28"/>
          <w:szCs w:val="28"/>
          <w:rtl w:val="true"/>
          <w:lang w:bidi="ar-SA"/>
        </w:rPr>
        <w:t>بحمص كانوا يتخوّفون عليها البربر،و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يلك يا تمرة من بربر</w:t>
      </w:r>
      <w:r>
        <w:rPr>
          <w:rFonts w:eastAsia="Amiri" w:cs="Amiri" w:ascii="Amiri" w:hAnsi="Amiri"/>
          <w:color w:val="111111"/>
          <w:sz w:val="28"/>
          <w:szCs w:val="28"/>
          <w:rtl w:val="true"/>
          <w:lang w:bidi="ar-SA"/>
        </w:rPr>
        <w:t>»*.</w:t>
      </w:r>
    </w:p>
    <w:p>
      <w:pPr>
        <w:pStyle w:val="Heading4"/>
        <w:numPr>
          <w:ilvl w:val="3"/>
          <w:numId w:val="1"/>
        </w:numPr>
        <w:rPr/>
      </w:pPr>
      <w:bookmarkStart w:id="1349" w:name="__RefHeading___Toc4100799_3381743652"/>
      <w:bookmarkStart w:id="1350" w:name="_Toc567"/>
      <w:bookmarkEnd w:id="1349"/>
      <w:r>
        <w:rPr>
          <w:rtl w:val="true"/>
        </w:rPr>
        <w:t>المصادر</w:t>
      </w:r>
      <w:bookmarkEnd w:id="13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الحكم بن نافع،عن جرّاح،عن أرطأة بن المنذر،قال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آخره،عن ابن حمّاد،و ليس في 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أرطأة بن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الواضح أنّ هذه الرواية و أمثالها ليست أحاديث عن النبي صلى اللّه عليه و آله،و أنّها من قول أرطاة أو ممّا نسب إليه،و ممّا يشهد لذلك قوله في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أوردنا أمثال هذه الروايات لورودها في المصادر مع أحاديث المهدي عليه السّلام</w:t>
      </w:r>
      <w:r>
        <w:rPr>
          <w:rFonts w:eastAsia="Amiri" w:cs="Amiri" w:ascii="Amiri" w:hAnsi="Amiri"/>
          <w:color w:val="111111"/>
          <w:sz w:val="28"/>
          <w:szCs w:val="28"/>
          <w:rtl w:val="true"/>
          <w:lang w:bidi="ar-SA"/>
        </w:rPr>
        <w:t>».</w:t>
      </w:r>
    </w:p>
    <w:p>
      <w:pPr>
        <w:pStyle w:val="Heading3"/>
        <w:numPr>
          <w:ilvl w:val="2"/>
          <w:numId w:val="1"/>
        </w:numPr>
        <w:rPr/>
      </w:pPr>
      <w:bookmarkStart w:id="1351" w:name="__RefHeading___Toc4100801_3381743652"/>
      <w:bookmarkStart w:id="1352" w:name="_Toc568"/>
      <w:bookmarkEnd w:id="1351"/>
      <w:r>
        <w:rPr>
          <w:rtl w:val="true"/>
        </w:rPr>
        <w:t>[[</w:t>
      </w:r>
      <w:r>
        <w:rPr/>
        <w:t>355</w:t>
      </w:r>
      <w:r>
        <w:rPr>
          <w:rtl w:val="true"/>
        </w:rPr>
        <w:t>]</w:t>
      </w:r>
      <w:r>
        <w:rPr/>
        <w:t>11</w:t>
      </w:r>
      <w:r>
        <w:rPr>
          <w:rtl w:val="true"/>
        </w:rPr>
        <w:t>-«</w:t>
      </w:r>
      <w:r>
        <w:rPr>
          <w:rtl w:val="true"/>
        </w:rPr>
        <w:t>يبايعه ثمّ يعود المهديّ إلى مكّة ثلاث سنين</w:t>
      </w:r>
      <w:r>
        <w:rPr>
          <w:rtl w:val="true"/>
        </w:rPr>
        <w:t>...]</w:t>
      </w:r>
      <w:bookmarkEnd w:id="1352"/>
    </w:p>
    <w:p>
      <w:pPr>
        <w:pStyle w:val="Heading4"/>
        <w:numPr>
          <w:ilvl w:val="3"/>
          <w:numId w:val="1"/>
        </w:numPr>
        <w:rPr/>
      </w:pPr>
      <w:bookmarkStart w:id="1353" w:name="__RefHeading___Toc4100803_3381743652"/>
      <w:bookmarkStart w:id="1354" w:name="_Toc569"/>
      <w:bookmarkEnd w:id="1353"/>
      <w:r>
        <w:rPr>
          <w:rtl w:val="true"/>
        </w:rPr>
        <w:t>اشارة</w:t>
      </w:r>
      <w:bookmarkEnd w:id="13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يبايعه ثمّ يعود المهديّ إلى مكّة ثلاث سنين،ثمّ يخرج رجل من كلب،فيخرج من كان في أرض إرم كرها،فيسير إلى المهديّ إلى بيت المقدس في اثني عشر ألفا،فيأخذ السّفيانيّ فيقتله على باب جيرون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المقصود بإرم في الرواية دمشق أو الشام،و قد روي أيضا أنّ إرم الواردة في القرآن مدينة كانت بين الحجاز و اليمن فيها ألف ألف قصر من الرخام،و أنّها كانت عاصمة حضارة عاد</w:t>
      </w:r>
      <w:r>
        <w:rPr>
          <w:rFonts w:eastAsia="Amiri" w:cs="Amiri" w:ascii="Amiri" w:hAnsi="Amiri"/>
          <w:color w:val="111111"/>
          <w:sz w:val="28"/>
          <w:szCs w:val="28"/>
          <w:rtl w:val="true"/>
          <w:lang w:bidi="ar-SA"/>
        </w:rPr>
        <w:t>.</w:t>
      </w:r>
    </w:p>
    <w:p>
      <w:pPr>
        <w:pStyle w:val="Heading4"/>
        <w:numPr>
          <w:ilvl w:val="3"/>
          <w:numId w:val="1"/>
        </w:numPr>
        <w:rPr/>
      </w:pPr>
      <w:bookmarkStart w:id="1355" w:name="__RefHeading___Toc4100805_3381743652"/>
      <w:bookmarkStart w:id="1356" w:name="_Toc570"/>
      <w:bookmarkEnd w:id="1355"/>
      <w:r>
        <w:rPr>
          <w:rtl w:val="true"/>
        </w:rPr>
        <w:t>المصادر</w:t>
      </w:r>
      <w:bookmarkEnd w:id="1356"/>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الحكم بن نافع،عن جرّاح،عن أرطاة،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bookmarkStart w:id="1357" w:name="pg14112_147528"/>
    </w:p>
    <w:p>
      <w:pPr>
        <w:pStyle w:val="Heading2"/>
        <w:numPr>
          <w:ilvl w:val="1"/>
          <w:numId w:val="1"/>
        </w:numPr>
        <w:rPr/>
      </w:pPr>
      <w:bookmarkStart w:id="1358" w:name="__RefHeading___Toc4100807_3381743652"/>
      <w:bookmarkStart w:id="1359" w:name="_Toc571"/>
      <w:bookmarkEnd w:id="1357"/>
      <w:bookmarkEnd w:id="1358"/>
      <w:r>
        <w:rPr>
          <w:rtl w:val="true"/>
        </w:rPr>
        <w:t>نزول عيسى عليه السّلام</w:t>
      </w:r>
      <w:bookmarkEnd w:id="1359"/>
    </w:p>
    <w:p>
      <w:pPr>
        <w:pStyle w:val="Heading3"/>
        <w:numPr>
          <w:ilvl w:val="2"/>
          <w:numId w:val="1"/>
        </w:numPr>
        <w:rPr/>
      </w:pPr>
      <w:bookmarkStart w:id="1360" w:name="__RefHeading___Toc4100809_3381743652"/>
      <w:bookmarkStart w:id="1361" w:name="_Toc572"/>
      <w:bookmarkEnd w:id="1360"/>
      <w:r>
        <w:rPr>
          <w:rtl w:val="true"/>
        </w:rPr>
        <w:t>[[</w:t>
      </w:r>
      <w:r>
        <w:rPr/>
        <w:t>356</w:t>
      </w:r>
      <w:r>
        <w:rPr>
          <w:rtl w:val="true"/>
        </w:rPr>
        <w:t>]</w:t>
      </w:r>
      <w:r>
        <w:rPr/>
        <w:t>1</w:t>
      </w:r>
      <w:r>
        <w:rPr>
          <w:rtl w:val="true"/>
        </w:rPr>
        <w:t>-«</w:t>
      </w:r>
      <w:r>
        <w:rPr>
          <w:rtl w:val="true"/>
        </w:rPr>
        <w:t>مثل أمّتي مثل المطر لا يدرى أوّله خير أم آخره</w:t>
      </w:r>
      <w:r>
        <w:rPr>
          <w:rtl w:val="true"/>
        </w:rPr>
        <w:t>»]</w:t>
      </w:r>
      <w:bookmarkEnd w:id="1361"/>
    </w:p>
    <w:p>
      <w:pPr>
        <w:pStyle w:val="Heading4"/>
        <w:numPr>
          <w:ilvl w:val="3"/>
          <w:numId w:val="1"/>
        </w:numPr>
        <w:rPr/>
      </w:pPr>
      <w:bookmarkStart w:id="1362" w:name="__RefHeading___Toc4100811_3381743652"/>
      <w:bookmarkStart w:id="1363" w:name="_Toc573"/>
      <w:bookmarkEnd w:id="1362"/>
      <w:r>
        <w:rPr>
          <w:rtl w:val="true"/>
        </w:rPr>
        <w:t>اشارة</w:t>
      </w:r>
      <w:bookmarkEnd w:id="13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أمّتي مثل المطر لا يدرى أوّله خير أم آخره</w:t>
      </w:r>
      <w:r>
        <w:rPr>
          <w:rFonts w:eastAsia="Amiri" w:cs="Amiri" w:ascii="Amiri" w:hAnsi="Amiri"/>
          <w:color w:val="111111"/>
          <w:sz w:val="28"/>
          <w:szCs w:val="28"/>
          <w:rtl w:val="true"/>
          <w:lang w:bidi="ar-SA"/>
        </w:rPr>
        <w:t>»*.</w:t>
      </w:r>
    </w:p>
    <w:p>
      <w:pPr>
        <w:pStyle w:val="Heading4"/>
        <w:numPr>
          <w:ilvl w:val="3"/>
          <w:numId w:val="1"/>
        </w:numPr>
        <w:rPr/>
      </w:pPr>
      <w:bookmarkStart w:id="1364" w:name="__RefHeading___Toc4100813_3381743652"/>
      <w:bookmarkStart w:id="1365" w:name="_Toc574"/>
      <w:bookmarkEnd w:id="1364"/>
      <w:r>
        <w:rPr>
          <w:rtl w:val="true"/>
        </w:rPr>
        <w:t>المصادر</w:t>
      </w:r>
      <w:bookmarkEnd w:id="13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حمّاد بن يحيى الأبحّ،قال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ثابت،عن أنس،أنّ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حسن الأشيب،ثنا حمّاد ابن يحيى،حدثنا ثابت البناني،عن أنس بن مالك،عن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حسن بن موسى،ثنا حمّاد بن يحيى،ثنا ثابت البناني،عن أنس بن مالك،عن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حسن بن موسى،ثنا حمّاد بن سلمة،عن ثابت، و حميد،و يونس،عن الحسن،أنّ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عبد الرحمن،ثنا زياد أبو عمر،عن الحسن،عن عمّار بن ياسر،قال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و معرفة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الطيالسي،بسند يلتقي مع سنده من حمّاد بن يحيى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مختلف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لابن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كتاب التذكرة في الأحاديث المشتهرة للزركشي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قزعة،قال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الفضل بن سليمان،قال</w:t>
      </w:r>
      <w:r>
        <w:rPr>
          <w:rFonts w:eastAsia="Amiri" w:cs="Amiri" w:ascii="Amiri" w:hAnsi="Amiri"/>
          <w:color w:val="111111"/>
          <w:sz w:val="28"/>
          <w:szCs w:val="28"/>
          <w:rtl w:val="true"/>
          <w:lang w:bidi="ar-SA"/>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 موسى بن عقبة،عن عبيد بن سلمان الأغر،عن أبيه،عن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في مسند الطيالسي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عمران بن حصن،كما في روايته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لابن القيطان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هامش مسند الشهاب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قتيبة،حدثنا حمّاد بن يحيى الأبحّ، عن ثابت البناني،عن أنس،قال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أبشروا أبشروا،إنّما أمّتي كالغيث لا يدرى آخره خير أم أوّله،أو كحديقة أطعم منها فوج عاما،كيف تهلك أمّة أنا أوّلها و المهديّ أوسطها و المسيح آخرها،و لكن بين ذلك ثبج أعوج،ليس منّي و لا أنا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الباب،عن عمّار و عبد اللّه بن عمرو و ابن عمر،و هذا حديث حسن غريب من هذا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عبد الرحمن بن مهدي أنّه كان يثبت حمّاد بن يحيى الأبحّ، 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شيوخنا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الطيالسي،مرسلا،عن ابن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الطيالسي،بسند يلتقي مع سنده من ثابت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عقد الدرر،و لم نجده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هامش مسند الشهاب،و لم نجده في فهارسه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كنز العمّال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سيف بن عمرو أبو التمام،قال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أبي السّري العسقلاني،قال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بن طارق أو قرّة،قال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الرحمن بن زيد بن أسلم،عن أبيه،عن جدّه،عن أبي نجيد صاحب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أمّتي كالمطر لا يدرى أوّله خير أم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أنس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لابن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أحمد،بسند آخر،عن أنس،و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 قاتلوا المشركين مع رسول اللّه صلى اللّه عليه و سلم،و آخرهم يقاتلون المسيح الدجّال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الأمثال،أبو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هامش مسند الشهاب</w:t>
      </w:r>
      <w:r>
        <w:rPr>
          <w:rFonts w:eastAsia="Amiri" w:cs="Amiri" w:ascii="Amiri" w:hAnsi="Amiri"/>
          <w:color w:val="111111"/>
          <w:sz w:val="28"/>
          <w:szCs w:val="28"/>
          <w:rtl w:val="true"/>
          <w:lang w:bidi="ar-SA"/>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أحمد،بتفاوت يسير،بسند آخر،عن أنس بن مالك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الرواة،الخطيب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تذكرة الزركشي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الرامهرمزي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كنز العمّال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الاذاعة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العمدة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أحمد،بتفاوت يسير،مرسلا،عن أنس ابن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أنس،عن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الأولى،بتفاوت يسير،بسند آخر،عن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الطيالسي،بتفاوت يسير،بسندين آخرين،عن ابن عمر،و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الطيالسي،بسند آخر،عن أنس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علي بن الجهضم،أنا القطّان،نا محمد بن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بحمدان السكري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هشام بن عبيد اللّه الرازي،نا أمّ مالك بن أنس،عن الزهري،عن أنس بن مالك،أنّ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محمد بن علي،عن أبيه،عن جدّه،أنّ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الترمذي،بتفاوت،و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آخرها فوجا يكون أعرضها عرضا،و أعمقها عمقا،و أحسنها حسنا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الفتح،الحافظ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مسند الشهاب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يلتقي مع سنده من جعفر،و 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في تقريب صحيح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البزّار، الرواية الثانية،بسند يلتقي مع سنده من موسى بن عقبة</w:t>
      </w:r>
      <w:r>
        <w:rPr>
          <w:rFonts w:eastAsia="Amiri" w:cs="Amiri" w:ascii="Amiri" w:hAnsi="Amiri"/>
          <w:color w:val="111111"/>
          <w:sz w:val="28"/>
          <w:szCs w:val="28"/>
          <w:rtl w:val="true"/>
          <w:lang w:bidi="ar-SA"/>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الثالثة،و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فهذا الحديث بعد </w:t>
      </w:r>
    </w:p>
    <w:p>
      <w:pPr>
        <w:pStyle w:val="BookText"/>
        <w:rPr/>
      </w:pPr>
      <w:r>
        <w:rPr>
          <w:rFonts w:ascii="Amiri" w:hAnsi="Amiri" w:eastAsia="Amiri" w:cs="Amiri"/>
          <w:color w:val="111111"/>
          <w:sz w:val="28"/>
          <w:sz w:val="28"/>
          <w:szCs w:val="28"/>
          <w:rtl w:val="true"/>
          <w:lang w:bidi="ar-SA"/>
        </w:rPr>
        <w:t>الحكم بصحّة إسناده محمول على أنّ الدين كما هو محتاج إلى أوّل الأمّة في إبلاغه إلى من بعدهم،كذلك هو محتاج إلى القائمين به في أواخرها،و تثبيت الناس على السنّة و روايتها و إظهارها و الفضل للمتقدّم،و كذلك الزرع هو محتاج إلى المطر الأوّل و إلى المطر الثاني،و لكن العمدة الكبرى على الأوّل و احتياج الزرع إليه آكد؛فإنّه لولاه ما نبت في الأرض و لا تعلّق أساسه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في الأحاديث المشتهرة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الطيالسي،عن الإحسان في تقريب ابن حبّان في صحيحه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أحمد،بتفاوت يسير،عن ابن عمر،عن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أحمد،عن عمّار بن ياسر،قال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أحمد،و البزّار،و الطبراني،و رجال البزّار رجال الصحيح غير الحسن بن قزعة و عبيد بن سليمان الأغرّ،و هما ثقتان،و في عبيد خلاف لا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أحمد،أيضا،عن عمران بن حصين،و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البزّار و الطبراني في الأوسط،و في إسناد البزّار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النبي صلى اللّه عليه و سلم بإسناد أحسن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عمّار أيضا،قال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أمّتي كالمطر يجعل اللّه في أوّله خيرا و في آخره خيرا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الرابعة،بسند يلتقي مع سنده من عبد 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عمّار بن ياسر،كما في رواية الطيالسي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عبد اللّه بن عمرو،كما في رواية الطيالسي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المقاصد الحسنة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المنتثرة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مسند الطيالسي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الطيالسي،بتفاوت،عن أنس،و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34568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جمع الجوامع</w:t>
      </w:r>
      <w:r>
        <w:rPr>
          <w:rFonts w:eastAsia="Amiri" w:cs="Amiri" w:ascii="Amiri" w:hAnsi="Amiri"/>
          <w:color w:val="111111"/>
          <w:sz w:val="28"/>
          <w:szCs w:val="28"/>
          <w:rtl w:val="true"/>
          <w:lang w:bidi="ar-SA"/>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34569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مجمع الزوائد الأخيرة،عن الطبراني في المعجم الكبير، عن عمّار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مشكاة المصابيح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مرفوعا،كما في مسند الطيالسي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غرائب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ينابيع المودّة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عقد الدرر،عن غاية المرام،الرواية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صاحب كتاب غرائب الحديث،عن غزوة بن رويم،رفعه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أمّتي أوّلها و آخرها،و بين ذلك شيخ أعوج ليس منّا و لست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الوسط،و قد جاءت آثار أنّه ذكر آخر الزمان،فقال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المتمسّك منهم بدينه كالقابض على الجمر،و الحديث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منهم يومئذ كشهيد بدر،و في حديث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الغرباء،فقال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يحيون ما أمات النّاس من سنّتي،الحديث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نزل عيسى لم ينسخ شيئا ممّا أتى به رسول اللّه صلى اللّه عليه و سلم،و لم يتقدّم عيسى على الإمام من أمّته،بل يقدّمه و يصلّي خلفه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عقد الدرر،بتفاوت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رزين،و أبو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الطيالسي،بسند يتّصل مع سنده من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الرابعة،بسند يلتقي مع سنده من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للدكتور محمد أحمد المقدّم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الطيالسي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حمزة بن محمد بن أحمد بن جعفر بن محمد بن زيد بن علي بن الحسين بن علي بن أبي طالب عليه السّلام في رجب سنة تسع و ثلاثين و ثلاثمائة،قال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سعيد الكوفي مولى بني هاشم،قال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القاسم بن محمد بن حمّاد،قال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غياث بن إبراهيم،قال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حسين بن زيد بن علي،عن جعفر بن محمد،عن أبيه،عن آبائه،عن علي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أبشروا ثم أبشروا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أمّتي كمثل غيث لا يدرى أوّله خير أم آخره، إنّما مثل أمّتي كمثل حديقة أطعم منها فوج عاما،ثمّ أطعم منها فوج عاما،لعلّ آخرها فوج يكون أعرضها بحرا،و أعمقها طولا و فزعا،و أحسنها حبّا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كيف تهلك أمّة أنا </w:t>
      </w:r>
    </w:p>
    <w:p>
      <w:pPr>
        <w:pStyle w:val="BookText"/>
        <w:rPr/>
      </w:pPr>
      <w:r>
        <w:rPr>
          <w:rFonts w:ascii="Amiri" w:hAnsi="Amiri" w:eastAsia="Amiri" w:cs="Amiri"/>
          <w:color w:val="111111"/>
          <w:sz w:val="28"/>
          <w:sz w:val="28"/>
          <w:szCs w:val="28"/>
          <w:rtl w:val="true"/>
          <w:lang w:bidi="ar-SA"/>
        </w:rPr>
        <w:t>أوّلها و اثنا عشر من بعدي من السّعداء و اولوا الألباب و المسيح بن مريم آخرها،و لكن يهلك من بين ذلك نتج الهرج ليسوا منّي و لست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العيون،و بسنده،بتفاوت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أحسنها جنى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العيون،و بسنده،بتفاوت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المعافى بن زكريّا،قال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الحسين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جعد بن الزبير المخذومي،قال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عمران بن يعقوب الجعدي،عن أبيه يعقوب بن عبد اللّه،عن أبي يحيى بن جعدة بن هبيرة،عن الحسين بن علي صلوات اللّه عليهما و سأله رجل عن الأئمّة،فقال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نقباء بني إسرائيل،تسعة من ولدي آخرهم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العيون،بتفاوت يسير،و تقديم و 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العيون،بتفاوت،عن الجمع بين الصحاح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شمس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عمّار،عن النبي صلى اللّه عليه و آله،كما في رواية الطيالسي،و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الطيالسي،و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أيجعل اللّه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عمّار،عن النبي صلى اللّه عليه و آله،كما في الرواية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عقد الدرر،سندا 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أطعم منها فوجا 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الإيقاظ من الهجعة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العيون،بتفاوت يسير،عن مشكاة المصابيح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عقد الدرر،عن الجمع بين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عقد الدرر،عن مسعدة،عن جعفر عن أبيه،عن جدّه،أنّ رسول اللّه صلى اللّه عليه و آله</w:t>
      </w:r>
      <w:r>
        <w:rPr>
          <w:rFonts w:eastAsia="Amiri" w:cs="Amiri" w:ascii="Amiri" w:hAnsi="Amiri"/>
          <w:color w:val="111111"/>
          <w:sz w:val="28"/>
          <w:szCs w:val="28"/>
          <w:rtl w:val="true"/>
          <w:lang w:bidi="ar-SA"/>
        </w:rPr>
        <w:t xml:space="preserve">: </w:t>
      </w:r>
      <w:bookmarkStart w:id="1366" w:name="pg14112_147534"/>
    </w:p>
    <w:p>
      <w:pPr>
        <w:pStyle w:val="BookText"/>
        <w:rPr/>
      </w:pPr>
      <w:bookmarkEnd w:id="13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النصوص على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الإذاعة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عقد الدرر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ينابيع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الثبج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بالثاء المشدّدة و الباء و 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الوسط،و يظهر أنّ الروايات الاخرى للعبارة في هذا الحديث و ما بعده مصحّفة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يلاحظ أنّ عددا من رواياته لم تذكر الأئمّة من ذرّية النبي صلى اللّه عليه و آله،و بعضها ذكرت المهدي عليه السّلام فقط،كما أنّ الحديث الشريف يبيّن أنّ الخطّ البياني لمسيرة الأمّة و وجودها ليس خطّا تنازليا كما يتصوّر البعض،بل فيه هبوط في الوسط و فيه صعود في الآخر،و هو حقيقة مهمّة في فهم التاريخ و مشروع الأمّة الإسلامية و دور الإمام المهدي عليه السّلام</w:t>
      </w:r>
      <w:r>
        <w:rPr>
          <w:rFonts w:eastAsia="Amiri" w:cs="Amiri" w:ascii="Amiri" w:hAnsi="Amiri"/>
          <w:color w:val="111111"/>
          <w:sz w:val="28"/>
          <w:szCs w:val="28"/>
          <w:rtl w:val="true"/>
          <w:lang w:bidi="ar-SA"/>
        </w:rPr>
        <w:t>.</w:t>
      </w:r>
    </w:p>
    <w:p>
      <w:pPr>
        <w:pStyle w:val="Heading3"/>
        <w:numPr>
          <w:ilvl w:val="2"/>
          <w:numId w:val="1"/>
        </w:numPr>
        <w:rPr/>
      </w:pPr>
      <w:bookmarkStart w:id="1367" w:name="__RefHeading___Toc4100815_3381743652"/>
      <w:bookmarkStart w:id="1368" w:name="_Toc575"/>
      <w:bookmarkEnd w:id="1367"/>
      <w:r>
        <w:rPr>
          <w:rtl w:val="true"/>
        </w:rPr>
        <w:t>[[</w:t>
      </w:r>
      <w:r>
        <w:rPr/>
        <w:t>357</w:t>
      </w:r>
      <w:r>
        <w:rPr>
          <w:rtl w:val="true"/>
        </w:rPr>
        <w:t>]</w:t>
      </w:r>
      <w:r>
        <w:rPr/>
        <w:t>2</w:t>
      </w:r>
      <w:r>
        <w:rPr>
          <w:rtl w:val="true"/>
        </w:rPr>
        <w:t>-«</w:t>
      </w:r>
      <w:r>
        <w:rPr>
          <w:rtl w:val="true"/>
        </w:rPr>
        <w:t>خيار أمّتي أوّلها و آخرها،و بين ذلك</w:t>
      </w:r>
      <w:r>
        <w:rPr>
          <w:rtl w:val="true"/>
        </w:rPr>
        <w:t>...]</w:t>
      </w:r>
      <w:bookmarkEnd w:id="1368"/>
    </w:p>
    <w:p>
      <w:pPr>
        <w:pStyle w:val="Heading4"/>
        <w:numPr>
          <w:ilvl w:val="3"/>
          <w:numId w:val="1"/>
        </w:numPr>
        <w:rPr/>
      </w:pPr>
      <w:bookmarkStart w:id="1369" w:name="__RefHeading___Toc4100817_3381743652"/>
      <w:bookmarkStart w:id="1370" w:name="_Toc576"/>
      <w:bookmarkEnd w:id="1369"/>
      <w:r>
        <w:rPr>
          <w:rtl w:val="true"/>
        </w:rPr>
        <w:t>اشارة</w:t>
      </w:r>
      <w:bookmarkEnd w:id="13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أمّتي أوّلها و آخرها،و بين ذلك ثبج أعوج ليس منك و لست منه</w:t>
      </w:r>
      <w:r>
        <w:rPr>
          <w:rFonts w:eastAsia="Amiri" w:cs="Amiri" w:ascii="Amiri" w:hAnsi="Amiri"/>
          <w:color w:val="111111"/>
          <w:sz w:val="28"/>
          <w:szCs w:val="28"/>
          <w:rtl w:val="true"/>
          <w:lang w:bidi="ar-SA"/>
        </w:rPr>
        <w:t>»*.</w:t>
      </w:r>
    </w:p>
    <w:p>
      <w:pPr>
        <w:pStyle w:val="Heading4"/>
        <w:numPr>
          <w:ilvl w:val="3"/>
          <w:numId w:val="1"/>
        </w:numPr>
        <w:rPr/>
      </w:pPr>
      <w:bookmarkStart w:id="1371" w:name="__RefHeading___Toc4100819_3381743652"/>
      <w:bookmarkStart w:id="1372" w:name="_Toc577"/>
      <w:bookmarkEnd w:id="1371"/>
      <w:r>
        <w:rPr>
          <w:rtl w:val="true"/>
        </w:rPr>
        <w:t>المصادر</w:t>
      </w:r>
      <w:bookmarkEnd w:id="13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مختلف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عمرو،عن أبي إسحاق،عن الأوزاعي،عن يحيى،أو عروة بن رويم،أنّ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عقد الدرر،و العمدة،و غاية المرام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الجامع الصغير،و كنز العمّال</w:t>
      </w:r>
      <w:r>
        <w:rPr>
          <w:rFonts w:eastAsia="Amiri" w:cs="Amiri" w:ascii="Amiri" w:hAnsi="Amiri"/>
          <w:color w:val="111111"/>
          <w:sz w:val="28"/>
          <w:szCs w:val="28"/>
          <w:rtl w:val="true"/>
          <w:lang w:bidi="ar-SA"/>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إسحاق،ثنا عبد اللّه بن سليمان،ثنا محمد بن خلف العسقلاني،ثنا الفريابي،عن الأوزاعي،عن عروة،قال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هذه الأمّة أوّلها و آخرها،أوّلها فيهم رسول اللّه صلى اللّه عليه و سلم،و آخرها فيهم عيسى بن مريم،و بين ذلك </w:t>
      </w:r>
    </w:p>
    <w:p>
      <w:pPr>
        <w:pStyle w:val="BookText"/>
        <w:rPr/>
      </w:pPr>
      <w:r>
        <w:rPr>
          <w:rFonts w:ascii="Amiri" w:hAnsi="Amiri" w:eastAsia="Amiri" w:cs="Amiri"/>
          <w:color w:val="111111"/>
          <w:sz w:val="28"/>
          <w:sz w:val="28"/>
          <w:szCs w:val="28"/>
          <w:rtl w:val="true"/>
          <w:lang w:bidi="ar-SA"/>
        </w:rPr>
        <w:t>ثبج أعوج ليس منك و لست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هامش صواعق ابن 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تأويل مختلف الحديث،بتفاوت يسير،مرسلا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تأويل مختلف الحديث،مرسلا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أبو محمد عبد اللّه بن مسلم بن قتيبة الدينوري في غريب الحديث،و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الثبج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هامشه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 غريب الحديث،و إنّما هو في تأويل مختلف الحديث لابن قتيبة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تأويل مختلف الحديث،عن الطبراني، عن عبد اللّه السعدي،و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حلية الأولياء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حلية الأولياء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لابن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حلية الأولياء،بتفاوت يسير،و نقص بعض ألفاظه،و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أعوج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الجامع الصغير،عن الطبراني،عن عبد اللّه ابن السعدي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 الكشميري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حلية الأولياء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سند غيبة الطوسي</w:t>
      </w:r>
      <w:r>
        <w:rPr>
          <w:rFonts w:eastAsia="Amiri" w:cs="Amiri" w:ascii="Amiri" w:hAnsi="Amiri"/>
          <w:color w:val="111111"/>
          <w:sz w:val="28"/>
          <w:szCs w:val="28"/>
          <w:rtl w:val="true"/>
          <w:lang w:bidi="ar-SA"/>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جماعة،عن أبي جعفر محمد بن سفيان البزوفري،عن أحمد بن إدريس،عن علي بن محمد بن قتيبة النيشابوري،عن الفضل بن شاذان،عن نصر بن مزاحم،عن أبي لهيعة،عن أبي قتيل،عن عبد اللّه بن عمرو بن العاص،قال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في حديث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خروج المهديّ،و هو رجل من ولد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بيده إلى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يمحق اللّه الكذب،و يذهب </w:t>
      </w:r>
      <w:bookmarkStart w:id="1373" w:name="pg14112_147536"/>
    </w:p>
    <w:p>
      <w:pPr>
        <w:pStyle w:val="BookText"/>
        <w:rPr/>
      </w:pPr>
      <w:bookmarkEnd w:id="1373"/>
      <w:r>
        <w:rPr>
          <w:rFonts w:ascii="Amiri" w:hAnsi="Amiri" w:eastAsia="Amiri" w:cs="Amiri"/>
          <w:color w:val="111111"/>
          <w:sz w:val="28"/>
          <w:sz w:val="28"/>
          <w:szCs w:val="28"/>
          <w:rtl w:val="true"/>
          <w:lang w:bidi="ar-SA"/>
        </w:rPr>
        <w:t>الزّمان الكلب،به يخرج ذلّ الرّقّ من أعناقكم،ثمّ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 هذه الأمّة،و المهديّ أوسطها،و عيسى آخرها،و بين ذلك شيخ أعوج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تأويل مختلف الحديث،عن غريب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العمدة،عن غريب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البحار</w:t>
      </w:r>
      <w:r>
        <w:rPr>
          <w:rFonts w:eastAsia="IRNazanin" w:cs="IRNazanin"/>
          <w:color w:val="111111"/>
          <w:sz w:val="28"/>
          <w:szCs w:val="28"/>
          <w:rtl w:val="true"/>
          <w:lang w:bidi="fa-IR"/>
        </w:rPr>
        <w:t>.</w:t>
      </w:r>
    </w:p>
    <w:p>
      <w:pPr>
        <w:pStyle w:val="Heading3"/>
        <w:numPr>
          <w:ilvl w:val="2"/>
          <w:numId w:val="1"/>
        </w:numPr>
        <w:rPr/>
      </w:pPr>
      <w:bookmarkStart w:id="1374" w:name="__RefHeading___Toc4100821_3381743652"/>
      <w:bookmarkStart w:id="1375" w:name="_Toc578"/>
      <w:bookmarkEnd w:id="1374"/>
      <w:r>
        <w:rPr>
          <w:rtl w:val="true"/>
        </w:rPr>
        <w:t>[[</w:t>
      </w:r>
      <w:r>
        <w:rPr/>
        <w:t>358</w:t>
      </w:r>
      <w:r>
        <w:rPr>
          <w:rtl w:val="true"/>
        </w:rPr>
        <w:t>]</w:t>
      </w:r>
      <w:r>
        <w:rPr/>
        <w:t>3</w:t>
      </w:r>
      <w:r>
        <w:rPr>
          <w:rtl w:val="true"/>
        </w:rPr>
        <w:t>-«</w:t>
      </w:r>
      <w:r>
        <w:rPr>
          <w:rtl w:val="true"/>
        </w:rPr>
        <w:t>عندما سمع صلى اللّه عليه و سلم بكاء المسلمين على</w:t>
      </w:r>
      <w:r>
        <w:rPr>
          <w:rtl w:val="true"/>
        </w:rPr>
        <w:t>...]</w:t>
      </w:r>
      <w:bookmarkEnd w:id="1375"/>
    </w:p>
    <w:p>
      <w:pPr>
        <w:pStyle w:val="Heading4"/>
        <w:numPr>
          <w:ilvl w:val="3"/>
          <w:numId w:val="1"/>
        </w:numPr>
        <w:rPr/>
      </w:pPr>
      <w:bookmarkStart w:id="1376" w:name="__RefHeading___Toc4100823_3381743652"/>
      <w:bookmarkStart w:id="1377" w:name="_Toc579"/>
      <w:bookmarkEnd w:id="1376"/>
      <w:r>
        <w:rPr>
          <w:rtl w:val="true"/>
        </w:rPr>
        <w:t>اشارة</w:t>
      </w:r>
      <w:bookmarkEnd w:id="13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سمع صلى اللّه عليه و سلم بكاء المسلمين على من استشهد في مؤتة فسألهم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لنا لا نبكي و قد قتل خيارنا و أشرافنا و أهل الفضل منّا،قال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تبكوا فإنّما مثل أمّتي مثل حديقة قام عليها صاحبها،فاجتثّ رواكبها،و هيّأ مساكنها،و حلق سعفها،فأطعمت عاما فوجا،ثمّ عاما فوجا،و لعلّ آخرها طعما يكون أجودها قنوانا،و أطولها شمراخا،و الّذي بعثني بالحقّ نبيّا ليجدنّ ابن مريم في أمّتي خلفا من حواريّه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يركب من الأشجار من زوائد منها أو من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 سعفها،قصّه و كربه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القنوان،مفرد و 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الأعذاق و القطوف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الشمراخ،جمعه شماريخ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غصون الأعذاق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 من حواريه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أصحابا بدرجة عالية من الإيمان بدل أصحابه</w:t>
      </w:r>
      <w:r>
        <w:rPr>
          <w:rFonts w:eastAsia="Amiri" w:cs="Amiri" w:ascii="Amiri" w:hAnsi="Amiri"/>
          <w:color w:val="111111"/>
          <w:sz w:val="28"/>
          <w:szCs w:val="28"/>
          <w:rtl w:val="true"/>
          <w:lang w:bidi="ar-SA"/>
        </w:rPr>
        <w:t>.</w:t>
      </w:r>
    </w:p>
    <w:p>
      <w:pPr>
        <w:pStyle w:val="Heading4"/>
        <w:numPr>
          <w:ilvl w:val="3"/>
          <w:numId w:val="1"/>
        </w:numPr>
        <w:rPr/>
      </w:pPr>
      <w:bookmarkStart w:id="1378" w:name="__RefHeading___Toc4100825_3381743652"/>
      <w:bookmarkStart w:id="1379" w:name="_Toc580"/>
      <w:bookmarkEnd w:id="1378"/>
      <w:r>
        <w:rPr>
          <w:rtl w:val="true"/>
        </w:rPr>
        <w:t>المصادر</w:t>
      </w:r>
      <w:bookmarkEnd w:id="13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 عن عبد الرحمن بن سمرة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كنز العمّال</w:t>
      </w:r>
      <w:r>
        <w:rPr>
          <w:rFonts w:eastAsia="Amiri" w:cs="Amiri" w:ascii="Amiri" w:hAnsi="Amiri"/>
          <w:color w:val="111111"/>
          <w:sz w:val="28"/>
          <w:szCs w:val="28"/>
          <w:rtl w:val="true"/>
          <w:lang w:bidi="ar-SA"/>
        </w:rPr>
        <w:t xml:space="preserve">. </w:t>
      </w:r>
      <w:bookmarkStart w:id="1380" w:name="pg14112_147537"/>
    </w:p>
    <w:p>
      <w:pPr>
        <w:pStyle w:val="BookText"/>
        <w:rPr/>
      </w:pPr>
      <w:bookmarkEnd w:id="13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نوادر الأصول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نوادر الأصول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نوادر الاصول،عن 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نوادر الاصول،بتفاوت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 الكشميري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الدّر المنثور،و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الحكيم الترمذي في نوادر الاصول،و رواه أبو نعيم كما في 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ذكر نزول عيسى عليه السّلام في عدد من روايات هذه الأحاديث الثلاثة المتقدّمة،فهي تدلّ على أنّ الخطّ البياني لمسيرة الامّة الإسلامية بعد الانحطاط و التدهور يأخذ بالتصاعد مرّة اخرى حتى يبلغ أوجه في ظهور المهدي و نزول عيسى عليهما السّلام</w:t>
      </w:r>
      <w:r>
        <w:rPr>
          <w:rFonts w:eastAsia="Amiri" w:cs="Amiri" w:ascii="Amiri" w:hAnsi="Amiri"/>
          <w:color w:val="111111"/>
          <w:sz w:val="28"/>
          <w:szCs w:val="28"/>
          <w:rtl w:val="true"/>
          <w:lang w:bidi="ar-SA"/>
        </w:rPr>
        <w:t>».</w:t>
      </w:r>
    </w:p>
    <w:p>
      <w:pPr>
        <w:pStyle w:val="Heading3"/>
        <w:numPr>
          <w:ilvl w:val="2"/>
          <w:numId w:val="1"/>
        </w:numPr>
        <w:rPr/>
      </w:pPr>
      <w:bookmarkStart w:id="1381" w:name="__RefHeading___Toc4100827_3381743652"/>
      <w:bookmarkStart w:id="1382" w:name="_Toc581"/>
      <w:bookmarkEnd w:id="1381"/>
      <w:r>
        <w:rPr>
          <w:rtl w:val="true"/>
        </w:rPr>
        <w:t>[[</w:t>
      </w:r>
      <w:r>
        <w:rPr/>
        <w:t>359</w:t>
      </w:r>
      <w:r>
        <w:rPr>
          <w:rtl w:val="true"/>
        </w:rPr>
        <w:t>]</w:t>
      </w:r>
      <w:r>
        <w:rPr/>
        <w:t>4</w:t>
      </w:r>
      <w:r>
        <w:rPr>
          <w:rtl w:val="true"/>
        </w:rPr>
        <w:t>-«</w:t>
      </w:r>
      <w:r>
        <w:rPr>
          <w:rtl w:val="true"/>
        </w:rPr>
        <w:t>يوشك من عاش منكم أن يلقى عيسى بن مريم إماما مهديّا</w:t>
      </w:r>
      <w:r>
        <w:rPr>
          <w:rtl w:val="true"/>
        </w:rPr>
        <w:t>...]</w:t>
      </w:r>
      <w:bookmarkEnd w:id="1382"/>
    </w:p>
    <w:p>
      <w:pPr>
        <w:pStyle w:val="Heading4"/>
        <w:numPr>
          <w:ilvl w:val="3"/>
          <w:numId w:val="1"/>
        </w:numPr>
        <w:rPr/>
      </w:pPr>
      <w:bookmarkStart w:id="1383" w:name="__RefHeading___Toc4100829_3381743652"/>
      <w:bookmarkStart w:id="1384" w:name="_Toc582"/>
      <w:bookmarkEnd w:id="1383"/>
      <w:r>
        <w:rPr>
          <w:rtl w:val="true"/>
        </w:rPr>
        <w:t>اشارة</w:t>
      </w:r>
      <w:bookmarkEnd w:id="13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يوشك من عاش منكم أن يلقى عيسى بن مريم إماما مهديّا، و حكما عدلا،فيكسر الصّليب،و يقتل الخنزير،و يضع الجزية،و تضع الحرب أوزارها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 الجزية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يقبل من أهل الكتاب إلاّ الإسلام أو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تضع الحرب أوزارها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تحطّ أثقالها و تنتهي</w:t>
      </w:r>
      <w:r>
        <w:rPr>
          <w:rFonts w:eastAsia="Amiri" w:cs="Amiri" w:ascii="Amiri" w:hAnsi="Amiri"/>
          <w:color w:val="111111"/>
          <w:sz w:val="28"/>
          <w:szCs w:val="28"/>
          <w:rtl w:val="true"/>
          <w:lang w:bidi="ar-SA"/>
        </w:rPr>
        <w:t>.</w:t>
      </w:r>
    </w:p>
    <w:p>
      <w:pPr>
        <w:pStyle w:val="Heading4"/>
        <w:numPr>
          <w:ilvl w:val="3"/>
          <w:numId w:val="1"/>
        </w:numPr>
        <w:rPr/>
      </w:pPr>
      <w:bookmarkStart w:id="1385" w:name="__RefHeading___Toc4100831_3381743652"/>
      <w:bookmarkStart w:id="1386" w:name="_Toc583"/>
      <w:bookmarkEnd w:id="1385"/>
      <w:r>
        <w:rPr>
          <w:rtl w:val="true"/>
        </w:rPr>
        <w:t>المصادر</w:t>
      </w:r>
      <w:bookmarkEnd w:id="13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الجعد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علي،أنا شريك،عن سالم،عن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تضع الحرب أوزارها،قال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أبي،حدثنا محمد بن جعفر،قال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هشام بن حسان،عن محمد،عن أبي هريرة،عن النبي صلى اللّه عليه و سلم،قال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بن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ليوشكنّ أن ينزل فيكم ابن مريم حكما مقسطا،فيكسر الصليب، و يقتل الخنزير،و يضع الجزية،و يفيض المال حتى لا يقبله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كتاب اللّه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ينزل عيسى بن مريم،فيقتل الخنزير،و يكسر الصليب،و حتى يكون الدين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عائشة،أنّها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نبيّ بعد محمد،و 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 النبيّين،فإنّه سينزل عيسى بن مريم حاكما عدلا،و إماما مقسطا،فيقتل الدجّال، و يكسر الصليب،و يقتل الخنزير،و تضع الحرب أوزارها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عيسى بن مريم،فيقتل الدجّال،و يكسر الصليب، و يقتل الخنزير،و تضع الحرب أوزارها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الداني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هريرة،كما في مسند أحمد،باختلاف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الروض الداني سندا،و بتفاوت يسير،و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الروض الداني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هريرة،كما رواه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عبد اللّه الحافظ،أخبرني عبد الرحمن بن الحسن القاضي،ثنا إبراهيم بن الحسين،ثنا آدم بن أبي أناس،ثنا ورقاء،عن ابن أبي نجيح،عن مجاهد في قوله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تضع الحرب أوزارها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حتّى ينزل عيسى بن مريم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مجاهد و ابن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خروج عيسى عليه السّلام</w:t>
      </w:r>
      <w:r>
        <w:rPr>
          <w:rFonts w:eastAsia="Amiri" w:cs="Amiri" w:ascii="Amiri" w:hAnsi="Amiri"/>
          <w:color w:val="111111"/>
          <w:sz w:val="28"/>
          <w:szCs w:val="28"/>
          <w:rtl w:val="true"/>
          <w:lang w:bidi="ar-SA"/>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w:t>
      </w:r>
    </w:p>
    <w:p>
      <w:pPr>
        <w:pStyle w:val="BookText"/>
        <w:rPr/>
      </w:pPr>
      <w:r>
        <w:rPr>
          <w:rFonts w:ascii="Amiri" w:hAnsi="Amiri" w:eastAsia="Amiri" w:cs="Amiri"/>
          <w:color w:val="111111"/>
          <w:sz w:val="28"/>
          <w:sz w:val="28"/>
          <w:szCs w:val="28"/>
          <w:rtl w:val="true"/>
          <w:lang w:bidi="ar-SA"/>
        </w:rPr>
        <w:t>المهدي حكما عدلا،فيكسر الصليب،و يقتل الخنزير،و يطاف بالمال في أهل الحواء،فلا يوجد أحدا يقبله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عبد بن حميد،عن سعيد بن جبير رضي اللّه عنه،كما في رواية مسند ابن الجعد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عبد بن حميد،و ابن أبي حاتم،و ابن مردويه، عن أبي هريرة 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الساري لشرح 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صحيح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 بسند يلتقي مع سنده من محمد بن 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وليد بن رباح،عن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للدكتور محمد أحمد المقدّم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هريرة،كما في رواية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وردت روايات اخرى عن الأئمّة من أهل البيت عليهم السّلام تؤيّد هذا المعنى،منها ما رواه في 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بإسناده،عن المنقري،عن حفص بن غياث،عن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أبي صلوات اللّه عليه عن حروب أمير المؤمنين عليه السّلام، و كان السائل من محبيّنا،فقال له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اللّه محمّدا صلى اللّه عليه و آله بخمسة أسياف</w:t>
      </w:r>
      <w:r>
        <w:rPr>
          <w:rFonts w:eastAsia="Amiri" w:cs="Amiri" w:ascii="Amiri" w:hAnsi="Amiri"/>
          <w:color w:val="111111"/>
          <w:sz w:val="28"/>
          <w:szCs w:val="28"/>
          <w:rtl w:val="true"/>
          <w:lang w:bidi="ar-SA"/>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ثلاثة منها شاهرة فلا تغمد حتّى تضع الحرب أوزارها،و لن تضع الحرب أوزارها حتّى تطلع الشّمس من مغربها،فإذا طلعت الشّمس من مغربها آمن النّاس كلّهم في ذلك اليوم، فيومئذ لا ينفع نفسا إيمانها لم تكن آمنت من قبل أو كسبت في إيمانها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سيف منها مكفوف،و سيف منها مغمود سلّه إلى غيرنا،و حكمه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الرواية التي تبيّن أحكام الأسياف الخمسة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رواه في تفسير القمّي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،و في الخصال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،و في 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بأسانيد اخرى،و رواه في تحف العقول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الباقر عليه السّلام،مرسلا،و في البحار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الكافي،و في 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تحف العقول،و في ج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القمّي</w:t>
      </w:r>
      <w:r>
        <w:rPr>
          <w:rFonts w:eastAsia="Amiri" w:cs="Amiri" w:ascii="Amiri" w:hAnsi="Amiri"/>
          <w:color w:val="111111"/>
          <w:sz w:val="28"/>
          <w:szCs w:val="28"/>
          <w:rtl w:val="true"/>
          <w:lang w:bidi="ar-SA"/>
        </w:rPr>
        <w:t>.</w:t>
      </w:r>
      <w:bookmarkStart w:id="1387" w:name="pg14112_147540"/>
    </w:p>
    <w:p>
      <w:pPr>
        <w:pStyle w:val="Heading3"/>
        <w:numPr>
          <w:ilvl w:val="2"/>
          <w:numId w:val="1"/>
        </w:numPr>
        <w:rPr/>
      </w:pPr>
      <w:bookmarkStart w:id="1388" w:name="__RefHeading___Toc4100833_3381743652"/>
      <w:bookmarkStart w:id="1389" w:name="_Toc584"/>
      <w:bookmarkEnd w:id="1387"/>
      <w:bookmarkEnd w:id="1388"/>
      <w:r>
        <w:rPr>
          <w:rtl w:val="true"/>
        </w:rPr>
        <w:t>[[</w:t>
      </w:r>
      <w:r>
        <w:rPr/>
        <w:t>360</w:t>
      </w:r>
      <w:r>
        <w:rPr>
          <w:rtl w:val="true"/>
        </w:rPr>
        <w:t>]</w:t>
      </w:r>
      <w:r>
        <w:rPr/>
        <w:t>5</w:t>
      </w:r>
      <w:r>
        <w:rPr>
          <w:rtl w:val="true"/>
        </w:rPr>
        <w:t>-«</w:t>
      </w:r>
      <w:r>
        <w:rPr>
          <w:rtl w:val="true"/>
        </w:rPr>
        <w:t>كيف بكم إذا نزل فيكم ابن مريم حكما</w:t>
      </w:r>
      <w:r>
        <w:rPr>
          <w:rtl w:val="true"/>
        </w:rPr>
        <w:t>...]</w:t>
      </w:r>
      <w:bookmarkEnd w:id="1389"/>
    </w:p>
    <w:p>
      <w:pPr>
        <w:pStyle w:val="Heading4"/>
        <w:numPr>
          <w:ilvl w:val="3"/>
          <w:numId w:val="1"/>
        </w:numPr>
        <w:rPr/>
      </w:pPr>
      <w:bookmarkStart w:id="1390" w:name="__RefHeading___Toc4100835_3381743652"/>
      <w:bookmarkStart w:id="1391" w:name="_Toc585"/>
      <w:bookmarkEnd w:id="1390"/>
      <w:r>
        <w:rPr>
          <w:rtl w:val="true"/>
        </w:rPr>
        <w:t>اشارة</w:t>
      </w:r>
      <w:bookmarkEnd w:id="13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بكم إذا نزل فيكم ابن مريم حكما،فأمّكم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w:t>
      </w:r>
    </w:p>
    <w:p>
      <w:pPr>
        <w:pStyle w:val="Heading4"/>
        <w:numPr>
          <w:ilvl w:val="3"/>
          <w:numId w:val="1"/>
        </w:numPr>
        <w:rPr/>
      </w:pPr>
      <w:bookmarkStart w:id="1392" w:name="__RefHeading___Toc4100837_3381743652"/>
      <w:bookmarkStart w:id="1393" w:name="_Toc586"/>
      <w:bookmarkEnd w:id="1392"/>
      <w:r>
        <w:rPr>
          <w:rtl w:val="true"/>
        </w:rPr>
        <w:t>المصادر</w:t>
      </w:r>
      <w:bookmarkEnd w:id="13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20841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معمر،عن الزهري،عن نافع مولى أبي قتادة،عن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الرزّاق،بتفاوت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الرزّاق،بتفاوت يسير،و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الأولى،بتفاوت يسير،بسند آخر،عن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بكير،حدثنا الليث،عن يونس،عن ابن شهاب، عن نافع مولى أبي قتادة الأنصاري،أنّ أبا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أنتم إذا نزل ابن مريم فيكم و إمامكم منكم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البخاري،بسندين آخرين،عن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عبد الرزّاق،بتفاوت يسير،بسند آخر،عن أبي هريرة،و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ذئب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تدري ما أمكم منكم؟قلت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تخبرني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فأمّكم بكتاب ربّكم تبارك و تعالى و سنّة نبيّكم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العطر الوردي،و لم نجده في فهارسه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العطر الوردي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عوانة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البخاري،بتفاوت يسير،بسند آخر،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الثانية،بسند آخر،عن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ينابيع المودّة</w:t>
      </w:r>
      <w:r>
        <w:rPr>
          <w:rFonts w:eastAsia="Amiri" w:cs="Amiri" w:ascii="Amiri" w:hAnsi="Amiri"/>
          <w:color w:val="111111"/>
          <w:sz w:val="28"/>
          <w:szCs w:val="28"/>
          <w:rtl w:val="true"/>
          <w:lang w:bidi="ar-SA"/>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عبد الرزاق بسند يلتقي مع سنده من الزهري،مختصرا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غاية المرام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صحيح البخاري، بسند يلتقي مع سنده من ابن شهاب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 و 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البخاري في الصحيح عن يحيى بن بكير، و أخرجه مسلم من وجه آخر،عن 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البخاري،بسند يلتقي مع سنده من ابن شهاب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سلم،كما في صحيح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صحيح البخاري،بسند يلتقي مع سنده من ابن بكير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للإشبيلي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مرسلا،عن أبي هريرة،عن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العمدة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البخاري،مرسلا،عن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أبوا الحسن الفقيهان،قالا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العبّاس بن قبيس،أنبأنا أبو محمد بن أبي نصر،أنبأنا خيثمة بن سليمان،أنبأنا العبّاس بن الوليد،أخبرنا أبي،حدثنا الأوزاعي،حدّثني ابن شهاب،عن نافع مولى أبي قتادة الأنصاري،عن أبي هريرة،أنّ رسول اللّه صلى اللّه عليه و سلم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أنتم إذا نزل فيكم ابن مريم و إمامكم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 الأولى،بسند يلتقي مع سنده من عبد اللّه بن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إلى مسلم،و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صحيح متّفق على صحّته من حديث محمد بن شهاب الزهري،رواه البخاري و مسلم في صحيحيهما كما أخرجناه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مرسلا،عن أبي هريرة،عن مسلم،الرواية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w:t>
      </w:r>
      <w:r>
        <w:rPr>
          <w:rFonts w:eastAsia="Amiri" w:cs="Amiri" w:ascii="Amiri" w:hAnsi="Amiri"/>
          <w:color w:val="111111"/>
          <w:sz w:val="28"/>
          <w:szCs w:val="28"/>
          <w:rtl w:val="true"/>
          <w:lang w:bidi="ar-SA"/>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في تقريب صحيح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اللّه بن محمد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الرحمن بن إبراهيم،قال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الأوزاعي،عن ابن شهاب،عن نافع بن أبي نافع مولى أبي قتادة،أخبره أنّ أبا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شرح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عقود الزبرجد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مرسلا،كما في صحيح البخاري،و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أحكم منكم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هريرة،كما في صحيح البخاري،و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إذا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هريرة،كما في صحيح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5506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مشكاة المصابيح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الجامع الصغير،و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 من قريش على ما وجب و اطّرد،أو و إمامكم في الصلاة رجل منكم،كما في صحيح مسلم أن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بنا،فيقول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لا،إنّ بعضكم على بعض أمراء،تكرمة لهذه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الطيّبي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يؤمّكم عيسى حال كونكم في دينكم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صحّح المولى التفتازاني أنّه يؤمّهم و يقتدي به المهدي،لأنه أفضل،فإمامته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زهرة المقول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 عن النبي صلى اللّه عليه و سلم،كما في صحيح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البخاري،عن الصحيحين،عن أبي هريرة</w:t>
      </w:r>
      <w:r>
        <w:rPr>
          <w:rFonts w:eastAsia="Amiri" w:cs="Amiri" w:ascii="Amiri" w:hAnsi="Amiri"/>
          <w:color w:val="111111"/>
          <w:sz w:val="28"/>
          <w:szCs w:val="28"/>
          <w:rtl w:val="true"/>
          <w:lang w:bidi="ar-SA"/>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الجامع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العطر الوردي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البخاري،و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ابن ماجة،و الروياني و غيرهما،و هو في الجامع أيضا،عن أبي هريرة رضي اللّه عنه،قال العلقمي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أنّه يحكم بالقرآن لا بالإنجيل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 الكشميري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البخاري،و مسلم،و في هامشه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الحافظ ابن حجر بعد هذه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صلاة عيسى خلف رجل من هذه الأمّة مع كونه في آخر الزمان و قرب قيام الساعة،دلالة للصحيح من 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الأرض لا تخلو عن قائم للّه بحجّة،و 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 و رواية صحيح مسلم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نافع،عن أبي هريرة،كما في 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15250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أهل السنّة،العباد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للدكتور محمد أحمد المقدّم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هريرة،كما في رواية صحيح البخاري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البخاري،عن الجمع بين 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البخاري،عن الجمع بين الصحاح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شرح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شرح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تسلية المجالس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كشف الغمّة الثانية</w:t>
      </w:r>
      <w:r>
        <w:rPr>
          <w:rFonts w:eastAsia="Amiri" w:cs="Amiri" w:ascii="Amiri" w:hAnsi="Amiri"/>
          <w:color w:val="111111"/>
          <w:sz w:val="28"/>
          <w:szCs w:val="28"/>
          <w:rtl w:val="true"/>
          <w:lang w:bidi="ar-SA"/>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العمدة،الرواية الأولى</w:t>
      </w:r>
      <w:r>
        <w:rPr>
          <w:rFonts w:eastAsia="Amiri" w:cs="Amiri" w:ascii="Amiri" w:hAnsi="Amiri"/>
          <w:color w:val="111111"/>
          <w:sz w:val="28"/>
          <w:szCs w:val="28"/>
          <w:rtl w:val="true"/>
          <w:lang w:bidi="ar-SA"/>
        </w:rPr>
        <w:t xml:space="preserve">. </w:t>
      </w:r>
      <w:bookmarkStart w:id="1394" w:name="pg14112_147544"/>
    </w:p>
    <w:p>
      <w:pPr>
        <w:pStyle w:val="BookText"/>
        <w:rPr/>
      </w:pPr>
      <w:bookmarkEnd w:id="13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البخاري،بسند يلتقي مع سنده من ابن شهاب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نعيم في كتاب الفردوس،و الظاهر أنّه كتاب الفردوس للديلمي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البخاري،عن الجمع بين الصحيحين للحميدي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البخاري،عن الصحاح الستّة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الفردوس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الغمّة،الرواية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النصوص على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الجمع بين الصحيحين للحميدي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عقد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نزول عيسى بن مريم للسيوطي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نزول عيسى بن مريم للسيوطي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تحفة الأشراف بمعرفة الأطراف،كما في 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البخاري</w:t>
      </w:r>
      <w:r>
        <w:rPr>
          <w:rFonts w:eastAsia="Amiri" w:cs="Amiri" w:ascii="Amiri" w:hAnsi="Amiri"/>
          <w:color w:val="111111"/>
          <w:sz w:val="28"/>
          <w:szCs w:val="28"/>
          <w:rtl w:val="true"/>
          <w:lang w:bidi="ar-SA"/>
        </w:rPr>
        <w:t>.</w:t>
      </w:r>
    </w:p>
    <w:p>
      <w:pPr>
        <w:pStyle w:val="Heading3"/>
        <w:numPr>
          <w:ilvl w:val="2"/>
          <w:numId w:val="1"/>
        </w:numPr>
        <w:rPr/>
      </w:pPr>
      <w:bookmarkStart w:id="1395" w:name="__RefHeading___Toc4100839_3381743652"/>
      <w:bookmarkStart w:id="1396" w:name="_Toc587"/>
      <w:bookmarkEnd w:id="1395"/>
      <w:r>
        <w:rPr>
          <w:rtl w:val="true"/>
        </w:rPr>
        <w:t>[[</w:t>
      </w:r>
      <w:r>
        <w:rPr/>
        <w:t>361</w:t>
      </w:r>
      <w:r>
        <w:rPr>
          <w:rtl w:val="true"/>
        </w:rPr>
        <w:t>]</w:t>
      </w:r>
      <w:r>
        <w:rPr/>
        <w:t>6</w:t>
      </w:r>
      <w:r>
        <w:rPr>
          <w:rtl w:val="true"/>
        </w:rPr>
        <w:t>-«</w:t>
      </w:r>
      <w:r>
        <w:rPr>
          <w:rtl w:val="true"/>
        </w:rPr>
        <w:t>كيف يهلك اللّه أمّة أنا في أوّلها،و عيسى في آخرها</w:t>
      </w:r>
      <w:r>
        <w:rPr>
          <w:rtl w:val="true"/>
        </w:rPr>
        <w:t>...]</w:t>
      </w:r>
      <w:bookmarkEnd w:id="1396"/>
    </w:p>
    <w:p>
      <w:pPr>
        <w:pStyle w:val="Heading4"/>
        <w:numPr>
          <w:ilvl w:val="3"/>
          <w:numId w:val="1"/>
        </w:numPr>
        <w:rPr/>
      </w:pPr>
      <w:bookmarkStart w:id="1397" w:name="__RefHeading___Toc4100841_3381743652"/>
      <w:bookmarkStart w:id="1398" w:name="_Toc588"/>
      <w:bookmarkEnd w:id="1397"/>
      <w:r>
        <w:rPr>
          <w:rtl w:val="true"/>
        </w:rPr>
        <w:t>اشارة</w:t>
      </w:r>
      <w:bookmarkEnd w:id="13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يهلك اللّه أمّة أنا في أوّلها،و عيسى في آخرها،و المهديّ من أهل بيتي في وسطها؟</w:t>
      </w:r>
      <w:r>
        <w:rPr>
          <w:rFonts w:eastAsia="Amiri" w:cs="Amiri" w:ascii="Amiri" w:hAnsi="Amiri"/>
          <w:color w:val="111111"/>
          <w:sz w:val="28"/>
          <w:szCs w:val="28"/>
          <w:rtl w:val="true"/>
          <w:lang w:bidi="ar-SA"/>
        </w:rPr>
        <w:t>»*.</w:t>
      </w:r>
    </w:p>
    <w:p>
      <w:pPr>
        <w:pStyle w:val="Heading4"/>
        <w:numPr>
          <w:ilvl w:val="3"/>
          <w:numId w:val="1"/>
        </w:numPr>
        <w:rPr/>
      </w:pPr>
      <w:bookmarkStart w:id="1399" w:name="__RefHeading___Toc4100843_3381743652"/>
      <w:bookmarkStart w:id="1400" w:name="_Toc589"/>
      <w:bookmarkEnd w:id="1399"/>
      <w:r>
        <w:rPr>
          <w:rtl w:val="true"/>
        </w:rPr>
        <w:t>المصادر</w:t>
      </w:r>
      <w:bookmarkEnd w:id="14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فتح الباري،و الدرّ المنثور</w:t>
      </w:r>
      <w:r>
        <w:rPr>
          <w:rFonts w:eastAsia="Amiri" w:cs="Amiri" w:ascii="Amiri" w:hAnsi="Amiri"/>
          <w:color w:val="111111"/>
          <w:sz w:val="28"/>
          <w:szCs w:val="28"/>
          <w:rtl w:val="true"/>
          <w:lang w:bidi="ar-SA"/>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السليلي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ابن طاووس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عقد الدرر،و بيان الشافعي و تهذيب تاريخ دمشق،و قال في هامش 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أجد الحديث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نجده في فهارسه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عقد الدرر،و مشارق الأنوار،و هامش تصريح الكشميري،و جواهر العقدين،و لم نجده في فهارس سننه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ليدركنّ المسيح من هذه الأمّة أقوام إنّهم لمثلكم أو خير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يخزي اللّه أمّة أنا أوّلها،و المسيح آخرها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المثنّى،قال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صالح،قال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معاوية بن صالح أنّ كعب الأحبار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للّه عزّ و جلّ ليميت عيسى بن مريم إنّما بعثه اللّه داعيا و مبشّرا يدعو إليه وحده،فلمّا رأى عيسى قلّة من اتّبعه و كثرة من كذّبه شكا ذلك إلى اللّه عزّ و جلّ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مُتَوَفِّيكَ وَ رافِعُكَ إِلَيَّ و ليس من رفعته عندي ميّتا، و إنّي سأبعثك على الأعور الدجّال فتقتله،ثمّ تعيش بعد ذلك أربعا و عشرين سنة،ثمّ أميتك ميتة الحيّ،قال كعب الأحبار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يصدق حديث رسول اللّه صلى اللّه عليه و سلم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تهلك أمّة أنا في أوّلها،و عيسى في آخرها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صواعق ابن 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بن إسحاق،أنبأ محمد بن شاذان الجوهري، ثنا زكريّا بن عديّ،ثنا عيسى بن يونس،عن صفوان بن عمرو،عن عبد الرحمن بن جبير ابن نفير،عن أبيه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اشتدّ جزع أصحاب رسول اللّه صلى اللّه عليه و سلم على من قتل يوم مؤتة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ليدركنّ الدّجّال قوما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مثلكم أو خيرا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لن يخزي اللّه أمّة أنا أوّلها،و عيسى بن مريم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على شرط الشيخين،و 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نيشابور للحاكم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كنز العمّال،و المغربي،و فرائد السمطين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العرائس،الثعلبي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حدّثني الحسين بن أحمد بن محمد بن علي،بإسناده 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ابن عبّاس،كما في رواية العرائس، و بتفاوت يسير،و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نعيم،العوالي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عقد الدرر،و بيان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كشف الغمّة،و حلية الأبرار،و غاية المرام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نعيم،أخبار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كنز العمّال،و الإذاعة،و العطر الوردي،و السراج المنير،و تصريح الكشميري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سند فرائد السمطين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العرائس،بسند آخر،عن ابن عبّاس، 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تهلك 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رزين العبدري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العمدة،و حلية الأبرار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ابن عباس،و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المسيح في آخرها،و بين ذلك ثبج أعرج،لست منه و ليس منّي،و بين خروج الدّجّال و قبله سبع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ابن عبّاس،كما في رواية العرائس،و بتفاوت يسير،و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السابقة،بسند يلتقي مع سنده من محمد بن إبراهيم،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مناقب ابن المغازلي،بسنده إلى أبي نعيم،ثم بسنده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رواه الحافظ أبو نعيم في عواليه،و أحمد بن حنبل في مسنده،كما أخرجناه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تهلك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سعيد بن مرزوق الكندي،قال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عيسى بن يونس،عن صفوان بن عمرو السكسكي،عن عبد الرحمن بن حسين،عن جبير ابن نفير الخضري،قال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اشتدّ جزع أصحاب رسول اللّه صلى اللّه عليه و سلم على من أصيب مع زيد بن حارثة يوم مؤتة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نوادر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عبّاس،عن النبي صلى اللّه عليه و سلم،كما في رواية العرائس، و 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تهلك 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أحمد في مسنده،و رواه الحافظ أبو نعيم في عواليه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بن مالك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تهلك أمّة أنا أوّلها،و مهديّها وسطها،و المسيح بن مريم آخرها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مدينة دمشق،الرواية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مناقب ابن المغازلي،بسنده عن ابن عباس،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هذا الحديث الحاكم أبو عبد اللّه محمد بن عبد اللّه البيهقي الحافظ رحمه اللّه، في تاريخ نيسابور من تصنيفه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إلى البيهقي،ثمّ بسنده،و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المهديّ من أهل بيتي في وسطها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نوادر الأصول،بتفاوت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ابن أبي شيبة من حديث عبد الرحمن بن جبير بن نفير أحد التابعين بإسناد 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استدراك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جبير،عن النبي صلى اللّه عليه و سلم،كما في رواية نوادر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مناقب ابن المغازلي،بتفاوت يسير،عن أبي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نعيم في أخبار المهدي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تهلك أمّه أنا أوّلها،و عيسى بن مريم في آخرها،و المهديّ في 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الحاكم،بتفاوت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 و الحاكم في مستدركه،كلاهما عن جبير بن نفير،حديث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تهذيب تاريخ دمشق،عن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جرير الطبري،و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مستدرك الحاكم،بتفاوت يسير،عن ابن أبي شيبة،و الحكيم الترمذي،و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النسائي،على ما في مشارق الأنوار</w:t>
      </w:r>
      <w:r>
        <w:rPr>
          <w:rFonts w:eastAsia="Amiri" w:cs="Amiri" w:ascii="Amiri" w:hAnsi="Amiri"/>
          <w:color w:val="111111"/>
          <w:sz w:val="28"/>
          <w:szCs w:val="28"/>
          <w:rtl w:val="true"/>
          <w:lang w:bidi="ar-SA"/>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ابن عبّاس،عن النبيّ صلى اللّه عليه و سلم،كما في الكشف و البيان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مدينة دمشق،الرواية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ابن عبّاس،عن النبي صلى اللّه عليه و سلم،كما في رواية بيان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صواعق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بيان الشافعي،بتفاوت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رواه،أي 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أبو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 السيوطي،كما في العرائس،بتفاوت،و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تهلك 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بيتي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بيان الشافعي،بتفاوت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 في أخبار المهدي،عن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مناقب ابن المغازلي،بتفاوت،عن الحاكم في تاريخه، و ابن عساكر،و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38858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تفسير الطبري،عن الحاكم،عن ابن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ابن عبّاس،عن النبي صلى اللّه عليه و سلم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الشهداء من أهل بيتي في وسطها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الجامع الصغير،الرواية الأولى،و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بالوسط ما قبل الآخر،لأنّ نزول عيسى لقتل الدجّال يكون في زمن المهديّ،و يصلّي عيسى خلفه،كما جاءت به الأخبار،و جزم به جمع من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الجامع الصغير،الرواية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التيسير بشرح 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الجامع الصغير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قصص الأنبياء للثعلبي،بتفاوت يسير،و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ابن عساكر من حديث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فالأحاديث في هذا الباب كثيرة شهيرة فلا نطيل بذكرها،و 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بيان الشافعي،بتفاوت يسير،مرسلا،و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المهديّ من أهل بيتي في وسطها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السراج المنير بشرح 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الجامع الصغير الأولى</w:t>
      </w:r>
      <w:r>
        <w:rPr>
          <w:rFonts w:eastAsia="Amiri" w:cs="Amiri" w:ascii="Amiri" w:hAnsi="Amiri"/>
          <w:color w:val="111111"/>
          <w:sz w:val="28"/>
          <w:szCs w:val="28"/>
          <w:rtl w:val="true"/>
          <w:lang w:bidi="ar-SA"/>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بيان الشافعي،بتفاوت يسير،عن أبي نعيم،و قال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بالوسط ما قبل الآخر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 الأوطار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عبد الرحمن بن جبير بن نفير،كما في نوادر الأصول، و بتفاوت يسير،و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بيان الشافعي،و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نعيم في أخبار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مناقب ابن المغازلي،عن صاحب الأربعين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مناقب ابن المغازلي،بتفاوت،عن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الأولى،عن جواهر العقدين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تاريخ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،عن تاريخ مدينة دمشق،الرواية الأولى،و بتفاوت يسير،و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بيتي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العطر الوردي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نوادر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تهذيب تاريخ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 المنيف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بيان الشافعي،عن أبي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مشارق الأنوار،عن النسائي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 الكشميري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عبد اللّه بن عمر،عن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ذيل رواية تفسير الطبري،و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الحاكم في كنز العمّال، و صحّحه السيوطي في الدّر المنثور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ذيل مستدرك الحاكم و بسنده،و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ابن أبي شيبة،و الحكيم الترمذي،و الحاكم و صحّحه،كما في الدّر المنثور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عقد الدرر الأولى،و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النسائي،و أبو نعيم في أخبار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تفسير الطبري،و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ابن جرير بسند صحيح، كما في الدّر المنثور</w:t>
      </w:r>
      <w:r>
        <w:rPr>
          <w:rFonts w:eastAsia="Amiri" w:cs="Amiri" w:ascii="Amiri" w:hAnsi="Amiri"/>
          <w:color w:val="111111"/>
          <w:sz w:val="28"/>
          <w:szCs w:val="28"/>
          <w:rtl w:val="true"/>
          <w:lang w:bidi="ar-SA"/>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بيان الشافعي،بتفاوت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أبو نعيم في أخبار المهدي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بيان الشافعي،بتفاوت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أبو نعيم في أخبار المهدي،و المراد بالوسط ما قبل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مناقب ابن المغازلي،بتفاوت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المهديّ من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الحاكم في التاريخ،و كذا ابن عساكر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إبراهيم بن إسحاق الطالقاني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همام أبو علي،عن عبد اللّه بن جعفر الحميري،عن الحسن بن موسى الخشّاب،عن أبي المثنّى النخعي،عن زيد بن علي بن الحسين،عن أبيه علي بن الحسين،عن أبيه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تهلك أمّة أنا و عليّ و أحد عشر من ولدي أولوا الألباب أوّلها،و المسيح بن مريم آخرها،و لكن يهلك بين ذلك من لست منه و ليس 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إسحاق إبراهيم بن أحمد الطبري،قال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عمرو عثمان بن أحمد بن عبد اللّه الدقيقي،قال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الطيّب أحمد بن عبد اللّه الأنطاكي،قال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اليمان بن سعيد المحتسبي،قال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خالد بن القشيري،قال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إبراهيم الهاشمي،عن أبي جعفر أمير المؤمنين عبد اللّه بن محمد،عن أبيه،عن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بيان الشافعي،بتفاوت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تهلك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السليلي،و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أفلحت أمّة أنا أوّلها،و عيسى آخرها،فيصلّي خلف رجل من ولدي،فإذا صلّى الغداة قام عيسى حتّى يجلس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متابعته و أنّ مقامه في الدنيا أربعون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المعجزات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ابن عبّاس،عن النبي صلى اللّه عليه و سلم،كما في رواية دلائل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بيان الشافعي،بتفاوت يسير،عن الجمع بين الصحاح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بيان الشافعي،عن أربعين أبي نعيم</w:t>
      </w:r>
      <w:r>
        <w:rPr>
          <w:rFonts w:eastAsia="Amiri" w:cs="Amiri" w:ascii="Amiri" w:hAnsi="Amiri"/>
          <w:color w:val="111111"/>
          <w:sz w:val="28"/>
          <w:szCs w:val="28"/>
          <w:rtl w:val="true"/>
          <w:lang w:bidi="ar-SA"/>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بيان الشافعي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العيون،عن ابن بابويه،و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 أسند حمزة بن علي إلى الصادق،إلى رسول اللّه صلى اللّه عليه و آله،و أسند علي بن محمد بن الحسين عليه السّلام،إلى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الإيقاظ من الهجعة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الصراط المستقيم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فرائد السمطين الثانية،بتفاوت يسير في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العمدة،عن الجمع بين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بيان الشافعي،عن 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كنز العمّال الأولى،عن بيان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العمدة،عن الجمع بين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بيان الشافعي،عن الأربعين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الغمّة،الرواية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تهذيب تاريخ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ملاحم ابن طاووس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النصوص على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عيون أخبار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عيون أخبار الرضا،بسند آخر،عن علي عليه السّلام،و بتفاوت يسير،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تيح الهرج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الإمام الجواد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الرسول صلى اللّه عليه و آله،كما في رواية عيون أخبار الرضا،إلى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 بن مريم آخرها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نزول عيسى،الرواية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مختصر تاريخ مدينة دمشق</w:t>
      </w:r>
      <w:r>
        <w:rPr>
          <w:rFonts w:eastAsia="Amiri" w:cs="Amiri" w:ascii="Amiri" w:hAnsi="Amiri"/>
          <w:color w:val="111111"/>
          <w:sz w:val="28"/>
          <w:szCs w:val="28"/>
          <w:rtl w:val="true"/>
          <w:lang w:bidi="ar-SA"/>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العرائس</w:t>
      </w:r>
      <w:r>
        <w:rPr>
          <w:rFonts w:eastAsia="Amiri" w:cs="Amiri" w:ascii="Amiri" w:hAnsi="Amiri"/>
          <w:color w:val="111111"/>
          <w:sz w:val="28"/>
          <w:szCs w:val="28"/>
          <w:rtl w:val="true"/>
          <w:lang w:bidi="ar-SA"/>
        </w:rPr>
        <w:t xml:space="preserve">. </w:t>
      </w:r>
      <w:bookmarkStart w:id="1401" w:name="pg14112_147552"/>
    </w:p>
    <w:p>
      <w:pPr>
        <w:pStyle w:val="BookText"/>
        <w:rPr/>
      </w:pPr>
      <w:bookmarkEnd w:id="1401"/>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الإذاعة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عقد الدرر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ابن عبّاس،عن النبي صلى اللّه عليه و سلم،عن نثر الدّر المكنون،كما في بيان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ابن عبّاس،عن النبي صلى اللّه عليه و سلم،عن مسند أحمد،كما في بيان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المهدي عليه السّلام في وسط الأمّة ينافي ما ورد أنّه و المسيح في آخرها،و تأويل بعضهم بأنّ المراد بالوسط ما قبل الآخر تأويل ضعيف،و قد رأيت أن كثيرا من روايات الحديث لم تذكر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المهديّ في وسطها،فلعلّ الأصل ما رواه في أخبار الدول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الشهداء من أهل بيتي في وسطها</w:t>
      </w:r>
      <w:r>
        <w:rPr>
          <w:rFonts w:eastAsia="Amiri" w:cs="Amiri" w:ascii="Amiri" w:hAnsi="Amiri"/>
          <w:color w:val="111111"/>
          <w:sz w:val="28"/>
          <w:szCs w:val="28"/>
          <w:rtl w:val="true"/>
          <w:lang w:bidi="ar-SA"/>
        </w:rPr>
        <w:t>».</w:t>
      </w:r>
    </w:p>
    <w:p>
      <w:pPr>
        <w:pStyle w:val="Heading3"/>
        <w:numPr>
          <w:ilvl w:val="2"/>
          <w:numId w:val="1"/>
        </w:numPr>
        <w:rPr/>
      </w:pPr>
      <w:bookmarkStart w:id="1402" w:name="__RefHeading___Toc4100845_3381743652"/>
      <w:bookmarkStart w:id="1403" w:name="_Toc590"/>
      <w:bookmarkEnd w:id="1402"/>
      <w:r>
        <w:rPr>
          <w:rtl w:val="true"/>
        </w:rPr>
        <w:t>[[</w:t>
      </w:r>
      <w:r>
        <w:rPr/>
        <w:t>362</w:t>
      </w:r>
      <w:r>
        <w:rPr>
          <w:rtl w:val="true"/>
        </w:rPr>
        <w:t>]</w:t>
      </w:r>
      <w:r>
        <w:rPr/>
        <w:t>7</w:t>
      </w:r>
      <w:r>
        <w:rPr>
          <w:rtl w:val="true"/>
        </w:rPr>
        <w:t>-«</w:t>
      </w:r>
      <w:r>
        <w:rPr>
          <w:rtl w:val="true"/>
        </w:rPr>
        <w:t>يهبط المسيح عيسى بن مريم عليه السّلام عند القنطرة البيضاء</w:t>
      </w:r>
      <w:r>
        <w:rPr>
          <w:rtl w:val="true"/>
        </w:rPr>
        <w:t>...]</w:t>
      </w:r>
      <w:bookmarkEnd w:id="1403"/>
    </w:p>
    <w:p>
      <w:pPr>
        <w:pStyle w:val="Heading4"/>
        <w:numPr>
          <w:ilvl w:val="3"/>
          <w:numId w:val="1"/>
        </w:numPr>
        <w:rPr/>
      </w:pPr>
      <w:bookmarkStart w:id="1404" w:name="__RefHeading___Toc4100847_3381743652"/>
      <w:bookmarkStart w:id="1405" w:name="_Toc591"/>
      <w:bookmarkEnd w:id="1404"/>
      <w:r>
        <w:rPr>
          <w:rtl w:val="true"/>
        </w:rPr>
        <w:t>اشارة</w:t>
      </w:r>
      <w:bookmarkEnd w:id="14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يهبط المسيح عيسى بن مريم عليه السّلام عند القنطرة البيضاء على باب دمشق الشّرقيّ إلى طرف الشّجرة،تحمله غمامة،واضع يديه على منكب ملكين،عليه ريطتان،مؤتزر بإحداهما مرتد بالأخرى،إذا أكبّ رأسه قطر منه كالجمان</w:t>
      </w:r>
      <w:r>
        <w:rPr>
          <w:rFonts w:eastAsia="Amiri" w:cs="Amiri" w:ascii="Amiri" w:hAnsi="Amiri"/>
          <w:color w:val="111111"/>
          <w:sz w:val="28"/>
          <w:szCs w:val="28"/>
          <w:rtl w:val="true"/>
          <w:lang w:bidi="ar-SA"/>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فيأتيه اليهود،فيقولون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أصحابك،فيقول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كذبتم،ثمّ يأتيه النّصارى،فيقولون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أصحابك،فيقول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كذبتم،بل أصحابي المهاجرون بقيّة أصحاب الملحمة،فيأتي مجمع المسلمين حيث هم، فيجد خليفتهم يصلّي بهم فيتأخّر المسيح حين يراه،فيقول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مسيح اللّه،صلّ لنا،فيقول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 فصلّ لأصحابك،فقد رضي اللّه عنك، فإنّما بعثت وزيرا و لم أبعث أميرا،فيصلّي لهم خليفة المهاجرين ركعتين مرّة واحدة،و ابن مريم فيهم،ثمّ يصلّي لهم المسيح بعده،و ينزع خليفتهم</w:t>
      </w:r>
      <w:r>
        <w:rPr>
          <w:rFonts w:eastAsia="Amiri" w:cs="Amiri" w:ascii="Amiri" w:hAnsi="Amiri"/>
          <w:color w:val="111111"/>
          <w:sz w:val="28"/>
          <w:szCs w:val="28"/>
          <w:rtl w:val="true"/>
          <w:lang w:bidi="ar-SA"/>
        </w:rPr>
        <w:t xml:space="preserve">»*. </w:t>
      </w:r>
      <w:bookmarkStart w:id="1406" w:name="pg14112_147553"/>
    </w:p>
    <w:p>
      <w:pPr>
        <w:pStyle w:val="BookText"/>
        <w:rPr/>
      </w:pPr>
      <w:bookmarkEnd w:id="1406"/>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 بلفقين أي طبقتين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اللؤلؤ الصغار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ينزع خليفتهم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يستأنف الصلاة</w:t>
      </w:r>
      <w:r>
        <w:rPr>
          <w:rFonts w:eastAsia="Amiri" w:cs="Amiri" w:ascii="Amiri" w:hAnsi="Amiri"/>
          <w:color w:val="111111"/>
          <w:sz w:val="28"/>
          <w:szCs w:val="28"/>
          <w:rtl w:val="true"/>
          <w:lang w:bidi="ar-SA"/>
        </w:rPr>
        <w:t>.</w:t>
      </w:r>
    </w:p>
    <w:p>
      <w:pPr>
        <w:pStyle w:val="Heading4"/>
        <w:numPr>
          <w:ilvl w:val="3"/>
          <w:numId w:val="1"/>
        </w:numPr>
        <w:rPr/>
      </w:pPr>
      <w:bookmarkStart w:id="1407" w:name="__RefHeading___Toc4100849_3381743652"/>
      <w:bookmarkStart w:id="1408" w:name="_Toc592"/>
      <w:bookmarkEnd w:id="1407"/>
      <w:r>
        <w:rPr>
          <w:rtl w:val="true"/>
        </w:rPr>
        <w:t>المصادر</w:t>
      </w:r>
      <w:bookmarkEnd w:id="14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بقيّة بن الوليد،عن صفوان بن عمرو،عن شريح بن عبيد،عن كعب،قال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كيسان،قال هشام بن خالد،حدّثنا الوليد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ربيعة بن ربيعة،قال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نافع بن كيسان،عن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عيسى بن مريم بشرقيّ دمشق عند المنارة البيضاء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جزءا من حديث طويل أوردناه في أحاديث الدجّال،جاء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فينزل عند المنارة البيضاء شرقيّ دمشق،بين مهرودتين، واضعا كفّيه على أجنحة ملكين،إذا طأطأ رأسه قطر،و إذا رفعه تحدّر منه جمان كاللؤلؤ</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تهذيب تاريخ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مسلم،بتفاوت يسير،بسند آخر،عن النوّاس بن سمعان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مسلم،بتفاوت،بسند آخر، عن النوّاس بن سمعان،و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فبينما هم كذلك إذ هبط عيسى بن مريم عليه السّلام بشرقيّ دمشق عند المنارة البيضاء بين مهرودتين،واضعا يديه على أجنحة ملكين،إذا طأطأ رأسه قطر،و إذا رفعه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الآحاد و المثاني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مسلم،بسند يلتقي مع سنده من الوليد بن مسلم،باختصار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التاريخ الكبير سندا و متنا،بتقديم و تأخير</w:t>
      </w:r>
      <w:r>
        <w:rPr>
          <w:rFonts w:eastAsia="Amiri" w:cs="Amiri" w:ascii="Amiri" w:hAnsi="Amiri"/>
          <w:color w:val="111111"/>
          <w:sz w:val="28"/>
          <w:szCs w:val="28"/>
          <w:rtl w:val="true"/>
          <w:lang w:bidi="ar-SA"/>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التاريخ الكبير،بتقديم و تأخير، بسند آخر،عن أوس بن أوس،عن النبيّ صلى اللّه عليه و 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آخر،عن أوس بن أوس،كما في التاريخ الكبير،بتفاوت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كنز العمّال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هامش تهذيب تاريخ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التاريخ الكبير،مرسلا،عن رافع بن كيسان،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ساعات من النّهار،في ثوبين ممشّقين،كأنّما ينحدر من رأسه اللؤلؤ</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نوّاس بن سمعان،كما في التاريخ الكبير،بتفاوت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آخر،أيضا عن نوّاس بن سمعان،كما في سنن الترمذي،باختصار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أوس بن أوس،كما في التاريخ الكبير،بتقديم و 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الرواية السابقة،بسند يلتقي مع سنده من محمد بن شعيب،بتفاوت،يسير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ممصّرتان،كأنّما رأسه يقطر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هشام بن خالد،كما في التاريخ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التاريخ الكبير،بسند يلتقي مع سنده من هشام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التاريخ الكبير،بسند يلتقي مع سنده من نافع بن كيسان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كيسان،كما في روايته السابقة،بتفاوت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التاريخ الكبير،بسند يلتقي مع سنده من هشام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نوّاس بن سمعان،كما في التاريخ الكبير،بتفاوت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الثامنة،و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نافع بن كيسان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المقدسي،المختارة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تهذيب تاريخ دمشق،و تصريح الكشميري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التاريخ الكبير،بسند يلتقي مع سنده من هشام بن خالد،بتقديم و تأخير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التاريخ الكبير،بتقديم و تأخير،مرسلا،و فيه</w:t>
      </w:r>
      <w:r>
        <w:rPr>
          <w:rFonts w:eastAsia="Amiri" w:cs="Amiri" w:ascii="Amiri" w:hAnsi="Amiri"/>
          <w:color w:val="111111"/>
          <w:sz w:val="28"/>
          <w:szCs w:val="28"/>
          <w:rtl w:val="true"/>
          <w:lang w:bidi="ar-SA"/>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فيطلبه حتّى يدركه بباب لدّ فيقتله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 التثريب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تاريخ مدينة دمشق،الرواية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الطبراني، و رجاله 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روى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تاريخ مدينة دمشق،الرواية الحادية عشر، بسند يلتقي مع سنده من نافع بن كيسان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القناعة للسخاوي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صحيح مسلم،باختصار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المعجم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28881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المعجم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مسلم و أحمد و أبي داود و الترمذي و النسائي،عن النوّاس بن سمعان،كما في صحيح مسلم،بتفاوت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أوس بن أوس،عن النبيّ صلى اللّه عليه و سلم،كما في التاريخ الكبير بتفاوت يسير،و تقديم و تأخير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كيسان بن عبد اللّه بن طارق،عن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التاريخ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كعب الأحبار،كما في الفتن لابن حمّاد،مختصرا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مجمع الزوائد،عن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38861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الفردوس،عن تمام،و ابن 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39718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البخاري في تاريخه،و عن ابن عساكر</w:t>
      </w:r>
      <w:r>
        <w:rPr>
          <w:rFonts w:eastAsia="Amiri" w:cs="Amiri" w:ascii="Amiri" w:hAnsi="Amiri"/>
          <w:color w:val="111111"/>
          <w:sz w:val="28"/>
          <w:szCs w:val="28"/>
          <w:rtl w:val="true"/>
          <w:lang w:bidi="ar-SA"/>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بدائع الزهور في وقائع الدهور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مرسلا،عن أويس الثقفي،عن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عيسى بن مريم عند قيام السّاعة،و يكون نزوله على المنارة البيضاء الّتي بشرق جامع دمشق،و صفته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مربوع القامة،أسود الشّعر،أبيض اللّون،فإذا نزل يدخل المسجد و يقعد على المنبر،فتتسامع النّاس به،فيدخل عليه المسلمون و النّصارى و اليهود،فيزدحمون هناك حتّى يطأ بعضهم رأس بعض،فيأتي مؤذّن المسلمين فيقيم الصّلاة و هي صلاة الفجر،فيصلّي عيسى مأموما مقتديا بالمهديّ</w:t>
      </w:r>
      <w:r>
        <w:rPr>
          <w:rFonts w:eastAsia="Amiri" w:cs="Amiri" w:ascii="Amiri" w:hAnsi="Amiri"/>
          <w:color w:val="111111"/>
          <w:sz w:val="28"/>
          <w:szCs w:val="28"/>
          <w:rtl w:val="true"/>
          <w:lang w:bidi="ar-SA"/>
        </w:rPr>
        <w:t xml:space="preserve">». </w:t>
      </w:r>
      <w:bookmarkStart w:id="1409" w:name="pg14112_147556"/>
    </w:p>
    <w:p>
      <w:pPr>
        <w:pStyle w:val="BookText"/>
        <w:rPr/>
      </w:pPr>
      <w:bookmarkEnd w:id="14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الدقائق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ينابيع المودّة،عن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الجامع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الخفاء و مزيل الإلباس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كنوز الدقائق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العطر الوردي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ابن ماجة،عن الترمذي،و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تاريخ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مدينة دمشق 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مدينة دمشق 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مدينة دمشق الرواية الخامسة،عن ابن عبّاس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مدينة دمشق،الرواية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 الكشميري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المعجم الكبير،و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الطبراني كما في الدّر المنثور،و كنز العمّال،و أخرجه ابن عساكر في تاريخ دمشق،و عزاه في تهذيب تاريخ ابن عساكر إلى سمويه،و الطبراني،و ضياء المقدسي في المختارة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البخاري في تاريخه،و ابن عساكر في تاريخه أيضا كما في كنز العمّال،و أخرجه عبد القادر بدران في تهذيب تاريخ ابن عساكر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طرف السّحر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زهرة المقول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على وجود صاحب الزمان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مسلم،باختصار 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مسلم،باختصار كبير</w:t>
      </w:r>
      <w:r>
        <w:rPr>
          <w:rFonts w:eastAsia="Amiri" w:cs="Amiri" w:ascii="Amiri" w:hAnsi="Amiri"/>
          <w:color w:val="111111"/>
          <w:sz w:val="28"/>
          <w:szCs w:val="28"/>
          <w:rtl w:val="true"/>
          <w:lang w:bidi="ar-SA"/>
        </w:rPr>
        <w:t>.</w:t>
      </w:r>
    </w:p>
    <w:p>
      <w:pPr>
        <w:pStyle w:val="Heading3"/>
        <w:numPr>
          <w:ilvl w:val="2"/>
          <w:numId w:val="1"/>
        </w:numPr>
        <w:rPr/>
      </w:pPr>
      <w:bookmarkStart w:id="1410" w:name="__RefHeading___Toc4100851_3381743652"/>
      <w:bookmarkStart w:id="1411" w:name="_Toc593"/>
      <w:bookmarkEnd w:id="1410"/>
      <w:r>
        <w:rPr>
          <w:rtl w:val="true"/>
        </w:rPr>
        <w:t>[[</w:t>
      </w:r>
      <w:r>
        <w:rPr/>
        <w:t>363</w:t>
      </w:r>
      <w:r>
        <w:rPr>
          <w:rtl w:val="true"/>
        </w:rPr>
        <w:t>]</w:t>
      </w:r>
      <w:r>
        <w:rPr/>
        <w:t>8</w:t>
      </w:r>
      <w:r>
        <w:rPr>
          <w:rtl w:val="true"/>
        </w:rPr>
        <w:t>-«</w:t>
      </w:r>
      <w:r>
        <w:rPr>
          <w:rtl w:val="true"/>
        </w:rPr>
        <w:t>ينزل عيسى بن مريم عليه السّلام عند انفجار الصّبح</w:t>
      </w:r>
      <w:r>
        <w:rPr>
          <w:rtl w:val="true"/>
        </w:rPr>
        <w:t>...]</w:t>
      </w:r>
      <w:bookmarkEnd w:id="1411"/>
    </w:p>
    <w:p>
      <w:pPr>
        <w:pStyle w:val="Heading4"/>
        <w:numPr>
          <w:ilvl w:val="3"/>
          <w:numId w:val="1"/>
        </w:numPr>
        <w:rPr/>
      </w:pPr>
      <w:bookmarkStart w:id="1412" w:name="__RefHeading___Toc4100853_3381743652"/>
      <w:bookmarkStart w:id="1413" w:name="_Toc594"/>
      <w:bookmarkEnd w:id="1412"/>
      <w:r>
        <w:rPr>
          <w:rtl w:val="true"/>
        </w:rPr>
        <w:t>اشارة</w:t>
      </w:r>
      <w:bookmarkEnd w:id="1413"/>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ينزل عيسى بن مريم عليه السّلام عند انفجار الصّبح ما بين مهرودين، </w:t>
      </w:r>
    </w:p>
    <w:p>
      <w:pPr>
        <w:pStyle w:val="BookText"/>
        <w:rPr/>
      </w:pPr>
      <w:r>
        <w:rPr>
          <w:rFonts w:ascii="Amiri" w:hAnsi="Amiri" w:eastAsia="Amiri" w:cs="Amiri"/>
          <w:color w:val="111111"/>
          <w:sz w:val="28"/>
          <w:sz w:val="28"/>
          <w:szCs w:val="28"/>
          <w:rtl w:val="true"/>
          <w:lang w:bidi="ar-SA"/>
        </w:rPr>
        <w:t>و هما ثوبان أصفران من الزّعفران،أبيض الجسم،أصهب الرّأس،أفرق الشّعر،كأنّ رأسه يقطر دهنا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 حربة،يكسر الصّليب،و يقتل الخنزير،و يهلك الدّجّال،و يقبض أموال القائم عليه السّلام،و يمشي خلفه أهل الكهف،و هو الوزير الأيمن للقائم عليه السّلام و حاجبه و نائبه،و يبسط في المغرب و المشرق الأمن من كرامة الحجّة بن الحسن صلوات اللّه عليهما حتّى يرتع الأسد مع النعم،و النّمر مع البقر،و الذّئب مع الغنم، و تلعب الصّبيان بالحيّات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يتزوّج عيسى بامرأة من غسّان حتّى يسوّد وجه من كان يقول ليس من البشر،و يروه كيف يأكل و يشرب و ينكح،و يعمّر في سبعين ألفا،منهم أصحاب الكهف</w:t>
      </w:r>
      <w:r>
        <w:rPr>
          <w:rFonts w:eastAsia="Amiri" w:cs="Amiri" w:ascii="Amiri" w:hAnsi="Amiri"/>
          <w:color w:val="111111"/>
          <w:sz w:val="28"/>
          <w:szCs w:val="28"/>
          <w:rtl w:val="true"/>
          <w:lang w:bidi="ar-SA"/>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يجمع الكتب من أنطاكية حتّى يحكم بين أهل المشرق و المغرب، و يحكم بين أهل التّوراة في توراتهم،و أهل الإنجيل في إنجيلهم،و أهل الزّبور في زبورهم،و أهل الفرقان بفرقانهم،فيكشف اللّه له عن إرم ذات العماد،و القصر الّذي بناه سليمان بن داود قرب موته،فيأخذ ما فيها من الأموال،و يقسّمها على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يخرج اللّه التّابوت الّذي أمر به إرميا أن يرميه في بحر طبريّة؛فيه بقيّة ممّا ترك آل موسى و آل هارون، و رضاضة اللّوح،و عصا موسى،و قبا هارون،و عشرة أوصاع من المنّ،و شرائح السّلوى الّتي ادّخروها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بنو إسرائيل لمن بعدهم، </w:t>
      </w:r>
      <w:bookmarkStart w:id="1414" w:name="pg14112_147558"/>
    </w:p>
    <w:p>
      <w:pPr>
        <w:pStyle w:val="BookText"/>
        <w:rPr/>
      </w:pPr>
      <w:bookmarkEnd w:id="1414"/>
      <w:r>
        <w:rPr>
          <w:rFonts w:ascii="Amiri" w:hAnsi="Amiri" w:eastAsia="Amiri" w:cs="Amiri"/>
          <w:color w:val="111111"/>
          <w:sz w:val="28"/>
          <w:sz w:val="28"/>
          <w:szCs w:val="28"/>
          <w:rtl w:val="true"/>
          <w:lang w:bidi="ar-SA"/>
        </w:rPr>
        <w:t>فيستفتح بالتّابوت المدن كما استفتح به من كان قبله،و ينشر الإسلام في المشرق و المغرب و الجنوب و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الوقت سنته كالشّهر،و شهره كالجمعة،و جمعته كاليوم،و اليوم كالسّاعة،و السّاعة لا بقاء لها،ثمّ تقبل ريح باردة صفراء،ألين من الحرير،مثل المسك،فيقبض اللّه بها روح عيسى بن مريم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يعمّر في سبعين ألفا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يزور البيت معتمرا مع سبعين ألفا</w:t>
      </w:r>
      <w:r>
        <w:rPr>
          <w:rFonts w:eastAsia="Amiri" w:cs="Amiri" w:ascii="Amiri" w:hAnsi="Amiri"/>
          <w:color w:val="111111"/>
          <w:sz w:val="28"/>
          <w:szCs w:val="28"/>
          <w:rtl w:val="true"/>
          <w:lang w:bidi="ar-SA"/>
        </w:rPr>
        <w:t>.</w:t>
      </w:r>
    </w:p>
    <w:p>
      <w:pPr>
        <w:pStyle w:val="Heading4"/>
        <w:numPr>
          <w:ilvl w:val="3"/>
          <w:numId w:val="1"/>
        </w:numPr>
        <w:rPr/>
      </w:pPr>
      <w:bookmarkStart w:id="1415" w:name="__RefHeading___Toc4100855_3381743652"/>
      <w:bookmarkStart w:id="1416" w:name="_Toc595"/>
      <w:bookmarkEnd w:id="1415"/>
      <w:r>
        <w:rPr>
          <w:rtl w:val="true"/>
        </w:rPr>
        <w:t>المصادر</w:t>
      </w:r>
      <w:bookmarkEnd w:id="14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لعمر بن إبراهيم الأوسي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حلية الأبرار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عمر بن إبراهيم الأوسي في كتابه،عن رسول اللّه صلى اللّه عليه و سلم،قال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بعضه،عنه أيضا</w:t>
      </w:r>
      <w:r>
        <w:rPr>
          <w:rFonts w:eastAsia="Amiri" w:cs="Amiri" w:ascii="Amiri" w:hAnsi="Amiri"/>
          <w:color w:val="111111"/>
          <w:sz w:val="28"/>
          <w:szCs w:val="28"/>
          <w:rtl w:val="true"/>
          <w:lang w:bidi="ar-SA"/>
        </w:rPr>
        <w:t>.</w:t>
      </w:r>
    </w:p>
    <w:p>
      <w:pPr>
        <w:pStyle w:val="Heading3"/>
        <w:numPr>
          <w:ilvl w:val="2"/>
          <w:numId w:val="1"/>
        </w:numPr>
        <w:rPr/>
      </w:pPr>
      <w:bookmarkStart w:id="1417" w:name="__RefHeading___Toc4100857_3381743652"/>
      <w:bookmarkStart w:id="1418" w:name="_Toc596"/>
      <w:bookmarkEnd w:id="1417"/>
      <w:r>
        <w:rPr>
          <w:rtl w:val="true"/>
        </w:rPr>
        <w:t>[[</w:t>
      </w:r>
      <w:r>
        <w:rPr/>
        <w:t>364</w:t>
      </w:r>
      <w:r>
        <w:rPr>
          <w:rtl w:val="true"/>
        </w:rPr>
        <w:t>]</w:t>
      </w:r>
      <w:r>
        <w:rPr/>
        <w:t>9</w:t>
      </w:r>
      <w:r>
        <w:rPr>
          <w:rtl w:val="true"/>
        </w:rPr>
        <w:t>-«</w:t>
      </w:r>
      <w:r>
        <w:rPr>
          <w:rtl w:val="true"/>
        </w:rPr>
        <w:t>و الّذي نفسي بيده ليوشكنّ أن ينزل فيكم ابن مريم حكما عدلا</w:t>
      </w:r>
      <w:r>
        <w:rPr>
          <w:rtl w:val="true"/>
        </w:rPr>
        <w:t>...]</w:t>
      </w:r>
      <w:bookmarkEnd w:id="1418"/>
    </w:p>
    <w:p>
      <w:pPr>
        <w:pStyle w:val="Heading4"/>
        <w:numPr>
          <w:ilvl w:val="3"/>
          <w:numId w:val="1"/>
        </w:numPr>
        <w:rPr/>
      </w:pPr>
      <w:bookmarkStart w:id="1419" w:name="__RefHeading___Toc4100859_3381743652"/>
      <w:bookmarkStart w:id="1420" w:name="_Toc597"/>
      <w:bookmarkEnd w:id="1419"/>
      <w:r>
        <w:rPr>
          <w:rtl w:val="true"/>
        </w:rPr>
        <w:t>اشارة</w:t>
      </w:r>
      <w:bookmarkEnd w:id="14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ليوشكنّ أن ينزل فيكم ابن مريم حكما عدلا، و إماما مقسطا،يكسر الصّليب،و يقتل الخنزير،و يضع الجزية،و يفيض المال حتّى لا يقبله أحد</w:t>
      </w:r>
      <w:r>
        <w:rPr>
          <w:rFonts w:eastAsia="Amiri" w:cs="Amiri" w:ascii="Amiri" w:hAnsi="Amiri"/>
          <w:color w:val="111111"/>
          <w:sz w:val="28"/>
          <w:szCs w:val="28"/>
          <w:rtl w:val="true"/>
          <w:lang w:bidi="ar-SA"/>
        </w:rPr>
        <w:t>»*.</w:t>
      </w:r>
    </w:p>
    <w:p>
      <w:pPr>
        <w:pStyle w:val="Heading4"/>
        <w:numPr>
          <w:ilvl w:val="3"/>
          <w:numId w:val="1"/>
        </w:numPr>
        <w:rPr/>
      </w:pPr>
      <w:bookmarkStart w:id="1421" w:name="__RefHeading___Toc4100861_3381743652"/>
      <w:bookmarkStart w:id="1422" w:name="_Toc598"/>
      <w:bookmarkEnd w:id="1421"/>
      <w:r>
        <w:rPr>
          <w:rtl w:val="true"/>
        </w:rPr>
        <w:t>المصادر</w:t>
      </w:r>
      <w:bookmarkEnd w:id="14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20840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معمّر،عن الزهري،عن سعيد بن المسيّب،أنّه سمع أبا هريرة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20843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معمّر،عن ابن طاووس،عن أبيه،يرويه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يسنده </w:t>
      </w:r>
    </w:p>
    <w:p>
      <w:pPr>
        <w:pStyle w:val="BookText"/>
        <w:rPr/>
      </w:pPr>
      <w:r>
        <w:rPr>
          <w:rFonts w:ascii="Amiri" w:hAnsi="Amiri" w:eastAsia="Amiri" w:cs="Amiri"/>
          <w:color w:val="111111"/>
          <w:sz w:val="28"/>
          <w:sz w:val="28"/>
          <w:szCs w:val="28"/>
          <w:rtl w:val="true"/>
          <w:lang w:bidi="ar-SA"/>
        </w:rPr>
        <w:t>إلى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عيسى بن مريم إماما هاديا،و مقسطا عادلا،فإذا نزل كسر الصّليب، و قتل الخنزير،و وضع الجزية،و تكون الملّة واحدة،و يوضع الأمن في الأرض حتّى أنّ الأسد ليكون مع البقر تحسبه ثورها،و يكون الذئب مع الغنم تحسبه كلبها،و ترفع حمّة كلّ ذات حمّة،حتّى يضع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رأس الحنش فلا يضرّه،و حتّى تفر الجارية الأسد،كما يفر ولد الكلب الصّغير،و يقوّم الفرس العربيّ بعشرين درهما،و يقوّم الثّور بكذا و كذا،و تعود الأرض كهيئتها على عهد آدم،و يكون القطف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العنقاد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 منه النّفر ذو العدد،و تكون الرمّانة يأكل منها النّفر ذو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20844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معمر،عن زيد بن أسلم،عن رجل،عن أبي هريرة،قال، و لم يسنده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ينزل عيسى بن مريم إماما مقسطا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 الإجارة،و يقتل الخنزير،و يكسر الصّليب،و توضع الجزية،و تكون السّجدة واحدة لربّ العالمين،و تضع الحرب أوزارها،و تملأ الأرض من الإسلام كما تملأ الآبار من الماء، و تكون الأرض كفاتور الورق،يعني المائدة،و ترفع الشّحناء و العداوة،و يكون الذّئب في الغنم كأنّه كلبها،و يكون الأسد في الإبل كأنّه فحلها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للحميدي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 الأولى،بسند يلتقي مع سنده من الزهري،و بتفاوت يسير،و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هريرة،كما في روايته السابقة،و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هدى،و قاضي 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 و إماما مقسطا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 الأولى،عنه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 الثانية،عنه،إلى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بعشرين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 الثالثة،عنه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يبتزّ قريش الإمارة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كفادورة الورق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عيينة،عن الزهري،عن ابن المسيّب،عن أبي هريرة رضي اللّه عنه،عن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يوشك أن ينزل فيكم ابن مريم حكما مقسطا،يكسر الصّليب،و يقتل الخنزير، و توضع الجزية،و يفيض المال حتّى لا يقبله أحد</w:t>
      </w:r>
      <w:r>
        <w:rPr>
          <w:rFonts w:eastAsia="Amiri" w:cs="Amiri" w:ascii="Amiri" w:hAnsi="Amiri"/>
          <w:color w:val="111111"/>
          <w:sz w:val="28"/>
          <w:szCs w:val="28"/>
          <w:rtl w:val="true"/>
          <w:lang w:bidi="ar-SA"/>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الجعد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رواية عبد الرزاق الأولى،بسند يلتقي مع </w:t>
      </w:r>
    </w:p>
    <w:p>
      <w:pPr>
        <w:pStyle w:val="BookText"/>
        <w:rPr/>
      </w:pPr>
      <w:r>
        <w:rPr>
          <w:rFonts w:ascii="Amiri" w:hAnsi="Amiri" w:eastAsia="Amiri" w:cs="Amiri"/>
          <w:color w:val="111111"/>
          <w:sz w:val="28"/>
          <w:sz w:val="28"/>
          <w:szCs w:val="28"/>
          <w:rtl w:val="true"/>
          <w:lang w:bidi="ar-SA"/>
        </w:rPr>
        <w:t>سنده من الزهري،و بتفاوت يسير،و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إماما مقسطا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ابن حمّاد الأخير،و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ينزل عيسى بن مريم حكما مقسطا و إماما عادلا فيكسر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جامع 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الأخيرة،بسنده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هريرة،بتفاوت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 الأولى،بتفاوت يسير،بسند آخر،عن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شيبة،بسند آخر،عن أبي هريرة،و ليس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إماما عدلا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 الأولى،بتفاوت يسير،و بسند آخر،عن أبي هريرة،و زاد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تكون السّجدة الواحدة خيرا من الدّنيا و ما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البخاري الأولى،و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له طرقا أخرى جميعها تلتقي في الزهري،و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ابن عيينة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إماما مقسطا و حكما 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 عادلا،و لم يذكر إماما مقسطا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 مقسطا،كما قال الليث،و في حديثه من الزيادة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حتّى تكون السّجدة الواحدة خيرا من الدّنيا و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آخر،إلى أبي هريرة،و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لينزلنّ ابن مريم حكما عادلا،فليكسرنّ الصّليب،و ليقتلنّ الخنزير،و ليضعنّ الجزية،و لتتركنّ القلاص فلا يسعى عليها،و لتذهبنّ الشّحناء و التباغض و التحاسد،و ليدعونّ إلى المال فلا يقبله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شيبة،و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إماما عدلا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 الأولى،بتفاوت يسير،بسند آخر،عن أبي هريرة،و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 الموصلي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عيسى،حدثنا ابن </w:t>
      </w:r>
    </w:p>
    <w:p>
      <w:pPr>
        <w:pStyle w:val="BookText"/>
        <w:rPr/>
      </w:pPr>
      <w:r>
        <w:rPr>
          <w:rFonts w:ascii="Amiri" w:hAnsi="Amiri" w:eastAsia="Amiri" w:cs="Amiri"/>
          <w:color w:val="111111"/>
          <w:sz w:val="28"/>
          <w:sz w:val="28"/>
          <w:szCs w:val="28"/>
          <w:rtl w:val="true"/>
          <w:lang w:bidi="ar-SA"/>
        </w:rPr>
        <w:t>وهب،عن أبي صخر،أنّ سعيدا المقبري أخبره أنّه سمع أبا هريرة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 أبي القاسم بيده لينزلنّ عيسى بن مريم إماما مقسطا،و حكما عدلا،فليكسرنّ الصليب،و ليقتلنّ الخنزير،و ليصلحنّ ذات البين،و ليذهبنّ الشحناء، و ليعرضنّ عليه المال فلا يقبله،ثمّ لئن قام على قبري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أجيبنه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عبد الرزّاق،بسند آخر،عن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الثانية،بسند آخر،عن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مشكل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مشكل الآثار،الرواية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الهيثم بن مروان الدمشقي،قال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 بن سميع،قال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روح بن القاسم،عن عاصم ابن بهدلة،عن أبي صالح،عن أبي هريرة،عن رسول اللّه صلى اللّه عليه و سلم،أنّه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ينزل عيسى بن مريم في الأرض حكما عدلا،و قاضيا مقسطا،فيكسر الصليب، و يقتل الخنزير و القرد،و توضع الجزية،و تكون السجدة كلّها واحدة للّه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زرعة الدمشقي ثنا،الوليد بن عتبة،ثنا الوليد بن مسلم،عن عبد الرحمن بن يزيد بن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الأشعث الصنعاني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يوشك أن ينزل فيكم ابن مريم إماما مقسطا،فيصلّي الصلوات الخمس،و يجمع الجمع،و يزيد في الحلال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للدارقطني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الأولى،بسند يلتقي مع سنده من الزهري،و بتفاوت يسير،و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الرواية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الأولى،بسند يلتقي مع سنده من الزهري،و بتفاوت يسير،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الرجل ليخرج بزكاة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الشامييّن،بسند يلتقي مع سنده من الأشعث الصنعاني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الهروي في الغريبين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نهاية ابن الأثير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 في شعب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أوّله،كما في رواية مسلم الثانية،بتفاوت</w:t>
      </w:r>
      <w:r>
        <w:rPr>
          <w:rFonts w:eastAsia="Amiri" w:cs="Amiri" w:ascii="Amiri" w:hAnsi="Amiri"/>
          <w:color w:val="111111"/>
          <w:sz w:val="28"/>
          <w:szCs w:val="28"/>
          <w:rtl w:val="true"/>
          <w:lang w:bidi="ar-SA"/>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سند البيهقي،و لم نجده في فهارسه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 الأولى،بسند آخر،عن أبي هريرة،و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إماما مقسطا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عيسى بن مريم فيدقّ الصليب،و يقتل الخنزير،و يضع الجزية،و تقوم الكلمة للّه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الداني،بسندين آخرين،و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البخاري و مسلم،جميعا،عن قتيبة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الأولى،بسند يلتقي مع سنده من الزهري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 للبغوي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الأولى،بسند يلتقي مع سنده من الزهري،و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مقسطا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المعلم بفوائد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سلم،كما في رواية مسلم الأولى،باختصار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عارضة الأحوذي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الأولى،بسند يلتقي مع سنده من الزهري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المعلم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مسلم،الرواية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للإشبيلي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مسلم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مسلم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الهروي في الغريبين،و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عيسى بن مريم عليه السّلام فيضع الجزية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يحمل الناس على دين الاسلام،فلا يبقى ذمّي تجري عليه الجزية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مبارق الأزهار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هريرة،كما في رواية مسلم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للصاغاني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هريرة،كما في رواية مسلم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هريرة،عن النبي صلى اللّه عليه و سلم،كما في رواية مسلم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هريرة،عن النبي صلى اللّه عليه و سلم،كما في رواية مسلم الثانية</w:t>
      </w:r>
      <w:r>
        <w:rPr>
          <w:rFonts w:eastAsia="Amiri" w:cs="Amiri" w:ascii="Amiri" w:hAnsi="Amiri"/>
          <w:color w:val="111111"/>
          <w:sz w:val="28"/>
          <w:szCs w:val="28"/>
          <w:rtl w:val="true"/>
          <w:lang w:bidi="ar-SA"/>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مرسلا،عن أبي هريرة،عن النبي صلى اللّه عليه و سلم، </w:t>
      </w:r>
    </w:p>
    <w:p>
      <w:pPr>
        <w:pStyle w:val="BookText"/>
        <w:rPr/>
      </w:pPr>
      <w:r>
        <w:rPr>
          <w:rFonts w:ascii="Amiri" w:hAnsi="Amiri" w:eastAsia="Amiri" w:cs="Amiri"/>
          <w:color w:val="111111"/>
          <w:sz w:val="28"/>
          <w:sz w:val="28"/>
          <w:szCs w:val="28"/>
          <w:rtl w:val="true"/>
          <w:lang w:bidi="ar-SA"/>
        </w:rPr>
        <w:t>كما في رواية البخاري الثالثة،و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مسلم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في تقريب صحيح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 الأولى،و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هذا الخبر ليث بن سعد،عن سعيد المعتبري،عن عطاء بن ميناء،عن أبي هريرة؛و سمعه الزهري،عن سعيد بن المسيّب،عن أبي هريرة، فالطريقان جميعا محفوظان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العقيدة الطحاوية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البخاري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أبي يعلى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أبي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أحمد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البخاري الثالثة،و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 مقسطا،و إماما عادلا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 عدلا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هريرة،عن النبي صلى اللّه عليه و سلم، كما في رواية البخاري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البخاري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البخاري الثالثة،بسند يلتقي مع سنده من سعيد ابن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24510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البخاري الثالثة،و بتفاوت يسير،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 مقسطا،و إماما 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 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و مسلم و البخاري و الترمذي و البيهقي</w:t>
      </w:r>
      <w:r>
        <w:rPr>
          <w:rFonts w:eastAsia="Amiri" w:cs="Amiri" w:ascii="Amiri" w:hAnsi="Amiri"/>
          <w:color w:val="111111"/>
          <w:sz w:val="28"/>
          <w:szCs w:val="28"/>
          <w:rtl w:val="true"/>
          <w:lang w:bidi="ar-SA"/>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28905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عيسى بن مريم قبل يوم القيامة فيكسر الصليب،و يقتل الخنزير،و يجتمع الناس على الدين،و يضع الجزية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سعد، عن أبي هريرة</w:t>
      </w:r>
      <w:r>
        <w:rPr>
          <w:rFonts w:eastAsia="Amiri" w:cs="Amiri" w:ascii="Amiri" w:hAnsi="Amiri"/>
          <w:color w:val="111111"/>
          <w:sz w:val="28"/>
          <w:szCs w:val="28"/>
          <w:rtl w:val="true"/>
          <w:lang w:bidi="ar-SA"/>
        </w:rPr>
        <w:t xml:space="preserve">. </w:t>
      </w:r>
      <w:bookmarkStart w:id="1423" w:name="pg14112_147564"/>
    </w:p>
    <w:p>
      <w:pPr>
        <w:pStyle w:val="BookText"/>
        <w:rPr/>
      </w:pPr>
      <w:bookmarkEnd w:id="1423"/>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33524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أبي يعلى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38842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صحيح البخاري الثالثة،عن أحمد و مسلم و الترمذي و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مشكاة المصابيح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مشكاة المصابيح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البخاري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البخاري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البخاري الثانية،بسند يلتقي مع سنده من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الحميدي،الرواية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الثانية،بسند يلتقي مع سنده من عطاء بن ميناء</w:t>
      </w:r>
      <w:r>
        <w:rPr>
          <w:rFonts w:eastAsia="Amiri" w:cs="Amiri" w:ascii="Amiri" w:hAnsi="Amiri"/>
          <w:color w:val="111111"/>
          <w:sz w:val="28"/>
          <w:szCs w:val="28"/>
          <w:rtl w:val="true"/>
          <w:lang w:bidi="ar-SA"/>
        </w:rPr>
        <w:t>.</w:t>
      </w:r>
    </w:p>
    <w:p>
      <w:pPr>
        <w:pStyle w:val="Heading3"/>
        <w:numPr>
          <w:ilvl w:val="2"/>
          <w:numId w:val="1"/>
        </w:numPr>
        <w:rPr/>
      </w:pPr>
      <w:bookmarkStart w:id="1424" w:name="__RefHeading___Toc4100863_3381743652"/>
      <w:bookmarkStart w:id="1425" w:name="_Toc599"/>
      <w:bookmarkEnd w:id="1424"/>
      <w:r>
        <w:rPr>
          <w:rtl w:val="true"/>
        </w:rPr>
        <w:t>[[</w:t>
      </w:r>
      <w:r>
        <w:rPr/>
        <w:t>365</w:t>
      </w:r>
      <w:r>
        <w:rPr>
          <w:rtl w:val="true"/>
        </w:rPr>
        <w:t>]</w:t>
      </w:r>
      <w:r>
        <w:rPr/>
        <w:t>10</w:t>
      </w:r>
      <w:r>
        <w:rPr>
          <w:rtl w:val="true"/>
        </w:rPr>
        <w:t>-«</w:t>
      </w:r>
      <w:r>
        <w:rPr>
          <w:rtl w:val="true"/>
        </w:rPr>
        <w:t>ينزل عيسى بن مريم على ثمانمائة رجل و أربعمائة امرأة</w:t>
      </w:r>
      <w:r>
        <w:rPr>
          <w:rtl w:val="true"/>
        </w:rPr>
        <w:t>...]</w:t>
      </w:r>
      <w:bookmarkEnd w:id="1425"/>
    </w:p>
    <w:p>
      <w:pPr>
        <w:pStyle w:val="Heading4"/>
        <w:numPr>
          <w:ilvl w:val="3"/>
          <w:numId w:val="1"/>
        </w:numPr>
        <w:rPr/>
      </w:pPr>
      <w:bookmarkStart w:id="1426" w:name="__RefHeading___Toc4100865_3381743652"/>
      <w:bookmarkStart w:id="1427" w:name="_Toc600"/>
      <w:bookmarkEnd w:id="1426"/>
      <w:r>
        <w:rPr>
          <w:rtl w:val="true"/>
        </w:rPr>
        <w:t>اشارة</w:t>
      </w:r>
      <w:bookmarkEnd w:id="14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عيسى بن مريم على ثمانمائة رجل و أربعمائة امرأة،خيار من على الأرض،و أصلح من مضى</w:t>
      </w:r>
      <w:r>
        <w:rPr>
          <w:rFonts w:eastAsia="Amiri" w:cs="Amiri" w:ascii="Amiri" w:hAnsi="Amiri"/>
          <w:color w:val="111111"/>
          <w:sz w:val="28"/>
          <w:szCs w:val="28"/>
          <w:rtl w:val="true"/>
          <w:lang w:bidi="ar-SA"/>
        </w:rPr>
        <w:t>»*.</w:t>
      </w:r>
    </w:p>
    <w:p>
      <w:pPr>
        <w:pStyle w:val="Heading4"/>
        <w:numPr>
          <w:ilvl w:val="3"/>
          <w:numId w:val="1"/>
        </w:numPr>
        <w:rPr/>
      </w:pPr>
      <w:bookmarkStart w:id="1428" w:name="__RefHeading___Toc4100867_3381743652"/>
      <w:bookmarkStart w:id="1429" w:name="_Toc601"/>
      <w:bookmarkEnd w:id="1428"/>
      <w:r>
        <w:rPr>
          <w:rtl w:val="true"/>
        </w:rPr>
        <w:t>المصادر</w:t>
      </w:r>
      <w:bookmarkEnd w:id="14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هريرة،عن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الفردوس، 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و كصلحاء</w:t>
      </w:r>
      <w:r>
        <w:rPr>
          <w:rFonts w:eastAsia="Amiri" w:cs="Amiri" w:ascii="Amiri" w:hAnsi="Amiri"/>
          <w:color w:val="111111"/>
          <w:sz w:val="28"/>
          <w:szCs w:val="28"/>
          <w:rtl w:val="true"/>
          <w:lang w:bidi="ar-SA"/>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 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هامش الفردوس،و ذكر سند الديلمي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الرحمن بن عبد اللّه بن محمد بن نصير أبو مسلم المديني،حدّثنا أبو أسد أحمد بن </w:t>
      </w:r>
      <w:bookmarkStart w:id="1430" w:name="pg14112_147565"/>
    </w:p>
    <w:p>
      <w:pPr>
        <w:pStyle w:val="BookText"/>
        <w:rPr/>
      </w:pPr>
      <w:bookmarkEnd w:id="1430"/>
      <w:r>
        <w:rPr>
          <w:rFonts w:ascii="Amiri" w:hAnsi="Amiri" w:eastAsia="Amiri" w:cs="Amiri"/>
          <w:color w:val="111111"/>
          <w:sz w:val="28"/>
          <w:sz w:val="28"/>
          <w:szCs w:val="28"/>
          <w:rtl w:val="true"/>
          <w:lang w:bidi="ar-SA"/>
        </w:rPr>
        <w:t>محمد بن أحمد بن أسيد،حدثنا الحسين بن عبد الرحمن،حدثنا محمد بن عمر،حدثنا سعيد بن بابك،سمع سعيد المقبري،عن أبي هريرة،مرفوعا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الفردوس،عن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28906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الفردوس،و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38863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صلحاء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 الكشميري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الفردوس</w:t>
      </w:r>
      <w:r>
        <w:rPr>
          <w:rFonts w:eastAsia="Amiri" w:cs="Amiri" w:ascii="Amiri" w:hAnsi="Amiri"/>
          <w:color w:val="111111"/>
          <w:sz w:val="28"/>
          <w:szCs w:val="28"/>
          <w:rtl w:val="true"/>
          <w:lang w:bidi="ar-SA"/>
        </w:rPr>
        <w:t>.</w:t>
      </w:r>
    </w:p>
    <w:p>
      <w:pPr>
        <w:pStyle w:val="Heading3"/>
        <w:numPr>
          <w:ilvl w:val="2"/>
          <w:numId w:val="1"/>
        </w:numPr>
        <w:rPr/>
      </w:pPr>
      <w:bookmarkStart w:id="1431" w:name="__RefHeading___Toc4100869_3381743652"/>
      <w:bookmarkStart w:id="1432" w:name="_Toc602"/>
      <w:bookmarkEnd w:id="1431"/>
      <w:r>
        <w:rPr>
          <w:rtl w:val="true"/>
        </w:rPr>
        <w:t>[[</w:t>
      </w:r>
      <w:r>
        <w:rPr/>
        <w:t>366</w:t>
      </w:r>
      <w:r>
        <w:rPr>
          <w:rtl w:val="true"/>
        </w:rPr>
        <w:t>]</w:t>
      </w:r>
      <w:r>
        <w:rPr/>
        <w:t>11</w:t>
      </w:r>
      <w:r>
        <w:rPr>
          <w:rtl w:val="true"/>
        </w:rPr>
        <w:t>-«</w:t>
      </w:r>
      <w:r>
        <w:rPr>
          <w:rtl w:val="true"/>
        </w:rPr>
        <w:t>المهديّ الّذي ينزل عليه عيسى بن مريم،و يصلّي خلفه</w:t>
      </w:r>
      <w:bookmarkEnd w:id="1432"/>
    </w:p>
    <w:p>
      <w:pPr>
        <w:pStyle w:val="Heading4"/>
        <w:numPr>
          <w:ilvl w:val="3"/>
          <w:numId w:val="1"/>
        </w:numPr>
        <w:rPr/>
      </w:pPr>
      <w:bookmarkStart w:id="1433" w:name="__RefHeading___Toc4100871_3381743652"/>
      <w:bookmarkStart w:id="1434" w:name="_Toc603"/>
      <w:bookmarkEnd w:id="1433"/>
      <w:r>
        <w:rPr>
          <w:rtl w:val="true"/>
        </w:rPr>
        <w:t>اشارة</w:t>
      </w:r>
      <w:bookmarkEnd w:id="1434"/>
    </w:p>
    <w:p>
      <w:pPr>
        <w:pStyle w:val="BookText"/>
        <w:rPr/>
      </w:pPr>
      <w:r>
        <w:rPr>
          <w:rFonts w:ascii="Amiri" w:hAnsi="Amiri" w:eastAsia="Amiri" w:cs="Amiri"/>
          <w:color w:val="111111"/>
          <w:sz w:val="28"/>
          <w:sz w:val="28"/>
          <w:szCs w:val="28"/>
          <w:rtl w:val="true"/>
          <w:lang w:bidi="ar-SA"/>
        </w:rPr>
        <w:t>عيسى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الّذي ينزل عليه عيسى بن مريم،و يصلّي خلفه عيسى عليهما السّلام</w:t>
      </w:r>
      <w:r>
        <w:rPr>
          <w:rFonts w:eastAsia="Amiri" w:cs="Amiri" w:ascii="Amiri" w:hAnsi="Amiri"/>
          <w:color w:val="111111"/>
          <w:sz w:val="28"/>
          <w:szCs w:val="28"/>
          <w:rtl w:val="true"/>
          <w:lang w:bidi="ar-SA"/>
        </w:rPr>
        <w:t>»*.</w:t>
      </w:r>
    </w:p>
    <w:p>
      <w:pPr>
        <w:pStyle w:val="Heading4"/>
        <w:numPr>
          <w:ilvl w:val="3"/>
          <w:numId w:val="1"/>
        </w:numPr>
        <w:rPr/>
      </w:pPr>
      <w:bookmarkStart w:id="1435" w:name="__RefHeading___Toc4100873_3381743652"/>
      <w:bookmarkStart w:id="1436" w:name="_Toc604"/>
      <w:bookmarkEnd w:id="1435"/>
      <w:r>
        <w:rPr>
          <w:rtl w:val="true"/>
        </w:rPr>
        <w:t>المصادر</w:t>
      </w:r>
      <w:bookmarkEnd w:id="14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غير واحد،عن حمّاد بن سلمة،عن علي بن زيد،عن رجل،عن عبد اللّه بن عمرو رضي اللّه عنهما،قال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أسامة،عن هشام،عن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هذه الأمّة،و هو الّذي يؤمّ عيسى بن مريم علييهما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19495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أسامة،عن هشام،عن ابن سيرين،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الأولى،بتفاوت يسير</w:t>
      </w:r>
      <w:r>
        <w:rPr>
          <w:rFonts w:eastAsia="Amiri" w:cs="Amiri" w:ascii="Amiri" w:hAnsi="Amiri"/>
          <w:color w:val="111111"/>
          <w:sz w:val="28"/>
          <w:szCs w:val="28"/>
          <w:rtl w:val="true"/>
          <w:lang w:bidi="ar-SA"/>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عبد اللّه بن عمرو،كما في رواية ابن حمّاد الأولى</w:t>
      </w:r>
      <w:r>
        <w:rPr>
          <w:rFonts w:eastAsia="Amiri" w:cs="Amiri" w:ascii="Amiri" w:hAnsi="Amiri"/>
          <w:color w:val="111111"/>
          <w:sz w:val="28"/>
          <w:szCs w:val="28"/>
          <w:rtl w:val="true"/>
          <w:lang w:bidi="ar-SA"/>
        </w:rPr>
        <w:t xml:space="preserve">. </w:t>
      </w:r>
      <w:bookmarkStart w:id="1437" w:name="pg14112_147566"/>
    </w:p>
    <w:p>
      <w:pPr>
        <w:pStyle w:val="BookText"/>
        <w:rPr/>
      </w:pPr>
      <w:bookmarkEnd w:id="14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فتن ابن حمّاد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المصنّف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نزول عيسى 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برهان المتّقي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برهان المتّقي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المهدي المنتظر،كما في رواية برهان المتّقي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موسوعة أطراف الحديث النبوي الشريف،مرفوعا،كما في رواية ابن حمّاد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ينابيع المودّة</w:t>
      </w:r>
      <w:r>
        <w:rPr>
          <w:rFonts w:eastAsia="Amiri" w:cs="Amiri" w:ascii="Amiri" w:hAnsi="Amiri"/>
          <w:color w:val="111111"/>
          <w:sz w:val="28"/>
          <w:szCs w:val="28"/>
          <w:rtl w:val="true"/>
          <w:lang w:bidi="ar-SA"/>
        </w:rPr>
        <w:t>.</w:t>
      </w:r>
    </w:p>
    <w:p>
      <w:pPr>
        <w:pStyle w:val="Heading3"/>
        <w:numPr>
          <w:ilvl w:val="2"/>
          <w:numId w:val="1"/>
        </w:numPr>
        <w:rPr/>
      </w:pPr>
      <w:bookmarkStart w:id="1438" w:name="__RefHeading___Toc4100875_3381743652"/>
      <w:bookmarkStart w:id="1439" w:name="_Toc605"/>
      <w:bookmarkEnd w:id="1438"/>
      <w:r>
        <w:rPr>
          <w:rtl w:val="true"/>
        </w:rPr>
        <w:t>[[</w:t>
      </w:r>
      <w:r>
        <w:rPr/>
        <w:t>367</w:t>
      </w:r>
      <w:r>
        <w:rPr>
          <w:rtl w:val="true"/>
        </w:rPr>
        <w:t>]</w:t>
      </w:r>
      <w:r>
        <w:rPr/>
        <w:t>12</w:t>
      </w:r>
      <w:r>
        <w:rPr>
          <w:rtl w:val="true"/>
        </w:rPr>
        <w:t>-«</w:t>
      </w:r>
      <w:r>
        <w:rPr>
          <w:rtl w:val="true"/>
        </w:rPr>
        <w:t>منّا الّذي يصلّي عيسى بن مريم خلفه</w:t>
      </w:r>
      <w:r>
        <w:rPr>
          <w:rtl w:val="true"/>
        </w:rPr>
        <w:t>»]</w:t>
      </w:r>
      <w:bookmarkEnd w:id="1439"/>
    </w:p>
    <w:p>
      <w:pPr>
        <w:pStyle w:val="Heading4"/>
        <w:numPr>
          <w:ilvl w:val="3"/>
          <w:numId w:val="1"/>
        </w:numPr>
        <w:rPr/>
      </w:pPr>
      <w:bookmarkStart w:id="1440" w:name="__RefHeading___Toc4100877_3381743652"/>
      <w:bookmarkStart w:id="1441" w:name="_Toc606"/>
      <w:bookmarkEnd w:id="1440"/>
      <w:r>
        <w:rPr>
          <w:rtl w:val="true"/>
        </w:rPr>
        <w:t>اشارة</w:t>
      </w:r>
      <w:bookmarkEnd w:id="14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الّذي يصلّي عيسى بن مريم خلفه</w:t>
      </w:r>
      <w:r>
        <w:rPr>
          <w:rFonts w:eastAsia="Amiri" w:cs="Amiri" w:ascii="Amiri" w:hAnsi="Amiri"/>
          <w:color w:val="111111"/>
          <w:sz w:val="28"/>
          <w:szCs w:val="28"/>
          <w:rtl w:val="true"/>
          <w:lang w:bidi="ar-SA"/>
        </w:rPr>
        <w:t>»*.</w:t>
      </w:r>
    </w:p>
    <w:p>
      <w:pPr>
        <w:pStyle w:val="Heading4"/>
        <w:numPr>
          <w:ilvl w:val="3"/>
          <w:numId w:val="1"/>
        </w:numPr>
        <w:rPr/>
      </w:pPr>
      <w:bookmarkStart w:id="1442" w:name="__RefHeading___Toc4100879_3381743652"/>
      <w:bookmarkStart w:id="1443" w:name="_Toc607"/>
      <w:bookmarkEnd w:id="1442"/>
      <w:r>
        <w:rPr>
          <w:rtl w:val="true"/>
        </w:rPr>
        <w:t>المصادر</w:t>
      </w:r>
      <w:bookmarkEnd w:id="14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إثبات الهداة،عن تحفة الأبرار،و لم نجده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الدارقطني في الأفراد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العطر الوردي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نعيم،مناقب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المنار المنيف،و عقد الدرر،و بيان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نعيم،أخبار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المغربي،و الإذاعة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العطر الوردي</w:t>
      </w:r>
      <w:r>
        <w:rPr>
          <w:rFonts w:eastAsia="Amiri" w:cs="Amiri" w:ascii="Amiri" w:hAnsi="Amiri"/>
          <w:color w:val="111111"/>
          <w:sz w:val="28"/>
          <w:szCs w:val="28"/>
          <w:rtl w:val="true"/>
          <w:lang w:bidi="ar-SA"/>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الفرج الإصبهاني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سند بيان الشافعي،و المنار المنيف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الحافظ يوسف بحلب،أخبرنا القاضي أبو المكارم، أخبرنا أبو الحسن بن أحمد،أخبرنا الحافظ أبو الفرج،أخبرنا أبو الفرج الإصبهاني،أخبرنا أحمد بن الحسن بن شعبة،حدثنا أبي،حدثنا حصين بن مخارق،عن الخليل بن لطيف، عن أبي هارون العبدي،عن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أخرجه الحافظ أبو نعيم في كتاب مناقب المهدي عليه السّلام،و كتابه 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 كما في بيان الشافعي،عن مناقب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الرواية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 كما في بيان الشافعي،عن مناقب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 المنيف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بيان الشافعي،و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الفرج الإصبهاني،حدثنا أحمد بن الحسين،حدثنا أبو جعفر بن طارق،عن الجيد بن نظيف،عن أبي نضرة،عن أبي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سعيد الخدري،عن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بيان الشافعي،عن أبي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بيان الشافعي،عن أبي نعيم،في كتاب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20032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بيان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بيان الشافعي،عن أبي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بيان الشافعي،بتفاوت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بيان الشافعي،عن أبي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بيان الشافعي،عن أبي نعيم في كتاب المهدي</w:t>
      </w:r>
      <w:r>
        <w:rPr>
          <w:rFonts w:eastAsia="Amiri" w:cs="Amiri" w:ascii="Amiri" w:hAnsi="Amiri"/>
          <w:color w:val="111111"/>
          <w:sz w:val="28"/>
          <w:szCs w:val="28"/>
          <w:rtl w:val="true"/>
          <w:lang w:bidi="ar-SA"/>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الجامع الصغير،و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ينزل عند صلاة الصبح على المنارة البيضاء،شرقيّ دمشق،فيجد الامام المهدي يريد الصلاة فيحسن به فيتأخّر ليتقدّم،فيقدّمه عيسى عليه السّلام و يصلّي خلفه،فأعظم به فضلا و شرفا لهذه الأمّة،و لا </w:t>
      </w:r>
    </w:p>
    <w:p>
      <w:pPr>
        <w:pStyle w:val="BookText"/>
        <w:rPr/>
      </w:pPr>
      <w:r>
        <w:rPr>
          <w:rFonts w:ascii="Amiri" w:hAnsi="Amiri" w:eastAsia="Amiri" w:cs="Amiri"/>
          <w:color w:val="111111"/>
          <w:sz w:val="28"/>
          <w:sz w:val="28"/>
          <w:szCs w:val="28"/>
          <w:rtl w:val="true"/>
          <w:lang w:bidi="ar-SA"/>
        </w:rPr>
        <w:t>ينافي ما ذكر في هذا الحديث ما اقتضاه بعض الآثار من أنّ عيسى هو الإمام بالمهديّ، و جزم به السعد التفتازاني و علّله بأفضليّته،لإمكان الجمع بأنّ عيسى يقتدي بالمهدي أوّلا ليظهر أنّه نزل تابعا لنبيّنا،حاكما بشرعه،ثمّ بعد يقتدي المهدي به على أصل القاعدة من اقتداء المفضول بالفاضل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الهديّة النديّة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العطر الوردي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الخدري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بيان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الخدري،مثله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الخدري،رفعه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هو الذي يؤمّ عيسى بن مريم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العطر الوردي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بيان الشافعي،و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الهديّة النديّة روى الدارقطني في إفراده،و الخطيب،و غيرهما عن عمّار بن ياسر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 الكشميري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أبو نعيم في كتاب المهديّ،كما في كنز العمّال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بيان الشافعي،عن أبي نعيم في أخبار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 للمغربي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بيان الشافعي،عن أبي نعيم في أخبار المهدي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بيان الشافعي،عن أربعين أبي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حمّاد،على ما في إثبات الهداة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بيان الشافعي،عن تحفة الأبرار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بيان الشافعي،عن أربعين 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بيان الشافعي،عن فتن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بيان الشافعي،عن أربعين أبي نعيم</w:t>
      </w:r>
      <w:r>
        <w:rPr>
          <w:rFonts w:eastAsia="Amiri" w:cs="Amiri" w:ascii="Amiri" w:hAnsi="Amiri"/>
          <w:color w:val="111111"/>
          <w:sz w:val="28"/>
          <w:szCs w:val="28"/>
          <w:rtl w:val="true"/>
          <w:lang w:bidi="ar-SA"/>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بيان الشافعي،عن فتن ابن حمّاد</w:t>
      </w:r>
      <w:r>
        <w:rPr>
          <w:rFonts w:eastAsia="Amiri" w:cs="Amiri" w:ascii="Amiri" w:hAnsi="Amiri"/>
          <w:color w:val="111111"/>
          <w:sz w:val="28"/>
          <w:szCs w:val="28"/>
          <w:rtl w:val="true"/>
          <w:lang w:bidi="ar-SA"/>
        </w:rPr>
        <w:t xml:space="preserve">. </w:t>
      </w:r>
      <w:bookmarkStart w:id="1444" w:name="pg14112_147569"/>
    </w:p>
    <w:p>
      <w:pPr>
        <w:pStyle w:val="BookText"/>
        <w:rPr/>
      </w:pPr>
      <w:bookmarkEnd w:id="14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الإذاعة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منتخب 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تعليقة صاحب فيض القدير و التفتازاني و غيرهما أنّهم لا يرون أنّ المهدي أفضل من عيسى علييهما السّلام،و لكن للقول به وجهها قويّا تدلّ عليه أحاديث نزول عيسى عليه السّلام، و الحديث الذي رواه الجميع من أنّ المهدي عليه السّلام أحد سبعة سادة أهل الجنّة،و طاووس الجنّة،و غيرها ممّا تقدّم في مقامه عند اللّه تعالى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يساعد على ذلك أنّ المهدي عليه السّلام ممثّل لرسول اللّه صلى اللّه عليه و آله و مبشّر به على لسانه،بل ممثّل لكلّ أولي العزم و الرسل علييهم السّلام في تحقيق دولة العدل الإلهي على الأرض،فما المانع أن يكون أفضل من عيسى علييهما السّلام؟و قد دلّت الأحاديث الواردة من طرقنا عن الأئمّة من أهل البيت علييهم السّلام على ذلك</w:t>
      </w:r>
      <w:r>
        <w:rPr>
          <w:rFonts w:eastAsia="Amiri" w:cs="Amiri" w:ascii="Amiri" w:hAnsi="Amiri"/>
          <w:color w:val="111111"/>
          <w:sz w:val="28"/>
          <w:szCs w:val="28"/>
          <w:rtl w:val="true"/>
          <w:lang w:bidi="ar-SA"/>
        </w:rPr>
        <w:t>».</w:t>
      </w:r>
    </w:p>
    <w:p>
      <w:pPr>
        <w:pStyle w:val="Heading3"/>
        <w:numPr>
          <w:ilvl w:val="2"/>
          <w:numId w:val="1"/>
        </w:numPr>
        <w:rPr/>
      </w:pPr>
      <w:bookmarkStart w:id="1445" w:name="__RefHeading___Toc4100881_3381743652"/>
      <w:bookmarkStart w:id="1446" w:name="_Toc608"/>
      <w:bookmarkEnd w:id="1445"/>
      <w:r>
        <w:rPr>
          <w:rtl w:val="true"/>
        </w:rPr>
        <w:t>[[</w:t>
      </w:r>
      <w:r>
        <w:rPr/>
        <w:t>368</w:t>
      </w:r>
      <w:r>
        <w:rPr>
          <w:rtl w:val="true"/>
        </w:rPr>
        <w:t>]</w:t>
      </w:r>
      <w:r>
        <w:rPr/>
        <w:t>13</w:t>
      </w:r>
      <w:r>
        <w:rPr>
          <w:rtl w:val="true"/>
        </w:rPr>
        <w:t>-«</w:t>
      </w:r>
      <w:r>
        <w:rPr>
          <w:rtl w:val="true"/>
        </w:rPr>
        <w:t>فيلتفت المهديّ و قد نزل عيسى عليه السّلام كأنّما يقطر من شعره الماء</w:t>
      </w:r>
      <w:r>
        <w:rPr>
          <w:rtl w:val="true"/>
        </w:rPr>
        <w:t>...]</w:t>
      </w:r>
      <w:bookmarkEnd w:id="1446"/>
    </w:p>
    <w:p>
      <w:pPr>
        <w:pStyle w:val="Heading4"/>
        <w:numPr>
          <w:ilvl w:val="3"/>
          <w:numId w:val="1"/>
        </w:numPr>
        <w:rPr/>
      </w:pPr>
      <w:bookmarkStart w:id="1447" w:name="__RefHeading___Toc4100883_3381743652"/>
      <w:bookmarkStart w:id="1448" w:name="_Toc609"/>
      <w:bookmarkEnd w:id="1447"/>
      <w:r>
        <w:rPr>
          <w:rtl w:val="true"/>
        </w:rPr>
        <w:t>اشارة</w:t>
      </w:r>
      <w:bookmarkEnd w:id="14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فيلتفت المهديّ و قد نزل عيسى عليه السّلام كأنّما يقطر من شعره الماء،فيقول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صلّ بالنّاس،فيقول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أقيمت الصّلاة لك،فيصلّي عيسى خلف رجل من ولدي،فإذا صلّيت قام عيسى حتّى جلس في المقام فيبايعه،فيمكث أربعين سنة</w:t>
      </w:r>
      <w:r>
        <w:rPr>
          <w:rFonts w:eastAsia="Amiri" w:cs="Amiri" w:ascii="Amiri" w:hAnsi="Amiri"/>
          <w:color w:val="111111"/>
          <w:sz w:val="28"/>
          <w:szCs w:val="28"/>
          <w:rtl w:val="true"/>
          <w:lang w:bidi="ar-SA"/>
        </w:rPr>
        <w:t>»*.</w:t>
      </w:r>
    </w:p>
    <w:p>
      <w:pPr>
        <w:pStyle w:val="Heading4"/>
        <w:numPr>
          <w:ilvl w:val="3"/>
          <w:numId w:val="1"/>
        </w:numPr>
        <w:rPr/>
      </w:pPr>
      <w:bookmarkStart w:id="1449" w:name="__RefHeading___Toc4100885_3381743652"/>
      <w:bookmarkStart w:id="1450" w:name="_Toc610"/>
      <w:bookmarkEnd w:id="1449"/>
      <w:r>
        <w:rPr>
          <w:rtl w:val="true"/>
        </w:rPr>
        <w:t>المصادر</w:t>
      </w:r>
      <w:bookmarkEnd w:id="14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صواعق ابن حجر،و المغربي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عقد الدرر،و المغربي</w:t>
      </w:r>
      <w:r>
        <w:rPr>
          <w:rFonts w:eastAsia="Amiri" w:cs="Amiri" w:ascii="Amiri" w:hAnsi="Amiri"/>
          <w:color w:val="111111"/>
          <w:sz w:val="28"/>
          <w:szCs w:val="28"/>
          <w:rtl w:val="true"/>
          <w:lang w:bidi="ar-SA"/>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نعيم،مناقب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سند بيان الشافعي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عرف السيوطي،الحاوي،و فرائد فوائد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نقيب النقباء فخر آل رسول اللّه صلى اللّه عليه و سلم أبو الحسن علي بن محمد بن إبراهيم الحسني،عن أبي الفرج يحيى بن محمود،عن أبي علي الحسن بن أحمد،حدثنا الحافظ أبو نعيم،حدثنا أبو المظفّر،حدثنا محمد بن يوسف بن بشر،حدثنا إبراهيم بن منقذ الخولاني،حدثنا أبو حازم عبد الغفّار بن الحسن بن دينار،حدثنا سفيان الثوري،عن منصور،عن ربعي،عن حذيفة،قال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أخرجه أبو نعيم في مناقب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بيان الشافعي،بتفاوت يسير،إلى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الحافظ أبو القاسم سليمان بن أحمد الطبراني في معجمه،و أخرجه الحافظ أبو نعيم في مناقب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أقيمت الصّلاة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بيان الشافعي،بتفاوت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الحافظ أبو نعيم في مناقب المهدي،و أخرجه أبو القاسم الطبراني في معجمه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فيمكث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مختصرا،عن أبي نعيم،و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 للسمهودي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ينابيع المودّة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عقد الدرر الثانية،عن الداني،إلى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ولدي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استجلاب ارتقاء الغرف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حذيفة،رفعه،كما في بيان الشافعي،إلى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عقد الدرر الثانية،عن الطبراني،إلى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صحيح ابن حبّان في إمامة المهدي نحوه</w:t>
      </w:r>
      <w:r>
        <w:rPr>
          <w:rFonts w:eastAsia="Amiri" w:cs="Amiri" w:ascii="Amiri" w:hAnsi="Amiri"/>
          <w:color w:val="111111"/>
          <w:sz w:val="28"/>
          <w:szCs w:val="28"/>
          <w:rtl w:val="true"/>
          <w:lang w:bidi="ar-SA"/>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هو و المؤمنون معه في بيت المقدس قد تقدّم يصلّي بهم الصّبح إذ نزل عليهم عيسى بن مريم للصّبح فنكص القهقرى ليتقدّم عيسى،فيضع عيسى يده بين كتفيه،ثمّ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فصلّ فإنّها لك أقيمت،فيصلّي بهم إمامهم و إمامهم عيسى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بعضه،كما في بيان الشافعي،مرسلا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بيان الشافعي،عن السنن الواردة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سنن الداني،كما في بيان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مرفوعا،كما في بيان الشافعي،إلى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حجر،عن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حذيفة،رفعه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يلتفت المهدي و قد نزل عيسى بن مريم عليه السّلام كأنّما يقطر من شعره الماء،فيقول المهدي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صلّ بالناس،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أقيمت الصلاة لك،فيصلّي خلف رجل من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الرواية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هامش تصريح الكشميري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حذيفة،قال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سلم،كما في الحاوي عن السنن الواردة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المأمول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منتخب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ينابيع المودّة الأولى،عن الطبراني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التفضيل،للكراجكي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نقلته الشيعة و بعض محدّثي العامّة أنّ المهدي عليه السّلام إذا ظهر أنزل اللّه تعالى المسيح عليه السّلام،فإنّهما يجتمعان،فإذا حضرت صلاة الفرض قال المهدي للمسيح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يا روح اللّه،يريد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للإمامة،فيقول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أهل بيت لا يتقدّمكم أحد،فيتقدّم المهدي عليه السّلام،ثمّ يصلّي المسيح خلفه،صلّى اللّه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عقد الدرر الأولى،بتفاوت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الصراط المستقيم</w:t>
      </w:r>
      <w:r>
        <w:rPr>
          <w:rFonts w:eastAsia="Amiri" w:cs="Amiri" w:ascii="Amiri" w:hAnsi="Amiri"/>
          <w:color w:val="111111"/>
          <w:sz w:val="28"/>
          <w:szCs w:val="28"/>
          <w:rtl w:val="true"/>
          <w:lang w:bidi="ar-SA"/>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معجم الطبراني،و مناقب المهدي لأبي نعيم الحافظ،بسندهما إلى جابر بن عبد اللّه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xml:space="preserve">:- </w:t>
      </w:r>
      <w:bookmarkStart w:id="1451" w:name="pg14112_147572"/>
    </w:p>
    <w:p>
      <w:pPr>
        <w:pStyle w:val="BookText"/>
        <w:rPr/>
      </w:pPr>
      <w:bookmarkEnd w:id="14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سلم،كما في حلية الأبرار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عقد الدرر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المهدي المنتظر،مرسلا،عن حذيفة،عن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بيان الشافعي،إلى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عقد الدرر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ثلاثة ينتظرهم العالم 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،مرسلا،عن حذيفة،عن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بيان الشافعي،إلى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غاية المأمول</w:t>
      </w:r>
      <w:r>
        <w:rPr>
          <w:rFonts w:eastAsia="Amiri" w:cs="Amiri" w:ascii="Amiri" w:hAnsi="Amiri"/>
          <w:color w:val="111111"/>
          <w:sz w:val="28"/>
          <w:szCs w:val="28"/>
          <w:rtl w:val="true"/>
          <w:lang w:bidi="ar-SA"/>
        </w:rPr>
        <w:t>.</w:t>
      </w:r>
    </w:p>
    <w:p>
      <w:pPr>
        <w:pStyle w:val="Heading3"/>
        <w:numPr>
          <w:ilvl w:val="2"/>
          <w:numId w:val="1"/>
        </w:numPr>
        <w:rPr/>
      </w:pPr>
      <w:bookmarkStart w:id="1452" w:name="__RefHeading___Toc4100887_3381743652"/>
      <w:bookmarkStart w:id="1453" w:name="_Toc611"/>
      <w:bookmarkEnd w:id="1452"/>
      <w:r>
        <w:rPr>
          <w:rtl w:val="true"/>
        </w:rPr>
        <w:t>[[</w:t>
      </w:r>
      <w:r>
        <w:rPr/>
        <w:t>369</w:t>
      </w:r>
      <w:r>
        <w:rPr>
          <w:rtl w:val="true"/>
        </w:rPr>
        <w:t>]</w:t>
      </w:r>
      <w:r>
        <w:rPr/>
        <w:t>14</w:t>
      </w:r>
      <w:r>
        <w:rPr>
          <w:rtl w:val="true"/>
        </w:rPr>
        <w:t>-«</w:t>
      </w:r>
      <w:r>
        <w:rPr>
          <w:rtl w:val="true"/>
        </w:rPr>
        <w:t>أتى يهوديّ النبيّ صلى اللّه عليه و آله،فقام بين يديه يحدّ النظر إليه،فقال</w:t>
      </w:r>
      <w:r>
        <w:rPr>
          <w:rtl w:val="true"/>
        </w:rPr>
        <w:t>...]</w:t>
      </w:r>
      <w:bookmarkEnd w:id="1453"/>
    </w:p>
    <w:p>
      <w:pPr>
        <w:pStyle w:val="Heading4"/>
        <w:numPr>
          <w:ilvl w:val="3"/>
          <w:numId w:val="1"/>
        </w:numPr>
        <w:rPr/>
      </w:pPr>
      <w:bookmarkStart w:id="1454" w:name="__RefHeading___Toc4100889_3381743652"/>
      <w:bookmarkStart w:id="1455" w:name="_Toc612"/>
      <w:bookmarkEnd w:id="1454"/>
      <w:r>
        <w:rPr>
          <w:rtl w:val="true"/>
        </w:rPr>
        <w:t>اشارة</w:t>
      </w:r>
      <w:bookmarkEnd w:id="1455"/>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يهوديّ النبيّ صلى اللّه عليه و آله،فقام بين يديه يحدّ النظر إليه،فقال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يهوديّ،ما حاجتك؟قال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أفضل أم موسى بن عمران النبيّ الّذي كلّمه اللّه و أنزل عليه التّوراة و العصا،و فلق له البحر،و أظلّه بالغمام؟ فقال له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يكره للعبد أن يزكّي نفسه،و لكنّي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آدم عليه السّلام لمّا أصاب الخطيئة كانت توبته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بحقّ محمّد و آل محمّد لما غفرت لي،فغفرها اللّه له،و إنّ نوحا لمّا ركب في السّفينة و خاف الغرق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بحقّ محمّد و آل محمّد لما أنجيتني من الغرق،فنجّاه اللّه منه،و إنّ إبراهيم عليه السّلام لمّا ألقي في النّار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بحقّ محمّد و آل محمّد لما أنجيتني منها،فجعلها اللّه عليه بردا و سلاما،و إنّ موسى عليه السّلام لمّا ألقى عصاه و أوجس في نفسه </w:t>
      </w:r>
      <w:bookmarkStart w:id="1456" w:name="pg14112_147573"/>
    </w:p>
    <w:p>
      <w:pPr>
        <w:pStyle w:val="BookText"/>
        <w:rPr/>
      </w:pPr>
      <w:bookmarkEnd w:id="1456"/>
      <w:r>
        <w:rPr>
          <w:rFonts w:ascii="Amiri" w:hAnsi="Amiri" w:eastAsia="Amiri" w:cs="Amiri"/>
          <w:color w:val="111111"/>
          <w:sz w:val="28"/>
          <w:sz w:val="28"/>
          <w:szCs w:val="28"/>
          <w:rtl w:val="true"/>
          <w:lang w:bidi="ar-SA"/>
        </w:rPr>
        <w:t>خيفة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بحقّ محمّد و آل محمّد لما آمنتني،فقال اللّه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إنّك أنت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يهوديّ،إنّ موسى لو أدركني ثمّ لم يؤمن بي و بنبوّتي ما نفعه إيمانه شيئا،و لا نفعته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يهوديّ،و من ذرّيّتي المهديّ،إذا خرج نزل عيسى ابن مريم لنصرته فقدّمه و صلّى خلفه</w:t>
      </w:r>
      <w:r>
        <w:rPr>
          <w:rFonts w:eastAsia="Amiri" w:cs="Amiri" w:ascii="Amiri" w:hAnsi="Amiri"/>
          <w:color w:val="111111"/>
          <w:sz w:val="28"/>
          <w:szCs w:val="28"/>
          <w:rtl w:val="true"/>
          <w:lang w:bidi="ar-SA"/>
        </w:rPr>
        <w:t>»*.</w:t>
      </w:r>
    </w:p>
    <w:p>
      <w:pPr>
        <w:pStyle w:val="Heading4"/>
        <w:numPr>
          <w:ilvl w:val="3"/>
          <w:numId w:val="1"/>
        </w:numPr>
        <w:rPr/>
      </w:pPr>
      <w:bookmarkStart w:id="1457" w:name="__RefHeading___Toc4100891_3381743652"/>
      <w:bookmarkStart w:id="1458" w:name="_Toc613"/>
      <w:bookmarkEnd w:id="1457"/>
      <w:r>
        <w:rPr>
          <w:rtl w:val="true"/>
        </w:rPr>
        <w:t>المصادر</w:t>
      </w:r>
      <w:bookmarkEnd w:id="14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ماجيلويه،قال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عمّي محمد بن القاسم،عن أحمد بن هلال،عن الفضل بن دكين،عن معمر ابن راشد،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الصادق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أمالي الصدوق،مرسلا،عن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أمالي الصدوق،بتفاوت يسير،مرسلا،عن معمر بن راشد،عن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أمالي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أمالي الصدوق،بتفاوت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الإيقاظ من الهجعة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آخره،عن الإحتجاج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آخره،عن أمالي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آخره،عن 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آخره،عن الإحتجاج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آخره،عن جامع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أمالي الصدوق،عن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أمالي الصدوق،عن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أمالي الصدوق،عن ابن بابويه</w:t>
      </w:r>
      <w:r>
        <w:rPr>
          <w:rFonts w:eastAsia="Amiri" w:cs="Amiri" w:ascii="Amiri" w:hAnsi="Amiri"/>
          <w:color w:val="111111"/>
          <w:sz w:val="28"/>
          <w:szCs w:val="28"/>
          <w:rtl w:val="true"/>
          <w:lang w:bidi="ar-SA"/>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ذيل رواية 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الخصال،و لم </w:t>
      </w:r>
      <w:bookmarkStart w:id="1459" w:name="pg14112_147574"/>
    </w:p>
    <w:p>
      <w:pPr>
        <w:pStyle w:val="BookText"/>
        <w:rPr/>
      </w:pPr>
      <w:bookmarkEnd w:id="1459"/>
      <w:r>
        <w:rPr>
          <w:rFonts w:ascii="Amiri" w:hAnsi="Amiri" w:eastAsia="Amiri" w:cs="Amiri"/>
          <w:color w:val="111111"/>
          <w:sz w:val="28"/>
          <w:sz w:val="28"/>
          <w:szCs w:val="28"/>
          <w:rtl w:val="true"/>
          <w:lang w:bidi="ar-SA"/>
        </w:rPr>
        <w:t>نجده في الخصال،و الظاهر أنّ رمزه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 عن رمز 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الأمالي،و جامع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جامع الأخبار،و أمالي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w:t>
      </w:r>
    </w:p>
    <w:p>
      <w:pPr>
        <w:pStyle w:val="Heading3"/>
        <w:numPr>
          <w:ilvl w:val="2"/>
          <w:numId w:val="1"/>
        </w:numPr>
        <w:rPr/>
      </w:pPr>
      <w:bookmarkStart w:id="1460" w:name="__RefHeading___Toc4100893_3381743652"/>
      <w:bookmarkStart w:id="1461" w:name="_Toc614"/>
      <w:bookmarkEnd w:id="1460"/>
      <w:r>
        <w:rPr>
          <w:rtl w:val="true"/>
        </w:rPr>
        <w:t>[[</w:t>
      </w:r>
      <w:r>
        <w:rPr/>
        <w:t>370</w:t>
      </w:r>
      <w:r>
        <w:rPr>
          <w:rtl w:val="true"/>
        </w:rPr>
        <w:t>]</w:t>
      </w:r>
      <w:r>
        <w:rPr/>
        <w:t>15</w:t>
      </w:r>
      <w:r>
        <w:rPr>
          <w:rtl w:val="true"/>
        </w:rPr>
        <w:t>-«</w:t>
      </w:r>
      <w:r>
        <w:rPr>
          <w:rtl w:val="true"/>
        </w:rPr>
        <w:t>أراني اللّيلة عند الكعبة فرأيت رجلا آدم</w:t>
      </w:r>
      <w:r>
        <w:rPr>
          <w:rtl w:val="true"/>
        </w:rPr>
        <w:t>...]</w:t>
      </w:r>
      <w:bookmarkEnd w:id="1461"/>
    </w:p>
    <w:p>
      <w:pPr>
        <w:pStyle w:val="Heading4"/>
        <w:numPr>
          <w:ilvl w:val="3"/>
          <w:numId w:val="1"/>
        </w:numPr>
        <w:rPr/>
      </w:pPr>
      <w:bookmarkStart w:id="1462" w:name="__RefHeading___Toc4100895_3381743652"/>
      <w:bookmarkStart w:id="1463" w:name="_Toc615"/>
      <w:bookmarkEnd w:id="1462"/>
      <w:r>
        <w:rPr>
          <w:rtl w:val="true"/>
        </w:rPr>
        <w:t>اشارة</w:t>
      </w:r>
      <w:bookmarkEnd w:id="14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أراني اللّيلة عند الكعبة فرأيت رجلا آدم كأحسن ما أنت راء من آدم الرّجال،له لمّة كأحسن ما أنت راء من اللّم،قد رجّلها فهي تقطر ماء،متّكئا على 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على عواتق 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يطوف بالكعبة، فسألت من هذا؟قيل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المسيح بن مريم،ثمّ إذا أنا برجل جعد قطط،أعور العين اليمنى،كأنّها عنبة طافية،فسألت من هذا؟فقيل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المسيح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أسمر اللون أو حنطيّه،و قد يكون المقصود الكامل الجسم،لأنّه ورد في صفة عيسى عليه السّلام أنّه أبيض أحمر اللمة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اللام المشدّدة ما وصل من الشعر إلى الكتفين،و إلاّ فهو جمّة بالضمّ و التشديد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شعره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مشطه</w:t>
      </w:r>
      <w:r>
        <w:rPr>
          <w:rFonts w:eastAsia="Amiri" w:cs="Amiri" w:ascii="Amiri" w:hAnsi="Amiri"/>
          <w:color w:val="111111"/>
          <w:sz w:val="28"/>
          <w:szCs w:val="28"/>
          <w:rtl w:val="true"/>
          <w:lang w:bidi="ar-SA"/>
        </w:rPr>
        <w:t>.</w:t>
      </w:r>
    </w:p>
    <w:p>
      <w:pPr>
        <w:pStyle w:val="Heading4"/>
        <w:numPr>
          <w:ilvl w:val="3"/>
          <w:numId w:val="1"/>
        </w:numPr>
        <w:rPr/>
      </w:pPr>
      <w:bookmarkStart w:id="1464" w:name="__RefHeading___Toc4100897_3381743652"/>
      <w:bookmarkStart w:id="1465" w:name="_Toc616"/>
      <w:bookmarkEnd w:id="1464"/>
      <w:r>
        <w:rPr>
          <w:rtl w:val="true"/>
        </w:rPr>
        <w:t>المصادر</w:t>
      </w:r>
      <w:bookmarkEnd w:id="14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نافع،عن عبد اللّه بن عمر،أنّ رسول اللّه عليه السّلام قال</w:t>
      </w:r>
      <w:r>
        <w:rPr>
          <w:rFonts w:eastAsia="Amiri" w:cs="Amiri" w:ascii="Amiri" w:hAnsi="Amiri"/>
          <w:color w:val="111111"/>
          <w:sz w:val="28"/>
          <w:szCs w:val="28"/>
          <w:rtl w:val="true"/>
          <w:lang w:bidi="ar-SA"/>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ابن سعد،عن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سعيد يحدّثنا هذا و قد أخبرنا سالم أنّ أباه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لعيسى رجل بين الرّجلين،كأنّ رأسه ينطف ماء،أو يهراق ماء،فالتفتّ فإذا رجل أحمر،جعد الرّأس، أعور عين اليمنى،كأنّ عينه عنبة طافية،فقيل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الدّجّال،أقرب النّاس شبها بابن قطن الخزاعي من بني المصطلق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بعضه،بسند آخر،عن ابن عمر،عن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 السند،عن ابن عمر،عن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أريت عند الكعبة ممّا يلي المقام رجلا آدم،سبط الرّأس،واضعا يديه على رجلين،يسكب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يقطر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ماء،فسألت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هذا؟فقال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عيسى 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ابن عمر،كما في روايته الأولى،بتفاوت يسير،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المسيح ابن مريم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ليلة أسري بي موسى بن عمران عليه السّلام رجلا آدم طوالا،جعد الرّأس،كأنّه من رجال شنوءة،و رأيت عيسى بن مريم عليه السّلام مربوع الخلق في الحمرة و البياض سبطا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الموطّأ،بتفاوت يسير،بسند آخر،عن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الثانية،بتفاوت يسير،بسند آخر،عن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الثانية،بتفاوت يسير،بسند آخر،عن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الموطّأ،بتفاوت يسير،بسند آخر،عن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الموطّأ،بتفاوت يسير،بسند آخر،عن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الثالثة،و بسندها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جابر،و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عليّ الأنبياء،فإذا موسى عليه السّلام رجل ضرب من الرّجال،كأنّه من رجال شنوءة،فرأيت عيسى بن مريم عليه السّلام،فإذا أقرب من رأيت به شبها عروة بن مسعود،و رأيت إبراهيم عليه السّلام،فإذا أقرب من رأيت به شبها صاحبكم،يعني نفسه صلى اللّه عليه و سلم،و رأيت جبرئيل عليه السّلام،فإذا أقرب بمن رأيت به شبها دحية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بن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صحيح مسلم و الدرّ المنثور</w:t>
      </w:r>
      <w:r>
        <w:rPr>
          <w:rFonts w:eastAsia="Amiri" w:cs="Amiri" w:ascii="Amiri" w:hAnsi="Amiri"/>
          <w:color w:val="111111"/>
          <w:sz w:val="28"/>
          <w:szCs w:val="28"/>
          <w:rtl w:val="true"/>
          <w:lang w:bidi="ar-SA"/>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ابن عمر،و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ليس بأعور،ألا إنّ المسيح الدّجّال أعور العين اليمنى،كأنّ عينه عنبة طافية،و أراني الّليلة عند الكعبة في المنام،فإذا رجل آدم،كأحسن ما يرى من آدم الرجال،تضرب لمّته بين منكبيه رجل الشّعر،يقطر رأسه ماء،واضعا يديه على منكبي رجلين و هو يطوف بالبيت،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المسيح ابن مريم،ثمّ رأيت رجلا و راءه جعدا قطط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الطيالسي،بتفاوت،بسند آخر،عن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الطيالسي،بتفاوت يسير،بسند آخر،عن ابن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بن حميد،بسند آخر،عن ابن عباس،عن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ليلة أسري بي على موسى بن عمران صلى اللّه عليه و سلم،رجل آدم طوال جعد،كأنّه من رجال شنوءة،و رأيت عيسى بن مريم مربوع الخلق،إلى الحمرة و البياض،سبط الرأس، و أري مالكا خازن النّار،و الدّجّال،في آيات أراهنّ اللّه إيّاه،فلا تكن في مرية من لقائه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الأخيرة،بتفاوت يسير،بسند آخر،عن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الموطّأ،بسنده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البخاري الأولى،بسند آخر،عن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الموطّأ،بتفاوت،بسند آخر،عن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الطيالسي،بتفاوت،بسند آخر،عن ابن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سالم،سمع عبد اللّه بن عمر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رسول اللّه صلى اللّه عليه و سلم لعيسى أحمر،و لكنّ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أنا نائم أراني أطوف بالكعبة، فإذا رجل آدم سبط الشعر بين الرجلين،ينطف رأسه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يهراق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هذا؟قالوا هذا ابن مريم،فذهبت ألتفت،فإذا رجل أحمر جسيم،جعد الرأس،أعور العين اليمنى،كأنّ عينه عنبة طافية،فقلت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الدجّال،أقرب الناس به شبها رجل من خزاعة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بني المصطلق،هلك في الجاهليّة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عوانة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البخاري الثانية،بسند آخر،عن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مثله،بسند آخر،عن الزهري،بإسناده،عن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البخاري الأولى،بسند آخر،عن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الموطّأ،بسنده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الأولى،بتفاوت،بسند آخر،عن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مثلها،بسند آخر،عن ابن عبّاس</w:t>
      </w:r>
      <w:r>
        <w:rPr>
          <w:rFonts w:eastAsia="Amiri" w:cs="Amiri" w:ascii="Amiri" w:hAnsi="Amiri"/>
          <w:color w:val="111111"/>
          <w:sz w:val="28"/>
          <w:szCs w:val="28"/>
          <w:rtl w:val="true"/>
          <w:lang w:bidi="ar-SA"/>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الأولى،بسند آخر،عن ابن عبّاس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الرحمن بن معاوية العتبي، ثنا عمرو بن سواد السرخي،ثنا ابن وهب،أخبرني عبد الرحمن بن زيد بن أسلم،عن أبيه، عن عبيد بن جريح،عن عبد اللّه بن عمر،أنّ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عيسى بن مريم عليه جبّة سيراء،يطوف بالبيت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يشبهه؟قال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 بن مسعود الثقفي،و رأيت موسى بن عمران رجلا آدم ضربا من القوم كأنّه من رجال شنوءة،و رأيت 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يشبهه،يا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العزّى بن قطن المصطلقي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الموطّأ،بسند يلتقي مع سنده من نافع، و باختصار 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 للبيهقي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الأولى،بتفاوت يسير،بسند آخر،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الموطّأ،بسند يلتقي مع سنده من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الأولى،بسند يلتقي مع سنده من أبي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السادسة،بسند يلتقي مع سنده من ابن شهاب،و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أطوف بالبيت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عينه 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البخاري الأولى،بسند يلتقي مع سنده من موسى،و بتفاوت يسير،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بعضه،مرسلا،عن ابن عمر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البخاري الأولى،بتفاوت يسير، من صحاحه،مرسلا،عن ابن عمر،عن النبي صلى اللّه عليه و سلم</w:t>
      </w:r>
      <w:r>
        <w:rPr>
          <w:rFonts w:eastAsia="Amiri" w:cs="Amiri" w:ascii="Amiri" w:hAnsi="Amiri"/>
          <w:color w:val="111111"/>
          <w:sz w:val="28"/>
          <w:szCs w:val="28"/>
          <w:rtl w:val="true"/>
          <w:lang w:bidi="ar-SA"/>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رواية مسلم الأولى،بتفاوت يسير،من صحاحه، </w:t>
      </w:r>
    </w:p>
    <w:p>
      <w:pPr>
        <w:pStyle w:val="BookText"/>
        <w:rPr/>
      </w:pPr>
      <w:r>
        <w:rPr>
          <w:rFonts w:ascii="Amiri" w:hAnsi="Amiri" w:eastAsia="Amiri" w:cs="Amiri"/>
          <w:color w:val="111111"/>
          <w:sz w:val="28"/>
          <w:sz w:val="28"/>
          <w:szCs w:val="28"/>
          <w:rtl w:val="true"/>
          <w:lang w:bidi="ar-SA"/>
        </w:rPr>
        <w:t>مرسلا،عن ابن عبّاس،عن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الموطّأ،بسند يلتقي مع سنده من مالك، 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أبي يعلى،و بسنده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ابن عمر،كما في روايته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ابن عمر،كما في روايته السابقة،و 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عند الكعبة رجلا آدم،سبط الرأس،واضعا يديه على رجلين،يسكب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يقطر رأسه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مريم،أو المسيح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أشبه من رأيت به ابن قطن،فقلت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ابن عمر،كما في روايته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ابن عمر،كما في رواية موطّأ مالك،إلى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المسيح 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موطّأ مالك،و بسنده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للإشبيلي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مسلم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البخاري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للصاغاني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ابن عمر،كما في رواية مسلم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عبد اللّه بن عمر،كما في رواية البخاري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ابن عمر،كما في الموطّأ،باختصار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عبد اللّه،عن النبي صلى اللّه عليه و سلم،كما في الموطّأ،بتفاوت،و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كأشبه من رأيت من الناس بابن قطن،واضعا يديه على منكبي رجلين،يطوف بالبيت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الثانية،بسند يلتقي مع سنده من ابن نمير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المعجم الكبير،بسند يلتقي مع سنده من ابن وهب،و باختصار</w:t>
      </w:r>
      <w:r>
        <w:rPr>
          <w:rFonts w:eastAsia="Amiri" w:cs="Amiri" w:ascii="Amiri" w:hAnsi="Amiri"/>
          <w:color w:val="111111"/>
          <w:sz w:val="28"/>
          <w:szCs w:val="28"/>
          <w:rtl w:val="true"/>
          <w:lang w:bidi="ar-SA"/>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السادسة،بسند يلتقي مع سنده من سريج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الأولى،بسند يلتقي مع سنده من عبد الوهّاب بن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 التثريب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الموطّأ،بسند يلتقي مع سنده من نافع،و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البخاري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الأولى،بتفاوت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عبد بن حميد،و البخاري،و مسلم،و ابن جرير،و ابن المنذر،و ابن أبي حاتم،و ابن مردويه،و البيهقي في الدلائل من طريق قتادة،عن أبي العالية،عن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مسند أحمد الأولى،بتفاوت،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الرأس،و رأيت مالكا خازن النار،و الدجّال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ابن عمر،عن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الموطّأ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سلم،كما في رواية البخاري الأولى،و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ليس بأعور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الطيالسي،بتفاوت،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رأيتني في المنام كأنّي أطوف بالبيت فرأيت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مشكاة المصابيح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ابن عبّاس،عن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الأولى،و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الجامع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ابن عبّاس،عن النبي صلى اللّه عليه و سلم،كما في رواية مسلم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عمر،رفعه،كما في رواية البخاري الأولى،إلى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عنبة طافية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مرفوعا،كما في الموطّأ</w:t>
      </w:r>
      <w:r>
        <w:rPr>
          <w:rFonts w:eastAsia="Amiri" w:cs="Amiri" w:ascii="Amiri" w:hAnsi="Amiri"/>
          <w:color w:val="111111"/>
          <w:sz w:val="28"/>
          <w:szCs w:val="28"/>
          <w:rtl w:val="true"/>
          <w:lang w:bidi="ar-SA"/>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مرفوعا،كما في رواية البخاري الأولى،و بتفاوت يسير،و ليس فيه</w:t>
      </w:r>
      <w:r>
        <w:rPr>
          <w:rFonts w:eastAsia="Amiri" w:cs="Amiri" w:ascii="Amiri" w:hAnsi="Amiri"/>
          <w:color w:val="111111"/>
          <w:sz w:val="28"/>
          <w:szCs w:val="28"/>
          <w:rtl w:val="true"/>
          <w:lang w:bidi="ar-SA"/>
        </w:rPr>
        <w:t xml:space="preserve">: </w:t>
      </w:r>
      <w:bookmarkStart w:id="1466" w:name="pg14112_147580"/>
    </w:p>
    <w:p>
      <w:pPr>
        <w:pStyle w:val="BookText"/>
        <w:rPr/>
      </w:pPr>
      <w:bookmarkEnd w:id="14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ليس بأعور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مسلم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6999</w:t>
      </w:r>
      <w:r>
        <w:rPr>
          <w:rFonts w:ascii="Amiri" w:hAnsi="Amiri" w:eastAsia="Amiri" w:cs="Amiri"/>
          <w:color w:val="111111"/>
          <w:sz w:val="28"/>
          <w:sz w:val="28"/>
          <w:szCs w:val="28"/>
          <w:rtl w:val="true"/>
          <w:lang w:bidi="ar-SA"/>
        </w:rPr>
        <w:t>،كما في رواية مسلم الأولى،بسند يلتقي مع سنده من أبي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الموطّأ،بسند يلتقي مع سنده من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الخامسة،بسند يلتقي مع سنده من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البخاري الأولى،بسند يلتقي مع سنده من نافع،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عنبة طافية</w:t>
      </w:r>
      <w:r>
        <w:rPr>
          <w:rFonts w:eastAsia="Amiri" w:cs="Amiri" w:ascii="Amiri" w:hAnsi="Amiri"/>
          <w:color w:val="111111"/>
          <w:sz w:val="28"/>
          <w:szCs w:val="28"/>
          <w:rtl w:val="true"/>
          <w:lang w:bidi="ar-SA"/>
        </w:rPr>
        <w:t>».</w:t>
      </w:r>
    </w:p>
    <w:p>
      <w:pPr>
        <w:pStyle w:val="Heading3"/>
        <w:numPr>
          <w:ilvl w:val="2"/>
          <w:numId w:val="1"/>
        </w:numPr>
        <w:rPr/>
      </w:pPr>
      <w:bookmarkStart w:id="1467" w:name="__RefHeading___Toc4100899_3381743652"/>
      <w:bookmarkStart w:id="1468" w:name="_Toc617"/>
      <w:bookmarkEnd w:id="1467"/>
      <w:r>
        <w:rPr>
          <w:rtl w:val="true"/>
        </w:rPr>
        <w:t>[[</w:t>
      </w:r>
      <w:r>
        <w:rPr/>
        <w:t>371</w:t>
      </w:r>
      <w:r>
        <w:rPr>
          <w:rtl w:val="true"/>
        </w:rPr>
        <w:t>]</w:t>
      </w:r>
      <w:r>
        <w:rPr/>
        <w:t>16</w:t>
      </w:r>
      <w:r>
        <w:rPr>
          <w:rtl w:val="true"/>
        </w:rPr>
        <w:t>-«</w:t>
      </w:r>
      <w:r>
        <w:rPr>
          <w:rtl w:val="true"/>
        </w:rPr>
        <w:t>و الّذي نفسي بيده،ليهلّنّ ابن مريم من فجّ الروحاء بالحجّ،أو بالعمرة،أو ليثنّينّهما</w:t>
      </w:r>
      <w:r>
        <w:rPr>
          <w:rtl w:val="true"/>
        </w:rPr>
        <w:t>»]</w:t>
      </w:r>
      <w:bookmarkEnd w:id="1468"/>
    </w:p>
    <w:p>
      <w:pPr>
        <w:pStyle w:val="Heading4"/>
        <w:numPr>
          <w:ilvl w:val="3"/>
          <w:numId w:val="1"/>
        </w:numPr>
        <w:rPr/>
      </w:pPr>
      <w:bookmarkStart w:id="1469" w:name="__RefHeading___Toc4100901_3381743652"/>
      <w:bookmarkStart w:id="1470" w:name="_Toc618"/>
      <w:bookmarkEnd w:id="1469"/>
      <w:r>
        <w:rPr>
          <w:rtl w:val="true"/>
        </w:rPr>
        <w:t>اشارة</w:t>
      </w:r>
      <w:bookmarkEnd w:id="14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بيده،ليهلّنّ ابن مريم من فجّ الروحاء بالحجّ،أو بالعمرة،أو ليثنّينّهما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صوته بالتلبية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 الروحاء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سلكه النبي صلى اللّه عليه و آله عام الفتح و في حجّة الوداع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ليثنّينّهما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يحجّ و يعتمر مرّتين</w:t>
      </w:r>
      <w:r>
        <w:rPr>
          <w:rFonts w:eastAsia="Amiri" w:cs="Amiri" w:ascii="Amiri" w:hAnsi="Amiri"/>
          <w:color w:val="111111"/>
          <w:sz w:val="28"/>
          <w:szCs w:val="28"/>
          <w:rtl w:val="true"/>
          <w:lang w:bidi="ar-SA"/>
        </w:rPr>
        <w:t>.</w:t>
      </w:r>
    </w:p>
    <w:p>
      <w:pPr>
        <w:pStyle w:val="Heading4"/>
        <w:numPr>
          <w:ilvl w:val="3"/>
          <w:numId w:val="1"/>
        </w:numPr>
        <w:rPr/>
      </w:pPr>
      <w:bookmarkStart w:id="1471" w:name="__RefHeading___Toc4100903_3381743652"/>
      <w:bookmarkStart w:id="1472" w:name="_Toc619"/>
      <w:bookmarkEnd w:id="1471"/>
      <w:r>
        <w:rPr>
          <w:rtl w:val="true"/>
        </w:rPr>
        <w:t>المصادر</w:t>
      </w:r>
      <w:bookmarkEnd w:id="14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20842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معمر،عن الزهري،عن حنظلة الأسلمي،أنّه سمع أبا هريرة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الحميدي،قال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سفيان،قال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الزهري،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حنظلة الأسلمي،قال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عبد الرزّاق،بتفاوت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سند مسلم،و لم نجده في فهارس سننه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الزهري،عن حنظلة الأسلمي،سمع أبا هريرة رضي اللّه عنه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عبد الرزّاق</w:t>
      </w:r>
      <w:r>
        <w:rPr>
          <w:rFonts w:eastAsia="Amiri" w:cs="Amiri" w:ascii="Amiri" w:hAnsi="Amiri"/>
          <w:color w:val="111111"/>
          <w:sz w:val="28"/>
          <w:szCs w:val="28"/>
          <w:rtl w:val="true"/>
          <w:lang w:bidi="ar-SA"/>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عيينة،عن الزهري،عن حنظلة </w:t>
      </w:r>
    </w:p>
    <w:p>
      <w:pPr>
        <w:pStyle w:val="BookText"/>
        <w:rPr/>
      </w:pPr>
      <w:r>
        <w:rPr>
          <w:rFonts w:ascii="Amiri" w:hAnsi="Amiri" w:eastAsia="Amiri" w:cs="Amiri"/>
          <w:color w:val="111111"/>
          <w:sz w:val="28"/>
          <w:sz w:val="28"/>
          <w:szCs w:val="28"/>
          <w:rtl w:val="true"/>
          <w:lang w:bidi="ar-SA"/>
        </w:rPr>
        <w:t>الأسلمي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الحميدي،بتفاوت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الحميدي،بتفاوت يسير،بسند آخر،عن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عيسى بن مريم، فيقتل الخنزير،و يمحو الصّليب،و تجمع له الصّلاة،و يعطي المال حتّى لا يقبل،و يضع الخراج،و ينزل الروحاء،فيحجّ منها،أو يعتمر،أو يجمعهما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تلا أبو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أهل الكتاب إلاّ ليؤمننّ به قبل موته و يوم القيامة يكون عليهم 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فزعم حنظلة أنّ أبا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 به قبل موته عيسى،فلا أدري هذا كله حديث النبي صلى اللّه عليه و سلم،أو شيء قاله أبو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الحميدي،بتفاوت يسير،بسند آخر،عن أبي هريرة،أنّ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الحميدي،بتفاوت يسير،بسند آخر،و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ليثنّيهما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الحميدي،بتفاوت يسير،بسند آخر،عن حنظلة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حدّثناه قتيبة بن سعيد،حدثنا ليث،عن ابن شهاب،بهذا الإسناد مثله،قال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 محمّد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حنظلة بن علي الأسلمي،أنّه سمع أبا هريرة رضي اللّه عنه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 حديثهما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جرير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الاشاعة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زرعة عن حديث اختلف فيه عن محمد ابن إسحاق،فيروي محمد بن سلمة،عن محمد بن إسحاق،عن سعيد بن أبي سعيد المقبري، عن أبيه،عن أبي هريرة،عن النبي صلى اللّه عليه و سلم،أنّه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ليهبطنّ عيسى بن مريم حكما عادلا،و إماما مقسطا،و ليسلكنّ فجّ الروحاء حاجّا،أو معتمرا،و ليسلّمنّ عليّ فلأردّنّ عليه</w:t>
      </w:r>
      <w:r>
        <w:rPr>
          <w:rFonts w:eastAsia="Amiri" w:cs="Amiri" w:ascii="Amiri" w:hAnsi="Amiri"/>
          <w:color w:val="111111"/>
          <w:sz w:val="28"/>
          <w:szCs w:val="28"/>
          <w:rtl w:val="true"/>
          <w:lang w:bidi="ar-SA"/>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للدارقطني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الباغندي،عن عبد السلام الإمام، عن عيسى بن يونس،عن عبيد اللّه بن عمر،عن أبي الزناد،عن الأعرج،عن أبي هريرة،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ليسلكنّ عيسى بن مريم باروحا حاجّا،أو معتمرا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عطاء مولى أمّ حبيبة،قال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ليهبطنّ عيسى بن مريم حكما عدلا،و إماما مقسطا، و ليسلكنّ فجّا،حاجّا،أو معتمرا،أو بنيّتهما،و ليأتينّ قبري حتّى يسلّم عليّ،و لأردّنّ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أبو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بني أخي إن رأيتموه فقولوا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 يقرؤك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الإسناد،و لم يخرّجاه بهذه السياقة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الحميدي،بسند آخر،عن أبي هريرة،أنّ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ليقبلنّ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يقرنهما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الحميدي،بسند آخر،عن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مسلم في الصحيح،عن قتيبة،عن الليث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الحميدي،بتفاوت يسير،مرسلا،عن أبي هريرة،و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يتزوّج امرأة من بني أسد،و يولد له غلام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 للبغوي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الرزّاق،بسند يلتقي مع سنده من عبد الرزاق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الفتح محمد بن علي بن عبد اللّه المصري، أنبأنا أبو عاصم الفضل بن يحيى،أنبأنا أبو محمد بن أبي شريح،حدثنا يحيى بن محمد ابن صاعد،حدثنا أبو مسلم الحسن بن أحمد بن أبي شعيب الحرّاني،حدثنا محمد بن سلمة الحرّاني،عن محمد بن إسحاق،عن سعيد بن أبي سعيد المقبري،عن أبيه،عن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ليهبطنّ اللّه عزّ و جلّ عيسى بن مريم حكما عدلا،و إماما مقسطا، فليسلكنّ فجّ الروحاء حاجّا،أو معتمرا،و ليقفنّ على قبري فليسلّمنّ،و لأردّنّ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بسند آخر،عن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ليهلّنّ ابن مريم بفجّ الروحاء حاجّا أو معتمرا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بسند آخر،عن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بيديه ليهلّنّ ابن مريم بفجّ الروحاء حاجّا،أو معتمرا،أو ليثنّيهما</w:t>
      </w:r>
      <w:r>
        <w:rPr>
          <w:rFonts w:eastAsia="Amiri" w:cs="Amiri" w:ascii="Amiri" w:hAnsi="Amiri"/>
          <w:color w:val="111111"/>
          <w:sz w:val="28"/>
          <w:szCs w:val="28"/>
          <w:rtl w:val="true"/>
          <w:lang w:bidi="ar-SA"/>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للإشبيلي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مسلم الأولى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مسلم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رسول اللّه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ليهلّنّ ابن مريم بفجّ من الروحاء حاجّا،أو معتمرا،أو ليثنّيهما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تقوم السّاعة حتّى ينزل عيسى بن مريم عبد اللّه و رسوله حاجّا أو معتمرا،أو ليجمعنّ اللّه ذلك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فحدّثت بهذا الحديث محمد بن كعب القرظي،قال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أرشدك في حديثك هذا؟قلت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رجل يقرأ التوراة و الإنجيل،فأسلم و حسن إسلامه،فسمع هذا الحديث من نصّ بعض القوم،فقال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أبشّركم في هذا الحديث؟فقالوا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أشهد أنّه لمكتوب في التوراة التي أنزل اللّه على موسى عليه السّلام،و أنّه مكتوب في الإنجيل الذي أنزله اللّه على عيسى بن مريم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و رسوله،و أنّه يمرّ بالروحاء حاجّا،أو معتمرا،أو يجمع اللّه له ذلك،فيجعل اللّه حواريّه أصحاب الكهف و الرقيم فيمرّون حجّاجا،فإنّهم لم يحجّوا و لم يموتوا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في تقريب صحيح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الحميدي، بتفاوت يسير،بسند آخر،عن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أحمد الرابعة،و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الثالثة،و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رواه ابن أبي حاتم،عن أبيه،عن أبي موسى محمد بن المثنّى،عن يزيد بن هارون،عن سفيان بن حسين،عن الزهري،به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أحمد،و مسلم من حديث الزهري،عن حنظلة،عن أبي هريرة،أنّ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ليمكثنّ عيسى بن مريم بالرّوحاء،فيقومنّ منها بالحجّ،أو بالعمرة،أو ثنتيهما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مرسلا،قريبا من رواية أحمد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الانبياء،ابن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البداية و النهاية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 في القرآن،ابن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البداية و النهاية</w:t>
      </w:r>
      <w:r>
        <w:rPr>
          <w:rFonts w:eastAsia="Amiri" w:cs="Amiri" w:ascii="Amiri" w:hAnsi="Amiri"/>
          <w:color w:val="111111"/>
          <w:sz w:val="28"/>
          <w:szCs w:val="28"/>
          <w:rtl w:val="true"/>
          <w:lang w:bidi="ar-SA"/>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مستدرك الحاكم،بتفاوت يسير،و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في مستدركه،عن أبي هريرة،حديث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قريبا ممّا في مستدرك الحاكم،عن ابن عساكر،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ليهبطنّ اللّه عيسى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الحاكم،و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بنيّتهما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الأولى و صحيح مسلم الأولى،عن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تاريخ مدينة دمشق الأولى،بتفاوت،و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 فجّا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ليأتينّ قبري حتى يسلّم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مدينة دمشق،الرواية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هريرة،عن النبي صلى اللّه عليه و سلم،كما في رواية مسلم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هريرة،عن النبي صلى اللّه عليه و سلم،كما في رواية أحمد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الأشعث الصنعائي،سمعت أبا هريرة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يهبط عيسى ابن مريم فيصلّي الصّلوات،و يجمع الجمع،و يزيد في الحلال كأنّي به تجذبه رواحله ببطن الرّوحاء حاجّا،أو معتمرا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الحميدي،عن أحمد،و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38851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39720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عساكر،مرسلا،كما في رواية نزول عيسى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الجامع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الثالثة،عن أحمد،و ابن جرير،و ابن عساكر، مرسلا،إلى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يجمعهما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عبد الرزّاق،بتفاوت يسير،عن مسلم،و ابن أبي شيبة،و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لينشأنّهما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الطريق،و الروحاء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بين المدينة و وادي الصفراء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مستدرك الحاكم،عنه،و عن ابن عساكر،و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ليسلكنّ حاجّا،أو ليأتينّ</w:t>
      </w:r>
      <w:r>
        <w:rPr>
          <w:rFonts w:eastAsia="Amiri" w:cs="Amiri" w:ascii="Amiri" w:hAnsi="Amiri"/>
          <w:color w:val="111111"/>
          <w:sz w:val="28"/>
          <w:szCs w:val="28"/>
          <w:rtl w:val="true"/>
          <w:lang w:bidi="ar-SA"/>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 الكشميري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الأولى</w:t>
      </w:r>
      <w:r>
        <w:rPr>
          <w:rFonts w:eastAsia="Amiri" w:cs="Amiri" w:ascii="Amiri" w:hAnsi="Amiri"/>
          <w:color w:val="111111"/>
          <w:sz w:val="28"/>
          <w:szCs w:val="28"/>
          <w:rtl w:val="true"/>
          <w:lang w:bidi="ar-SA"/>
        </w:rPr>
        <w:t xml:space="preserve">. </w:t>
      </w:r>
      <w:bookmarkStart w:id="1473" w:name="pg14112_147585"/>
    </w:p>
    <w:p>
      <w:pPr>
        <w:pStyle w:val="BookText"/>
        <w:rPr/>
      </w:pPr>
      <w:bookmarkEnd w:id="1473"/>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كنز العمّال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الحميدي،بسند يلتقي مع سنده من حنظلة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الثالثة،بسند يلتقي مع سنده من حنظلة</w:t>
      </w:r>
      <w:r>
        <w:rPr>
          <w:rFonts w:eastAsia="Amiri" w:cs="Amiri" w:ascii="Amiri" w:hAnsi="Amiri"/>
          <w:color w:val="111111"/>
          <w:sz w:val="28"/>
          <w:szCs w:val="28"/>
          <w:rtl w:val="true"/>
          <w:lang w:bidi="ar-SA"/>
        </w:rPr>
        <w:t>.</w:t>
      </w:r>
    </w:p>
    <w:p>
      <w:pPr>
        <w:pStyle w:val="Heading3"/>
        <w:numPr>
          <w:ilvl w:val="2"/>
          <w:numId w:val="1"/>
        </w:numPr>
        <w:rPr/>
      </w:pPr>
      <w:bookmarkStart w:id="1474" w:name="__RefHeading___Toc4100905_3381743652"/>
      <w:bookmarkStart w:id="1475" w:name="_Toc620"/>
      <w:bookmarkEnd w:id="1474"/>
      <w:r>
        <w:rPr>
          <w:rtl w:val="true"/>
        </w:rPr>
        <w:t>[[</w:t>
      </w:r>
      <w:r>
        <w:rPr/>
        <w:t>372</w:t>
      </w:r>
      <w:r>
        <w:rPr>
          <w:rtl w:val="true"/>
        </w:rPr>
        <w:t>]</w:t>
      </w:r>
      <w:r>
        <w:rPr/>
        <w:t>17</w:t>
      </w:r>
      <w:r>
        <w:rPr>
          <w:rtl w:val="true"/>
        </w:rPr>
        <w:t>-«</w:t>
      </w:r>
      <w:r>
        <w:rPr>
          <w:rtl w:val="true"/>
        </w:rPr>
        <w:t>نجد في التّوراة أنّ عيسى بن مريم يدفن مع محمّد صلى اللّه عليه و سلم</w:t>
      </w:r>
      <w:r>
        <w:rPr>
          <w:rtl w:val="true"/>
        </w:rPr>
        <w:t>»]</w:t>
      </w:r>
      <w:bookmarkEnd w:id="1475"/>
    </w:p>
    <w:p>
      <w:pPr>
        <w:pStyle w:val="Heading4"/>
        <w:numPr>
          <w:ilvl w:val="3"/>
          <w:numId w:val="1"/>
        </w:numPr>
        <w:rPr/>
      </w:pPr>
      <w:bookmarkStart w:id="1476" w:name="__RefHeading___Toc4100907_3381743652"/>
      <w:bookmarkStart w:id="1477" w:name="_Toc621"/>
      <w:bookmarkEnd w:id="1476"/>
      <w:r>
        <w:rPr>
          <w:rtl w:val="true"/>
        </w:rPr>
        <w:t>اشارة</w:t>
      </w:r>
      <w:bookmarkEnd w:id="14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 في التّوراة أنّ عيسى بن مريم يدفن مع محمّد صلى اللّه عليه و سلم</w:t>
      </w:r>
      <w:r>
        <w:rPr>
          <w:rFonts w:eastAsia="Amiri" w:cs="Amiri" w:ascii="Amiri" w:hAnsi="Amiri"/>
          <w:color w:val="111111"/>
          <w:sz w:val="28"/>
          <w:szCs w:val="28"/>
          <w:rtl w:val="true"/>
          <w:lang w:bidi="ar-SA"/>
        </w:rPr>
        <w:t>»*.</w:t>
      </w:r>
    </w:p>
    <w:p>
      <w:pPr>
        <w:pStyle w:val="Heading4"/>
        <w:numPr>
          <w:ilvl w:val="3"/>
          <w:numId w:val="1"/>
        </w:numPr>
        <w:rPr/>
      </w:pPr>
      <w:bookmarkStart w:id="1478" w:name="__RefHeading___Toc4100909_3381743652"/>
      <w:bookmarkStart w:id="1479" w:name="_Toc622"/>
      <w:bookmarkEnd w:id="1478"/>
      <w:r>
        <w:rPr>
          <w:rtl w:val="true"/>
        </w:rPr>
        <w:t>المصادر</w:t>
      </w:r>
      <w:bookmarkEnd w:id="14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بن قتيبة،عن أبي مودود المديني،عن عثمان ابن الضحّاك،عن يوسف بن عبد اللّه بن سلام،عن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مودود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بقي في البيت موضع قبر عيسى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الحزامي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صدقة،سمع عثمان بن ضحّاك بن عثمان،أخبرني محمد بن يوسف بن عبد اللّه بن سلام،عن أبيه،عن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ليدفننّ عيسى بن مريم مع النبيّ صلى اللّه عليه و سلم في بيته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ضحاك،عن محمد بن يوسف بن عبد اللّه بن سلام،عن أبيه،عن جدّه،و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 في التوراة صفة محمد، و صفة عيسى بن مريم يدفن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مودود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بقي في البيت موضع 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غريب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مجمع الزوائد،و الدرّ المنثور،و هامش المسيح في القرآن لابن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أربعا و عشرين سنة ثمّ يتزوّج و يولد،ثمّ يتوفّى،و يصلّي المسلمون عليه،و يدفنونه في حجرة النبيّ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الترمذي،من حسانه،مرسلا،عن عبد اللّه بن سلام رضي اللّه عنه</w:t>
      </w:r>
      <w:r>
        <w:rPr>
          <w:rFonts w:eastAsia="Amiri" w:cs="Amiri" w:ascii="Amiri" w:hAnsi="Amiri"/>
          <w:color w:val="111111"/>
          <w:sz w:val="28"/>
          <w:szCs w:val="28"/>
          <w:rtl w:val="true"/>
          <w:lang w:bidi="ar-SA"/>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في المسيح لابن كثير و قصص الأنبياء،و كنز العمّال،عن عائشة </w:t>
      </w:r>
    </w:p>
    <w:p>
      <w:pPr>
        <w:pStyle w:val="BookText"/>
        <w:rPr/>
      </w:pPr>
      <w:r>
        <w:rPr>
          <w:rFonts w:ascii="Amiri" w:hAnsi="Amiri" w:eastAsia="Amiri" w:cs="Amiri"/>
          <w:color w:val="111111"/>
          <w:sz w:val="28"/>
          <w:sz w:val="28"/>
          <w:szCs w:val="28"/>
          <w:rtl w:val="true"/>
          <w:lang w:bidi="ar-SA"/>
        </w:rPr>
        <w:t>و الإشاعة،عن عبد اللّه بن 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 بأحوال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عبد اللّه بن عمر،و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عيسى بن مريم إلى الأرض فيتزوّج و يولد له،و يمكث خمسا و أربعين سنة،ثمّ يموت فيدفن معي في قبري،فأقوم أنا و عيسى بن مريم من قبر واحد بين أبي بكر و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الثمين،ابن النجّار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هامش تصريح الكشميري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المنتظم لابن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الإشاعة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بمضمونه،مرسلا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النصرة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هامش تصريح الكشميري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الوفا بأحوال المصطفى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 لابن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عساكر،عن عائشة،أنّه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يدفن مع رسول اللّه صلى اللّه عليه و سلم و أبي بكر و عمر في الحجرة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المسيح الأولى،عن ابن عساكر،و عن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مبهمات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الطبراني،مرسلا،عن عبد اللّه بن 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يدفن عيسى بن مريم عليه السّلام مع رسول اللّه صلى اللّه عليه و سلم و صاحبيه رضي اللّه عنهما،فيكون قبره 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الخطط للمقريزي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 أنّ رسول اللّه صلى اللّه عليه و سلم قال لوفد جذام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بقوم شعيب و أصهار موسى،و لا تقوم الساعة حتى يتزوّج فيكم المسيح و يولد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الترمذي،بتفاوت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مجمع الزوائد،عن البخاري في تاريخه،و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النووي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نزل عيسى عليه السّلام كان مقرّرا للشريعة المحمديّة لا رسولا إلى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قد علم بأمر اللّه تعالى في السماء قبل أن ينزل بما يحتاج إليه من علم هذه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للحكم به بين الناس و العمل به في نفسه</w:t>
      </w:r>
      <w:r>
        <w:rPr>
          <w:rFonts w:eastAsia="Amiri" w:cs="Amiri" w:ascii="Amiri" w:hAnsi="Amiri"/>
          <w:color w:val="111111"/>
          <w:sz w:val="28"/>
          <w:szCs w:val="28"/>
          <w:rtl w:val="true"/>
          <w:lang w:bidi="ar-SA"/>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أنّه يتزوّج بعد نزوله و يولد له،و يدفن في الحجرة النبويّة مع النبي صلى اللّه عليه و سلم بعد صلاة المسلمين عليه،و مدّة مكثه أربعون سنة،كما صحّ،و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w:t>
      </w:r>
      <w:r>
        <w:rPr>
          <w:rFonts w:eastAsia="Amiri" w:cs="Amiri" w:ascii="Amiri" w:hAnsi="Amiri"/>
          <w:color w:val="111111"/>
          <w:sz w:val="28"/>
          <w:szCs w:val="28"/>
          <w:rtl w:val="true"/>
          <w:lang w:bidi="ar-SA"/>
        </w:rPr>
        <w:t xml:space="preserve">. </w:t>
      </w:r>
      <w:bookmarkStart w:id="1480" w:name="pg14112_147587"/>
    </w:p>
    <w:p>
      <w:pPr>
        <w:pStyle w:val="BookText"/>
        <w:rPr/>
      </w:pPr>
      <w:bookmarkEnd w:id="14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39728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قريبا ممّا في فتح الباري،عن ابن عساكر،مرسلا، عن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الوفا،بتفاوت يسير،عن عبد اللّه بن عمر،مرفوعا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المصابيح شرح 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مشكاة المصابيح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 الكشميري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عبد اللّه بن سلام،و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البخاري في تاريخه،و الطبراني كما في الدّر المنثور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خطط المقريزي،مرسلا</w:t>
      </w:r>
      <w:r>
        <w:rPr>
          <w:rFonts w:eastAsia="Amiri" w:cs="Amiri" w:ascii="Amiri" w:hAnsi="Amiri"/>
          <w:color w:val="111111"/>
          <w:sz w:val="28"/>
          <w:szCs w:val="28"/>
          <w:rtl w:val="true"/>
          <w:lang w:bidi="ar-SA"/>
        </w:rPr>
        <w:t>.</w:t>
      </w:r>
    </w:p>
    <w:p>
      <w:pPr>
        <w:pStyle w:val="Heading3"/>
        <w:numPr>
          <w:ilvl w:val="2"/>
          <w:numId w:val="1"/>
        </w:numPr>
        <w:rPr/>
      </w:pPr>
      <w:bookmarkStart w:id="1481" w:name="__RefHeading___Toc4100911_3381743652"/>
      <w:bookmarkStart w:id="1482" w:name="_Toc623"/>
      <w:bookmarkEnd w:id="1481"/>
      <w:r>
        <w:rPr>
          <w:rtl w:val="true"/>
        </w:rPr>
        <w:t>[[</w:t>
      </w:r>
      <w:r>
        <w:rPr/>
        <w:t>373</w:t>
      </w:r>
      <w:r>
        <w:rPr>
          <w:rtl w:val="true"/>
        </w:rPr>
        <w:t>]</w:t>
      </w:r>
      <w:r>
        <w:rPr/>
        <w:t>18</w:t>
      </w:r>
      <w:r>
        <w:rPr>
          <w:rtl w:val="true"/>
        </w:rPr>
        <w:t>-«</w:t>
      </w:r>
      <w:r>
        <w:rPr>
          <w:rtl w:val="true"/>
        </w:rPr>
        <w:t>الأنبياء إخوة لعلاّت،أمّهاتهم شتّى،و دينهم واحد</w:t>
      </w:r>
      <w:r>
        <w:rPr>
          <w:rtl w:val="true"/>
        </w:rPr>
        <w:t>...]</w:t>
      </w:r>
      <w:bookmarkEnd w:id="1482"/>
    </w:p>
    <w:p>
      <w:pPr>
        <w:pStyle w:val="Heading4"/>
        <w:numPr>
          <w:ilvl w:val="3"/>
          <w:numId w:val="1"/>
        </w:numPr>
        <w:rPr/>
      </w:pPr>
      <w:bookmarkStart w:id="1483" w:name="__RefHeading___Toc4100913_3381743652"/>
      <w:bookmarkStart w:id="1484" w:name="_Toc624"/>
      <w:bookmarkEnd w:id="1483"/>
      <w:r>
        <w:rPr>
          <w:rtl w:val="true"/>
        </w:rPr>
        <w:t>اشارة</w:t>
      </w:r>
      <w:bookmarkEnd w:id="14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 إخوة لعلاّت،أمّهاتهم شتّى،و دينهم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أولى النّاس بعيسى بن مريم،لأنّه لم يكن بيني و بينه نبيّ،فإذا رأيتموه فاعرفوه،فإنّه رجل مربوع إلى الحمرة و البياض،بين ممصّرتين،كأنّ رأسه يقطر و لم يصبه بلل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يكسر الصّليب،و يقتل الخنزير،و يفيض المال، حتّى يهلك اللّه في زمانه الملل كلّها غير الإسلام،و حتّى يهلك اللّه في زمانه مسيح الضّلال الأعور الكذّاب،و تقع الأمنة في الأرض حتّى يرعى الأسد مع الإبل،و النّمر مع البقر،و الذّئاب مع الغنم،و يلعب الصّبيان بالحيّات،و لا يعضّ بعضهم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يبقى في الأرض أربعين سنة،ثمّ يموت،يصلّي عليه المسلمون،و يدفنونه</w:t>
      </w:r>
      <w:r>
        <w:rPr>
          <w:rFonts w:eastAsia="Amiri" w:cs="Amiri" w:ascii="Amiri" w:hAnsi="Amiri"/>
          <w:color w:val="111111"/>
          <w:sz w:val="28"/>
          <w:szCs w:val="28"/>
          <w:rtl w:val="true"/>
          <w:lang w:bidi="ar-SA"/>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 العلاّت و الإخوة لعلاّت،بفتح العين و تشديد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الإخوة لأب واحد من أمّهات شتّى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الثوب الممصّر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في لونه صفرة خفيفة،و المعنى أنّه لابس ثوبين في لونهما صفرة</w:t>
      </w:r>
      <w:r>
        <w:rPr>
          <w:rFonts w:eastAsia="Amiri" w:cs="Amiri" w:ascii="Amiri" w:hAnsi="Amiri"/>
          <w:color w:val="111111"/>
          <w:sz w:val="28"/>
          <w:szCs w:val="28"/>
          <w:rtl w:val="true"/>
          <w:lang w:bidi="ar-SA"/>
        </w:rPr>
        <w:t xml:space="preserve">. </w:t>
      </w:r>
      <w:bookmarkStart w:id="1485" w:name="pg14112_147588"/>
    </w:p>
    <w:p>
      <w:pPr>
        <w:pStyle w:val="Heading4"/>
        <w:numPr>
          <w:ilvl w:val="3"/>
          <w:numId w:val="1"/>
        </w:numPr>
        <w:rPr/>
      </w:pPr>
      <w:bookmarkStart w:id="1486" w:name="__RefHeading___Toc4100915_3381743652"/>
      <w:bookmarkStart w:id="1487" w:name="_Toc625"/>
      <w:bookmarkEnd w:id="1485"/>
      <w:bookmarkEnd w:id="1486"/>
      <w:r>
        <w:rPr>
          <w:rtl w:val="true"/>
        </w:rPr>
        <w:t>المصادر</w:t>
      </w:r>
      <w:bookmarkEnd w:id="14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هشام،عن قتادة،عن عبد الرحمن بن آدم،عن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 السند،و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يمكث عيسى في الأرض بعد ما ينزل أربعين سنة،ثمّ يموت و يصلّي عليه المسلمون و يدفنونه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20845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معمر،عن قتادة،عن رجل،عن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 الأولى،بتفاوت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الرزّاق،بتفاوت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تبيع،و عن تبيع،عن كعب،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يبقى عيسى بن مريم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 إلى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يلبث عيسى بن مريم في الأرض أربعين سنة،لو قال للبطحاء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سيلي عسلا،لسالت عسلا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أرطأة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يمكث عيسى بعد الدّجّال ثلاثين سنة،كلّ سنة منها يقدم إلى مكّة،فيصلّي فيها و يهلّل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عبد اللّه،عن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يتمتّع أصحاب عيسى بن مريم صلى اللّه عليه و سلم،الّذين قاتلوا معه الدّجّال بعد خروج دابّة الأرض أربعين سنة في نعمة و أمن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 الأولى،بسند آخر،عن أبي هريرة،أن نبيّ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 الجزية، و يقاتل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تقع الأمانة في زمانه حتّى ترتع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فيلبث في الأرض ما شاء اللّه،ثمّ يتوفّى،فيصلّي عليه المسلمون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 الأولى،بتفاوت يسير،بسند آخر،عن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شيبة،بتفاوت يسير،بسند آخر،عن أبي هريرة</w:t>
      </w:r>
      <w:r>
        <w:rPr>
          <w:rFonts w:eastAsia="Amiri" w:cs="Amiri" w:ascii="Amiri" w:hAnsi="Amiri"/>
          <w:color w:val="111111"/>
          <w:sz w:val="28"/>
          <w:szCs w:val="28"/>
          <w:rtl w:val="true"/>
          <w:lang w:bidi="ar-SA"/>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بسندين آخرين،عن أبي هريرة،و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يهلك في زمانه مسيح الضّلالة الأعور الكذّاب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عيسى بن مريم إماما عادلا، و حكما مقسطا فيكسر الصّليب،و يقتل الخنزير،و يرجع السّلم،و يتّخذ السّيوف مناجل، و تذهب حمّة كلّ ذات حمّة،و تنزل السّماء رزقها،و تخرج الأرض بركتها،حتّى يلعب الصّبيّ بالثعبان فلا يضرّه،و يراعي الغنم الذئب فلا يضرّها،و يراعي الأسد البقر فلا يضرّها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 الأولى،بتفاوت، بسند آخر،عن أبي هريرة،و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الحمرة و البياض بين ممصّرتين كأنّ رأسه يقطر و إن لم يصبه بلل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كتاب اللّه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الحسن البصري،عن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السنن الواردة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الحسن البصري،عن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السنن الواردة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 الأولى،بتفاوت يسير،بسند آخر،عن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المنادي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الطيالسي،بتفاوت،و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هذا الحديث بطوله همام بن يحيى،عن قتادة،عن عبد الرحمن بن آدم،كذلك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الكريم للسمرقندي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ابن عبّاس،كما في رواية الطيالسي الثانية،و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نبيّا إماما مهديّا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ينزل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عثمان بن أبي شيبة،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عقبة بن مكرم،قال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يونس بن بكير،عن هشام بن عروة،عن أبي الزناد، عن الأعرج،عن أبي هريرة،أنّ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عيسى بن مريم فيمكث في الناس أربعين سنة</w:t>
      </w:r>
      <w:r>
        <w:rPr>
          <w:rFonts w:eastAsia="Amiri" w:cs="Amiri" w:ascii="Amiri" w:hAnsi="Amiri"/>
          <w:color w:val="111111"/>
          <w:sz w:val="28"/>
          <w:szCs w:val="28"/>
          <w:rtl w:val="true"/>
          <w:lang w:bidi="ar-SA"/>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روح اللّه عيسى بن مريم نازل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ثوبان ممصّرتان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يدعو النّاس إلى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الإسناد و لم يخرّجاه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العرائس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الطيالسي،بتفاوت،بسند آخر، 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هريرة،عن النبي صلى اللّه عليه و سلم،كما في جامع البيان، و 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 على أمّتي و خليفتي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ليسلكنّ الروحاء حاجّا،أو معتمرا،أو كلتيهما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يتوفّى،و يصلّي عليه المسلمون و يدفنونه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جامع البيان،بسند يلتقي مع سنده من قتادة،و بتفاوت،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يوشك أن ينزل فيكم ابن مريم حكما 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تكون السجدة الواحدة 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الكذّاب الدجّال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الحسن،و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نازل لا محالة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يقاتل النّاس على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الصّبيان بالحيّات لا يضرّ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عيسى بن مريم علييهما السّلام فيمكث أربعين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الطيالسي،بسند يلتقي مع سنده من يونس،و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أولى الناس بعيسى بن مريم في الأولى و الآخرة،قالوا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 إخوة من علاّت و أمّهاتهم شتّى،و دينهم واحد،و ليس بيننا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هريرة،كما في روايته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المنتظم لابن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تصريح الكشميري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 الأولى،بسند يلتقي مع سنده من هشام</w:t>
      </w:r>
      <w:r>
        <w:rPr>
          <w:rFonts w:eastAsia="Amiri" w:cs="Amiri" w:ascii="Amiri" w:hAnsi="Amiri"/>
          <w:color w:val="111111"/>
          <w:sz w:val="28"/>
          <w:szCs w:val="28"/>
          <w:rtl w:val="true"/>
          <w:lang w:bidi="ar-SA"/>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غرائب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الطيالسي الأولى،و بتفاوت، و فيه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يهلك اللّه في زمانه المسيح 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يدفنونه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يعضّ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أولى الناس بعيسى،ليس بيني و بينه نبي،و أنّه أوّل نازل يكسر الصليب،و يقتل الخنزير،و يقاتل الناس على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في تقريب صحيح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 الأولى،بتفاوت،بسند آخر،عن أبي هريرة،و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يهلك اللّه المسيح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 الثانية،بتفاوت،بسند آخر،عن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عيسى بن مريم ليس بيني و بينه نبيّ و لا رسول إلاّ أنّه خليفتي في أمّتي من بعدي،ألا أنّه يقتل الدجّال،و يكسر الصليب،و يضع الجزية،و تضع الحرب أوزارها،ألا فمن أدركه منكم فليقرأ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الثالثة،بسند يلتقي مع سنده من سريج،و 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إماما مقسطا و حكما 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إماما عدلا و حكما مقسطا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يراعي الأسد البقر فلا يضرّها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هريرة،عن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نازل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الباري،العسقلاني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أحمد و أبو داود،بإسناد صحيح من طريق عبد الرحمن بن آدم،عن أبي هريرة،مثله مرفوعا،و في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عيسى عليه ثوبان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تلعب الصّبيان بالحيّات،و قال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يتوفّى،و يصلّي عليه المسلمون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هريرة،عن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أولى الناس بعيسى بن مريم في الدنيا و الآخرة،الأنبياء أولاد علاّت،أمّهاتهم شتّى،و دينهم واحد، و ليس بيني و بينه 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أحمد،عن عائشة،و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الدّجّال فينزل عيسى عليه السّلام فيقتله،ثمّ يمكث عيسى عليه السّلام في الأرض أربعين عاما إماما عادلا،و حكما قسطا</w:t>
      </w:r>
      <w:r>
        <w:rPr>
          <w:rFonts w:eastAsia="Amiri" w:cs="Amiri" w:ascii="Amiri" w:hAnsi="Amiri"/>
          <w:color w:val="111111"/>
          <w:sz w:val="28"/>
          <w:szCs w:val="28"/>
          <w:rtl w:val="true"/>
          <w:lang w:bidi="ar-SA"/>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الرابعة،بتفاوت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أحمد في الزهد، عن أبي هريرة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الطبراني،عن أبي هريرة،أنّ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عيسى بن مريم فيمكث في النّاس أربعين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أحمد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هريرة،عن النبي صلى اللّه عليه و سلم،كما في رواية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هريرة،عن النبي صلى اللّه عليه و سلم،كما في مجمع الزوائد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هريرة،عن النبي صلى اللّه عليه و سلم،كما في رواية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17996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هريرة،عن النبي صلى اللّه عليه و سلم،كما في رواية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هريرة،عن النبي صلى اللّه عليه و سلم،كما في رواية المعجم 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الدّر المنثور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يمكث عيسى عليه السّلام في الأرض أربعين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38843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38856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الأولى،بتفاوت،و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فيهلك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يهلك اللّه في زمانه المسيح الدجّال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 الأولى،مرسلا،عن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الحقائق،المناوي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ينابيع المودّة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كنوز الحقائق،و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عيسى فيمكث أربعين سنة</w:t>
      </w:r>
      <w:r>
        <w:rPr>
          <w:rFonts w:eastAsia="Amiri" w:cs="Amiri" w:ascii="Amiri" w:hAnsi="Amiri"/>
          <w:color w:val="111111"/>
          <w:sz w:val="28"/>
          <w:szCs w:val="28"/>
          <w:rtl w:val="true"/>
          <w:lang w:bidi="ar-SA"/>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 الكشميري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أبو داود و اللفظ له،و ابن أبي شيبة، </w:t>
      </w:r>
      <w:bookmarkStart w:id="1488" w:name="pg14112_147593"/>
    </w:p>
    <w:p>
      <w:pPr>
        <w:pStyle w:val="BookText"/>
        <w:rPr/>
      </w:pPr>
      <w:bookmarkEnd w:id="1488"/>
      <w:r>
        <w:rPr>
          <w:rFonts w:ascii="Amiri" w:hAnsi="Amiri" w:eastAsia="Amiri" w:cs="Amiri"/>
          <w:color w:val="111111"/>
          <w:sz w:val="28"/>
          <w:sz w:val="28"/>
          <w:szCs w:val="28"/>
          <w:rtl w:val="true"/>
          <w:lang w:bidi="ar-SA"/>
        </w:rPr>
        <w:t>و أحمد في مسنده،و ابن حبّان في صحيحه،و ابن جرير،كما في الدّر المنثور،و صحّحه الحافظ ابن حجر في فتح الباري من نزول عيسى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 للوادعي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الأولى،بسند يلتقي مع سنده من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الثالثة،بسند يلتقي مع سنده من زياد</w:t>
      </w:r>
      <w:r>
        <w:rPr>
          <w:rFonts w:eastAsia="Amiri" w:cs="Amiri" w:ascii="Amiri" w:hAnsi="Amiri"/>
          <w:color w:val="111111"/>
          <w:sz w:val="28"/>
          <w:szCs w:val="28"/>
          <w:rtl w:val="true"/>
          <w:lang w:bidi="ar-SA"/>
        </w:rPr>
        <w:t>.</w:t>
      </w:r>
    </w:p>
    <w:p>
      <w:pPr>
        <w:pStyle w:val="Heading3"/>
        <w:numPr>
          <w:ilvl w:val="2"/>
          <w:numId w:val="1"/>
        </w:numPr>
        <w:rPr/>
      </w:pPr>
      <w:bookmarkStart w:id="1489" w:name="__RefHeading___Toc4100917_3381743652"/>
      <w:bookmarkStart w:id="1490" w:name="_Toc626"/>
      <w:bookmarkEnd w:id="1489"/>
      <w:r>
        <w:rPr>
          <w:rtl w:val="true"/>
        </w:rPr>
        <w:t>[[</w:t>
      </w:r>
      <w:r>
        <w:rPr/>
        <w:t>374</w:t>
      </w:r>
      <w:r>
        <w:rPr>
          <w:rtl w:val="true"/>
        </w:rPr>
        <w:t>]</w:t>
      </w:r>
      <w:r>
        <w:rPr/>
        <w:t>19</w:t>
      </w:r>
      <w:r>
        <w:rPr>
          <w:rtl w:val="true"/>
        </w:rPr>
        <w:t>-«</w:t>
      </w:r>
      <w:r>
        <w:rPr>
          <w:rtl w:val="true"/>
        </w:rPr>
        <w:t>الدّجّال،ثمّ عيسى،ثمّ لو أنّ رجلا أنتج فرسا لم يركب مهرها</w:t>
      </w:r>
      <w:bookmarkEnd w:id="1490"/>
    </w:p>
    <w:p>
      <w:pPr>
        <w:pStyle w:val="Heading4"/>
        <w:numPr>
          <w:ilvl w:val="3"/>
          <w:numId w:val="1"/>
        </w:numPr>
        <w:rPr/>
      </w:pPr>
      <w:bookmarkStart w:id="1491" w:name="__RefHeading___Toc4100919_3381743652"/>
      <w:bookmarkStart w:id="1492" w:name="_Toc627"/>
      <w:bookmarkEnd w:id="1491"/>
      <w:r>
        <w:rPr>
          <w:rtl w:val="true"/>
        </w:rPr>
        <w:t>اشارة</w:t>
      </w:r>
      <w:bookmarkEnd w:id="1492"/>
    </w:p>
    <w:p>
      <w:pPr>
        <w:pStyle w:val="BookText"/>
        <w:rPr/>
      </w:pPr>
      <w:r>
        <w:rPr>
          <w:rFonts w:ascii="Amiri" w:hAnsi="Amiri" w:eastAsia="Amiri" w:cs="Amiri"/>
          <w:color w:val="111111"/>
          <w:sz w:val="28"/>
          <w:sz w:val="28"/>
          <w:szCs w:val="28"/>
          <w:rtl w:val="true"/>
          <w:lang w:bidi="ar-SA"/>
        </w:rPr>
        <w:t>حتّى تقوم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الدّجّال،ثمّ عيسى،ثمّ لو أنّ رجلا أنتج فرسا لم يركب مهرها حتّى تقوم السّاعة</w:t>
      </w:r>
      <w:r>
        <w:rPr>
          <w:rFonts w:eastAsia="Amiri" w:cs="Amiri" w:ascii="Amiri" w:hAnsi="Amiri"/>
          <w:color w:val="111111"/>
          <w:sz w:val="28"/>
          <w:szCs w:val="28"/>
          <w:rtl w:val="true"/>
          <w:lang w:bidi="ar-SA"/>
        </w:rPr>
        <w:t>»*.</w:t>
      </w:r>
    </w:p>
    <w:p>
      <w:pPr>
        <w:pStyle w:val="Heading4"/>
        <w:numPr>
          <w:ilvl w:val="3"/>
          <w:numId w:val="1"/>
        </w:numPr>
        <w:rPr/>
      </w:pPr>
      <w:bookmarkStart w:id="1493" w:name="__RefHeading___Toc4100921_3381743652"/>
      <w:bookmarkStart w:id="1494" w:name="_Toc628"/>
      <w:bookmarkEnd w:id="1493"/>
      <w:r>
        <w:rPr>
          <w:rtl w:val="true"/>
        </w:rPr>
        <w:t>المصادر</w:t>
      </w:r>
      <w:bookmarkEnd w:id="14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المغيرة القبسي،عن حميد بن هلال العدوي،عن نصر ابن عاصم الليثي،قال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اليشكري في رهط من بني ليث؟قال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بكم يا بني ليث؟قلنا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جئنا نسألك عن حديث حذيفة،قال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غلت الدوابّ فأتينا الكوفة نجلب منها دوابّا،فقلت لصاحبي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المسجد فإذا كانت الحلقة خرجت إليها،فدخلت المسجد فإذا حلقة كأنّما قطعت رؤوسهم مجتمعون على رجل،فجئت فقمت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الكوفة أنت؟قلت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لا،بل من أهل البصرة،قال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من أهل الكوفة ما سألت عن هذا،هذا حذيفة بن اليمان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بعد الخير شرّ؟قال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حذيفة تعلّم كتاب اللّه و اتّبع ما فيه،قلت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اللّه،هل بعد هذا الخير شرّ؟فقال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هدنة على دخن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اللّه،ما الهدنة على الدخن؟قال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ترجع قلوب أقوام إلى ما كانت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تكون فتنة عمياء صمّاء دعاة الضلالة،أو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دعاة النار،فلأن تعضّ على جذل شجرة خير لك من أن تتّبع أحدا منهم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ضمرة،عن ابن شوذب،عن أبي التياح،عن خالد بن سبيع،عن حذيفة،قال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اللّه،الدجّال قبل أو عيسى بن مريم؟قال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 السند،و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الدّجّال،ثمّ عيسى بن مريم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معمر،عن قتادة،عن نصر بن عاصم الليثي،عن خالد بن خالد اليشكري،قال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زمن فتحت تستر حتى قدمت الكوفة،فدخلت المسجد،فإذا أنا بحلقة فيها رجل صدع من الرجال حسن الثغر،يعرف فيه أنّه من رجال الحجاز،قال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الرجل؟قال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تعرفه؟قال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حذيفة بن اليمان صاحب رسول اللّه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فقعدت،و حدّث القوم أنّ الناس كانوا يسألون رسول اللّه صلى اللّه عليه و سلم عن الخير،و كنت أسأله عن الشرّ،فأنكر ذلك القوم عليه،فقال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سأحدّثكم ما أنكرتم من ذلك،جاء الإسلام حين جاء فجاء أمر ليس كأمر الجاهلية،و كنت قد أعطيت في القرآن فهما،فكان رجال يجيئون فيسألون رسول اللّه صلى اللّه عليه و سلم عن الخير و أنا أسأله عن الشرّ،فقلت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اللّه،أيكون بعد هذا الخير شرّ كما كان قبله؟قال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العصمة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بعد السيف بقيّة؟قال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نعم،تكون إمارة على أقذاء،و هدنة على دخن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ماذا؟قال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ينشأ دعاة الضّلالة،فإن كان للّه في الأرض يومئذ خليفة جلد ظهرك،و أخذ مالك فالزمه،و إلاّ فمت و أنت عاضّ على جذل 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يخرج الدّجّال بعد ذلك معه نهر و نار،من وقع في ناره وجب أجره،و حطّ وزره،و من وقع في نهره وجب وزره و حطّ أجره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ينتج المهر فلا يركب حتّى تقوم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18960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خالد بن سبيع،أو سبيع بن خالد،قال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عبد الرزّاق،بتفاوت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الرزّاق،بتفاوت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آخر،مثله،عن سبيع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عبد الرزّاق،بتفاوت،بسند آخر، عن سبيع بن خالد،قال</w:t>
      </w:r>
      <w:r>
        <w:rPr>
          <w:rFonts w:eastAsia="Amiri" w:cs="Amiri" w:ascii="Amiri" w:hAnsi="Amiri"/>
          <w:color w:val="111111"/>
          <w:sz w:val="28"/>
          <w:szCs w:val="28"/>
          <w:rtl w:val="true"/>
          <w:lang w:bidi="ar-SA"/>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رواية عبد الرزاق،بسند يلتقي مع سنده من </w:t>
      </w:r>
      <w:bookmarkStart w:id="1495" w:name="pg14112_147595"/>
    </w:p>
    <w:p>
      <w:pPr>
        <w:pStyle w:val="BookText"/>
        <w:rPr/>
      </w:pPr>
      <w:bookmarkEnd w:id="1495"/>
      <w:r>
        <w:rPr>
          <w:rFonts w:ascii="Amiri" w:hAnsi="Amiri" w:eastAsia="Amiri" w:cs="Amiri"/>
          <w:color w:val="111111"/>
          <w:sz w:val="28"/>
          <w:sz w:val="28"/>
          <w:szCs w:val="28"/>
          <w:rtl w:val="true"/>
          <w:lang w:bidi="ar-SA"/>
        </w:rPr>
        <w:t>قتادة،و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الطيالسي،و بسنده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الرزاق،و بسنده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المصنّف لابن أبي شيبة،بسند آخر، عن حذيفة،بتفاوت،و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أعطاناه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دخن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بعد الهدنة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بعد دعاة الضلالة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اللّه،فما يجيء به الدجّال؟قال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يجيء بنار و نهر،فمن وقع في ناره وجب أجره،و حطّ وزره،و من وقع في نهره حطّ أجره،و وجب وزره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المصنّف لعبد الرزّاق،بسند يلتقي مع سنده من نصر بن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نتج رجل مهرا لم يركب حتى تقوم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حذيفة،كما في رواية عبد الرزّاق،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سنن أبي داود،و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أبو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و أبي داود الأولى،باختصار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عيسى بن مريم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حذيفة بن اليمان،كما في رواية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39686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روايد نعيم بن حمّاد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39688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أبي 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 شرح 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مشكاة المصابيح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 الكشميري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حمّاد،مرسلا،عن حذيفة بن اليمان</w:t>
      </w:r>
      <w:r>
        <w:rPr>
          <w:rFonts w:eastAsia="Amiri" w:cs="Amiri" w:ascii="Amiri" w:hAnsi="Amiri"/>
          <w:color w:val="111111"/>
          <w:sz w:val="28"/>
          <w:szCs w:val="28"/>
          <w:rtl w:val="true"/>
          <w:lang w:bidi="ar-SA"/>
        </w:rPr>
        <w:t>.</w:t>
      </w:r>
    </w:p>
    <w:p>
      <w:pPr>
        <w:pStyle w:val="Heading3"/>
        <w:numPr>
          <w:ilvl w:val="2"/>
          <w:numId w:val="1"/>
        </w:numPr>
        <w:rPr/>
      </w:pPr>
      <w:bookmarkStart w:id="1496" w:name="__RefHeading___Toc4100923_3381743652"/>
      <w:bookmarkStart w:id="1497" w:name="_Toc629"/>
      <w:bookmarkEnd w:id="1496"/>
      <w:r>
        <w:rPr>
          <w:rtl w:val="true"/>
        </w:rPr>
        <w:t>[[</w:t>
      </w:r>
      <w:r>
        <w:rPr/>
        <w:t>375</w:t>
      </w:r>
      <w:r>
        <w:rPr>
          <w:rtl w:val="true"/>
        </w:rPr>
        <w:t>]</w:t>
      </w:r>
      <w:r>
        <w:rPr/>
        <w:t>20</w:t>
      </w:r>
      <w:r>
        <w:rPr>
          <w:rtl w:val="true"/>
        </w:rPr>
        <w:t>-«</w:t>
      </w:r>
      <w:r>
        <w:rPr>
          <w:rtl w:val="true"/>
        </w:rPr>
        <w:t>طوبى لعيش بعد المسيح،يؤذن للسّماء في القطر</w:t>
      </w:r>
      <w:r>
        <w:rPr>
          <w:rtl w:val="true"/>
        </w:rPr>
        <w:t>...]</w:t>
      </w:r>
      <w:bookmarkEnd w:id="1497"/>
    </w:p>
    <w:p>
      <w:pPr>
        <w:pStyle w:val="Heading4"/>
        <w:numPr>
          <w:ilvl w:val="3"/>
          <w:numId w:val="1"/>
        </w:numPr>
        <w:rPr/>
      </w:pPr>
      <w:bookmarkStart w:id="1498" w:name="__RefHeading___Toc4100925_3381743652"/>
      <w:bookmarkStart w:id="1499" w:name="_Toc630"/>
      <w:bookmarkEnd w:id="1498"/>
      <w:r>
        <w:rPr>
          <w:rtl w:val="true"/>
        </w:rPr>
        <w:t>اشارة</w:t>
      </w:r>
      <w:bookmarkEnd w:id="1499"/>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لعيش بعد المسيح،يؤذن للسّماء في القطر،و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يؤذن</w:t>
      </w:r>
      <w:r>
        <w:rPr>
          <w:rFonts w:eastAsia="Amiri" w:cs="Amiri" w:ascii="Amiri" w:hAnsi="Amiri"/>
          <w:color w:val="111111"/>
          <w:sz w:val="28"/>
          <w:szCs w:val="28"/>
          <w:rtl w:val="true"/>
          <w:lang w:bidi="ar-SA"/>
        </w:rPr>
        <w:t xml:space="preserve">) </w:t>
      </w:r>
      <w:bookmarkStart w:id="1500" w:name="pg14112_147596"/>
    </w:p>
    <w:p>
      <w:pPr>
        <w:pStyle w:val="BookText"/>
        <w:rPr/>
      </w:pPr>
      <w:bookmarkEnd w:id="1500"/>
      <w:r>
        <w:rPr>
          <w:rFonts w:ascii="Amiri" w:hAnsi="Amiri" w:eastAsia="Amiri" w:cs="Amiri"/>
          <w:color w:val="111111"/>
          <w:sz w:val="28"/>
          <w:sz w:val="28"/>
          <w:szCs w:val="28"/>
          <w:rtl w:val="true"/>
          <w:lang w:bidi="ar-SA"/>
        </w:rPr>
        <w:t>للأرض في النّبات،حتّى لو بذرت حبّة على الصّفا لنبتت،و لا تباغض،و لا تحاسد حتّى يمرّ الرجل على الأسد فلا يضرّه،و يطأ على الحيّة فلا تضرّه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الصخر الأملس</w:t>
      </w:r>
      <w:r>
        <w:rPr>
          <w:rFonts w:eastAsia="IRNazanin" w:cs="IRNazanin"/>
          <w:color w:val="111111"/>
          <w:sz w:val="28"/>
          <w:szCs w:val="28"/>
          <w:rtl w:val="true"/>
          <w:lang w:bidi="fa-IR"/>
        </w:rPr>
        <w:t>.</w:t>
      </w:r>
    </w:p>
    <w:p>
      <w:pPr>
        <w:pStyle w:val="Heading4"/>
        <w:numPr>
          <w:ilvl w:val="3"/>
          <w:numId w:val="1"/>
        </w:numPr>
        <w:rPr/>
      </w:pPr>
      <w:bookmarkStart w:id="1501" w:name="__RefHeading___Toc4100927_3381743652"/>
      <w:bookmarkStart w:id="1502" w:name="_Toc631"/>
      <w:bookmarkEnd w:id="1501"/>
      <w:r>
        <w:rPr>
          <w:rtl w:val="true"/>
        </w:rPr>
        <w:t>المصادر</w:t>
      </w:r>
      <w:bookmarkEnd w:id="15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العراقيّين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إسحاق بن علي الهجيمي،ثنا جعفر الصائغ،ثنا عفّان بن مسلم،ثنا سليم بن حيّان،و سألته،فقال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سعيد بن مينا،عن أبي هريرة،عن النبي صلى اللّه عليه و سلم،قال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هريرة،كما في رواية فوائد العراقيّين بتفاوت يسير،بتقديم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تباغض و لا تحاسد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لنبتت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يضرّه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تشاحّ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النقاش في فوائد العراقيّين،عن أبي هريرة،حديث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38844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الفردوس،بتفاوت يسير،و تقديم و تأخير، عن النقاش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الجامع الصغير</w:t>
      </w:r>
      <w:r>
        <w:rPr>
          <w:rFonts w:eastAsia="Amiri" w:cs="Amiri" w:ascii="Amiri" w:hAnsi="Amiri"/>
          <w:color w:val="111111"/>
          <w:sz w:val="28"/>
          <w:szCs w:val="28"/>
          <w:rtl w:val="true"/>
          <w:lang w:bidi="ar-SA"/>
        </w:rPr>
        <w:t>.</w:t>
      </w:r>
    </w:p>
    <w:p>
      <w:pPr>
        <w:pStyle w:val="Heading3"/>
        <w:numPr>
          <w:ilvl w:val="2"/>
          <w:numId w:val="1"/>
        </w:numPr>
        <w:rPr/>
      </w:pPr>
      <w:bookmarkStart w:id="1503" w:name="__RefHeading___Toc4100929_3381743652"/>
      <w:bookmarkStart w:id="1504" w:name="_Toc632"/>
      <w:bookmarkEnd w:id="1503"/>
      <w:r>
        <w:rPr>
          <w:rtl w:val="true"/>
        </w:rPr>
        <w:t>[[</w:t>
      </w:r>
      <w:r>
        <w:rPr/>
        <w:t>376</w:t>
      </w:r>
      <w:r>
        <w:rPr>
          <w:rtl w:val="true"/>
        </w:rPr>
        <w:t>]</w:t>
      </w:r>
      <w:r>
        <w:rPr/>
        <w:t>21</w:t>
      </w:r>
      <w:r>
        <w:rPr>
          <w:rtl w:val="true"/>
        </w:rPr>
        <w:t>-«</w:t>
      </w:r>
      <w:r>
        <w:rPr>
          <w:rtl w:val="true"/>
        </w:rPr>
        <w:t>سيدرك رجال من أمّتي عيسى بن مريم،و يشهدون قتال</w:t>
      </w:r>
      <w:bookmarkEnd w:id="1504"/>
    </w:p>
    <w:p>
      <w:pPr>
        <w:pStyle w:val="Heading4"/>
        <w:numPr>
          <w:ilvl w:val="3"/>
          <w:numId w:val="1"/>
        </w:numPr>
        <w:rPr/>
      </w:pPr>
      <w:bookmarkStart w:id="1505" w:name="__RefHeading___Toc4100931_3381743652"/>
      <w:bookmarkStart w:id="1506" w:name="_Toc633"/>
      <w:bookmarkEnd w:id="1505"/>
      <w:r>
        <w:rPr>
          <w:rtl w:val="true"/>
        </w:rPr>
        <w:t>اشارة</w:t>
      </w:r>
      <w:bookmarkEnd w:id="1506"/>
    </w:p>
    <w:p>
      <w:pPr>
        <w:pStyle w:val="BookText"/>
        <w:rPr/>
      </w:pPr>
      <w:r>
        <w:rPr>
          <w:rFonts w:ascii="Amiri" w:hAnsi="Amiri" w:eastAsia="Amiri" w:cs="Amiri"/>
          <w:color w:val="111111"/>
          <w:sz w:val="28"/>
          <w:sz w:val="28"/>
          <w:szCs w:val="28"/>
          <w:rtl w:val="true"/>
          <w:lang w:bidi="ar-SA"/>
        </w:rPr>
        <w:t>الدّجّال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سيدرك رجال من أمّتي عيسى بن مريم،و يشهدون قتال الدّجّال</w:t>
      </w:r>
      <w:r>
        <w:rPr>
          <w:rFonts w:eastAsia="Amiri" w:cs="Amiri" w:ascii="Amiri" w:hAnsi="Amiri"/>
          <w:color w:val="111111"/>
          <w:sz w:val="28"/>
          <w:szCs w:val="28"/>
          <w:rtl w:val="true"/>
          <w:lang w:bidi="ar-SA"/>
        </w:rPr>
        <w:t>»*.</w:t>
      </w:r>
    </w:p>
    <w:p>
      <w:pPr>
        <w:pStyle w:val="Heading4"/>
        <w:numPr>
          <w:ilvl w:val="3"/>
          <w:numId w:val="1"/>
        </w:numPr>
        <w:rPr/>
      </w:pPr>
      <w:bookmarkStart w:id="1507" w:name="__RefHeading___Toc4100933_3381743652"/>
      <w:bookmarkStart w:id="1508" w:name="_Toc634"/>
      <w:bookmarkEnd w:id="1507"/>
      <w:r>
        <w:rPr>
          <w:rtl w:val="true"/>
        </w:rPr>
        <w:t>المصادر</w:t>
      </w:r>
      <w:bookmarkEnd w:id="1508"/>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سعيد،حدثنا ريحان بن سعيد، عن عبّاد بن منصور،عن أيّوب،عن أبي قلابة،عن أنس،قال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خزيمة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سند الحاكم،و كنز العمّال،و جمع الجوامع،و جامع 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أبي يعلى،بسند يلتقي مع سنده من أيّوب،و بتفاوت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 من يدخل الجنّة يوم القيامة و أشفع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إسحاق إبراهيم بن محمد بن يحيى و أبو محمد بن زياد الدورقي،قالا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الإمام أبو بكر محمد بن إسحاق بن خزيمة،ثنا محمد ابن حسّان الأرزق،ثنا ريحان بن سعيد،ثنا عبّاد هو ابن منصور،عن أيّوب،عن أبي قلابة،عن أنس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أبي يعلى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أبي يعلى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استدراك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أنس،مرفوعا،كما في رواية أبي يعلى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المعجم الأوسط،و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 من يدخل الجنّة يوم القيامة و اشفع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العلى في زوائد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أبي يعلى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بن مالك،كما في رواية أبي يعلى،و قال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أبو يعلى الموصلي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 العالية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أبي يعلى،مرسلا،عن أنس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مسند أبي يعلى،بتفاوت،و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ليشهدان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يشهدون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الحاكم،و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سيدرك رجلان من أمّتي عيسى ابن مريم،و يشهدان قتال الدّجّال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الجامع الصغير،عن صحيح ابن خزيمة و مستدرك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المعجم الأوسط للطبراني</w:t>
      </w:r>
      <w:r>
        <w:rPr>
          <w:rFonts w:eastAsia="Amiri" w:cs="Amiri" w:ascii="Amiri" w:hAnsi="Amiri"/>
          <w:color w:val="111111"/>
          <w:sz w:val="28"/>
          <w:szCs w:val="28"/>
          <w:rtl w:val="true"/>
          <w:lang w:bidi="ar-SA"/>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38854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الجامع الصغير،عن ابن خزيمة،و 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حسن</w:t>
      </w:r>
      <w:r>
        <w:rPr>
          <w:rFonts w:eastAsia="Amiri" w:cs="Amiri" w:ascii="Amiri" w:hAnsi="Amiri"/>
          <w:color w:val="111111"/>
          <w:sz w:val="28"/>
          <w:szCs w:val="28"/>
          <w:rtl w:val="true"/>
          <w:lang w:bidi="ar-SA"/>
        </w:rPr>
        <w:t xml:space="preserve">». </w:t>
      </w:r>
      <w:bookmarkStart w:id="1509" w:name="pg14112_147598"/>
    </w:p>
    <w:p>
      <w:pPr>
        <w:pStyle w:val="BookText"/>
        <w:rPr/>
      </w:pPr>
      <w:bookmarkEnd w:id="15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الجامع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 الكشميري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الدّر المنثور،و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 من يدخل الجنّة يوم القيامة و أشفع،و سيدرك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ابن خزيمة في صحيحه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كنز العمّال مصحّحا ممّا وقع فيه من الأغلاط من 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معنى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سيدرك رجلان من أمّتي عيسى،و الصحيح أنّه تصحيف لرجال كما ذكر صاحب التصريح،و المعنى المعقول أنّ رجالا من أمّته صلى اللّه عليه و آله سيكونون أصحابا خاصّين لعيسى عليه السّلام و إلاّ فإنّ الأمّة كلّها في زمنه سوف تدركه و تكون معه</w:t>
      </w:r>
      <w:r>
        <w:rPr>
          <w:rFonts w:eastAsia="Amiri" w:cs="Amiri" w:ascii="Amiri" w:hAnsi="Amiri"/>
          <w:color w:val="111111"/>
          <w:sz w:val="28"/>
          <w:szCs w:val="28"/>
          <w:rtl w:val="true"/>
          <w:lang w:bidi="ar-SA"/>
        </w:rPr>
        <w:t>».</w:t>
      </w:r>
    </w:p>
    <w:p>
      <w:pPr>
        <w:pStyle w:val="Heading3"/>
        <w:numPr>
          <w:ilvl w:val="2"/>
          <w:numId w:val="1"/>
        </w:numPr>
        <w:rPr/>
      </w:pPr>
      <w:bookmarkStart w:id="1510" w:name="__RefHeading___Toc4100935_3381743652"/>
      <w:bookmarkStart w:id="1511" w:name="_Toc635"/>
      <w:bookmarkEnd w:id="1510"/>
      <w:r>
        <w:rPr>
          <w:rtl w:val="true"/>
        </w:rPr>
        <w:t>[[</w:t>
      </w:r>
      <w:r>
        <w:rPr/>
        <w:t>377</w:t>
      </w:r>
      <w:r>
        <w:rPr>
          <w:rtl w:val="true"/>
        </w:rPr>
        <w:t>]</w:t>
      </w:r>
      <w:r>
        <w:rPr/>
        <w:t>22</w:t>
      </w:r>
      <w:r>
        <w:rPr>
          <w:rtl w:val="true"/>
        </w:rPr>
        <w:t>-«</w:t>
      </w:r>
      <w:r>
        <w:rPr>
          <w:rtl w:val="true"/>
        </w:rPr>
        <w:t>يقتل ابن مريم الدّجّال بباب لدّ</w:t>
      </w:r>
      <w:r>
        <w:rPr>
          <w:rtl w:val="true"/>
        </w:rPr>
        <w:t>»]</w:t>
      </w:r>
      <w:bookmarkEnd w:id="1511"/>
    </w:p>
    <w:p>
      <w:pPr>
        <w:pStyle w:val="Heading4"/>
        <w:numPr>
          <w:ilvl w:val="3"/>
          <w:numId w:val="1"/>
        </w:numPr>
        <w:rPr/>
      </w:pPr>
      <w:bookmarkStart w:id="1512" w:name="__RefHeading___Toc4100937_3381743652"/>
      <w:bookmarkStart w:id="1513" w:name="_Toc636"/>
      <w:bookmarkEnd w:id="1512"/>
      <w:r>
        <w:rPr>
          <w:rtl w:val="true"/>
        </w:rPr>
        <w:t>اشارة</w:t>
      </w:r>
      <w:bookmarkEnd w:id="15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ابن مريم الدّجّال بباب 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اللدّ أو لدّ،و قد تضمّ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بفلسطين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فيق و فيق أو أفيق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بفلسطين قرب نابلس</w:t>
      </w:r>
      <w:r>
        <w:rPr>
          <w:rFonts w:eastAsia="Amiri" w:cs="Amiri" w:ascii="Amiri" w:hAnsi="Amiri"/>
          <w:color w:val="111111"/>
          <w:sz w:val="28"/>
          <w:szCs w:val="28"/>
          <w:rtl w:val="true"/>
          <w:lang w:bidi="ar-SA"/>
        </w:rPr>
        <w:t>.</w:t>
      </w:r>
    </w:p>
    <w:p>
      <w:pPr>
        <w:pStyle w:val="Heading4"/>
        <w:numPr>
          <w:ilvl w:val="3"/>
          <w:numId w:val="1"/>
        </w:numPr>
        <w:rPr/>
      </w:pPr>
      <w:bookmarkStart w:id="1514" w:name="__RefHeading___Toc4100939_3381743652"/>
      <w:bookmarkStart w:id="1515" w:name="_Toc637"/>
      <w:bookmarkEnd w:id="1514"/>
      <w:r>
        <w:rPr>
          <w:rtl w:val="true"/>
        </w:rPr>
        <w:t>المصادر</w:t>
      </w:r>
      <w:bookmarkEnd w:id="15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زمعة ابن صالح،عن الزهري،عن عبيد اللّه بن عبد اللّه بن ثعلبة،عن عبد الرحمن بن يزيد بن جارية،عن عمّه مجمع،أنّ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20835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معمر،عن الزهري،عن عبد اللّه بن عبيد اللّه بن ثعلبة الأنصاري،عن عبد اللّه بن زيد الأنصاري،عن مجمع بن جارية،قال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إلى جانب 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مجمع بن جارية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سلم،و ذكر الدجّال،فقال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ليقتله ابن مريم بباب 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 إلى الطبراني،ثمّ بسنده عن أبي هريرة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عيسى بن مريم عليه السّلام الدّجّال،دون باب لدّ بسبعة عشر ذراعا</w:t>
      </w:r>
      <w:r>
        <w:rPr>
          <w:rFonts w:eastAsia="Amiri" w:cs="Amiri" w:ascii="Amiri" w:hAnsi="Amiri"/>
          <w:color w:val="111111"/>
          <w:sz w:val="28"/>
          <w:szCs w:val="28"/>
          <w:rtl w:val="true"/>
          <w:lang w:bidi="ar-SA"/>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أمامة الباهلي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يدرك </w:t>
      </w:r>
    </w:p>
    <w:p>
      <w:pPr>
        <w:pStyle w:val="BookText"/>
        <w:rPr/>
      </w:pPr>
      <w:r>
        <w:rPr>
          <w:rFonts w:ascii="Amiri" w:hAnsi="Amiri" w:eastAsia="Amiri" w:cs="Amiri"/>
          <w:color w:val="111111"/>
          <w:sz w:val="28"/>
          <w:sz w:val="28"/>
          <w:szCs w:val="28"/>
          <w:rtl w:val="true"/>
          <w:lang w:bidi="ar-SA"/>
        </w:rPr>
        <w:t>عيسى بن مريم الدّجّال بعد ما يهرب منه،فإذا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بلغه نزوله،فيدركه عند باب لدّ الشرقيّ،فيقتله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 سندا،و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كعب،قال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 الدّجّال نزول عيسى بن مريم هرب،فيتبعه عيسى فيدركه عند باب لدّ فيقتله،فلا يبقى شيء إلاّ دلّ على أصحاب الدّجّال،فيقول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مؤمن هذا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عبد الرزّاق،عنه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آخر،أنّ عمر بن الخطاب رضي اللّه عنه سأل رجلا من اليهود فحدّثه،فقال له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أنّي قد بلوت منك صدقا،فأخبرني عن الدجّال،فقال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إله يهود ليقتلنّه ابن مريم بفناء 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مضاف إلى نسخة الفتن قطعا،لأنّ الطبراني المتوفّى بعد ابن حمّاد بمائة و ثلاثين سنة تقريبا لا يمكن أن يقع في سنده،فضلا عمّن رووا عنه مباشرة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الثالثة،بسندها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مجمع بن جارية،أنّ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 يقتله عيسى بن مريم على باب اللدّ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ابن حمّاد الأوّل،و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الدجّال،فقال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يقتله ابن مريم بباب 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مجمع بن جارية،و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مجمع،مثله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عبد الرزّاق،عنه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الرزّاق،و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ليقتلنّ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الطيالسي،بسند آخر،عن مجمع بن جارية الأنصاري،و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الباب عن عمران بن حصين،و نافع بن عتبة،و أبي برزة،و حذيفة بن أبي أسيد،و أبي هريرة،و كيسان،و عثمان بن أبي العاص،و جابر،و أبي أمامة،و ابن مسعود،و عبد اللّه بن عمرو،و سمرة بن جندب،و النوّاس بن سمعان،و عمر بن عوف،و حذيفة بن اليمان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الآحاد و المثاني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رواية عبد الرزّاق،بسند يلتقي مع سنده </w:t>
      </w:r>
    </w:p>
    <w:p>
      <w:pPr>
        <w:pStyle w:val="BookText"/>
        <w:rPr/>
      </w:pPr>
      <w:r>
        <w:rPr>
          <w:rFonts w:ascii="Amiri" w:hAnsi="Amiri" w:eastAsia="Amiri" w:cs="Amiri"/>
          <w:color w:val="111111"/>
          <w:sz w:val="28"/>
          <w:sz w:val="28"/>
          <w:szCs w:val="28"/>
          <w:rtl w:val="true"/>
          <w:lang w:bidi="ar-SA"/>
        </w:rPr>
        <w:t>من الزهري،و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بفناء 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الطيالسي،بسند آخر،عن مجمع بن 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عبد الرزّاق،بسند آخر،عن مجمع بن 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الحميدي،عنه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عبد الرحمن بن يزيد بن جارية أنّ رسول اللّه صلى اللّه عليه و سلم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ابن مريم المسيح بباب 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الطيالسي،بسند آخر،عن مجمع بن 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الطيالسي،بسند آخر،و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المتقدّمة،بسند آخر،عن مجمع بن جارية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الطبراني الرابعة،و بسند يلتقي مع سنده من ابن 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السابقة،بتفاوت،و بسند يلتقي مع سنده من ابن شهاب،و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الدجّال ابن مريم بباب 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مجمع بن جارية،و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ابن مريم الدّجّال دون باب لدّ بسبعة عشر ذراعا،و اللّه بالرّملة بأرض 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الطيالسي،و بسند يلتقي مع سنده من عبيد اللّه بن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عارضة الأحوذي بشرح صحيح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الطيالسي،بسند يلتقي مع سنده من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شرح السنّة،و بسند يلتقي مع سنده من 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السابقة،و بسند يلتقي مع سنده من الليث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الأولى،بسند يلتقي مع سنده من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w:t>
      </w:r>
      <w:r>
        <w:rPr>
          <w:rFonts w:eastAsia="Amiri" w:cs="Amiri" w:ascii="Amiri" w:hAnsi="Amiri"/>
          <w:color w:val="111111"/>
          <w:sz w:val="28"/>
          <w:szCs w:val="28"/>
          <w:rtl w:val="true"/>
          <w:lang w:bidi="ar-SA"/>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الطيالسي،بسند آخر،عن مجمع بن جارية،بتفاوت يسير،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المصنّف لعبد الرزّاق،بسند يلتقي مع سنده من عبد اللّه بن زيد،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جانب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جانب 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الطيالسي،بسند آخر،عن مجمع بن 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الطيالسي،بسند يلتقي مع سنده من الزهري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 يقتله عيسى بن مريم بحبل الدخان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يقتله الدجّال المسيح بباب 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عيسى عليه السّلام يقتله الدجّال بالنيزك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في تقريب صحيح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الطيالسي،بسند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الأولى،بسند يلتقي مع سنده من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الأولى،بسند يلتقي مع سنده من ابن شهاب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الأولى،بسند يلتقي مع سنده من ابن شهاب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الأخيرة،و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أبي شيبة، و أحمد،و الترمذي،و صحّحه،عن مجمع بن جارية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المعجم الكبير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فتن ابن حمّاد السادسة،و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أحمد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مسند الطيالسي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 بن جندب،عن رسول اللّه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عيسى بن مريم مصدّقا بمحمد على ملّته فيقتل الدجّال،ثمّ إنّما هو قيام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معقل،قال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يلبث الدجّال ما شاء اللّه،ثمّ ينزل عيسى بن مريم مصدّقا بمحمد،و على ملّته إماما مهديّا،و حكما عدلا،فيقتل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مجمع بن جارية،عن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w:t>
      </w:r>
      <w:r>
        <w:rPr>
          <w:rFonts w:eastAsia="Amiri" w:cs="Amiri" w:ascii="Amiri" w:hAnsi="Amiri"/>
          <w:color w:val="111111"/>
          <w:sz w:val="28"/>
          <w:szCs w:val="28"/>
          <w:rtl w:val="true"/>
          <w:lang w:bidi="ar-SA"/>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مصنّف ابن أبي شيبة،الرواية الثانية</w:t>
      </w:r>
      <w:r>
        <w:rPr>
          <w:rFonts w:eastAsia="Amiri" w:cs="Amiri" w:ascii="Amiri" w:hAnsi="Amiri"/>
          <w:color w:val="111111"/>
          <w:sz w:val="28"/>
          <w:szCs w:val="28"/>
          <w:rtl w:val="true"/>
          <w:lang w:bidi="ar-SA"/>
        </w:rPr>
        <w:t xml:space="preserve">. </w:t>
      </w:r>
      <w:bookmarkStart w:id="1516" w:name="pg14112_147602"/>
    </w:p>
    <w:p>
      <w:pPr>
        <w:pStyle w:val="BookText"/>
        <w:rPr/>
      </w:pPr>
      <w:bookmarkEnd w:id="1516"/>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28656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أحمد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38803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شيبة،عن مجمع بن 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38834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38849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أحمد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38850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الجامع الصغير،قال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ينزل في آخر الزمان مجدّدا لأمر الإسلام،فيوافق خروج الدجّال،فيجده بباب لدّ فيقتله،لا أنّه ينزل لقتله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الجامع الصغير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تاريخ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مجمع بن جارية مرسلا،كما في الفردوس، 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 الكشميري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الترمذي،و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و رواه أحمد في مسنده بأربعة طرق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لعبد الرزاق،بسنده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الطيالسي،بسند يلتقي مع سنده من عبد الرحمن</w:t>
      </w:r>
      <w:r>
        <w:rPr>
          <w:rFonts w:eastAsia="Amiri" w:cs="Amiri" w:ascii="Amiri" w:hAnsi="Amiri"/>
          <w:color w:val="111111"/>
          <w:sz w:val="28"/>
          <w:szCs w:val="28"/>
          <w:rtl w:val="true"/>
          <w:lang w:bidi="ar-SA"/>
        </w:rPr>
        <w:t>.</w:t>
      </w:r>
    </w:p>
    <w:p>
      <w:pPr>
        <w:pStyle w:val="Heading3"/>
        <w:numPr>
          <w:ilvl w:val="2"/>
          <w:numId w:val="1"/>
        </w:numPr>
        <w:rPr/>
      </w:pPr>
      <w:bookmarkStart w:id="1517" w:name="__RefHeading___Toc4100941_3381743652"/>
      <w:bookmarkStart w:id="1518" w:name="_Toc638"/>
      <w:bookmarkEnd w:id="1517"/>
      <w:r>
        <w:rPr>
          <w:rtl w:val="true"/>
        </w:rPr>
        <w:t>[[</w:t>
      </w:r>
      <w:r>
        <w:rPr/>
        <w:t>378</w:t>
      </w:r>
      <w:r>
        <w:rPr>
          <w:rtl w:val="true"/>
        </w:rPr>
        <w:t>]</w:t>
      </w:r>
      <w:r>
        <w:rPr/>
        <w:t>23</w:t>
      </w:r>
      <w:r>
        <w:rPr>
          <w:rtl w:val="true"/>
        </w:rPr>
        <w:t>-«</w:t>
      </w:r>
      <w:r>
        <w:rPr>
          <w:rtl w:val="true"/>
        </w:rPr>
        <w:t>إذا بلغ الدّجّال عقبة أفيق،وقع ظلّه على المسلمين</w:t>
      </w:r>
      <w:r>
        <w:rPr>
          <w:rtl w:val="true"/>
        </w:rPr>
        <w:t>...]</w:t>
      </w:r>
      <w:bookmarkEnd w:id="1518"/>
    </w:p>
    <w:p>
      <w:pPr>
        <w:pStyle w:val="Heading4"/>
        <w:numPr>
          <w:ilvl w:val="3"/>
          <w:numId w:val="1"/>
        </w:numPr>
        <w:rPr/>
      </w:pPr>
      <w:bookmarkStart w:id="1519" w:name="__RefHeading___Toc4100943_3381743652"/>
      <w:bookmarkStart w:id="1520" w:name="_Toc639"/>
      <w:bookmarkEnd w:id="1519"/>
      <w:r>
        <w:rPr>
          <w:rtl w:val="true"/>
        </w:rPr>
        <w:t>اشارة</w:t>
      </w:r>
      <w:bookmarkEnd w:id="1520"/>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الدّجّال عقبة أفيق،وقع ظلّه على المسلمين،فيوترون قسيّهم لقتاله،فيسمعون نداء،أيّها النّاس،قد أتاكم الغوث،و قد ضعفوا من الجوع،فيقولون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كلام رجل شبعان،يسمعون ذلك النّداء ثلاثا، و تشرق الأرض بنورها،ينزل عيسى بن مريم و ربّ الكعبة،و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المسلمين،احمدوا ربّكم و سبّحوه و هلّلوه و كبّروه،فيفعلون فيستبقون يريدون الفرار،و يبادرون،فيضيّق اللّه عليهم الأرض إذا أتوا باب لدّ في نصف ساعة،فيوافقون عيسى بن مريم قد نزل بباب لدّ،فإذا </w:t>
      </w:r>
      <w:bookmarkStart w:id="1521" w:name="pg14112_147603"/>
    </w:p>
    <w:p>
      <w:pPr>
        <w:pStyle w:val="BookText"/>
        <w:rPr/>
      </w:pPr>
      <w:bookmarkEnd w:id="1521"/>
      <w:r>
        <w:rPr>
          <w:rFonts w:ascii="Amiri" w:hAnsi="Amiri" w:eastAsia="Amiri" w:cs="Amiri"/>
          <w:color w:val="111111"/>
          <w:sz w:val="28"/>
          <w:sz w:val="28"/>
          <w:szCs w:val="28"/>
          <w:rtl w:val="true"/>
          <w:lang w:bidi="ar-SA"/>
        </w:rPr>
        <w:t>نظر إلى عيسى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الصّلاة،يقول 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اللّه،قد أقيمت الصّلاة،يقول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عدوّ اللّه،أقيمت لك فتقدّم فصلّ،فإذا تقدّم يصلّي قال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عدوّ اللّه زعمت أنّك ربّ العالمين،فلم تصلّي؟ فيضربه بمقرعة معه فيقتله،فلا يبقى من أنصاره أحد تحت شيء أو خلفه إلاّ 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مؤمن،هذا دجّاليّ فاقتله</w:t>
      </w:r>
      <w:r>
        <w:rPr>
          <w:rFonts w:eastAsia="Amiri" w:cs="Amiri" w:ascii="Amiri" w:hAnsi="Amiri"/>
          <w:color w:val="111111"/>
          <w:sz w:val="28"/>
          <w:szCs w:val="28"/>
          <w:rtl w:val="true"/>
          <w:lang w:bidi="ar-SA"/>
        </w:rPr>
        <w:t>»*.</w:t>
      </w:r>
    </w:p>
    <w:p>
      <w:pPr>
        <w:pStyle w:val="Heading4"/>
        <w:numPr>
          <w:ilvl w:val="3"/>
          <w:numId w:val="1"/>
        </w:numPr>
        <w:rPr/>
      </w:pPr>
      <w:bookmarkStart w:id="1522" w:name="__RefHeading___Toc4100945_3381743652"/>
      <w:bookmarkStart w:id="1523" w:name="_Toc640"/>
      <w:bookmarkEnd w:id="1522"/>
      <w:r>
        <w:rPr>
          <w:rtl w:val="true"/>
        </w:rPr>
        <w:t>المصادر</w:t>
      </w:r>
      <w:bookmarkEnd w:id="15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عمر،عن ابن لهيعة،عن عبد الوهّاب بن حسين،عن محمد بن ثابت،عن أبيه،عن الحارث،عن عبد اللّه،عن النبي صلى اللّه عليه و سلم،قال</w:t>
      </w:r>
      <w:r>
        <w:rPr>
          <w:rFonts w:eastAsia="Amiri" w:cs="Amiri" w:ascii="Amiri" w:hAnsi="Amiri"/>
          <w:color w:val="111111"/>
          <w:sz w:val="28"/>
          <w:szCs w:val="28"/>
          <w:rtl w:val="true"/>
          <w:lang w:bidi="ar-SA"/>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أسود بن عامر،قال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حمّاد بن سلمة،عن علي بن زيد،عن أبي نضرة،قال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أتينا عثمان بن أبي العاص في يوم الجمعة لنعرض مصحفا لنا بمصحفه،فجلسنا إلى رجل يحدّث،ثمّ جاء عثمان بن أبي العاص فتحوّلنا إليه،فقال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للمسلمين ثلاثة أمصار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 بملتقى البحرين،و مصر بالجزيرة،و مصر بالشّام،فيفزع النّاس ثلاث فزعات،فيخرج الدّجّال في أعراض جيش ينهزم من قبل المشرق،فأوّل مصر يرده المصر الّذي يلتقي البحرين،فيصير أهله ثلاث 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فرقة تقيم و تقول نشامّه و ننظر ما هو؟و فرقة تلحق بالأعراب،و فرقة تلحق بالمصر الّذي يليهم،و معه سبعون ألفا عليهم السّيجان،فأكثر أتباعه اليهود و النّساء،ثمّ يأتي المصر الّذي يليهم،فيصير أهله ثلاثة 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فرقة تقيم، و تقول نشمّه،و ننظر ما هو؟و فرقة تلحق بالأعراب،و فرقة تلحق بالمصر الّذي يليهم،ثمّ يأتي الشّام،فينحاز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عقبة أفيق،يبعثون سرحا لهم فيصاب سرحهم، و يشتدّ ذلك عليهم،و تصيبهم مجاعة شديدة و جهد حتّى أنّ أحدهم ليحرق و تر قوسه فيأكله،فبينما هم كذلك إذ نادى مناد من السّحر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النّاس،أتاكم الغوث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الصّوت لرجل شبعان،فينزل عيسى بن مريم عند صلاة الفجر،فيقول له أمير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يا روح اللّه،فصلّ بنا،فيقول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معشر الأمّة </w:t>
      </w:r>
    </w:p>
    <w:p>
      <w:pPr>
        <w:pStyle w:val="BookText"/>
        <w:rPr/>
      </w:pPr>
      <w:r>
        <w:rPr>
          <w:rFonts w:ascii="Amiri" w:hAnsi="Amiri" w:eastAsia="Amiri" w:cs="Amiri"/>
          <w:color w:val="111111"/>
          <w:sz w:val="28"/>
          <w:sz w:val="28"/>
          <w:szCs w:val="28"/>
          <w:rtl w:val="true"/>
          <w:lang w:bidi="ar-SA"/>
        </w:rPr>
        <w:t>أمراء بعضهم على بعض،تقدّم أنت فصلّ بنا،فيتقدّم الأمير فيصلّي بهم،فإذا انصرف أخذ عيسى حربته،فيذهب نحو الدّجّال،فإذا رآه ذاب كما يذوب الرّصاص،و يضع حربته بين ثندوته فيقتله،ثمّ ينهزم 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شيبة،بتفاوت،بسند آخر،عن أبي نضرة،و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مصر بالحيرة في أعراض النّاس فيهزم من قبل المشرق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فرقة تلحق بالمصر الّذي يليهم،فطوبى الشّام و ينحاز،فليس يومئذ شيء يواري منهم أحدا، حتّى أنّ الشّجرة لتقول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مؤمن هذا كافر،و يقول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مؤمن هذا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السابقة،بسند يلتقي مع سنده من حمّاد بن سلمة،و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و معرفة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سعيد القطّان،قال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سفيان،عن واصل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الأحدب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وائل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أتباع الدجّال اليهود و أولاد المومسات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تهذيب تاريخ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المنادي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شيبة،بسند يلتقي مع سنده من عثمان بن أبي العاص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الأولى،بتفاوت يسير، بسند آخر،عن أبي نضرة،و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ينزل عيسى بن مريم عليه السّلام صلاة الفجر،فيقول له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روح اللّه،تقدّم فصلّ بنا،فيقول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معاشر أمّة محمّد أمراء بعضكم على بعض،فتقدّم أنت فصلّ بنا،فيتقدّم الأمير فيصلّي بهم،فيأخذ عيسى بن مريم حربته، فينطلق نحو الدّجّال،فليس يومئذ شيء يجنّ منهم أحدا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الأولى،بتفاوت يسير،بسندين آخرين،عن أبي نضرة،و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الإسناد على شرط مسلم بذكر أيّوب السختياني،و 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المصنّف لابن أبي شيبة،و بسند يلتقي مع سنده من حمّاد بن سلمة،إلى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فيخرج الدجّال</w:t>
      </w:r>
      <w:r>
        <w:rPr>
          <w:rFonts w:eastAsia="Amiri" w:cs="Amiri" w:ascii="Amiri" w:hAnsi="Amiri"/>
          <w:color w:val="111111"/>
          <w:sz w:val="28"/>
          <w:szCs w:val="28"/>
          <w:rtl w:val="true"/>
          <w:lang w:bidi="ar-SA"/>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رواية المصنّف لابن أبي شيبة،و بتفاوت يسير في بعض </w:t>
      </w:r>
    </w:p>
    <w:p>
      <w:pPr>
        <w:pStyle w:val="BookText"/>
        <w:rPr/>
      </w:pPr>
      <w:r>
        <w:rPr>
          <w:rFonts w:ascii="Amiri" w:hAnsi="Amiri" w:eastAsia="Amiri" w:cs="Amiri"/>
          <w:color w:val="111111"/>
          <w:sz w:val="28"/>
          <w:sz w:val="28"/>
          <w:szCs w:val="28"/>
          <w:rtl w:val="true"/>
          <w:lang w:bidi="ar-SA"/>
        </w:rPr>
        <w:t>الألفاظ،و بسند روايته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 المنيف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سلم،كما في رواية مسند أحمد الأولى،باختصار 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أحمد،و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نضرة،كما في رواية أحمد الأولى،و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أبو بكر بن أبي شيبة و أحمد بن حنبل و أبو يعلى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أبي شيبة،و أحمد،و الطبراني،و الحاكم و صحّحه عن عثمان بن أبي العاصي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28811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عثمان بن أبي العاص،عن مسند أحمد و مستدرك الحاكم،باختصار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عثمان بن أبي العاص كما في رواية أحمد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38829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فيصاب سرحهم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أحمد،و أبي يعلى،و 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تاريخ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الأولى،بتفاوت يسير،عن أبي يعلى الموصلي،و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الحديث أخرجه أحمد بن حنبل في مسنده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 الكشميري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أحمد في مسنده،و اللفظ بطريقتين،و أخرجه ابن أبي شيبة،و الطبراني،و الحاكم و صحّحه كما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الشاميّين للجماز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عثمان بن أبي العاص،كما في رواية أحمد الأولى</w:t>
      </w:r>
      <w:r>
        <w:rPr>
          <w:rFonts w:eastAsia="Amiri" w:cs="Amiri" w:ascii="Amiri" w:hAnsi="Amiri"/>
          <w:color w:val="111111"/>
          <w:sz w:val="28"/>
          <w:szCs w:val="28"/>
          <w:rtl w:val="true"/>
          <w:lang w:bidi="ar-SA"/>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524" w:name="pg14112_147606"/>
    </w:p>
    <w:p>
      <w:pPr>
        <w:pStyle w:val="BookText"/>
        <w:rPr/>
      </w:pPr>
      <w:bookmarkEnd w:id="15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نزول عيسى بن مريم في روايته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الشاميّين للجماز</w:t>
      </w:r>
      <w:r>
        <w:rPr>
          <w:rFonts w:eastAsia="Amiri" w:cs="Amiri" w:ascii="Amiri" w:hAnsi="Amiri"/>
          <w:color w:val="111111"/>
          <w:sz w:val="28"/>
          <w:szCs w:val="28"/>
          <w:rtl w:val="true"/>
          <w:lang w:bidi="ar-SA"/>
        </w:rPr>
        <w:t>.</w:t>
      </w:r>
    </w:p>
    <w:p>
      <w:pPr>
        <w:pStyle w:val="Heading3"/>
        <w:numPr>
          <w:ilvl w:val="2"/>
          <w:numId w:val="1"/>
        </w:numPr>
        <w:rPr/>
      </w:pPr>
      <w:bookmarkStart w:id="1525" w:name="__RefHeading___Toc4100947_3381743652"/>
      <w:bookmarkStart w:id="1526" w:name="_Toc641"/>
      <w:bookmarkEnd w:id="1525"/>
      <w:r>
        <w:rPr>
          <w:rtl w:val="true"/>
        </w:rPr>
        <w:t>[[</w:t>
      </w:r>
      <w:r>
        <w:rPr/>
        <w:t>379</w:t>
      </w:r>
      <w:r>
        <w:rPr>
          <w:rtl w:val="true"/>
        </w:rPr>
        <w:t>]</w:t>
      </w:r>
      <w:r>
        <w:rPr/>
        <w:t>24</w:t>
      </w:r>
      <w:r>
        <w:rPr>
          <w:rtl w:val="true"/>
        </w:rPr>
        <w:t>-«</w:t>
      </w:r>
      <w:r>
        <w:rPr>
          <w:rtl w:val="true"/>
        </w:rPr>
        <w:t>لم يسلّط على قتل الدّجّال إلاّ عيسى بن مريم عليه السّلام</w:t>
      </w:r>
      <w:r>
        <w:rPr>
          <w:rtl w:val="true"/>
        </w:rPr>
        <w:t>»]</w:t>
      </w:r>
      <w:bookmarkEnd w:id="1526"/>
    </w:p>
    <w:p>
      <w:pPr>
        <w:pStyle w:val="Heading4"/>
        <w:numPr>
          <w:ilvl w:val="3"/>
          <w:numId w:val="1"/>
        </w:numPr>
        <w:rPr/>
      </w:pPr>
      <w:bookmarkStart w:id="1527" w:name="__RefHeading___Toc4100949_3381743652"/>
      <w:bookmarkStart w:id="1528" w:name="_Toc642"/>
      <w:bookmarkEnd w:id="1527"/>
      <w:r>
        <w:rPr>
          <w:rtl w:val="true"/>
        </w:rPr>
        <w:t>اشارة</w:t>
      </w:r>
      <w:bookmarkEnd w:id="15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يسلّط على قتل الدّجّال إلاّ عيسى بن مريم عليه السّلام</w:t>
      </w:r>
      <w:r>
        <w:rPr>
          <w:rFonts w:eastAsia="Amiri" w:cs="Amiri" w:ascii="Amiri" w:hAnsi="Amiri"/>
          <w:color w:val="111111"/>
          <w:sz w:val="28"/>
          <w:szCs w:val="28"/>
          <w:rtl w:val="true"/>
          <w:lang w:bidi="ar-SA"/>
        </w:rPr>
        <w:t>»*.</w:t>
      </w:r>
    </w:p>
    <w:p>
      <w:pPr>
        <w:pStyle w:val="Heading4"/>
        <w:numPr>
          <w:ilvl w:val="3"/>
          <w:numId w:val="1"/>
        </w:numPr>
        <w:rPr/>
      </w:pPr>
      <w:bookmarkStart w:id="1529" w:name="__RefHeading___Toc4100951_3381743652"/>
      <w:bookmarkStart w:id="1530" w:name="_Toc643"/>
      <w:bookmarkEnd w:id="1529"/>
      <w:r>
        <w:rPr>
          <w:rtl w:val="true"/>
        </w:rPr>
        <w:t>المصادر</w:t>
      </w:r>
      <w:bookmarkEnd w:id="15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بن مطير،عن أبيه،عن أبي هريرة،قال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وهب،عن أبي لهيعة،و الليث،عن خلد بن يزيد،عن سعيد بن أبي هلال،عن أبي سلمة،عن عبد اللّه بن عمرو رضي اللّه عنهما،قال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نزل عيسى بيت المقدس،و قد حاصر الدّجّال النّاس في بيت المقدس،مشى إليه بعد ما يصلّي الغداة يمشي إليه،و هو في آخر رمق فيضربه فيقتله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نافع،عن جرّاح،عمّن حدّثه،عن كعب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نزل عيسى لم يجد ريحه و لا نفسه كافر إلاّ مات،و نفسه يبلغ مدّ بصره،فيدرك نفسه الدّجّال على قيد شبر من باب لدّ،و قد نزل إلى العين في أسفل العقبة ليشرب منها،فيذوب ذوبان الشّمع،فيموت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الحكم بن نافع،عن جرّاح،عمّن حدّثه،عن كعب،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عيسى بن مريم عليه السّلام عند المنارة الّتي عند باب دمشق الشّرقيّ،و هو شابّ أحمر معه ملكان قد لزم مناكبهما،لا يجد نفسه و لا ريحه كافر إلاّ مات،و ذلك أنّ نفسه يبلغ مدّ بصره،فيدرك نفسه الدّجّال فيذوب ذوبان الشّمع فيموت، و يسير ابن مريم إلى من في بيت المقدس من المسلمين فيخبرهم بقتله،و يصلّي وراء أميرهم صلاة واحدة،ثمّ يصلّي لهم ابن مريم،و هي الملحمة،و يسلم بقيّة النّصارى، و يقيم عيسى،و يبشّرهم بدرجاتهم في الجنّة</w:t>
      </w:r>
      <w:r>
        <w:rPr>
          <w:rFonts w:eastAsia="Amiri" w:cs="Amiri" w:ascii="Amiri" w:hAnsi="Amiri"/>
          <w:color w:val="111111"/>
          <w:sz w:val="28"/>
          <w:szCs w:val="28"/>
          <w:rtl w:val="true"/>
          <w:lang w:bidi="ar-SA"/>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هريرة،عن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w:t>
      </w:r>
      <w:r>
        <w:rPr>
          <w:rFonts w:eastAsia="Amiri" w:cs="Amiri" w:ascii="Amiri" w:hAnsi="Amiri"/>
          <w:color w:val="111111"/>
          <w:sz w:val="28"/>
          <w:szCs w:val="28"/>
          <w:rtl w:val="true"/>
          <w:lang w:bidi="ar-SA"/>
        </w:rPr>
        <w:t xml:space="preserve">. </w:t>
      </w:r>
      <w:bookmarkStart w:id="1531" w:name="pg14112_147607"/>
    </w:p>
    <w:p>
      <w:pPr>
        <w:pStyle w:val="BookText"/>
        <w:rPr/>
      </w:pPr>
      <w:bookmarkEnd w:id="15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 العالية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الطيالسي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مسند الطيالسي،و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حاتم في التفسير،حدثنا يحيى بن عبدك القرطبي،حدثنا خلف بن الوليد،حدثنا المبارك بن فضالة،عن علي بن زيد،عن عبد الرحمن بن أبي بكر،عن العريان بن الهيثم،عن عبد اللّه بن عمرو بن العاص،قال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منذ كانت الدّنيا رأس مائة سنة إلاّ كان عند رأس المائة أمر،فإذا كان رأس مائة خرج الدّجّال،و ينزل عيسى فيقتله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مرفوعا،كما في رواية الطيالسي،و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عبد اللّه بن عمرو بن العاص،كما في رواية الحاوي للفتاوي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الحاوي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الجامع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السراج المنير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الطيالسي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الطيالسي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 الكشميري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الطيالسي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في نصوص النصارى و اليهود و في عدد من الأحاديث نسبة قتل الدجّال إلى المسيح عليه السّلام،و ورد في عدد آخر من الأحاديث خاصّة ما روي عن أهل البيت علييهم السّلام نسبة قتله إلى المهدي عليهم السّلام،و لعلّ السبب في ذلك أنّ عيسى إنّما ينزل مصدّقا بالإسلام و بالمهدي علييهما السّلام،و يعاونه في قتل الدجّال،و مهما يكن فينبغي التثبّت في الحكم على الأحاديث التي تنسب قتل الدجّال إلى عيسى و تغفل ذكر المهدي علييهما السّلام لأنّها قد تكون متأثّرة بالإسرائيليّات أو النصرانيّات،و قد رأيت أنّ بعضها يروي هذا الأمر صراحة عن أهل الكتاب و لم يسنده إلى النبي صلى اللّه عليه و آله</w:t>
      </w:r>
      <w:r>
        <w:rPr>
          <w:rFonts w:eastAsia="Amiri" w:cs="Amiri" w:ascii="Amiri" w:hAnsi="Amiri"/>
          <w:color w:val="111111"/>
          <w:sz w:val="28"/>
          <w:szCs w:val="28"/>
          <w:rtl w:val="true"/>
          <w:lang w:bidi="ar-SA"/>
        </w:rPr>
        <w:t>».</w:t>
      </w:r>
    </w:p>
    <w:p>
      <w:pPr>
        <w:pStyle w:val="Heading3"/>
        <w:numPr>
          <w:ilvl w:val="2"/>
          <w:numId w:val="1"/>
        </w:numPr>
        <w:rPr/>
      </w:pPr>
      <w:bookmarkStart w:id="1532" w:name="__RefHeading___Toc4100953_3381743652"/>
      <w:bookmarkStart w:id="1533" w:name="_Toc644"/>
      <w:bookmarkEnd w:id="1532"/>
      <w:r>
        <w:rPr>
          <w:rtl w:val="true"/>
        </w:rPr>
        <w:t>[[</w:t>
      </w:r>
      <w:r>
        <w:rPr/>
        <w:t>380</w:t>
      </w:r>
      <w:r>
        <w:rPr>
          <w:rtl w:val="true"/>
        </w:rPr>
        <w:t>]</w:t>
      </w:r>
      <w:r>
        <w:rPr/>
        <w:t>25</w:t>
      </w:r>
      <w:r>
        <w:rPr>
          <w:rtl w:val="true"/>
        </w:rPr>
        <w:t>-«</w:t>
      </w:r>
      <w:r>
        <w:rPr>
          <w:rtl w:val="true"/>
        </w:rPr>
        <w:t>يغزو قوم من أمّتي الهند،يفتح اللّه عليهم</w:t>
      </w:r>
      <w:r>
        <w:rPr>
          <w:rtl w:val="true"/>
        </w:rPr>
        <w:t>...]</w:t>
      </w:r>
      <w:bookmarkEnd w:id="1533"/>
    </w:p>
    <w:p>
      <w:pPr>
        <w:pStyle w:val="Heading4"/>
        <w:numPr>
          <w:ilvl w:val="3"/>
          <w:numId w:val="1"/>
        </w:numPr>
        <w:rPr/>
      </w:pPr>
      <w:bookmarkStart w:id="1534" w:name="__RefHeading___Toc4100955_3381743652"/>
      <w:bookmarkStart w:id="1535" w:name="_Toc645"/>
      <w:bookmarkEnd w:id="1534"/>
      <w:r>
        <w:rPr>
          <w:rtl w:val="true"/>
        </w:rPr>
        <w:t>اشارة</w:t>
      </w:r>
      <w:bookmarkEnd w:id="1535"/>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يغزو قوم من أمّتي الهند،يفتح اللّه عليهم،حتّى يأتوا بملوك الهند مغلولين في السّلاسل،فيغفر اللّه لهم ذنوبهم،فينصرفون إلى الشّام، </w:t>
      </w:r>
      <w:bookmarkStart w:id="1536" w:name="pg14112_147608"/>
    </w:p>
    <w:p>
      <w:pPr>
        <w:pStyle w:val="BookText"/>
        <w:rPr/>
      </w:pPr>
      <w:bookmarkEnd w:id="1536"/>
      <w:r>
        <w:rPr>
          <w:rFonts w:ascii="Amiri" w:hAnsi="Amiri" w:eastAsia="Amiri" w:cs="Amiri"/>
          <w:color w:val="111111"/>
          <w:sz w:val="28"/>
          <w:sz w:val="28"/>
          <w:szCs w:val="28"/>
          <w:rtl w:val="true"/>
          <w:lang w:bidi="ar-SA"/>
        </w:rPr>
        <w:t>فيجدون عيسى بن مريم علييهما السّلام بالشّام</w:t>
      </w:r>
      <w:r>
        <w:rPr>
          <w:rFonts w:eastAsia="Amiri" w:cs="Amiri" w:ascii="Amiri" w:hAnsi="Amiri"/>
          <w:color w:val="111111"/>
          <w:sz w:val="28"/>
          <w:szCs w:val="28"/>
          <w:rtl w:val="true"/>
          <w:lang w:bidi="ar-SA"/>
        </w:rPr>
        <w:t>»*.</w:t>
      </w:r>
    </w:p>
    <w:p>
      <w:pPr>
        <w:pStyle w:val="Heading4"/>
        <w:numPr>
          <w:ilvl w:val="3"/>
          <w:numId w:val="1"/>
        </w:numPr>
        <w:rPr/>
      </w:pPr>
      <w:bookmarkStart w:id="1537" w:name="__RefHeading___Toc4100957_3381743652"/>
      <w:bookmarkStart w:id="1538" w:name="_Toc646"/>
      <w:bookmarkEnd w:id="1537"/>
      <w:r>
        <w:rPr>
          <w:rtl w:val="true"/>
        </w:rPr>
        <w:t>المصادر</w:t>
      </w:r>
      <w:bookmarkEnd w:id="15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الوليد،ثنا صفوان بن عمرو،عمّن حدّثه، عن النبي صلى اللّه عليه و سلم،قال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أبو النضر،ثنا بقيّة،ثنا عبد اللّه ابن سالم و أبو بكر بن الوليد الزبيدي،عن محمد بن الوليد الزبيدي،عن لقمان بن عامر الوصابي،عن عبد الأعلى بن عديّ البهراني،عن ثوبان مولى رسول اللّه صلى اللّه عليه و سلم،عن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عصابتان من أمّتي أحرزهم اللّه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عصابة تغزو الهند،و عصابة تكون مع عيسى بن مريم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أحمد،بتفاوت يسير،بسند آخر،عن ثوبان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التاريخ الكبير،بسند آخر،عن ثوبان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أحمد،بسند آخر،عن ثوبان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التاريخ الكبير،بسند آخر،عن ثوبان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جدّي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علي،عن المأمون،قال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هشام بن عمّار الدمشقي،عن إسماعيل بن عيّاش،عن صفوان بن عمرو،عن المشيخة،قالوا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المهديّ فيفتح الهند،و يجاء إليه بملوك الهند مغلّلة في السلاسل،فمن غزا الهند في تلك الطبقة فهو عند اللّه المحرّر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التاريخ الكبير،مرسلا،عن ثوبان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التاريخ الكبير،بسند آخر،عن ثوبان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أحمد،و بسند يلتقي مع سنده من محمد بن الوليد الزبيدي،و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أحرزهم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النسائي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 المختارة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الجامع الصغير،و تصريح الكشميري</w:t>
      </w:r>
      <w:r>
        <w:rPr>
          <w:rFonts w:eastAsia="Amiri" w:cs="Amiri" w:ascii="Amiri" w:hAnsi="Amiri"/>
          <w:color w:val="111111"/>
          <w:sz w:val="28"/>
          <w:szCs w:val="28"/>
          <w:rtl w:val="true"/>
          <w:lang w:bidi="ar-SA"/>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الطبراني في الأوسط و سقط تابعيه،و الظاهر أنّه </w:t>
      </w:r>
      <w:bookmarkStart w:id="1539" w:name="pg14112_147609"/>
    </w:p>
    <w:p>
      <w:pPr>
        <w:pStyle w:val="BookText"/>
        <w:rPr/>
      </w:pPr>
      <w:bookmarkEnd w:id="1539"/>
      <w:r>
        <w:rPr>
          <w:rFonts w:ascii="Amiri" w:hAnsi="Amiri" w:eastAsia="Amiri" w:cs="Amiri"/>
          <w:color w:val="111111"/>
          <w:sz w:val="28"/>
          <w:sz w:val="28"/>
          <w:szCs w:val="28"/>
          <w:rtl w:val="true"/>
          <w:lang w:bidi="ar-SA"/>
        </w:rPr>
        <w:t>راشد بن سعد،و بقيّة رجاله ثقات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مسند أحمد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ثوبان،عن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38845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ملك بيت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جيشا إلى الهند فيفتحها،و يأخذ كنوزها،فتجعل حلية بيت المقدس،و يقدم عليه ملوك الهند مغلغلين،و يفتح له ما بين المشرق و المغرب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الجامع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التصريح للكشميري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58/2072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أحمد،بسند يلتقي مع سنده من عبد الأعلى</w:t>
      </w:r>
      <w:r>
        <w:rPr>
          <w:rFonts w:eastAsia="Amiri" w:cs="Amiri" w:ascii="Amiri" w:hAnsi="Amiri"/>
          <w:color w:val="111111"/>
          <w:sz w:val="28"/>
          <w:szCs w:val="28"/>
          <w:rtl w:val="true"/>
          <w:lang w:bidi="ar-SA"/>
        </w:rPr>
        <w:t>.</w:t>
      </w:r>
    </w:p>
    <w:p>
      <w:pPr>
        <w:pStyle w:val="Heading3"/>
        <w:numPr>
          <w:ilvl w:val="2"/>
          <w:numId w:val="1"/>
        </w:numPr>
        <w:rPr/>
      </w:pPr>
      <w:bookmarkStart w:id="1540" w:name="__RefHeading___Toc4100959_3381743652"/>
      <w:bookmarkStart w:id="1541" w:name="_Toc647"/>
      <w:bookmarkEnd w:id="1540"/>
      <w:r>
        <w:rPr>
          <w:rtl w:val="true"/>
        </w:rPr>
        <w:t>[[</w:t>
      </w:r>
      <w:r>
        <w:rPr/>
        <w:t>381</w:t>
      </w:r>
      <w:r>
        <w:rPr>
          <w:rtl w:val="true"/>
        </w:rPr>
        <w:t>]</w:t>
      </w:r>
      <w:r>
        <w:rPr/>
        <w:t>26</w:t>
      </w:r>
      <w:r>
        <w:rPr>
          <w:rtl w:val="true"/>
        </w:rPr>
        <w:t>-«</w:t>
      </w:r>
      <w:r>
        <w:rPr>
          <w:rtl w:val="true"/>
        </w:rPr>
        <w:t>تروني شيخا كبيرا قد كادت ترقوتاي تلتقي من الكبر</w:t>
      </w:r>
      <w:r>
        <w:rPr>
          <w:rtl w:val="true"/>
        </w:rPr>
        <w:t>...]</w:t>
      </w:r>
      <w:bookmarkEnd w:id="1541"/>
    </w:p>
    <w:p>
      <w:pPr>
        <w:pStyle w:val="Heading4"/>
        <w:numPr>
          <w:ilvl w:val="3"/>
          <w:numId w:val="1"/>
        </w:numPr>
        <w:rPr/>
      </w:pPr>
      <w:bookmarkStart w:id="1542" w:name="__RefHeading___Toc4100961_3381743652"/>
      <w:bookmarkStart w:id="1543" w:name="_Toc648"/>
      <w:bookmarkEnd w:id="1542"/>
      <w:r>
        <w:rPr>
          <w:rtl w:val="true"/>
        </w:rPr>
        <w:t>اشارة</w:t>
      </w:r>
      <w:bookmarkEnd w:id="15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تروني شيخا كبيرا قد كادت ترقوتاي تلتقي من الكبر،و اللّه إنّي لأرجو أن أدرك عيسى و أحدّثه عن رسول اللّه صلى اللّه عليه و سلم فيصدّقني</w:t>
      </w:r>
      <w:r>
        <w:rPr>
          <w:rFonts w:eastAsia="Amiri" w:cs="Amiri" w:ascii="Amiri" w:hAnsi="Amiri"/>
          <w:color w:val="111111"/>
          <w:sz w:val="28"/>
          <w:szCs w:val="28"/>
          <w:rtl w:val="true"/>
          <w:lang w:bidi="ar-SA"/>
        </w:rPr>
        <w:t>»*.</w:t>
      </w:r>
    </w:p>
    <w:p>
      <w:pPr>
        <w:pStyle w:val="Heading4"/>
        <w:numPr>
          <w:ilvl w:val="3"/>
          <w:numId w:val="1"/>
        </w:numPr>
        <w:rPr/>
      </w:pPr>
      <w:bookmarkStart w:id="1544" w:name="__RefHeading___Toc4100963_3381743652"/>
      <w:bookmarkStart w:id="1545" w:name="_Toc649"/>
      <w:bookmarkEnd w:id="1544"/>
      <w:r>
        <w:rPr>
          <w:rtl w:val="true"/>
        </w:rPr>
        <w:t>المصادر</w:t>
      </w:r>
      <w:bookmarkEnd w:id="15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20846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معمر،عن جعفر بن برقان،عن يزيد ابن الأصمّ،قال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أسمع أبا هريرة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معاوية،ثنا الشيباني،عن عمّار بن المغيرة، 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تجدّد المساجد لنزول عيسى بن مريم، فيكسر الصّليب،و يقتل الخنزير،و يضع الجزية،ثمّ التفت فرآني من أحدث القوم،فقال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أدركته،فاقرأه منّي السّلام</w:t>
      </w:r>
      <w:r>
        <w:rPr>
          <w:rFonts w:eastAsia="Amiri" w:cs="Amiri" w:ascii="Amiri" w:hAnsi="Amiri"/>
          <w:color w:val="111111"/>
          <w:sz w:val="28"/>
          <w:szCs w:val="28"/>
          <w:rtl w:val="true"/>
          <w:lang w:bidi="ar-SA"/>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مسهر،عن الشيباني،عن </w:t>
      </w:r>
      <w:bookmarkStart w:id="1546" w:name="pg14112_147610"/>
    </w:p>
    <w:p>
      <w:pPr>
        <w:pStyle w:val="BookText"/>
        <w:rPr/>
      </w:pPr>
      <w:bookmarkEnd w:id="1546"/>
      <w:r>
        <w:rPr>
          <w:rFonts w:ascii="Amiri" w:hAnsi="Amiri" w:eastAsia="Amiri" w:cs="Amiri"/>
          <w:color w:val="111111"/>
          <w:sz w:val="28"/>
          <w:sz w:val="28"/>
          <w:szCs w:val="28"/>
          <w:rtl w:val="true"/>
          <w:lang w:bidi="ar-SA"/>
        </w:rPr>
        <w:t>حسّان بن المخارق،عن عمّار بن المغيرة،عن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المساجد لتجدّد لخروج المسيح،و إنّه سيخرج فيكسر الصّليب،و يقتل الخنزير،و يؤمن به من أدركه،فمن أدركه منكم فليقرئه منّي السّلام،ثمّ التفت إليّ،فقال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أخي،أنّي أراك من أحدث القوم،فإن أدركته فاقرأه منّي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الحجّاج،عن قتادة،عن عبد الأعلى ابن عبد ربّه،أنّه حدّثه أنّه سمع أبا هريرة يحدّث عن رسول اللّه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عيسى نازل، فيكسر الصليب،و يقتل الخنزير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39721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شيبة،و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لتحدّر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لتجدّد</w:t>
      </w:r>
      <w:r>
        <w:rPr>
          <w:rFonts w:eastAsia="Amiri" w:cs="Amiri" w:ascii="Amiri" w:hAnsi="Amiri"/>
          <w:color w:val="111111"/>
          <w:sz w:val="28"/>
          <w:szCs w:val="28"/>
          <w:rtl w:val="true"/>
          <w:lang w:bidi="ar-SA"/>
        </w:rPr>
        <w:t>».</w:t>
      </w:r>
    </w:p>
    <w:p>
      <w:pPr>
        <w:pStyle w:val="Heading3"/>
        <w:numPr>
          <w:ilvl w:val="2"/>
          <w:numId w:val="1"/>
        </w:numPr>
        <w:rPr/>
      </w:pPr>
      <w:bookmarkStart w:id="1547" w:name="__RefHeading___Toc4100965_3381743652"/>
      <w:bookmarkStart w:id="1548" w:name="_Toc650"/>
      <w:bookmarkEnd w:id="1547"/>
      <w:r>
        <w:rPr>
          <w:rtl w:val="true"/>
        </w:rPr>
        <w:t>[[</w:t>
      </w:r>
      <w:r>
        <w:rPr/>
        <w:t>382</w:t>
      </w:r>
      <w:r>
        <w:rPr>
          <w:rtl w:val="true"/>
        </w:rPr>
        <w:t>]</w:t>
      </w:r>
      <w:r>
        <w:rPr/>
        <w:t>27</w:t>
      </w:r>
      <w:r>
        <w:rPr>
          <w:rtl w:val="true"/>
        </w:rPr>
        <w:t>-«</w:t>
      </w:r>
      <w:r>
        <w:rPr>
          <w:rtl w:val="true"/>
        </w:rPr>
        <w:t>أنّي لأرجو إن طال بي عمر أن ألقى عيسى بن مريم عليه السّلام</w:t>
      </w:r>
      <w:r>
        <w:rPr>
          <w:rtl w:val="true"/>
        </w:rPr>
        <w:t>...]</w:t>
      </w:r>
      <w:bookmarkEnd w:id="1548"/>
    </w:p>
    <w:p>
      <w:pPr>
        <w:pStyle w:val="Heading4"/>
        <w:numPr>
          <w:ilvl w:val="3"/>
          <w:numId w:val="1"/>
        </w:numPr>
        <w:rPr/>
      </w:pPr>
      <w:bookmarkStart w:id="1549" w:name="__RefHeading___Toc4100967_3381743652"/>
      <w:bookmarkStart w:id="1550" w:name="_Toc651"/>
      <w:bookmarkEnd w:id="1549"/>
      <w:r>
        <w:rPr>
          <w:rtl w:val="true"/>
        </w:rPr>
        <w:t>اشارة</w:t>
      </w:r>
      <w:bookmarkEnd w:id="15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لأرجو إن طال بي عمر أن ألقى عيسى بن مريم عليه السّلام،فإن عجّل بي موت فمن لقيه منكم،فليقرئه منّي السّلام</w:t>
      </w:r>
      <w:r>
        <w:rPr>
          <w:rFonts w:eastAsia="Amiri" w:cs="Amiri" w:ascii="Amiri" w:hAnsi="Amiri"/>
          <w:color w:val="111111"/>
          <w:sz w:val="28"/>
          <w:szCs w:val="28"/>
          <w:rtl w:val="true"/>
          <w:lang w:bidi="ar-SA"/>
        </w:rPr>
        <w:t>»*.</w:t>
      </w:r>
    </w:p>
    <w:p>
      <w:pPr>
        <w:pStyle w:val="Heading4"/>
        <w:numPr>
          <w:ilvl w:val="3"/>
          <w:numId w:val="1"/>
        </w:numPr>
        <w:rPr/>
      </w:pPr>
      <w:bookmarkStart w:id="1551" w:name="__RefHeading___Toc4100969_3381743652"/>
      <w:bookmarkStart w:id="1552" w:name="_Toc652"/>
      <w:bookmarkEnd w:id="1551"/>
      <w:r>
        <w:rPr>
          <w:rtl w:val="true"/>
        </w:rPr>
        <w:t>المصادر</w:t>
      </w:r>
      <w:bookmarkEnd w:id="15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محمد بن جعفر،ثنا شعبة،عن محمد بن زياد،عن أبي هريرة،عن النبي صلى اللّه عليه و سلم،أنّه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الأولى،بتفاوت يسير،حدثنا عبد اللّه،حدثني أبي،ثنا يزيد بن هارون،أنا شعبة،عن محمد بن زياد،عن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كنز العمّال،و لم نجده في النسخة الموجودة 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عيسى بن محمد الصيدلاني البغدادي،حدثنا محمد بن عقبة السدوسي،حدثنا محمد بن عثمان بن سنان البصري، حدثنا كعب بن عبد اللّه،عن قتادة،عن سعيد بن المسيّب،عن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عيسى بن مريم ليس بيني و بينه نبيّ،ألا خليفتي في أمّتي من بعدي،يقتل الدّجّال،و يكسر الصّليب،و يضع الجزية،و تضع الحرب أوزارها،ألا من أدركه منكم فليقرأ عليه السّلام</w:t>
      </w:r>
      <w:r>
        <w:rPr>
          <w:rFonts w:eastAsia="Amiri" w:cs="Amiri" w:ascii="Amiri" w:hAnsi="Amiri"/>
          <w:color w:val="111111"/>
          <w:sz w:val="28"/>
          <w:szCs w:val="28"/>
          <w:rtl w:val="true"/>
          <w:lang w:bidi="ar-SA"/>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الصغير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المعجم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المظفّر الحافظ،ثنا عبد اللّه بن سليمان، ثنا محمود بن مصفى الحمصي،ثنا إسماعيل،عن أيّوب،عن أبي قلابة،عن أنس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منكم عيسى بن مريم فليقرأه منّي السّلام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مسند أحمد، مختصرا،بسند آخر،عن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المعجم الصغير للطبراني،بتفاوت يسير،بسنده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مسند،أحمد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المعجم الصغير للطبراني،بتفاوت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أنس،كما في رواية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هريرة،كما في رواية أحمد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38857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 الكشميري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أحمد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المعجم الصغير، 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يبعد أن يكون هذا الحديث كسابقه من كلام أبي هريرة،ثمّ أسند اشتباها إلى النبيّ صلى اللّه عليه و آله،و من المراسيل الشاذّة في هذا الباب ما رواه ابن حمّاد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عمرو،مرسلا غير مسند،قال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الحبشة بعد نزول عيسى بن مريم، فيبعث عيسى طليعة فينهزموا</w:t>
      </w:r>
      <w:r>
        <w:rPr>
          <w:rFonts w:eastAsia="Amiri" w:cs="Amiri" w:ascii="Amiri" w:hAnsi="Amiri"/>
          <w:color w:val="111111"/>
          <w:sz w:val="28"/>
          <w:szCs w:val="28"/>
          <w:rtl w:val="true"/>
          <w:lang w:bidi="ar-SA"/>
        </w:rPr>
        <w:t>».</w:t>
      </w:r>
      <w:bookmarkStart w:id="1553" w:name="pg14112_147612"/>
    </w:p>
    <w:p>
      <w:pPr>
        <w:pStyle w:val="BookText"/>
        <w:rPr/>
      </w:pPr>
      <w:bookmarkEnd w:id="1553"/>
      <w:r>
        <w:rPr>
          <w:rFonts w:ascii="Amiri" w:hAnsi="Amiri" w:eastAsia="Amiri" w:cs="Amiri"/>
          <w:color w:val="111111"/>
          <w:sz w:val="28"/>
          <w:sz w:val="28"/>
          <w:szCs w:val="28"/>
          <w:rtl w:val="true"/>
          <w:lang w:bidi="ar-SA"/>
        </w:rPr>
        <w:t>و نختم أحاديث عيسى عليه السّلام بحديث شاذّ روي في بعض المصادر، و تعرّض له المحدّثون و العلماء بالنّقد و الردّ،و قد ورد بصيغ متقاربة أشهرها</w:t>
      </w:r>
      <w:r>
        <w:rPr>
          <w:rFonts w:eastAsia="Amiri" w:cs="Amiri" w:ascii="Amiri" w:hAnsi="Amiri"/>
          <w:color w:val="111111"/>
          <w:sz w:val="28"/>
          <w:szCs w:val="28"/>
          <w:rtl w:val="true"/>
          <w:lang w:bidi="ar-SA"/>
        </w:rPr>
        <w:t>:</w:t>
      </w:r>
    </w:p>
    <w:p>
      <w:pPr>
        <w:pStyle w:val="Heading3"/>
        <w:numPr>
          <w:ilvl w:val="2"/>
          <w:numId w:val="1"/>
        </w:numPr>
        <w:rPr/>
      </w:pPr>
      <w:bookmarkStart w:id="1554" w:name="__RefHeading___Toc4100971_3381743652"/>
      <w:bookmarkStart w:id="1555" w:name="_Toc653"/>
      <w:bookmarkEnd w:id="1554"/>
      <w:r>
        <w:rPr>
          <w:rtl w:val="true"/>
        </w:rPr>
        <w:t>[[</w:t>
      </w:r>
      <w:r>
        <w:rPr/>
        <w:t>383</w:t>
      </w:r>
      <w:r>
        <w:rPr>
          <w:rtl w:val="true"/>
        </w:rPr>
        <w:t>]</w:t>
      </w:r>
      <w:r>
        <w:rPr/>
        <w:t>28</w:t>
      </w:r>
      <w:r>
        <w:rPr>
          <w:rtl w:val="true"/>
        </w:rPr>
        <w:t>-«</w:t>
      </w:r>
      <w:r>
        <w:rPr>
          <w:rtl w:val="true"/>
        </w:rPr>
        <w:t>و لا مهديّ إلاّ عيسى بن مريم</w:t>
      </w:r>
      <w:r>
        <w:rPr>
          <w:rtl w:val="true"/>
        </w:rPr>
        <w:t>»</w:t>
      </w:r>
      <w:r>
        <w:rPr>
          <w:rtl w:val="true"/>
        </w:rPr>
        <w:t>و منها هذه الصيغة</w:t>
      </w:r>
      <w:r>
        <w:rPr>
          <w:rtl w:val="true"/>
        </w:rPr>
        <w:t>...]</w:t>
      </w:r>
      <w:bookmarkEnd w:id="1555"/>
    </w:p>
    <w:p>
      <w:pPr>
        <w:pStyle w:val="Heading4"/>
        <w:numPr>
          <w:ilvl w:val="3"/>
          <w:numId w:val="1"/>
        </w:numPr>
        <w:rPr/>
      </w:pPr>
      <w:bookmarkStart w:id="1556" w:name="__RefHeading___Toc4100973_3381743652"/>
      <w:bookmarkStart w:id="1557" w:name="_Toc654"/>
      <w:bookmarkEnd w:id="1556"/>
      <w:r>
        <w:rPr>
          <w:rtl w:val="true"/>
        </w:rPr>
        <w:t>اشارة</w:t>
      </w:r>
      <w:bookmarkEnd w:id="15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مهديّ إلاّ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هذه الصيغة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عيسى بن مريم عليه السّلام</w:t>
      </w:r>
      <w:r>
        <w:rPr>
          <w:rFonts w:eastAsia="Amiri" w:cs="Amiri" w:ascii="Amiri" w:hAnsi="Amiri"/>
          <w:color w:val="111111"/>
          <w:sz w:val="28"/>
          <w:szCs w:val="28"/>
          <w:rtl w:val="true"/>
          <w:lang w:bidi="ar-SA"/>
        </w:rPr>
        <w:t>»*.</w:t>
      </w:r>
    </w:p>
    <w:p>
      <w:pPr>
        <w:pStyle w:val="Heading4"/>
        <w:numPr>
          <w:ilvl w:val="3"/>
          <w:numId w:val="1"/>
        </w:numPr>
        <w:rPr/>
      </w:pPr>
      <w:bookmarkStart w:id="1558" w:name="__RefHeading___Toc4100975_3381743652"/>
      <w:bookmarkStart w:id="1559" w:name="_Toc655"/>
      <w:bookmarkEnd w:id="1558"/>
      <w:r>
        <w:rPr>
          <w:rtl w:val="true"/>
        </w:rPr>
        <w:t>المصادر</w:t>
      </w:r>
      <w:bookmarkEnd w:id="15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الفضيل بن عياض،عن هشام،عن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غير واحد،عن حمّاد بن سلمة،عن حميد،عن الحسن،قال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الأولى،حدثنا هشام،عن منصور،عن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نعيم بسن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عيينة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أتى هشام أمرا عظيما بروايته عن الحسن،فقيل لنعيم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كان صغيرا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زهير بن حرب،حدثنا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شعبة،عن علي بن الأحمر،عن أبي الأحوص،عن عبد اللّه،عن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إلاّ على شرار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يونس بن عبد الأعلى،حدثنا محمد ابن إدريس الشافعي،حدثني محمد بن خالد الجندي،عن أبان بن صالح،عن الحسن،عن أنس بن مالك،أنّ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يزداد الأمر إلاّ شدّة،و لا الدّنيا إلاّ إدبارا،و لا النّاس إلاّ شحّا،و لا تقوم السّاعة إلاّ على شرار النّاس،و لا المهديّ إلاّ عيسى بن مريم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مسلم،بسند يلتقي مع سنده من شعبة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صواعق ابن حجر،و لم نجده فيه</w:t>
      </w:r>
      <w:r>
        <w:rPr>
          <w:rFonts w:eastAsia="Amiri" w:cs="Amiri" w:ascii="Amiri" w:hAnsi="Amiri"/>
          <w:color w:val="111111"/>
          <w:sz w:val="28"/>
          <w:szCs w:val="28"/>
          <w:rtl w:val="true"/>
          <w:lang w:bidi="ar-SA"/>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للشاشي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البزّار،بسند يلتقي مع سنده من شعبة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السابقة،بسند يلتقي مع سنده من شعبة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البدء و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ابن ماجة،بسند آخر،عن أنس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بكر بن سهل الدمياطي،حدثنا عبد اللّه بن صالح،حدثني معاوية بن صالح،عن كثير بن الحارث،عن القاسم ابن عبد الرحمن،عن أبي أمامة،قال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يزداد الأمر إلاّ شدّة،و لا يزداد المال إلاّ إفاضة،و لا يزداد النّاس إلاّ شحّا،و لا تقوم السّاعة إلاّ على شرار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مهديّ إلاّ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آخر،كما في روايته السابقة،بتقديم و تأخير في بعض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الداني إلى المعجم الصغير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أنس بن مالك، كما في رواية ابن ماجة،بتفاوت،و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يزداد الزمان إلاّ شدّة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الدنيا إلاّ إدبارا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المهدي إلاّ عيسى بن مريم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مسلم الكشّي،ثنا أبو عاصم،عن ثور بن يزيد،عن خالد بن معدان،عن عبد الرحمن بن عمرو السلمي،عن العرباض ابن سارية،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بنا رسول اللّه صلى اللّه عليه و سلم صلاة الصبح،ثمّ أقبل علينا بوجهه،فوعظنا موعظة بليغة، ذرفت منها الأعين،و وجلت منها القلوب،فقال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اللّه،كأنّها موعظة مودع فأوصنا،قال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بتقوى اللّه و السمع و الطاعة و إن كان عبدا حبشيّا،و أنّه من يعيش منكم فسيرى اختلافا كثيرا،فعليكم بسنّتي و سنّة الخلفاء الراشدين المهدييّن،و عضّوا عليها بالنواجذ،و إيّاكم و محدثات الأمور،فإنّ كلّ بدعة ضلالة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أمامة رضي اللّه عنه،عن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الطبراني،بتفاوت يسير،و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مهديّ إلاّ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الإسناد و لم يخرّجاه</w:t>
      </w:r>
      <w:r>
        <w:rPr>
          <w:rFonts w:eastAsia="Amiri" w:cs="Amiri" w:ascii="Amiri" w:hAnsi="Amiri"/>
          <w:color w:val="111111"/>
          <w:sz w:val="28"/>
          <w:szCs w:val="28"/>
          <w:rtl w:val="true"/>
          <w:lang w:bidi="ar-SA"/>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خالد الجندي،كما في رواية ابن ماجة،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الدين إلاّ إدبارا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صامت بن معاذ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عدلت إلى الجند مسيرة يومين من صنعاء،فدخلت على محدّث لهم فطلبت هذا الحديث،فوجدته عنده،عن محمد بن خالد الجندي،عن أبان بن أبي عيّاش،عن الحسن،عن النبي صلى اللّه عليه و سلم مثله،و قد روي بعض هذا المتن عن عبد العزيز بن صهيب،عن أنس بن مالك رضي اللّه عنه،عن رسول اللّه صلى اللّه عليه و سلم،و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w:t>
      </w:r>
    </w:p>
    <w:p>
      <w:pPr>
        <w:pStyle w:val="BookText"/>
        <w:rPr/>
      </w:pPr>
      <w:r>
        <w:rPr>
          <w:rFonts w:ascii="Amiri" w:hAnsi="Amiri" w:eastAsia="Amiri" w:cs="Amiri"/>
          <w:color w:val="111111"/>
          <w:sz w:val="28"/>
          <w:sz w:val="28"/>
          <w:szCs w:val="28"/>
          <w:rtl w:val="true"/>
          <w:lang w:bidi="ar-SA"/>
        </w:rPr>
        <w:t>حديث عبد العزيز،عن أنس بن مالك،فحدثنا الحسن بن علي التميمي رحمه اللّه،حدثنا محمد بن إسحاق الإمام،حدثنا علي بن الحسين الدرهمي،حدثنا مبارك أبو سحيم، حدثنا عبد العزيز بن صهيب،عن أنس بن مالك رضي اللّه عنه،عن النبي صلى اللّه عليه و سلم،أنّه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يزداد الأمر إلاّ شدّة،و لا يزداد النّاس إلاّ شحّا،و لا تقوم السّاعة إلاّ على شرار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مهديّ إلاّ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فذكرت ما انتهى إليّ من علّة هذا الحديث تعجّبا،لا محتجّا به في المستدرك على الشيخين رضي اللّه عنهما،فإنّ أولى من هذا الحديث ذكره في هذا الموضع حديث سفيان الثوري و شعبة و زائدة و غيرهم من أئمّة المسلمين،عن عاصم بن بهدلة،عن زرّ بن حبيش،عن عبد اللّه بن مسعود رضي اللّه عنه،عن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الأيّام و اللّيالي حتّى يملك رجل من أهل بيتي يواطئ اسمه اسمي،و اسم أبيه اسم أبي،فيملأ الأرض قسطا و عدلا كما ملئت جورا و ظلما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ماجة،بسند آخر،عن أنس،و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من حديث الحسن،لم نكتبه إلاّ من حديث الشافعي،و 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ابن ماجة، بسند يلتقي مع سنده من يونس بن عبد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عفّان،قال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التغلبي،قال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الأعناقي،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نصر،قال حدثنا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مصعب بن صدقة،عن بعض أصحابه،يرفعه إلى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يزداد السلطان إلاّ صعوبة،و لا يزداد الناس إلاّ فسادا،و لا يزداد المال إلاّ إفاضة،و لا تقوم الساعة إلاّ على شرار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البزّار،بسند يلتقي مع سنده من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ابن ماجة،بسند آخر،عن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هامشه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شيخنا في سلسلة الضعيفة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قال 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إسناد ضعيف فيه علل ثلاث،الأولى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عنعنة الحسن البصري،فإنّه قد كان يدلّس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جهالة محمد بن خالد الجندي،فإنّه مجهول،كما قال الحافظ في التقريب تبعا 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الاختلاف في سنده،قال البيهقي بعد أن رواه في كتاب البعث و النشور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محمد </w:t>
      </w:r>
    </w:p>
    <w:p>
      <w:pPr>
        <w:pStyle w:val="BookText"/>
        <w:rPr/>
      </w:pPr>
      <w:r>
        <w:rPr>
          <w:rFonts w:ascii="Amiri" w:hAnsi="Amiri" w:eastAsia="Amiri" w:cs="Amiri"/>
          <w:color w:val="111111"/>
          <w:sz w:val="28"/>
          <w:sz w:val="28"/>
          <w:szCs w:val="28"/>
          <w:rtl w:val="true"/>
          <w:lang w:bidi="ar-SA"/>
        </w:rPr>
        <w:t>ابن خالد رجل مجهول،و اختلفوا عليه في إسناده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مثله،بسند آخر،عن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مثله،بسند آخر،عن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هامشه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البيهقي في البعث و النشور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سنده من طريق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الحديث إلى رواية محمد بن خالد الجندي،و هو مجهول،عن أبان بن أبي عيّاش،و هو متروك،عن الحسن،عن النبي صلى اللّه عليه و سلم،و هو منقطع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الأحاديث قبله في التنصيص على خروج المهدي أصحّ إسنادا،و فيها بيان كونه من عترة النبي صلى اللّه عليه و سلم،قال في فتح الوهّاب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علل أخرى أيضا،منها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الرواية الأولى و هي طريق أبان بن صالح الانقطاع،لأنّ أبان لم يسمع من الحسن كما قاله ابن الصلاح في أماليه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الانقطاع بين يونس بن عبد الأعلى و الشافعي،فقد قال الذهبي في الميزان في ترجمة محمد بن خالد الجندي بعد ذكر جرحه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مهديّ إلاّ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حديث منكر،أخرجه ابن ماجة،و وقع لنا موافقة من حديث يونس بن عبد الأعلى،و هو ثقة،تفرّد به عن الشافعي،فقال في روايتنا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عن،هكذا بلفظ عن الشافعي، و قال في جزء عتيق بمرّة عندي من حديث يونس بن عبد الأعلى،قال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 عن الشافعي،فهو على هذا منقطع،على أنّ جماعة رووه عن يونس،قال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الشافعي، و الصحيح أنّه لم يسمعه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أسهب الكلام على هذا الحديث الغماري في فتح الوهّاب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 و النشور للبيهقي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هامش مسند الشهاب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نجده في النسخة الموجودة 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آخر،فيه محمد بن خالد أيضا،كما في رواية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الزجاجة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البزّار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 للبغوي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البزّار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سنن ابن ماجة،و بسند يلتقي مع سنده من يونس بن عبد الأعلى</w:t>
      </w:r>
      <w:r>
        <w:rPr>
          <w:rFonts w:eastAsia="Amiri" w:cs="Amiri" w:ascii="Amiri" w:hAnsi="Amiri"/>
          <w:color w:val="111111"/>
          <w:sz w:val="28"/>
          <w:szCs w:val="28"/>
          <w:rtl w:val="true"/>
          <w:lang w:bidi="ar-SA"/>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للإشبيلي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صحيح مسلم،بسند يلتقي مع سنده من شعبة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المتناهية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ماجة،بسند يلتقي مع سنده من يونس بن عبد الأعلى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شمس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للصاغاني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الشهاب،و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مهديّ إلاّ عيسى، يعارض أحاديث هذا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الحافظ الجندي هذا مجهول و اختلف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إسناده قتادة يرويه،عن أبان بن صالح،عن الحسن،عن النبي صلى اللّه عليه و سلم،مرسلا مع ضعف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تارة يرويه،عن أبان بن صالح،عن الحسن،عن أنس بن مالك،عن النبي صلى اللّه عليه و سلم، بطوله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منفرد به مجهول،عن أبان و هو متروك،عن الحسن منقطع،و الأحاديث عن النبي صلى اللّه عليه و سلم في التنصيص على خروج المهديّ من عترته من ولد فاطمة ثابتة أصحّ من هذا الحديث،فالحكم لها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في ص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مهديّ،أي لا مهديّ كاملا معصوما إلاّ عيسى،و على هذا تجتمع الأحاديث و يرتفع التعارض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ابن ماجة،و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عبد اللّه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مهديّ إلاّ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خبر منكر أخرجه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ماجة،و قال في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فيما يظهر بادي الرأي،مخالف للأحاديث التي أوردناها في إثبات أنّ المهديّ غير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قبل نزوله فظاهر،و اللّه أعلم،و أمّا بعده فعند التأمّل لا منافاة،بل يكون المراد من ذلك أن يكون المهديّ حقّ المهديّ هو عيسى بن مريم،و لا ينفي ذلك أن يكون غيره مهديّا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صحيح مسلم،بسند يلتقي مع سنده من شعبة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آخره،مرسلا،و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يبعد أن يحمل على الهداية إلى طريق هلاك الدجّال و دفع شرّه،على ما نطقت به الأحاديث الصحاح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المعجم الكبير</w:t>
      </w:r>
      <w:r>
        <w:rPr>
          <w:rFonts w:eastAsia="Amiri" w:cs="Amiri" w:ascii="Amiri" w:hAnsi="Amiri"/>
          <w:color w:val="111111"/>
          <w:sz w:val="28"/>
          <w:szCs w:val="28"/>
          <w:rtl w:val="true"/>
          <w:lang w:bidi="ar-SA"/>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مرسلا،عن أبي أمامة،كما في رواية </w:t>
      </w:r>
    </w:p>
    <w:p>
      <w:pPr>
        <w:pStyle w:val="BookText"/>
        <w:rPr/>
      </w:pPr>
      <w:r>
        <w:rPr>
          <w:rFonts w:ascii="Amiri" w:hAnsi="Amiri" w:eastAsia="Amiri" w:cs="Amiri"/>
          <w:color w:val="111111"/>
          <w:sz w:val="28"/>
          <w:sz w:val="28"/>
          <w:szCs w:val="28"/>
          <w:rtl w:val="true"/>
          <w:lang w:bidi="ar-SA"/>
        </w:rPr>
        <w:t>معجم الطبراني الأولى،بتفاوت يسير،و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يزداد الناس إلاّ شحّا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مهديّ إلاّ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شرار خلقه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بعد أن أورد جملة من الأحاديث المتعلّقة بشأن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جملة الأحاديث التي خرّجها الأئمّة في شأن المهديّ و خروجه آخر الزمان،و هي كما رأيت لم يخلص منها من النقد إلاّ القليل أو الأقلّ منه،و ربّما تمسّك المنكرون بشأنه بما رواه محمد بن خالد الجندي،عن أبان بن صالح بن أبي عيّاش،عن الحسن البصري،عن أنس بن مالك،عن النبي صلى اللّه عليه و سلم،أنّه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مهديّ إلاّ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يحيى بن معين في محمد بن خالد الجندي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ثقة،و قال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تفرّد به محمد ابن خالد،و قال الحاكم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رجل مجهول،و اختلف عليه في إسناده،فمرّة يروي كما تقدّم و ينسب ذلك لمحمد بن إدريس الشافعي،و مرّة يروي عن محمد بن خالد،عن أبان،عن الحسن،عن النبي صلى اللّه عليه و سلم،مرسلا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قول البيهقي الذي تقدّم،ثمّ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فالحديث ضعيف مضطرب،و قد قيل في أن لا مهديّ إلاّ عيسى،أي لا يتكلّم في المهد إلاّ عيسى،يحاولون بهذا التأويل ردّ الاحتجاج به،أو الجمع بينه و بين الأحاديث و هو مدفوع بحديث جريح،و مثله من الخوارق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موافقة خبر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أنس،كما في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استجلاب ارتقاء الغرف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ماجة،بسند يلتقي بسنده من الحسن البصري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ماجة،ثمّ نقل قول القرطبي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ابن ماجة عنه،و الحاكم و حلية الأولياء، عن أنس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ماجة،ذيل الحديث</w:t>
      </w:r>
      <w:r>
        <w:rPr>
          <w:rFonts w:eastAsia="Amiri" w:cs="Amiri" w:ascii="Amiri" w:hAnsi="Amiri"/>
          <w:color w:val="111111"/>
          <w:sz w:val="28"/>
          <w:szCs w:val="28"/>
          <w:rtl w:val="true"/>
          <w:lang w:bidi="ar-SA"/>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صواعق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ماجة،و الحاكم،و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تأويل حديث لا مهديّ إلاّ عيسى،إنّما هو على تقدير ثبوته،و إلاّ فقد قال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أوردته تعجّبا لا </w:t>
      </w:r>
    </w:p>
    <w:p>
      <w:pPr>
        <w:pStyle w:val="BookText"/>
        <w:rPr/>
      </w:pPr>
      <w:r>
        <w:rPr>
          <w:rFonts w:ascii="Amiri" w:hAnsi="Amiri" w:eastAsia="Amiri" w:cs="Amiri"/>
          <w:color w:val="111111"/>
          <w:sz w:val="28"/>
          <w:sz w:val="28"/>
          <w:szCs w:val="28"/>
          <w:rtl w:val="true"/>
          <w:lang w:bidi="ar-SA"/>
        </w:rPr>
        <w:t>محتجّا به،و قال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تفرّد به محمد بن خالد،و قد قال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مجهول،و اختلف عنه في إسناده،و صرّح النسائي بأنّه منكر،و جزم غيره من الحفّاظ بأنّ الأحاديث التي قبله أي الناصّة على أنّ المهديّ من ولد فاطمة صحّ 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تأويله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مهديّ على الحقيقة سواه،لوضعه الجزية،و إهلاكه الملل المخالفة لملّتنا،كما صحّت به الأحاديث،أو لا مهديّ معصوما إلاّ هو،و لقد قال إبراهيم بن ميسرة لطاووس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عبد العزيز المهديّ؟قال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لا،أنّه لم يستكمل العدل كلّه،أي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 جملة المهديّين، و ليس الموعود به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صرّح أحمد و غيره بأنّه من المهديّين المذكورين في قوله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بسنّتي،و سنّة الخلفاء الراشدين المهديّين من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تذكرة القرطبي،ذيل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الخفاء و مزيل الإلباس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ماجة، مرسلا،عن أنس،بتقديم و 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الراغبين،على هامش نور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ابن ماجة،مرسلا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الحسن البصري،عن أنس بن مالك،رفعه، كما في سنن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العطر الوردي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ماجة،و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فمعناه لا مهديّ معصوم إلاّ عيسى،على أنّه ضعيف،و الذي في الأحاديث الصحيحة التصريح بأنّه من عترة نبيّنا صلى اللّه عليه و سلم من ولد فاطمة،فوجب تقديمها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ماجة و الحاكم،و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سنده مختلف،و فيه راو مجهول، و ضعّفه الحفّاظ،و فيه اضطراب و انقطاع،كما قال الحافظ ابن القيّم،و أحاديث المهديّ أصحّ إسنادا منه</w:t>
      </w:r>
      <w:r>
        <w:rPr>
          <w:rFonts w:eastAsia="Amiri" w:cs="Amiri" w:ascii="Amiri" w:hAnsi="Amiri"/>
          <w:color w:val="111111"/>
          <w:sz w:val="28"/>
          <w:szCs w:val="28"/>
          <w:rtl w:val="true"/>
          <w:lang w:bidi="ar-SA"/>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مقدّمة ابن خلدون،و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يحيى بن معين في محمد بن خالد الجندي أنّه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تفرّد به محمد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الحاكم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رجل 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اختلف عليه في إسناده،فمرّة يروي كما تقدّم،و ينسب ذلك </w:t>
      </w:r>
    </w:p>
    <w:p>
      <w:pPr>
        <w:pStyle w:val="BookText"/>
        <w:rPr/>
      </w:pPr>
      <w:r>
        <w:rPr>
          <w:rFonts w:ascii="Amiri" w:hAnsi="Amiri" w:eastAsia="Amiri" w:cs="Amiri"/>
          <w:color w:val="111111"/>
          <w:sz w:val="28"/>
          <w:sz w:val="28"/>
          <w:szCs w:val="28"/>
          <w:rtl w:val="true"/>
          <w:lang w:bidi="ar-SA"/>
        </w:rPr>
        <w:t>لمحمد بن إدريس الشافعي،و مرّة يروي عن أبان بن أبي عيّاش،عن الحسن،عن النبي صلى اللّه عليه و سلم 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إلى رواية محمد بن خالد،و هو مجهول،عن أبان بن أبي عيّاش،و هو متروك،عن الحسن،عن النبي صلى اللّه عليه و سلم،و هو منقطع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فالحديث ضعيف مضطرب،إلى هنا كلام الطاعن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الحديث ليس بضعيف،كما يقول الطاعن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اقتصر على ذلك غيره،بل هو باطل موضوع،مختلق مصنوع،لا أصل له من كلام النبي صلى اللّه عليه و آله،و لا من كلام أنس،و لا من كلام الحسن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بيان ذلك و إيضاحه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أخرجه ابن مندة في فوائده،و القضاعي في مسند الشهاب، كلاهما من طريق أبي علي الحسن بن يوسف الطرائفي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 الطاهر أحمد بن محمد ابن عمرو المديني،و أخرجه أبو يوسف الميانجي،و من طريق ابن خزيمة،و ابن أبي حاتم،و زكريّا الساجي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الحاكم في المستدرك من طريق عيسى بن زيد بن عيسى بن عبد اللّه بن مسلم بن عبد بن محمد بن عقيل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ابن ماجة في سننه،كلّهم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يونس بن عبد الأعلى الصدفي،حدثنا محمد بن إدريس الشافعي،حدثني محمد بن خالد الجندي،عن أبان بن صالح،عن الحسن،عن أنس بن مالك،عن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يزداد الأمر إلا شدّة،و لا الدّنيا إلاّ إدبارا،و لا النّاس إلاّ شحّا، و لا تقوم السّاعة إلاّ على شرار النّاس،و لا مهديّ إلاّ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الحاكم و لا الدين بدل الدنيا،و قال الحاكم بعد إخراجه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خرّجت هذا الحديث تعجّبا لا محتجّا به في المستدرك على الشيخين رضي اللّه عنهما،فإنّ أولى من هذا الحديث ذكره في هذا الموضع حديث سفيان الثوري و شعبة و زائدة و غيرهم من أئمة المسلمين،عن عاصم بن بهدلة،عن زرّ بن حبيش،عن عبد اللّه بن مسعود،عن النبي رضي اللّه عنه،أنّه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الليالي حتّى يملك رجل من أهل بيتي،يواطئ اسمه اسمي،و اسم أبيه اسم أبي، فيملأ الأرض قسطا و عدلا كما ملئت جورا و ظلما</w:t>
      </w:r>
      <w:r>
        <w:rPr>
          <w:rFonts w:eastAsia="Amiri" w:cs="Amiri" w:ascii="Amiri" w:hAnsi="Amiri"/>
          <w:color w:val="111111"/>
          <w:sz w:val="28"/>
          <w:szCs w:val="28"/>
          <w:rtl w:val="true"/>
          <w:lang w:bidi="ar-SA"/>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أنّ محمد بن خالد الجندي انفرد به،و قد 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مجهول،و كذا قال الحاكم،و أبو الحسين الأبري،و ابن الصلاح في أماليه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عبد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متروك،و قال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كذّاب وضّاع و ما نقله الطاعن عن ابن معين من أنّه وثّقه،فهو ممّا ردّوه على ابن معين و لم يقبلوه منه،و قال </w:t>
      </w:r>
    </w:p>
    <w:p>
      <w:pPr>
        <w:pStyle w:val="BookText"/>
        <w:rPr/>
      </w:pPr>
      <w:r>
        <w:rPr>
          <w:rFonts w:ascii="Amiri" w:hAnsi="Amiri" w:eastAsia="Amiri" w:cs="Amiri"/>
          <w:color w:val="111111"/>
          <w:sz w:val="28"/>
          <w:sz w:val="28"/>
          <w:szCs w:val="28"/>
          <w:rtl w:val="true"/>
          <w:lang w:bidi="ar-SA"/>
        </w:rPr>
        <w:t>الأبري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وثّقه يحيى فهو غير معروف عند أهل الصناعة من أهل العلم و النقل،و قد اختلفوا في إسناد حديثه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ظهر كذبه و اتّضح إفكه بورود الحديث مجرّدا عن الزيادة المنكرة من غير طريقه،فأخرجه الحاكم في المستدرك،و الطبراني في الصغير،كلاهما من طريق مبارك بن سحيم،حدثنا عبد العزيز بن صهيب،عن أنس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يزداد الزمان إلاّ شدّة،و لا يزداد النّاس إلاّ شحّا،و لا تقوم السّاعة إلاّ على أشرار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لفظ الحديث لم تذكر فيه تلك الزيادة الشاذّة الباطلة،فدلّ على أنّها من صنع محمد بن خالد الجندي،و تلك عادته فقد زاد أيضا زيادة باطلة في حديث صحيح متّفق عليه،و ذلك ممّا يدلّ على القطع بكذبه،فقد ذكر ابن عبد البرّ في ترجمة يزيد بن عبد الهاد من التمهيد،أنّ محمد بن خالد الجندي هذا روى عن المثنّى بن الصباح،عن عمر بن شعيب،عن أبيه،عن جدّه،مرفوعا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تعمل الرّحال إلى أربعة مساجد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الحرام،و مسجدي،و مسجد الأقصى،و مسجد الجند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ابن عبد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خالد متروك،و الحديث لا يثبت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بهذه الزيادة التي زادها محمد بن خالد الجندي من إعمال الرحلة إلى مسجد بلده الجند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يدلّ على كذبه أيضا و آفة الكذب النسيان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 عليه في هذا الحديث،و اضطرابه فيه،فتارة عن أبان بن صالح،عن الحسن،عن أنس،كما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تارة جعله عن أبان بن عيّاش،عن الحسن،مرسلا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خالد الجندي مجهول،و اختلفوا عليه في إسناده،فرواه صامت بن معاذ،قال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خالد،فذكره بالسند المتقدّم،قال صامت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عدلت إلى الجند مسيرة يومين من صنعاء،فدخلت إلى محدّث لهم فوجدت هذا الحديث عنده عن محمد ابن خالد،عن أبان بن عيّاش،عن الحسن،مرسلا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الحديث إلى محمد بن خالد الجندي،و هو مجهول عن أبان بن عيّاش،و هو متروك،عن الحسن،عن النبي صلى اللّه عليه و آله،و هو منقطع،قال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الأحاديث في التنصيص على خروج المهديّ أصحّ ألبتّة</w:t>
      </w:r>
      <w:r>
        <w:rPr>
          <w:rFonts w:eastAsia="Amiri" w:cs="Amiri" w:ascii="Amiri" w:hAnsi="Amiri"/>
          <w:color w:val="111111"/>
          <w:sz w:val="28"/>
          <w:szCs w:val="28"/>
          <w:rtl w:val="true"/>
          <w:lang w:bidi="ar-SA"/>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وجود مرجّح للرواية الأولى،و هو كونه من رواية أبان بن صالح،عن الحسن،فهو منقطع أيضا،لأنّ أبان بن صالح لم يسمع من الحسن البصري، كما قال ابن الصلاح في أماليه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السادس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الانقطاع أيضا بين يونس بن عبد الأعلى و الشافعي،قال الذهبي في ترجمة الجندي من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مهديّ إلاّ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حديث منكر أخرجه ابن ماجة،و وقع لنا موافقة من حديث يونس بن عبد الأعلى،و هو ثقة تفرّد به عن الشافعي، فقال في روايتنا عن هكذا بلفظ عن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جزء عتيق بمرّة عندي من حديث يونس بن عبد الأعلى،قال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 عن الشافعي،فهو على هذا منقطع،على أنّ جماعة رووه عن يونس،قال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الشافعي،و الصحيح أنّه لم يسمعه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طعن الناس في يونس بن عبد الأعلى مع كونه ثقة من رجال مسلم بسبب انفراده بهذا الحديث عن الشافعي فأورده الذهبي في الضعفاء،و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وثّقه أبو حاتم و غيره و نعتوه بالحفظ إلاّ أنّه تفرّد عن الشافعي بذاك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مهديّ إلاّ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منكر جدّا،انتهى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أيضا في تذكرة الحفّاظ بعد نقل توثيقه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حديث منكر عن الشافعي،ثمّ ساقه 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الحافظ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مسلمة بن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يونس بن عبد الأعلى حافظا،و قد أنكروا عليه تفرّده بروايته عن الشافعي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مهديّ إلاّ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المزّي في التهذيب عن بعضهم أنّه رأى الشافعي في المنام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عليّ يونس بن عبد الأعلى،ليس هذا من حديثي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يدلّ على بطلان هذا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معارضته للمتواتر المفيد للقطع،فقد قرّر علماء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شرط قبول الخبر عدم مخالفته للنصّ القطعي على وجه لا يمكن الجمع بينهما بحال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ذكروا للجمع بين هذا الخبر و بين أحاديث المهديّ أوجها، ذكر بعضها الطاعن و بعضها غيره كالقرطبي في التذكرة،و الآبي في شرح مسلم،و ابن حجر الهيثمي في الصواعق المحرقة،و صاحب ينابيع المودّة و غيرهم،و كلّها بعيدة،و لا حاجة تلجئ إليها مع بطلان الخبر،إذ لا تعارض بين متواتر و باطل</w:t>
      </w:r>
      <w:r>
        <w:rPr>
          <w:rFonts w:eastAsia="Amiri" w:cs="Amiri" w:ascii="Amiri" w:hAnsi="Amiri"/>
          <w:color w:val="111111"/>
          <w:sz w:val="28"/>
          <w:szCs w:val="28"/>
          <w:rtl w:val="true"/>
          <w:lang w:bidi="ar-SA"/>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يوجب القطع ببطلانه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ذكر المهدي و خبره لم يرد إلاّ من جهة الشارع،فكيف يخبر بأمر أنّه سيقع و هو الصادق الذي لا ينطق عن الهوى،ثمّ ينفيه؟ و الأخبار لا يتصوّر وقوعها على خلاف ما أخبر به الصادق،و نفي المهديّ يلزم منه وقوع الخبر على خلاف ما أخبر به أوّلا من وجوده،و اللازم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ممّا قرّروا به أنّ النسخ لا يدخل الأخبار التي هي من هذا القبيل،و هذا متّفق عليه بين علماء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الزركشي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مدلول الخبر ممّا لا يمكن تغيّره،بأنّ لا يقع إلاّ على وجه واحد كصفات اللّه تعالى،و خبر ما كان من الأنبياء و الامم،و ما يكون من الساعة و آياتها </w:t>
      </w:r>
    </w:p>
    <w:p>
      <w:pPr>
        <w:pStyle w:val="BookText"/>
        <w:rPr/>
      </w:pPr>
      <w:r>
        <w:rPr>
          <w:rFonts w:ascii="Amiri" w:hAnsi="Amiri" w:eastAsia="Amiri" w:cs="Amiri"/>
          <w:color w:val="111111"/>
          <w:sz w:val="28"/>
          <w:sz w:val="28"/>
          <w:szCs w:val="28"/>
          <w:rtl w:val="true"/>
          <w:lang w:bidi="ar-SA"/>
        </w:rPr>
        <w:t>كخروج الدجّال،فلا يجوز نسخه بالاتّفاق،كما قاله أبو إسحاق المروزي،و ابن برهان في الأوسط،لأنّه يفضي إلى الكذب،انتهى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ممّن أورد هذا الحديث من العلماء و أجاب عنه بأنواع من طرق الجمع بين مختلف الآثار كيف خفي عليه بطلانه من جهة ما قرّرناه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خفي عليه ذلك من جهة الإسناد،و ما فيه من العلل الظاهرة و الخفيّة،فإنّ العقل قاطع ببطلانه كما عرفت ممّا قرّرناه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تكلّمنا على هذا الخبر بما لم يتكلّم فيه أحد بمثله،و لا تجده كذلك في 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أهل السنّة،العباد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ماجة،و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الحديث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أفاض في الردّ على رسالة قاضي قطر التي أنكر فيها المهديّ،في بحث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من كذّب بأحاديث المهدي المنتظر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ماجة،بسند يلتقي مع سنده من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للدكتور محمد أحمد المقدّم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ابن ماجة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البيهقي في البعث و النشور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الصادق،عن أبيه،عن جدّه عليّ بن الحسين،عن أبيه،عن علي بن أبي طالب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يزداد المال إلاّ كثرة،و لا يزداد الناس إلاّ شحّا،و لا تقوم الساعة إلاّ على شرار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الاستدلال على أنّ نفي أحاديث المهدي عليه السّلام أو إثباتها كان بدوافع سياسية،حيث كانت الدوافع السياسية و ما تزال موجودة لإثبات و نفي كلّ منها،لذلك يجب انتهاج الطريق العلمي للقبول أو الردّ أو التوقّف بشأنها،و قد عرفت أنّ أكابر علماء السنّة ردّوا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مهديّ إلاّ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حكموا عليه بالشذوذ و الإنكار أو الوضع،أو أوّلوه على فرض صحّته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أحسن حالاته حديث واحد لا ينهض بمعارضة الأحاديث الكثيرة الصحيحة المتواترة التي رواها أكابر العلماء و المحدّثين</w:t>
      </w:r>
      <w:r>
        <w:rPr>
          <w:rFonts w:eastAsia="Amiri" w:cs="Amiri" w:ascii="Amiri" w:hAnsi="Amiri"/>
          <w:color w:val="111111"/>
          <w:sz w:val="28"/>
          <w:szCs w:val="28"/>
          <w:rtl w:val="true"/>
          <w:lang w:bidi="ar-SA"/>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بحمد اللّه المجلد الثاني و يليه المجلد الثالث </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60" w:name="pg14112_147624"/>
      <w:bookmarkStart w:id="1561" w:name="pg14112_147624"/>
      <w:bookmarkEnd w:id="1561"/>
    </w:p>
    <w:p>
      <w:pPr>
        <w:pStyle w:val="Heading2"/>
        <w:numPr>
          <w:ilvl w:val="1"/>
          <w:numId w:val="1"/>
        </w:numPr>
        <w:rPr/>
      </w:pPr>
      <w:bookmarkStart w:id="1562" w:name="pg14112_147624"/>
      <w:bookmarkStart w:id="1563" w:name="__RefHeading___Toc4100977_3381743652"/>
      <w:bookmarkStart w:id="1564" w:name="_Toc656"/>
      <w:bookmarkEnd w:id="1562"/>
      <w:bookmarkEnd w:id="1563"/>
      <w:r>
        <w:rPr>
          <w:rtl w:val="true"/>
        </w:rPr>
        <w:t>فهرس الكتاب</w:t>
      </w:r>
      <w:bookmarkEnd w:id="1564"/>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 xml:space="preserve">بلاد العرب في عصر ظهور الإمام المهدي عجّل اللّه تعالى فرجه الشريف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اليهود في عصر ظهور الإمام المهدي عجّل اللّه تعالى فرجه الشريف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الترك غير المسلمين في عصر ظهور الإمام المهدي عجّل اللّه تعالى فرجه الشريف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الروم في عصر ظهور الإمام المهدي عجّل اللّه تعالى فرجه الشريف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حال أهل البيت عجّل اللّه تعالى فرجه الشريف و مواليهم في آخر الزمان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أهل المشرق و 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عصر ظهور الإمام المهدي عجّل اللّه تعالى فرجه الشريف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وصية النبي صلى اللّه عليه و آله العباد باتّباع الإمام المهدي عجّل اللّه تعالى فرجه الشريف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فتنة بلاد الشام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فتنة بلاد الشام و صفة خروج السفياني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دخول جيش السفياني الحجاز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حديث الكنز و المعركة عليه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حديث كنز الفرات و المعركة عليه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النداء من السماء باسم الإمام المهدي عجّل اللّه تعالى فرجه الشريف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بيعة الإمام المهدي عجّل اللّه تعالى فرجه الشريف على أثر موت ملك الحجاز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بيعة الإمام المهدي عجّل اللّه تعالى فرجه الشريف على أثر اختلاف قبائل الحجاز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يبايع الإمام المهديّ عجّل اللّه تعالى فرجه الشريف في مكّة مكرها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يبايع الإمام المهدي عجّل اللّه تعالى فرجه الشريف على أثر فتنة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بيعة الإمام المهدي عجّل اللّه تعالى فرجه الشريف تكون سلما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يردّ اللّه تعالى الدين بالإمام المهدي عجّل اللّه تعالى فرجه الشريف،و يفتح له العالم </w:t>
      </w:r>
      <w:r>
        <w:rPr>
          <w:rFonts w:eastAsia="Amiri" w:cs="Amiri" w:ascii="Amiri" w:hAnsi="Amiri"/>
          <w:color w:val="111111"/>
          <w:sz w:val="28"/>
          <w:szCs w:val="28"/>
          <w:lang w:bidi="ar-SA"/>
        </w:rPr>
        <w:t>317</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أعداء الإمام المهدي عجّل اللّه تعالى فرجه الشريف يستحلّون حرمة البيت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يصلح اللّه تعالى أمر الإمام المهدي عجّل اللّه تعالى فرجه الشريف في ليلة واحدة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عدد أصحاب الإمام المهدي عجّل اللّه تعالى فرجه الشريف ثلاثمائة و ثلاثة عشر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أهل الكهف من أصحاب الإمام المهدي عجّل اللّه تعالى فرجه الشريف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الخضر و إلياس علييهما السّلام من أصحاب الإمام المهدي عجّل اللّه تعالى فرجه الشريف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من أصحاب الإمام المهدي عجّل اللّه تعالى فرجه الشريف سبعة علماء من بلاد شتّى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 xml:space="preserve">عدد الأبدال و مقامهم عند اللّه تعالى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صفات الأبدال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 xml:space="preserve">خروج الإمام المهدي عجّل اللّه تعالى فرجه الشريف بعد قتل النفس الزكيّة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تفسير الآية الكريمة في جيش الخسف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العائذ بمكّة،و جيش الخسف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وصف جيش الخسف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قتال الإمام المهدي عجّل اللّه تعالى فرجه الشريف السفياني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نزول عيسى عليه السّلام </w:t>
      </w:r>
      <w:r>
        <w:rPr>
          <w:rFonts w:eastAsia="Amiri" w:cs="Amiri" w:ascii="Amiri" w:hAnsi="Amiri"/>
          <w:color w:val="111111"/>
          <w:sz w:val="28"/>
          <w:szCs w:val="28"/>
          <w:lang w:bidi="ar-SA"/>
        </w:rPr>
        <w:t>399</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الكتاب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image" Target="media/image2.jpeg"/><Relationship Id="rId503" Type="http://schemas.openxmlformats.org/officeDocument/2006/relationships/image" Target="media/image2.jpeg"/><Relationship Id="rId504" Type="http://schemas.openxmlformats.org/officeDocument/2006/relationships/footer" Target="footer497.xml"/><Relationship Id="rId505" Type="http://schemas.openxmlformats.org/officeDocument/2006/relationships/numbering" Target="numbering.xml"/><Relationship Id="rId506" Type="http://schemas.openxmlformats.org/officeDocument/2006/relationships/fontTable" Target="fontTable.xml"/><Relationship Id="rId507" Type="http://schemas.openxmlformats.org/officeDocument/2006/relationships/settings" Target="settings.xml"/><Relationship Id="rId5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513</Pages>
  <Words>36798</Words>
  <Characters>178844</Characters>
  <CharactersWithSpaces>213663</CharactersWithSpaces>
  <Paragraphs>2118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2026-08-28T13:17:46Z</dcterms:created>
  <dc:creator>ghaemiyeh.com</dc:creator>
  <dc:description/>
  <dc:language>en-US</dc:language>
  <cp:lastModifiedBy/>
  <dcterms:modified xsi:type="dcterms:W3CDTF">2026-08-28T16:49:11Z</dcterms:modified>
  <cp:revision>1</cp:revision>
  <dc:subject/>
  <dc:title>معجم الاحادیث الامام المهدی علیه السلام جلد 2</dc:title>
</cp:coreProperties>
</file>

<file path=docProps/custom.xml><?xml version="1.0" encoding="utf-8"?>
<Properties xmlns="http://schemas.openxmlformats.org/officeDocument/2006/custom-properties" xmlns:vt="http://schemas.openxmlformats.org/officeDocument/2006/docPropsVTypes"/>
</file>