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السنه المحمدیه فی الرد علی منهاج ابن التیمیه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44762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544764_3381743652">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544766_3381743652">
            <w:r>
              <w:rPr>
                <w:webHidden/>
                <w:rStyle w:val="IndexLink"/>
                <w:rtl w:val="true"/>
              </w:rPr>
              <w:t>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3544768_3381743652">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3544770_3381743652">
            <w:r>
              <w:rPr>
                <w:webHidden/>
                <w:rStyle w:val="IndexLink"/>
                <w:rtl w:val="true"/>
              </w:rPr>
              <w:t>ترجمة العلاّمة الحلّی صاحب الکتاب الأصل</w:t>
            </w:r>
            <w:r>
              <w:rPr>
                <w:rStyle w:val="IndexLink"/>
                <w:rtl w:val="true"/>
              </w:rPr>
              <w:t xml:space="preserve">: </w:t>
            </w:r>
            <w:r>
              <w:rPr>
                <w:rStyle w:val="IndexLink"/>
                <w:rtl w:val="true"/>
              </w:rPr>
              <w:t>منهاج الکرامة فی معرفة الإمامة</w:t>
            </w:r>
            <w:r>
              <w:rPr>
                <w:rStyle w:val="IndexLink"/>
                <w:rtl w:val="true"/>
              </w:rPr>
              <w:tab/>
            </w:r>
            <w:r>
              <w:rPr>
                <w:rStyle w:val="IndexLink"/>
              </w:rPr>
              <w:t>45</w:t>
            </w:r>
          </w:hyperlink>
        </w:p>
        <w:p>
          <w:pPr>
            <w:pStyle w:val="Contents2"/>
            <w:tabs>
              <w:tab w:val="clear" w:pos="8743"/>
              <w:tab w:val="right" w:pos="9026" w:leader="dot"/>
            </w:tabs>
            <w:rPr/>
          </w:pPr>
          <w:hyperlink w:anchor="__RefHeading___Toc3544772_3381743652">
            <w:r>
              <w:rPr>
                <w:webHidden/>
                <w:rStyle w:val="IndexLink"/>
                <w:rtl w:val="true"/>
              </w:rPr>
              <w:t xml:space="preserve">ترجمة الشیخ تقیّ الدین ابن تیمیّة صاحب کتاب </w:t>
            </w:r>
            <w:r>
              <w:rPr>
                <w:rStyle w:val="IndexLink"/>
                <w:rtl w:val="true"/>
              </w:rPr>
              <w:t>(</w:t>
            </w:r>
            <w:r>
              <w:rPr>
                <w:rStyle w:val="IndexLink"/>
                <w:rtl w:val="true"/>
              </w:rPr>
              <w:t>منهاج السنّة النبویّة فی الرد علی الشیعة والقدریة</w:t>
            </w:r>
            <w:r>
              <w:rPr>
                <w:rStyle w:val="IndexLink"/>
                <w:rtl w:val="true"/>
              </w:rPr>
              <w:t>)</w:t>
              <w:tab/>
            </w:r>
            <w:r>
              <w:rPr>
                <w:rStyle w:val="IndexLink"/>
              </w:rPr>
              <w:t>57</w:t>
            </w:r>
          </w:hyperlink>
        </w:p>
        <w:p>
          <w:pPr>
            <w:pStyle w:val="Contents2"/>
            <w:tabs>
              <w:tab w:val="clear" w:pos="8743"/>
              <w:tab w:val="right" w:pos="9026" w:leader="dot"/>
            </w:tabs>
            <w:rPr/>
          </w:pPr>
          <w:hyperlink w:anchor="__RefHeading___Toc3544774_3381743652">
            <w:r>
              <w:rPr>
                <w:webHidden/>
                <w:rStyle w:val="IndexLink"/>
                <w:rtl w:val="true"/>
              </w:rPr>
              <w:t>منهاج السنّة الأمویّة فی ضوء منهاج السنّة المحمّدیّة</w:t>
            </w:r>
            <w:r>
              <w:rPr>
                <w:rStyle w:val="IndexLink"/>
                <w:rtl w:val="true"/>
              </w:rPr>
              <w:tab/>
            </w:r>
            <w:r>
              <w:rPr>
                <w:rStyle w:val="IndexLink"/>
              </w:rPr>
              <w:t>63</w:t>
            </w:r>
          </w:hyperlink>
        </w:p>
        <w:p>
          <w:pPr>
            <w:pStyle w:val="Contents2"/>
            <w:tabs>
              <w:tab w:val="clear" w:pos="8743"/>
              <w:tab w:val="right" w:pos="9026" w:leader="dot"/>
            </w:tabs>
            <w:rPr/>
          </w:pPr>
          <w:hyperlink w:anchor="__RefHeading___Toc3544776_3381743652">
            <w:r>
              <w:rPr>
                <w:webHidden/>
                <w:rStyle w:val="IndexLink"/>
                <w:rtl w:val="true"/>
              </w:rPr>
              <w:t>الشِعبی والشیعة</w:t>
            </w:r>
            <w:r>
              <w:rPr>
                <w:rStyle w:val="IndexLink"/>
                <w:rtl w:val="true"/>
              </w:rPr>
              <w:tab/>
            </w:r>
            <w:r>
              <w:rPr>
                <w:rStyle w:val="IndexLink"/>
              </w:rPr>
              <w:t>88</w:t>
            </w:r>
          </w:hyperlink>
        </w:p>
        <w:p>
          <w:pPr>
            <w:pStyle w:val="Contents2"/>
            <w:tabs>
              <w:tab w:val="clear" w:pos="8743"/>
              <w:tab w:val="right" w:pos="9026" w:leader="dot"/>
            </w:tabs>
            <w:rPr/>
          </w:pPr>
          <w:hyperlink w:anchor="__RefHeading___Toc3544778_3381743652">
            <w:r>
              <w:rPr>
                <w:webHidden/>
                <w:rStyle w:val="IndexLink"/>
                <w:rtl w:val="true"/>
              </w:rPr>
              <w:t>من الشِعبی الی ابن تیمیّة</w:t>
            </w:r>
            <w:r>
              <w:rPr>
                <w:rStyle w:val="IndexLink"/>
                <w:rtl w:val="true"/>
              </w:rPr>
              <w:tab/>
            </w:r>
            <w:r>
              <w:rPr>
                <w:rStyle w:val="IndexLink"/>
              </w:rPr>
              <w:t>122</w:t>
            </w:r>
          </w:hyperlink>
        </w:p>
        <w:p>
          <w:pPr>
            <w:pStyle w:val="Contents2"/>
            <w:tabs>
              <w:tab w:val="clear" w:pos="8743"/>
              <w:tab w:val="right" w:pos="9026" w:leader="dot"/>
            </w:tabs>
            <w:rPr/>
          </w:pPr>
          <w:hyperlink w:anchor="__RefHeading___Toc3544780_3381743652">
            <w:r>
              <w:rPr>
                <w:webHidden/>
                <w:rStyle w:val="IndexLink"/>
                <w:rtl w:val="true"/>
              </w:rPr>
              <w:t>ابن تیمیّة</w:t>
            </w:r>
            <w:r>
              <w:rPr>
                <w:rStyle w:val="IndexLink"/>
                <w:rtl w:val="true"/>
              </w:rPr>
              <w:t xml:space="preserve">.. </w:t>
            </w:r>
            <w:r>
              <w:rPr>
                <w:rStyle w:val="IndexLink"/>
                <w:rtl w:val="true"/>
              </w:rPr>
              <w:t>والتوت الشامی</w:t>
            </w:r>
            <w:r>
              <w:rPr>
                <w:rStyle w:val="IndexLink"/>
                <w:rtl w:val="true"/>
              </w:rPr>
              <w:t xml:space="preserve">.. </w:t>
            </w:r>
            <w:r>
              <w:rPr>
                <w:rStyle w:val="IndexLink"/>
                <w:rtl w:val="true"/>
              </w:rPr>
              <w:t>والعدد عشرة</w:t>
            </w:r>
            <w:r>
              <w:rPr>
                <w:rStyle w:val="IndexLink"/>
                <w:rtl w:val="true"/>
              </w:rPr>
              <w:t>!</w:t>
              <w:tab/>
            </w:r>
            <w:r>
              <w:rPr>
                <w:rStyle w:val="IndexLink"/>
              </w:rPr>
              <w:t>134</w:t>
            </w:r>
          </w:hyperlink>
        </w:p>
        <w:p>
          <w:pPr>
            <w:pStyle w:val="Contents2"/>
            <w:tabs>
              <w:tab w:val="clear" w:pos="8743"/>
              <w:tab w:val="right" w:pos="9026" w:leader="dot"/>
            </w:tabs>
            <w:rPr/>
          </w:pPr>
          <w:hyperlink w:anchor="__RefHeading___Toc3544782_3381743652">
            <w:r>
              <w:rPr>
                <w:webHidden/>
                <w:rStyle w:val="IndexLink"/>
                <w:rtl w:val="true"/>
              </w:rPr>
              <w:t>ابن تیمیّة وسرداب سامرّا</w:t>
            </w:r>
            <w:r>
              <w:rPr>
                <w:rStyle w:val="IndexLink"/>
                <w:rtl w:val="true"/>
              </w:rPr>
              <w:tab/>
            </w:r>
            <w:r>
              <w:rPr>
                <w:rStyle w:val="IndexLink"/>
              </w:rPr>
              <w:t>136</w:t>
            </w:r>
          </w:hyperlink>
        </w:p>
        <w:p>
          <w:pPr>
            <w:pStyle w:val="Contents2"/>
            <w:tabs>
              <w:tab w:val="clear" w:pos="8743"/>
              <w:tab w:val="right" w:pos="9026" w:leader="dot"/>
            </w:tabs>
            <w:rPr/>
          </w:pPr>
          <w:hyperlink w:anchor="__RefHeading___Toc3544784_3381743652">
            <w:r>
              <w:rPr>
                <w:webHidden/>
                <w:rStyle w:val="IndexLink"/>
                <w:rtl w:val="true"/>
              </w:rPr>
              <w:t>الشیعة وفریة تعظیم أبی لؤلؤة الفیروزی</w:t>
            </w:r>
            <w:r>
              <w:rPr>
                <w:rStyle w:val="IndexLink"/>
                <w:rtl w:val="true"/>
              </w:rPr>
              <w:tab/>
            </w:r>
            <w:r>
              <w:rPr>
                <w:rStyle w:val="IndexLink"/>
              </w:rPr>
              <w:t>138</w:t>
            </w:r>
          </w:hyperlink>
        </w:p>
        <w:p>
          <w:pPr>
            <w:pStyle w:val="Contents2"/>
            <w:tabs>
              <w:tab w:val="clear" w:pos="8743"/>
              <w:tab w:val="right" w:pos="9026" w:leader="dot"/>
            </w:tabs>
            <w:rPr/>
          </w:pPr>
          <w:hyperlink w:anchor="__RefHeading___Toc3544786_3381743652">
            <w:r>
              <w:rPr>
                <w:webHidden/>
                <w:rStyle w:val="IndexLink"/>
                <w:rtl w:val="true"/>
              </w:rPr>
              <w:t>ابن تیمیّة والإمامة</w:t>
            </w:r>
            <w:r>
              <w:rPr>
                <w:rStyle w:val="IndexLink"/>
                <w:rtl w:val="true"/>
              </w:rPr>
              <w:tab/>
            </w:r>
            <w:r>
              <w:rPr>
                <w:rStyle w:val="IndexLink"/>
              </w:rPr>
              <w:t>142</w:t>
            </w:r>
          </w:hyperlink>
        </w:p>
        <w:p>
          <w:pPr>
            <w:pStyle w:val="Contents2"/>
            <w:tabs>
              <w:tab w:val="clear" w:pos="8743"/>
              <w:tab w:val="right" w:pos="9026" w:leader="dot"/>
            </w:tabs>
            <w:rPr/>
          </w:pPr>
          <w:hyperlink w:anchor="__RefHeading___Toc3544788_3381743652">
            <w:r>
              <w:rPr>
                <w:webHidden/>
                <w:rStyle w:val="IndexLink"/>
                <w:rtl w:val="true"/>
              </w:rPr>
              <w:t xml:space="preserve">صاحب الزمان </w:t>
            </w:r>
            <w:r>
              <w:rPr>
                <w:rStyle w:val="IndexLink"/>
                <w:rtl w:val="true"/>
              </w:rPr>
              <w:t>(</w:t>
            </w:r>
            <w:r>
              <w:rPr>
                <w:rStyle w:val="IndexLink"/>
                <w:rtl w:val="true"/>
              </w:rPr>
              <w:t>عجل الله فرجه</w:t>
            </w:r>
            <w:r>
              <w:rPr>
                <w:rStyle w:val="IndexLink"/>
                <w:rtl w:val="true"/>
              </w:rPr>
              <w:t xml:space="preserve">) </w:t>
            </w:r>
            <w:r>
              <w:rPr>
                <w:rStyle w:val="IndexLink"/>
                <w:rtl w:val="true"/>
              </w:rPr>
              <w:t>والتکلیف بما لا یطاق</w:t>
            </w:r>
            <w:r>
              <w:rPr>
                <w:rStyle w:val="IndexLink"/>
                <w:rtl w:val="true"/>
              </w:rPr>
              <w:tab/>
            </w:r>
            <w:r>
              <w:rPr>
                <w:rStyle w:val="IndexLink"/>
              </w:rPr>
              <w:t>155</w:t>
            </w:r>
          </w:hyperlink>
        </w:p>
        <w:p>
          <w:pPr>
            <w:pStyle w:val="Contents2"/>
            <w:tabs>
              <w:tab w:val="clear" w:pos="8743"/>
              <w:tab w:val="right" w:pos="9026" w:leader="dot"/>
            </w:tabs>
            <w:rPr/>
          </w:pPr>
          <w:hyperlink w:anchor="__RefHeading___Toc3544790_3381743652">
            <w:r>
              <w:rPr>
                <w:webHidden/>
                <w:rStyle w:val="IndexLink"/>
                <w:rtl w:val="true"/>
              </w:rPr>
              <w:t>النزاع فی الإمامة</w:t>
            </w:r>
            <w:r>
              <w:rPr>
                <w:rStyle w:val="IndexLink"/>
                <w:rtl w:val="true"/>
              </w:rPr>
              <w:t xml:space="preserve">.. </w:t>
            </w:r>
            <w:r>
              <w:rPr>
                <w:rStyle w:val="IndexLink"/>
                <w:rtl w:val="true"/>
              </w:rPr>
              <w:t>ومسؤولیّة علی علیه السلام ؟</w:t>
            </w:r>
            <w:r>
              <w:rPr>
                <w:rStyle w:val="IndexLink"/>
                <w:rtl w:val="true"/>
              </w:rPr>
              <w:tab/>
            </w:r>
            <w:r>
              <w:rPr>
                <w:rStyle w:val="IndexLink"/>
              </w:rPr>
              <w:t>166</w:t>
            </w:r>
          </w:hyperlink>
        </w:p>
        <w:p>
          <w:pPr>
            <w:pStyle w:val="Contents2"/>
            <w:tabs>
              <w:tab w:val="clear" w:pos="8743"/>
              <w:tab w:val="right" w:pos="9026" w:leader="dot"/>
            </w:tabs>
            <w:rPr/>
          </w:pPr>
          <w:hyperlink w:anchor="__RefHeading___Toc3544792_3381743652">
            <w:r>
              <w:rPr>
                <w:webHidden/>
                <w:rStyle w:val="IndexLink"/>
                <w:rtl w:val="true"/>
              </w:rPr>
              <w:t>الأولیاء</w:t>
            </w:r>
            <w:r>
              <w:rPr>
                <w:rStyle w:val="IndexLink"/>
                <w:rtl w:val="true"/>
              </w:rPr>
              <w:t xml:space="preserve">... </w:t>
            </w:r>
            <w:r>
              <w:rPr>
                <w:rStyle w:val="IndexLink"/>
                <w:rtl w:val="true"/>
              </w:rPr>
              <w:t>وأولوا الأمر</w:t>
            </w:r>
            <w:r>
              <w:rPr>
                <w:rStyle w:val="IndexLink"/>
                <w:rtl w:val="true"/>
              </w:rPr>
              <w:tab/>
            </w:r>
            <w:r>
              <w:rPr>
                <w:rStyle w:val="IndexLink"/>
              </w:rPr>
              <w:t>168</w:t>
            </w:r>
          </w:hyperlink>
        </w:p>
        <w:p>
          <w:pPr>
            <w:pStyle w:val="Contents2"/>
            <w:tabs>
              <w:tab w:val="clear" w:pos="8743"/>
              <w:tab w:val="right" w:pos="9026" w:leader="dot"/>
            </w:tabs>
            <w:rPr/>
          </w:pPr>
          <w:hyperlink w:anchor="__RefHeading___Toc3544794_3381743652">
            <w:r>
              <w:rPr>
                <w:webHidden/>
                <w:rStyle w:val="IndexLink"/>
                <w:rtl w:val="true"/>
              </w:rPr>
              <w:t>ابن تیمیة والنصّ علی علی علیه السلام</w:t>
            </w:r>
            <w:r>
              <w:rPr>
                <w:rStyle w:val="IndexLink"/>
                <w:rtl w:val="true"/>
              </w:rPr>
              <w:tab/>
            </w:r>
            <w:r>
              <w:rPr>
                <w:rStyle w:val="IndexLink"/>
              </w:rPr>
              <w:t>179</w:t>
            </w:r>
          </w:hyperlink>
        </w:p>
        <w:p>
          <w:pPr>
            <w:pStyle w:val="Contents2"/>
            <w:tabs>
              <w:tab w:val="clear" w:pos="8743"/>
              <w:tab w:val="right" w:pos="9026" w:leader="dot"/>
            </w:tabs>
            <w:rPr/>
          </w:pPr>
          <w:hyperlink w:anchor="__RefHeading___Toc3544796_3381743652">
            <w:r>
              <w:rPr>
                <w:webHidden/>
                <w:rStyle w:val="IndexLink"/>
                <w:rtl w:val="true"/>
              </w:rPr>
              <w:t>ابن تیمیّة</w:t>
            </w:r>
            <w:r>
              <w:rPr>
                <w:rStyle w:val="IndexLink"/>
                <w:rtl w:val="true"/>
              </w:rPr>
              <w:t xml:space="preserve">... </w:t>
            </w:r>
            <w:r>
              <w:rPr>
                <w:rStyle w:val="IndexLink"/>
                <w:rtl w:val="true"/>
              </w:rPr>
              <w:t>وآیات الثناء علی الصحابة</w:t>
            </w:r>
            <w:r>
              <w:rPr>
                <w:rStyle w:val="IndexLink"/>
                <w:rtl w:val="true"/>
              </w:rPr>
              <w:tab/>
            </w:r>
            <w:r>
              <w:rPr>
                <w:rStyle w:val="IndexLink"/>
              </w:rPr>
              <w:t>220</w:t>
            </w:r>
          </w:hyperlink>
        </w:p>
        <w:p>
          <w:pPr>
            <w:pStyle w:val="Contents2"/>
            <w:tabs>
              <w:tab w:val="clear" w:pos="8743"/>
              <w:tab w:val="right" w:pos="9026" w:leader="dot"/>
            </w:tabs>
            <w:rPr/>
          </w:pPr>
          <w:hyperlink w:anchor="__RefHeading___Toc3544798_3381743652">
            <w:r>
              <w:rPr>
                <w:webHidden/>
                <w:rStyle w:val="IndexLink"/>
                <w:rtl w:val="true"/>
              </w:rPr>
              <w:t>ابن تیمیّة وآیة التصدّق بالخاتم</w:t>
            </w:r>
            <w:r>
              <w:rPr>
                <w:rStyle w:val="IndexLink"/>
                <w:rtl w:val="true"/>
              </w:rPr>
              <w:tab/>
            </w:r>
            <w:r>
              <w:rPr>
                <w:rStyle w:val="IndexLink"/>
              </w:rPr>
              <w:t>247</w:t>
            </w:r>
          </w:hyperlink>
        </w:p>
        <w:p>
          <w:pPr>
            <w:pStyle w:val="Contents2"/>
            <w:tabs>
              <w:tab w:val="clear" w:pos="8743"/>
              <w:tab w:val="right" w:pos="9026" w:leader="dot"/>
            </w:tabs>
            <w:rPr/>
          </w:pPr>
          <w:hyperlink w:anchor="__RefHeading___Toc3544800_3381743652">
            <w:r>
              <w:rPr>
                <w:webHidden/>
                <w:rStyle w:val="IndexLink"/>
                <w:rtl w:val="true"/>
              </w:rPr>
              <w:t xml:space="preserve">العباد الذین اصطفی اللهُ </w:t>
            </w:r>
            <w:r>
              <w:rPr>
                <w:rStyle w:val="IndexLink"/>
                <w:rtl w:val="true"/>
              </w:rPr>
              <w:t xml:space="preserve">... </w:t>
            </w:r>
            <w:r>
              <w:rPr>
                <w:rStyle w:val="IndexLink"/>
                <w:rtl w:val="true"/>
              </w:rPr>
              <w:t>هم الصحابة</w:t>
            </w:r>
            <w:r>
              <w:rPr>
                <w:rStyle w:val="IndexLink"/>
                <w:rtl w:val="true"/>
              </w:rPr>
              <w:tab/>
            </w:r>
            <w:r>
              <w:rPr>
                <w:rStyle w:val="IndexLink"/>
              </w:rPr>
              <w:t>289</w:t>
            </w:r>
          </w:hyperlink>
        </w:p>
        <w:p>
          <w:pPr>
            <w:pStyle w:val="Contents2"/>
            <w:tabs>
              <w:tab w:val="clear" w:pos="8743"/>
              <w:tab w:val="right" w:pos="9026" w:leader="dot"/>
            </w:tabs>
            <w:rPr/>
          </w:pPr>
          <w:hyperlink w:anchor="__RefHeading___Toc3544802_3381743652">
            <w:r>
              <w:rPr>
                <w:webHidden/>
                <w:rStyle w:val="IndexLink"/>
                <w:rtl w:val="true"/>
              </w:rPr>
              <w:t>المنافقون فی زمان النبی</w:t>
            </w:r>
            <w:r>
              <w:rPr>
                <w:rStyle w:val="IndexLink"/>
                <w:rtl w:val="true"/>
              </w:rPr>
              <w:t xml:space="preserve">... </w:t>
            </w:r>
            <w:r>
              <w:rPr>
                <w:rStyle w:val="IndexLink"/>
                <w:rtl w:val="true"/>
              </w:rPr>
              <w:t>مغمورون مقهورون</w:t>
            </w:r>
            <w:r>
              <w:rPr>
                <w:rStyle w:val="IndexLink"/>
                <w:rtl w:val="true"/>
              </w:rPr>
              <w:t>!</w:t>
              <w:tab/>
            </w:r>
            <w:r>
              <w:rPr>
                <w:rStyle w:val="IndexLink"/>
              </w:rPr>
              <w:t>311</w:t>
            </w:r>
          </w:hyperlink>
        </w:p>
        <w:p>
          <w:pPr>
            <w:pStyle w:val="Contents2"/>
            <w:tabs>
              <w:tab w:val="clear" w:pos="8743"/>
              <w:tab w:val="right" w:pos="9026" w:leader="dot"/>
            </w:tabs>
            <w:rPr/>
          </w:pPr>
          <w:hyperlink w:anchor="__RefHeading___Toc3544804_3381743652">
            <w:r>
              <w:rPr>
                <w:webHidden/>
                <w:rStyle w:val="IndexLink"/>
                <w:rtl w:val="true"/>
              </w:rPr>
              <w:t>علی علیه السلام</w:t>
            </w:r>
            <w:r>
              <w:rPr>
                <w:rStyle w:val="IndexLink"/>
                <w:rtl w:val="true"/>
              </w:rPr>
              <w:t xml:space="preserve">... </w:t>
            </w:r>
            <w:r>
              <w:rPr>
                <w:rStyle w:val="IndexLink"/>
                <w:rtl w:val="true"/>
              </w:rPr>
              <w:t>کان ظالماً طالباً للدنیا</w:t>
            </w:r>
            <w:r>
              <w:rPr>
                <w:rStyle w:val="IndexLink"/>
                <w:rtl w:val="true"/>
              </w:rPr>
              <w:t>!!</w:t>
              <w:tab/>
            </w:r>
            <w:r>
              <w:rPr>
                <w:rStyle w:val="IndexLink"/>
              </w:rPr>
              <w:t>319</w:t>
            </w:r>
          </w:hyperlink>
        </w:p>
        <w:p>
          <w:pPr>
            <w:pStyle w:val="Contents2"/>
            <w:tabs>
              <w:tab w:val="clear" w:pos="8743"/>
              <w:tab w:val="right" w:pos="9026" w:leader="dot"/>
            </w:tabs>
            <w:rPr/>
          </w:pPr>
          <w:hyperlink w:anchor="__RefHeading___Toc3544806_3381743652">
            <w:r>
              <w:rPr>
                <w:webHidden/>
                <w:rStyle w:val="IndexLink"/>
                <w:rtl w:val="true"/>
              </w:rPr>
              <w:t>علی علیه السلام</w:t>
            </w:r>
            <w:r>
              <w:rPr>
                <w:rStyle w:val="IndexLink"/>
                <w:rtl w:val="true"/>
              </w:rPr>
              <w:t xml:space="preserve">... </w:t>
            </w:r>
            <w:r>
              <w:rPr>
                <w:rStyle w:val="IndexLink"/>
                <w:rtl w:val="true"/>
              </w:rPr>
              <w:t>منافق فی الباطن</w:t>
            </w:r>
            <w:r>
              <w:rPr>
                <w:rStyle w:val="IndexLink"/>
                <w:rtl w:val="true"/>
              </w:rPr>
              <w:t>!</w:t>
              <w:tab/>
            </w:r>
            <w:r>
              <w:rPr>
                <w:rStyle w:val="IndexLink"/>
              </w:rPr>
              <w:t>325</w:t>
            </w:r>
          </w:hyperlink>
        </w:p>
        <w:p>
          <w:pPr>
            <w:pStyle w:val="Contents2"/>
            <w:tabs>
              <w:tab w:val="clear" w:pos="8743"/>
              <w:tab w:val="right" w:pos="9026" w:leader="dot"/>
            </w:tabs>
            <w:rPr/>
          </w:pPr>
          <w:hyperlink w:anchor="__RefHeading___Toc3544808_3381743652">
            <w:r>
              <w:rPr>
                <w:webHidden/>
                <w:rStyle w:val="IndexLink"/>
                <w:rtl w:val="true"/>
              </w:rPr>
              <w:t>ابن تیمیّة</w:t>
            </w:r>
            <w:r>
              <w:rPr>
                <w:rStyle w:val="IndexLink"/>
                <w:rtl w:val="true"/>
              </w:rPr>
              <w:t xml:space="preserve">... </w:t>
            </w:r>
            <w:r>
              <w:rPr>
                <w:rStyle w:val="IndexLink"/>
                <w:rtl w:val="true"/>
              </w:rPr>
              <w:t>والرجوع للشیعة وفِرَقِهم</w:t>
            </w:r>
            <w:r>
              <w:rPr>
                <w:rStyle w:val="IndexLink"/>
                <w:rtl w:val="true"/>
              </w:rPr>
              <w:tab/>
            </w:r>
            <w:r>
              <w:rPr>
                <w:rStyle w:val="IndexLink"/>
              </w:rPr>
              <w:t>327</w:t>
            </w:r>
          </w:hyperlink>
        </w:p>
        <w:p>
          <w:pPr>
            <w:pStyle w:val="Contents2"/>
            <w:tabs>
              <w:tab w:val="clear" w:pos="8743"/>
              <w:tab w:val="right" w:pos="9026" w:leader="dot"/>
            </w:tabs>
            <w:rPr/>
          </w:pPr>
          <w:hyperlink w:anchor="__RefHeading___Toc3544810_3381743652">
            <w:r>
              <w:rPr>
                <w:webHidden/>
                <w:rStyle w:val="IndexLink"/>
                <w:rtl w:val="true"/>
              </w:rPr>
              <w:t>لیس فی أئمة الفقه ولا الحدیث ولا الزهد</w:t>
            </w:r>
            <w:r>
              <w:rPr>
                <w:rStyle w:val="IndexLink"/>
                <w:rtl w:val="true"/>
              </w:rPr>
              <w:t xml:space="preserve">... </w:t>
            </w:r>
            <w:r>
              <w:rPr>
                <w:rStyle w:val="IndexLink"/>
                <w:rtl w:val="true"/>
              </w:rPr>
              <w:t>رافضیُّ</w:t>
            </w:r>
            <w:r>
              <w:rPr>
                <w:rStyle w:val="IndexLink"/>
                <w:rtl w:val="true"/>
              </w:rPr>
              <w:tab/>
            </w:r>
            <w:r>
              <w:rPr>
                <w:rStyle w:val="IndexLink"/>
              </w:rPr>
              <w:t>331</w:t>
            </w:r>
          </w:hyperlink>
        </w:p>
        <w:p>
          <w:pPr>
            <w:pStyle w:val="Contents2"/>
            <w:tabs>
              <w:tab w:val="clear" w:pos="8743"/>
              <w:tab w:val="right" w:pos="9026" w:leader="dot"/>
            </w:tabs>
            <w:rPr/>
          </w:pPr>
          <w:hyperlink w:anchor="__RefHeading___Toc3544812_3381743652">
            <w:r>
              <w:rPr>
                <w:webHidden/>
                <w:rStyle w:val="IndexLink"/>
                <w:rtl w:val="true"/>
              </w:rPr>
              <w:t>بناء المساجد علی القبور</w:t>
            </w:r>
            <w:r>
              <w:rPr>
                <w:rStyle w:val="IndexLink"/>
                <w:rtl w:val="true"/>
              </w:rPr>
              <w:t xml:space="preserve">... </w:t>
            </w:r>
            <w:r>
              <w:rPr>
                <w:rStyle w:val="IndexLink"/>
                <w:rtl w:val="true"/>
              </w:rPr>
              <w:t>وشرکیّات الشیعة</w:t>
            </w:r>
            <w:r>
              <w:rPr>
                <w:rStyle w:val="IndexLink"/>
                <w:rtl w:val="true"/>
              </w:rPr>
              <w:t>!</w:t>
              <w:tab/>
            </w:r>
            <w:r>
              <w:rPr>
                <w:rStyle w:val="IndexLink"/>
              </w:rPr>
              <w:t>335</w:t>
            </w:r>
          </w:hyperlink>
        </w:p>
        <w:p>
          <w:pPr>
            <w:pStyle w:val="Contents2"/>
            <w:tabs>
              <w:tab w:val="clear" w:pos="8743"/>
              <w:tab w:val="right" w:pos="9026" w:leader="dot"/>
            </w:tabs>
            <w:rPr/>
          </w:pPr>
          <w:hyperlink w:anchor="__RefHeading___Toc3544814_3381743652">
            <w:r>
              <w:rPr>
                <w:webHidden/>
                <w:rStyle w:val="IndexLink"/>
                <w:rtl w:val="true"/>
              </w:rPr>
              <w:t>بین طاعة الأئمة علیهم السلام</w:t>
            </w:r>
            <w:r>
              <w:rPr>
                <w:rStyle w:val="IndexLink"/>
                <w:rtl w:val="true"/>
              </w:rPr>
              <w:t xml:space="preserve">.. </w:t>
            </w:r>
            <w:r>
              <w:rPr>
                <w:rStyle w:val="IndexLink"/>
                <w:rtl w:val="true"/>
              </w:rPr>
              <w:t>وطاعة بنی أمیّة</w:t>
            </w:r>
            <w:r>
              <w:rPr>
                <w:rStyle w:val="IndexLink"/>
                <w:rtl w:val="true"/>
              </w:rPr>
              <w:tab/>
            </w:r>
            <w:r>
              <w:rPr>
                <w:rStyle w:val="IndexLink"/>
              </w:rPr>
              <w:t>355</w:t>
            </w:r>
          </w:hyperlink>
        </w:p>
        <w:p>
          <w:pPr>
            <w:pStyle w:val="Contents2"/>
            <w:tabs>
              <w:tab w:val="clear" w:pos="8743"/>
              <w:tab w:val="right" w:pos="9026" w:leader="dot"/>
            </w:tabs>
            <w:rPr/>
          </w:pPr>
          <w:hyperlink w:anchor="__RefHeading___Toc3544816_3381743652">
            <w:r>
              <w:rPr>
                <w:webHidden/>
                <w:rStyle w:val="IndexLink"/>
                <w:rtl w:val="true"/>
              </w:rPr>
              <w:t>نصف الأمّة وأکثر لم یبایع علیّاً علیه السلام</w:t>
            </w:r>
            <w:r>
              <w:rPr>
                <w:rStyle w:val="IndexLink"/>
                <w:rtl w:val="true"/>
              </w:rPr>
              <w:t>!</w:t>
              <w:tab/>
            </w:r>
            <w:r>
              <w:rPr>
                <w:rStyle w:val="IndexLink"/>
              </w:rPr>
              <w:t>362</w:t>
            </w:r>
          </w:hyperlink>
        </w:p>
        <w:p>
          <w:pPr>
            <w:pStyle w:val="Contents2"/>
            <w:tabs>
              <w:tab w:val="clear" w:pos="8743"/>
              <w:tab w:val="right" w:pos="9026" w:leader="dot"/>
            </w:tabs>
            <w:rPr/>
          </w:pPr>
          <w:hyperlink w:anchor="__RefHeading___Toc3544818_3381743652">
            <w:r>
              <w:rPr>
                <w:webHidden/>
                <w:rStyle w:val="IndexLink"/>
                <w:rtl w:val="true"/>
              </w:rPr>
              <w:t>الظهور بالسنان واللسان</w:t>
            </w:r>
            <w:r>
              <w:rPr>
                <w:rStyle w:val="IndexLink"/>
                <w:rtl w:val="true"/>
              </w:rPr>
              <w:t xml:space="preserve">... </w:t>
            </w:r>
            <w:r>
              <w:rPr>
                <w:rStyle w:val="IndexLink"/>
                <w:rtl w:val="true"/>
              </w:rPr>
              <w:t>هو نصر الله فی الدنیا</w:t>
            </w:r>
            <w:r>
              <w:rPr>
                <w:rStyle w:val="IndexLink"/>
                <w:rtl w:val="true"/>
              </w:rPr>
              <w:t>!</w:t>
              <w:tab/>
            </w:r>
            <w:r>
              <w:rPr>
                <w:rStyle w:val="IndexLink"/>
              </w:rPr>
              <w:t>372</w:t>
            </w:r>
          </w:hyperlink>
        </w:p>
        <w:p>
          <w:pPr>
            <w:pStyle w:val="Contents2"/>
            <w:tabs>
              <w:tab w:val="clear" w:pos="8743"/>
              <w:tab w:val="right" w:pos="9026" w:leader="dot"/>
            </w:tabs>
            <w:rPr/>
          </w:pPr>
          <w:hyperlink w:anchor="__RefHeading___Toc3544820_3381743652">
            <w:r>
              <w:rPr>
                <w:webHidden/>
                <w:rStyle w:val="IndexLink"/>
                <w:rtl w:val="true"/>
              </w:rPr>
              <w:t>عِلمُ أهل البیت کعِلمِ أمثالهم</w:t>
            </w:r>
            <w:r>
              <w:rPr>
                <w:rStyle w:val="IndexLink"/>
                <w:rtl w:val="true"/>
              </w:rPr>
              <w:t xml:space="preserve">.. </w:t>
            </w:r>
            <w:r>
              <w:rPr>
                <w:rStyle w:val="IndexLink"/>
                <w:rtl w:val="true"/>
              </w:rPr>
              <w:t>عند ابن تیمیّة</w:t>
            </w:r>
            <w:r>
              <w:rPr>
                <w:rStyle w:val="IndexLink"/>
                <w:rtl w:val="true"/>
              </w:rPr>
              <w:tab/>
            </w:r>
            <w:r>
              <w:rPr>
                <w:rStyle w:val="IndexLink"/>
              </w:rPr>
              <w:t>377</w:t>
            </w:r>
          </w:hyperlink>
        </w:p>
        <w:p>
          <w:pPr>
            <w:pStyle w:val="Contents2"/>
            <w:tabs>
              <w:tab w:val="clear" w:pos="8743"/>
              <w:tab w:val="right" w:pos="9026" w:leader="dot"/>
            </w:tabs>
            <w:rPr/>
          </w:pPr>
          <w:hyperlink w:anchor="__RefHeading___Toc3544822_3381743652">
            <w:r>
              <w:rPr>
                <w:webHidden/>
                <w:rStyle w:val="IndexLink"/>
                <w:rtl w:val="true"/>
              </w:rPr>
              <w:t>الشیعة</w:t>
            </w:r>
            <w:r>
              <w:rPr>
                <w:rStyle w:val="IndexLink"/>
                <w:rtl w:val="true"/>
              </w:rPr>
              <w:t xml:space="preserve">.. </w:t>
            </w:r>
            <w:r>
              <w:rPr>
                <w:rStyle w:val="IndexLink"/>
                <w:rtl w:val="true"/>
              </w:rPr>
              <w:t>وشهادة الزور</w:t>
            </w:r>
            <w:r>
              <w:rPr>
                <w:rStyle w:val="IndexLink"/>
                <w:rtl w:val="true"/>
              </w:rPr>
              <w:t xml:space="preserve">.. </w:t>
            </w:r>
            <w:r>
              <w:rPr>
                <w:rStyle w:val="IndexLink"/>
                <w:rtl w:val="true"/>
              </w:rPr>
              <w:t>وحرمة أکل لحم الجمال</w:t>
            </w:r>
            <w:r>
              <w:rPr>
                <w:rStyle w:val="IndexLink"/>
                <w:rtl w:val="true"/>
              </w:rPr>
              <w:t>!</w:t>
              <w:tab/>
            </w:r>
            <w:r>
              <w:rPr>
                <w:rStyle w:val="IndexLink"/>
              </w:rPr>
              <w:t>387</w:t>
            </w:r>
          </w:hyperlink>
        </w:p>
        <w:p>
          <w:pPr>
            <w:pStyle w:val="Contents2"/>
            <w:tabs>
              <w:tab w:val="clear" w:pos="8743"/>
              <w:tab w:val="right" w:pos="9026" w:leader="dot"/>
            </w:tabs>
            <w:rPr/>
          </w:pPr>
          <w:hyperlink w:anchor="__RefHeading___Toc3544824_3381743652">
            <w:r>
              <w:rPr>
                <w:webHidden/>
                <w:rStyle w:val="IndexLink"/>
                <w:rtl w:val="true"/>
              </w:rPr>
              <w:t>هل تسمّی الشیعة بأسماء کأبی بکر وعمر وعثمان ومعاویة</w:t>
            </w:r>
            <w:r>
              <w:rPr>
                <w:rStyle w:val="IndexLink"/>
                <w:rtl w:val="true"/>
              </w:rPr>
              <w:tab/>
            </w:r>
            <w:r>
              <w:rPr>
                <w:rStyle w:val="IndexLink"/>
              </w:rPr>
              <w:t>394</w:t>
            </w:r>
          </w:hyperlink>
        </w:p>
        <w:p>
          <w:pPr>
            <w:pStyle w:val="Contents2"/>
            <w:tabs>
              <w:tab w:val="clear" w:pos="8743"/>
              <w:tab w:val="right" w:pos="9026" w:leader="dot"/>
            </w:tabs>
            <w:rPr/>
          </w:pPr>
          <w:hyperlink w:anchor="__RefHeading___Toc3544826_3381743652">
            <w:r>
              <w:rPr>
                <w:webHidden/>
                <w:rStyle w:val="IndexLink"/>
                <w:rtl w:val="true"/>
              </w:rPr>
              <w:t>ابن تیمیّة</w:t>
            </w:r>
            <w:r>
              <w:rPr>
                <w:rStyle w:val="IndexLink"/>
                <w:rtl w:val="true"/>
              </w:rPr>
              <w:t xml:space="preserve">: </w:t>
            </w:r>
            <w:r>
              <w:rPr>
                <w:rStyle w:val="IndexLink"/>
                <w:rtl w:val="true"/>
              </w:rPr>
              <w:t>أقوال علیٍ المتناقضة أکثر من عمر</w:t>
            </w:r>
            <w:r>
              <w:rPr>
                <w:rStyle w:val="IndexLink"/>
                <w:rtl w:val="true"/>
              </w:rPr>
              <w:t>!</w:t>
              <w:tab/>
            </w:r>
            <w:r>
              <w:rPr>
                <w:rStyle w:val="IndexLink"/>
              </w:rPr>
              <w:t>397</w:t>
            </w:r>
          </w:hyperlink>
        </w:p>
        <w:p>
          <w:pPr>
            <w:pStyle w:val="Contents2"/>
            <w:tabs>
              <w:tab w:val="clear" w:pos="8743"/>
              <w:tab w:val="right" w:pos="9026" w:leader="dot"/>
            </w:tabs>
            <w:rPr/>
          </w:pPr>
          <w:hyperlink w:anchor="__RefHeading___Toc3544828_3381743652">
            <w:r>
              <w:rPr>
                <w:webHidden/>
                <w:rStyle w:val="IndexLink"/>
                <w:rtl w:val="true"/>
              </w:rPr>
              <w:t>حدیث علی مع الحق</w:t>
            </w:r>
            <w:r>
              <w:rPr>
                <w:rStyle w:val="IndexLink"/>
                <w:rtl w:val="true"/>
              </w:rPr>
              <w:t xml:space="preserve">... </w:t>
            </w:r>
            <w:r>
              <w:rPr>
                <w:rStyle w:val="IndexLink"/>
                <w:rtl w:val="true"/>
              </w:rPr>
              <w:t>کذب عند ابن تیمیّة</w:t>
            </w:r>
            <w:r>
              <w:rPr>
                <w:rStyle w:val="IndexLink"/>
                <w:rtl w:val="true"/>
              </w:rPr>
              <w:tab/>
            </w:r>
            <w:r>
              <w:rPr>
                <w:rStyle w:val="IndexLink"/>
              </w:rPr>
              <w:t>403</w:t>
            </w:r>
          </w:hyperlink>
        </w:p>
        <w:p>
          <w:pPr>
            <w:pStyle w:val="Contents2"/>
            <w:tabs>
              <w:tab w:val="clear" w:pos="8743"/>
              <w:tab w:val="right" w:pos="9026" w:leader="dot"/>
            </w:tabs>
            <w:rPr/>
          </w:pPr>
          <w:hyperlink w:anchor="__RefHeading___Toc3544830_3381743652">
            <w:r>
              <w:rPr>
                <w:webHidden/>
                <w:rStyle w:val="IndexLink"/>
                <w:rtl w:val="true"/>
              </w:rPr>
              <w:t>النبی</w:t>
            </w:r>
            <w:r>
              <w:rPr>
                <w:rStyle w:val="IndexLink"/>
                <w:rtl w:val="true"/>
              </w:rPr>
              <w:t xml:space="preserve">... </w:t>
            </w:r>
            <w:r>
              <w:rPr>
                <w:rStyle w:val="IndexLink"/>
                <w:rtl w:val="true"/>
              </w:rPr>
              <w:t>عتب علی علیٍ ولم یعتب علی عثمان</w:t>
            </w:r>
            <w:r>
              <w:rPr>
                <w:rStyle w:val="IndexLink"/>
                <w:rtl w:val="true"/>
              </w:rPr>
              <w:tab/>
            </w:r>
            <w:r>
              <w:rPr>
                <w:rStyle w:val="IndexLink"/>
              </w:rPr>
              <w:t>406</w:t>
            </w:r>
          </w:hyperlink>
        </w:p>
        <w:p>
          <w:pPr>
            <w:pStyle w:val="Contents2"/>
            <w:tabs>
              <w:tab w:val="clear" w:pos="8743"/>
              <w:tab w:val="right" w:pos="9026" w:leader="dot"/>
            </w:tabs>
            <w:rPr/>
          </w:pPr>
          <w:hyperlink w:anchor="__RefHeading___Toc3544832_3381743652">
            <w:r>
              <w:rPr>
                <w:webHidden/>
                <w:rStyle w:val="IndexLink"/>
                <w:rtl w:val="true"/>
              </w:rPr>
              <w:t>کذب أبو السنابل</w:t>
            </w:r>
            <w:r>
              <w:rPr>
                <w:rStyle w:val="IndexLink"/>
                <w:rtl w:val="true"/>
              </w:rPr>
              <w:t xml:space="preserve">.. </w:t>
            </w:r>
            <w:r>
              <w:rPr>
                <w:rStyle w:val="IndexLink"/>
                <w:rtl w:val="true"/>
              </w:rPr>
              <w:t>أم</w:t>
            </w:r>
            <w:r>
              <w:rPr>
                <w:rStyle w:val="IndexLink"/>
                <w:rtl w:val="true"/>
              </w:rPr>
              <w:t>...!</w:t>
              <w:tab/>
            </w:r>
            <w:r>
              <w:rPr>
                <w:rStyle w:val="IndexLink"/>
              </w:rPr>
              <w:t>410</w:t>
            </w:r>
          </w:hyperlink>
        </w:p>
        <w:p>
          <w:pPr>
            <w:pStyle w:val="Contents2"/>
            <w:tabs>
              <w:tab w:val="clear" w:pos="8743"/>
              <w:tab w:val="right" w:pos="9026" w:leader="dot"/>
            </w:tabs>
            <w:rPr/>
          </w:pPr>
          <w:hyperlink w:anchor="__RefHeading___Toc3544834_3381743652">
            <w:r>
              <w:rPr>
                <w:webHidden/>
                <w:rStyle w:val="IndexLink"/>
                <w:rtl w:val="true"/>
              </w:rPr>
              <w:t>حدیث</w:t>
            </w:r>
            <w:r>
              <w:rPr>
                <w:rStyle w:val="IndexLink"/>
                <w:rtl w:val="true"/>
              </w:rPr>
              <w:t xml:space="preserve">: </w:t>
            </w:r>
            <w:r>
              <w:rPr>
                <w:rStyle w:val="IndexLink"/>
                <w:rtl w:val="true"/>
              </w:rPr>
              <w:t>یا فاطمة إن الله یغضب لغضبک</w:t>
            </w:r>
            <w:r>
              <w:rPr>
                <w:rStyle w:val="IndexLink"/>
                <w:rtl w:val="true"/>
              </w:rPr>
              <w:t xml:space="preserve">.. </w:t>
            </w:r>
            <w:r>
              <w:rPr>
                <w:rStyle w:val="IndexLink"/>
                <w:rtl w:val="true"/>
              </w:rPr>
              <w:t>کذب</w:t>
            </w:r>
            <w:r>
              <w:rPr>
                <w:rStyle w:val="IndexLink"/>
                <w:rtl w:val="true"/>
              </w:rPr>
              <w:t>!</w:t>
              <w:tab/>
            </w:r>
            <w:r>
              <w:rPr>
                <w:rStyle w:val="IndexLink"/>
              </w:rPr>
              <w:t>411</w:t>
            </w:r>
          </w:hyperlink>
        </w:p>
        <w:p>
          <w:pPr>
            <w:pStyle w:val="Contents2"/>
            <w:tabs>
              <w:tab w:val="clear" w:pos="8743"/>
              <w:tab w:val="right" w:pos="9026" w:leader="dot"/>
            </w:tabs>
            <w:rPr/>
          </w:pPr>
          <w:hyperlink w:anchor="__RefHeading___Toc3544836_3381743652">
            <w:r>
              <w:rPr>
                <w:webHidden/>
                <w:rStyle w:val="IndexLink"/>
                <w:rtl w:val="true"/>
              </w:rPr>
              <w:t>ابن تیمیّة</w:t>
            </w:r>
            <w:r>
              <w:rPr>
                <w:rStyle w:val="IndexLink"/>
                <w:rtl w:val="true"/>
              </w:rPr>
              <w:t xml:space="preserve">: </w:t>
            </w:r>
            <w:r>
              <w:rPr>
                <w:rStyle w:val="IndexLink"/>
                <w:rtl w:val="true"/>
              </w:rPr>
              <w:t>علی راب النبی وآذاه</w:t>
            </w:r>
            <w:r>
              <w:rPr>
                <w:rStyle w:val="IndexLink"/>
                <w:rtl w:val="true"/>
              </w:rPr>
              <w:t>!</w:t>
              <w:tab/>
            </w:r>
            <w:r>
              <w:rPr>
                <w:rStyle w:val="IndexLink"/>
              </w:rPr>
              <w:t>413</w:t>
            </w:r>
          </w:hyperlink>
        </w:p>
        <w:p>
          <w:pPr>
            <w:pStyle w:val="Contents2"/>
            <w:tabs>
              <w:tab w:val="clear" w:pos="8743"/>
              <w:tab w:val="right" w:pos="9026" w:leader="dot"/>
            </w:tabs>
            <w:rPr/>
          </w:pPr>
          <w:hyperlink w:anchor="__RefHeading___Toc3544838_3381743652">
            <w:r>
              <w:rPr>
                <w:webHidden/>
                <w:rStyle w:val="IndexLink"/>
                <w:rtl w:val="true"/>
              </w:rPr>
              <w:t>النصّ علی أبی بکر أقوی من النصّ علی علی علیه السلام</w:t>
            </w:r>
            <w:r>
              <w:rPr>
                <w:rStyle w:val="IndexLink"/>
                <w:rtl w:val="true"/>
              </w:rPr>
              <w:tab/>
            </w:r>
            <w:r>
              <w:rPr>
                <w:rStyle w:val="IndexLink"/>
              </w:rPr>
              <w:t>417</w:t>
            </w:r>
          </w:hyperlink>
        </w:p>
        <w:p>
          <w:pPr>
            <w:pStyle w:val="Contents2"/>
            <w:tabs>
              <w:tab w:val="clear" w:pos="8743"/>
              <w:tab w:val="right" w:pos="9026" w:leader="dot"/>
            </w:tabs>
            <w:rPr/>
          </w:pPr>
          <w:hyperlink w:anchor="__RefHeading___Toc3544840_3381743652">
            <w:r>
              <w:rPr>
                <w:webHidden/>
                <w:rStyle w:val="IndexLink"/>
                <w:rtl w:val="true"/>
              </w:rPr>
              <w:t>جیش أسامة</w:t>
            </w:r>
            <w:r>
              <w:rPr>
                <w:rStyle w:val="IndexLink"/>
                <w:rtl w:val="true"/>
              </w:rPr>
              <w:t xml:space="preserve">... </w:t>
            </w:r>
            <w:r>
              <w:rPr>
                <w:rStyle w:val="IndexLink"/>
                <w:rtl w:val="true"/>
              </w:rPr>
              <w:t>وأبو بکر وعمر</w:t>
            </w:r>
            <w:r>
              <w:rPr>
                <w:rStyle w:val="IndexLink"/>
                <w:rtl w:val="true"/>
              </w:rPr>
              <w:tab/>
            </w:r>
            <w:r>
              <w:rPr>
                <w:rStyle w:val="IndexLink"/>
              </w:rPr>
              <w:t>420</w:t>
            </w:r>
          </w:hyperlink>
        </w:p>
        <w:p>
          <w:pPr>
            <w:pStyle w:val="Contents2"/>
            <w:tabs>
              <w:tab w:val="clear" w:pos="8743"/>
              <w:tab w:val="right" w:pos="9026" w:leader="dot"/>
            </w:tabs>
            <w:rPr/>
          </w:pPr>
          <w:hyperlink w:anchor="__RefHeading___Toc3544842_3381743652">
            <w:r>
              <w:rPr>
                <w:webHidden/>
                <w:rStyle w:val="IndexLink"/>
                <w:rtl w:val="true"/>
              </w:rPr>
              <w:t>عمر هو الفاروق</w:t>
            </w:r>
            <w:r>
              <w:rPr>
                <w:rStyle w:val="IndexLink"/>
                <w:rtl w:val="true"/>
              </w:rPr>
              <w:t xml:space="preserve">.. </w:t>
            </w:r>
            <w:r>
              <w:rPr>
                <w:rStyle w:val="IndexLink"/>
                <w:rtl w:val="true"/>
              </w:rPr>
              <w:t>ولم یکن علیا کذلک</w:t>
            </w:r>
            <w:r>
              <w:rPr>
                <w:rStyle w:val="IndexLink"/>
                <w:rtl w:val="true"/>
              </w:rPr>
              <w:tab/>
            </w:r>
            <w:r>
              <w:rPr>
                <w:rStyle w:val="IndexLink"/>
              </w:rPr>
              <w:t>425</w:t>
            </w:r>
          </w:hyperlink>
        </w:p>
        <w:p>
          <w:pPr>
            <w:pStyle w:val="Contents2"/>
            <w:tabs>
              <w:tab w:val="clear" w:pos="8743"/>
              <w:tab w:val="right" w:pos="9026" w:leader="dot"/>
            </w:tabs>
            <w:rPr/>
          </w:pPr>
          <w:hyperlink w:anchor="__RefHeading___Toc3544844_3381743652">
            <w:r>
              <w:rPr>
                <w:webHidden/>
                <w:rStyle w:val="IndexLink"/>
                <w:rtl w:val="true"/>
              </w:rPr>
              <w:t>إما صحابتنا وإما علی</w:t>
            </w:r>
            <w:r>
              <w:rPr>
                <w:rStyle w:val="IndexLink"/>
                <w:rtl w:val="true"/>
              </w:rPr>
              <w:t xml:space="preserve">... </w:t>
            </w:r>
            <w:r>
              <w:rPr>
                <w:rStyle w:val="IndexLink"/>
                <w:rtl w:val="true"/>
              </w:rPr>
              <w:t>ولا طریق ثالثة</w:t>
            </w:r>
            <w:r>
              <w:rPr>
                <w:rStyle w:val="IndexLink"/>
                <w:rtl w:val="true"/>
              </w:rPr>
              <w:t>!</w:t>
              <w:tab/>
            </w:r>
            <w:r>
              <w:rPr>
                <w:rStyle w:val="IndexLink"/>
              </w:rPr>
              <w:t>430</w:t>
            </w:r>
          </w:hyperlink>
        </w:p>
        <w:p>
          <w:pPr>
            <w:pStyle w:val="Contents2"/>
            <w:tabs>
              <w:tab w:val="clear" w:pos="8743"/>
              <w:tab w:val="right" w:pos="9026" w:leader="dot"/>
            </w:tabs>
            <w:rPr/>
          </w:pPr>
          <w:hyperlink w:anchor="__RefHeading___Toc3544846_3381743652">
            <w:r>
              <w:rPr>
                <w:webHidden/>
                <w:rStyle w:val="IndexLink"/>
                <w:rtl w:val="true"/>
              </w:rPr>
              <w:t>إمّا عثمان والحسین</w:t>
            </w:r>
            <w:r>
              <w:rPr>
                <w:rStyle w:val="IndexLink"/>
                <w:rtl w:val="true"/>
              </w:rPr>
              <w:t xml:space="preserve">.. </w:t>
            </w:r>
            <w:r>
              <w:rPr>
                <w:rStyle w:val="IndexLink"/>
                <w:rtl w:val="true"/>
              </w:rPr>
              <w:t>وإما لا أحد</w:t>
            </w:r>
            <w:r>
              <w:rPr>
                <w:rStyle w:val="IndexLink"/>
                <w:rtl w:val="true"/>
              </w:rPr>
              <w:t>!</w:t>
              <w:tab/>
            </w:r>
            <w:r>
              <w:rPr>
                <w:rStyle w:val="IndexLink"/>
              </w:rPr>
              <w:t>443</w:t>
            </w:r>
          </w:hyperlink>
        </w:p>
        <w:p>
          <w:pPr>
            <w:pStyle w:val="Contents2"/>
            <w:tabs>
              <w:tab w:val="clear" w:pos="8743"/>
              <w:tab w:val="right" w:pos="9026" w:leader="dot"/>
            </w:tabs>
            <w:rPr/>
          </w:pPr>
          <w:hyperlink w:anchor="__RefHeading___Toc3544848_3381743652">
            <w:r>
              <w:rPr>
                <w:webHidden/>
                <w:rStyle w:val="IndexLink"/>
                <w:rtl w:val="true"/>
              </w:rPr>
              <w:t>عثمان لم یشهر فی الأمّة سیفا ولا قاتل علی ولایته احداً</w:t>
            </w:r>
            <w:r>
              <w:rPr>
                <w:rStyle w:val="IndexLink"/>
                <w:rtl w:val="true"/>
              </w:rPr>
              <w:tab/>
            </w:r>
            <w:r>
              <w:rPr>
                <w:rStyle w:val="IndexLink"/>
              </w:rPr>
              <w:t>450</w:t>
            </w:r>
          </w:hyperlink>
        </w:p>
        <w:p>
          <w:pPr>
            <w:pStyle w:val="Contents2"/>
            <w:tabs>
              <w:tab w:val="clear" w:pos="8743"/>
              <w:tab w:val="right" w:pos="9026" w:leader="dot"/>
            </w:tabs>
            <w:rPr/>
          </w:pPr>
          <w:hyperlink w:anchor="__RefHeading___Toc3544850_3381743652">
            <w:r>
              <w:rPr>
                <w:webHidden/>
                <w:rStyle w:val="IndexLink"/>
                <w:rtl w:val="true"/>
              </w:rPr>
              <w:t>ابن تیمیّة</w:t>
            </w:r>
            <w:r>
              <w:rPr>
                <w:rStyle w:val="IndexLink"/>
                <w:rtl w:val="true"/>
              </w:rPr>
              <w:t xml:space="preserve">.. </w:t>
            </w:r>
            <w:r>
              <w:rPr>
                <w:rStyle w:val="IndexLink"/>
                <w:rtl w:val="true"/>
              </w:rPr>
              <w:t>وترّهات وأباطیل ینسبها للشیعة</w:t>
            </w:r>
            <w:r>
              <w:rPr>
                <w:rStyle w:val="IndexLink"/>
                <w:rtl w:val="true"/>
              </w:rPr>
              <w:tab/>
            </w:r>
            <w:r>
              <w:rPr>
                <w:rStyle w:val="IndexLink"/>
              </w:rPr>
              <w:t>457</w:t>
            </w:r>
          </w:hyperlink>
        </w:p>
        <w:p>
          <w:pPr>
            <w:pStyle w:val="Contents2"/>
            <w:tabs>
              <w:tab w:val="clear" w:pos="8743"/>
              <w:tab w:val="right" w:pos="9026" w:leader="dot"/>
            </w:tabs>
            <w:rPr/>
          </w:pPr>
          <w:hyperlink w:anchor="__RefHeading___Toc3544852_3381743652">
            <w:r>
              <w:rPr>
                <w:webHidden/>
                <w:rStyle w:val="IndexLink"/>
                <w:rtl w:val="true"/>
              </w:rPr>
              <w:t>ما فعله علی أعظم مما فعله طلحة والزبیر مع عائشة</w:t>
            </w:r>
            <w:r>
              <w:rPr>
                <w:rStyle w:val="IndexLink"/>
                <w:rtl w:val="true"/>
              </w:rPr>
              <w:tab/>
            </w:r>
            <w:r>
              <w:rPr>
                <w:rStyle w:val="IndexLink"/>
              </w:rPr>
              <w:t>462</w:t>
            </w:r>
          </w:hyperlink>
        </w:p>
        <w:p>
          <w:pPr>
            <w:pStyle w:val="Contents2"/>
            <w:tabs>
              <w:tab w:val="clear" w:pos="8743"/>
              <w:tab w:val="right" w:pos="9026" w:leader="dot"/>
            </w:tabs>
            <w:rPr/>
          </w:pPr>
          <w:hyperlink w:anchor="__RefHeading___Toc3544854_3381743652">
            <w:r>
              <w:rPr>
                <w:webHidden/>
                <w:rStyle w:val="IndexLink"/>
                <w:rtl w:val="true"/>
              </w:rPr>
              <w:t>لیس فی المسلمین کلهم من قال إن فاطمة مظلومة</w:t>
            </w:r>
            <w:r>
              <w:rPr>
                <w:rStyle w:val="IndexLink"/>
                <w:rtl w:val="true"/>
              </w:rPr>
              <w:t>!</w:t>
              <w:tab/>
            </w:r>
            <w:r>
              <w:rPr>
                <w:rStyle w:val="IndexLink"/>
              </w:rPr>
              <w:t>471</w:t>
            </w:r>
          </w:hyperlink>
        </w:p>
        <w:p>
          <w:pPr>
            <w:pStyle w:val="Contents2"/>
            <w:tabs>
              <w:tab w:val="clear" w:pos="8743"/>
              <w:tab w:val="right" w:pos="9026" w:leader="dot"/>
            </w:tabs>
            <w:rPr/>
          </w:pPr>
          <w:hyperlink w:anchor="__RefHeading___Toc3544856_3381743652">
            <w:r>
              <w:rPr>
                <w:webHidden/>
                <w:rStyle w:val="IndexLink"/>
                <w:rtl w:val="true"/>
              </w:rPr>
              <w:t>علی لم یقتل من قریش أحداً</w:t>
            </w:r>
            <w:r>
              <w:rPr>
                <w:rStyle w:val="IndexLink"/>
                <w:rtl w:val="true"/>
              </w:rPr>
              <w:t>!</w:t>
              <w:tab/>
            </w:r>
            <w:r>
              <w:rPr>
                <w:rStyle w:val="IndexLink"/>
              </w:rPr>
              <w:t>474</w:t>
            </w:r>
          </w:hyperlink>
        </w:p>
        <w:p>
          <w:pPr>
            <w:pStyle w:val="Contents2"/>
            <w:tabs>
              <w:tab w:val="clear" w:pos="8743"/>
              <w:tab w:val="right" w:pos="9026" w:leader="dot"/>
            </w:tabs>
            <w:rPr/>
          </w:pPr>
          <w:hyperlink w:anchor="__RefHeading___Toc3544858_3381743652">
            <w:r>
              <w:rPr>
                <w:webHidden/>
                <w:rStyle w:val="IndexLink"/>
                <w:rtl w:val="true"/>
              </w:rPr>
              <w:t>عمر وعداوة الکفّار له</w:t>
            </w:r>
            <w:r>
              <w:rPr>
                <w:rStyle w:val="IndexLink"/>
                <w:rtl w:val="true"/>
              </w:rPr>
              <w:t>!</w:t>
              <w:tab/>
            </w:r>
            <w:r>
              <w:rPr>
                <w:rStyle w:val="IndexLink"/>
              </w:rPr>
              <w:t>479</w:t>
            </w:r>
          </w:hyperlink>
        </w:p>
        <w:p>
          <w:pPr>
            <w:pStyle w:val="Contents2"/>
            <w:tabs>
              <w:tab w:val="clear" w:pos="8743"/>
              <w:tab w:val="right" w:pos="9026" w:leader="dot"/>
            </w:tabs>
            <w:rPr/>
          </w:pPr>
          <w:hyperlink w:anchor="__RefHeading___Toc3544860_3381743652">
            <w:r>
              <w:rPr>
                <w:webHidden/>
                <w:rStyle w:val="IndexLink"/>
                <w:rtl w:val="true"/>
              </w:rPr>
              <w:t>معاویة خیر من محمد بن أبی بکر</w:t>
            </w:r>
            <w:r>
              <w:rPr>
                <w:rStyle w:val="IndexLink"/>
                <w:rtl w:val="true"/>
              </w:rPr>
              <w:tab/>
            </w:r>
            <w:r>
              <w:rPr>
                <w:rStyle w:val="IndexLink"/>
              </w:rPr>
              <w:t>485</w:t>
            </w:r>
          </w:hyperlink>
        </w:p>
        <w:p>
          <w:pPr>
            <w:pStyle w:val="Contents2"/>
            <w:tabs>
              <w:tab w:val="clear" w:pos="8743"/>
              <w:tab w:val="right" w:pos="9026" w:leader="dot"/>
            </w:tabs>
            <w:rPr/>
          </w:pPr>
          <w:hyperlink w:anchor="__RefHeading___Toc3544862_3381743652">
            <w:r>
              <w:rPr>
                <w:webHidden/>
                <w:rStyle w:val="IndexLink"/>
                <w:rtl w:val="true"/>
              </w:rPr>
              <w:t>لیس للشیعة دلیل علی إیمان علی علیه السلام وإمامته</w:t>
            </w:r>
            <w:r>
              <w:rPr>
                <w:rStyle w:val="IndexLink"/>
                <w:rtl w:val="true"/>
              </w:rPr>
              <w:tab/>
            </w:r>
            <w:r>
              <w:rPr>
                <w:rStyle w:val="IndexLink"/>
              </w:rPr>
              <w:t>492</w:t>
            </w:r>
          </w:hyperlink>
        </w:p>
        <w:p>
          <w:pPr>
            <w:pStyle w:val="Contents2"/>
            <w:tabs>
              <w:tab w:val="clear" w:pos="8743"/>
              <w:tab w:val="right" w:pos="9026" w:leader="dot"/>
            </w:tabs>
            <w:rPr/>
          </w:pPr>
          <w:hyperlink w:anchor="__RefHeading___Toc3544864_3381743652">
            <w:r>
              <w:rPr>
                <w:webHidden/>
                <w:rStyle w:val="IndexLink"/>
                <w:rtl w:val="true"/>
              </w:rPr>
              <w:t>ابن تیمیّة یعود للمغالطات کلما أعوزته النصوص</w:t>
            </w:r>
            <w:r>
              <w:rPr>
                <w:rStyle w:val="IndexLink"/>
                <w:rtl w:val="true"/>
              </w:rPr>
              <w:tab/>
            </w:r>
            <w:r>
              <w:rPr>
                <w:rStyle w:val="IndexLink"/>
              </w:rPr>
              <w:t>496</w:t>
            </w:r>
          </w:hyperlink>
        </w:p>
        <w:p>
          <w:pPr>
            <w:pStyle w:val="Contents2"/>
            <w:tabs>
              <w:tab w:val="clear" w:pos="8743"/>
              <w:tab w:val="right" w:pos="9026" w:leader="dot"/>
            </w:tabs>
            <w:rPr/>
          </w:pPr>
          <w:hyperlink w:anchor="__RefHeading___Toc3544866_3381743652">
            <w:r>
              <w:rPr>
                <w:webHidden/>
                <w:rStyle w:val="IndexLink"/>
                <w:rtl w:val="true"/>
              </w:rPr>
              <w:t>ابن تیمیة</w:t>
            </w:r>
            <w:r>
              <w:rPr>
                <w:rStyle w:val="IndexLink"/>
                <w:rtl w:val="true"/>
              </w:rPr>
              <w:t xml:space="preserve">: </w:t>
            </w:r>
            <w:r>
              <w:rPr>
                <w:rStyle w:val="IndexLink"/>
                <w:rtl w:val="true"/>
              </w:rPr>
              <w:t>لیس فی الصحاح ما یدل علی خلافة علی</w:t>
            </w:r>
            <w:r>
              <w:rPr>
                <w:rStyle w:val="IndexLink"/>
                <w:rtl w:val="true"/>
              </w:rPr>
              <w:tab/>
            </w:r>
            <w:r>
              <w:rPr>
                <w:rStyle w:val="IndexLink"/>
              </w:rPr>
              <w:t>500</w:t>
            </w:r>
          </w:hyperlink>
        </w:p>
        <w:p>
          <w:pPr>
            <w:pStyle w:val="Contents2"/>
            <w:tabs>
              <w:tab w:val="clear" w:pos="8743"/>
              <w:tab w:val="right" w:pos="9026" w:leader="dot"/>
            </w:tabs>
            <w:rPr/>
          </w:pPr>
          <w:hyperlink w:anchor="__RefHeading___Toc3544868_3381743652">
            <w:r>
              <w:rPr>
                <w:webHidden/>
                <w:rStyle w:val="IndexLink"/>
                <w:rtl w:val="true"/>
              </w:rPr>
              <w:t>أترکوا لنا معاویة ونترک لکم علیّا</w:t>
            </w:r>
            <w:r>
              <w:rPr>
                <w:rStyle w:val="IndexLink"/>
                <w:rtl w:val="true"/>
              </w:rPr>
              <w:t>!</w:t>
              <w:tab/>
            </w:r>
            <w:r>
              <w:rPr>
                <w:rStyle w:val="IndexLink"/>
              </w:rPr>
              <w:t>504</w:t>
            </w:r>
          </w:hyperlink>
        </w:p>
        <w:p>
          <w:pPr>
            <w:pStyle w:val="Contents2"/>
            <w:tabs>
              <w:tab w:val="clear" w:pos="8743"/>
              <w:tab w:val="right" w:pos="9026" w:leader="dot"/>
            </w:tabs>
            <w:rPr/>
          </w:pPr>
          <w:hyperlink w:anchor="__RefHeading___Toc3544870_3381743652">
            <w:r>
              <w:rPr>
                <w:webHidden/>
                <w:rStyle w:val="IndexLink"/>
                <w:rtl w:val="true"/>
              </w:rPr>
              <w:t>الخلفاء ثلاثة فقط ، لکن علیاً أیضا خلیفة</w:t>
            </w:r>
            <w:r>
              <w:rPr>
                <w:rStyle w:val="IndexLink"/>
                <w:rtl w:val="true"/>
              </w:rPr>
              <w:t>!!</w:t>
              <w:tab/>
            </w:r>
            <w:r>
              <w:rPr>
                <w:rStyle w:val="IndexLink"/>
              </w:rPr>
              <w:t>506</w:t>
            </w:r>
          </w:hyperlink>
        </w:p>
        <w:p>
          <w:pPr>
            <w:pStyle w:val="Contents2"/>
            <w:tabs>
              <w:tab w:val="clear" w:pos="8743"/>
              <w:tab w:val="right" w:pos="9026" w:leader="dot"/>
            </w:tabs>
            <w:rPr/>
          </w:pPr>
          <w:hyperlink w:anchor="__RefHeading___Toc3544872_3381743652">
            <w:r>
              <w:rPr>
                <w:webHidden/>
                <w:rStyle w:val="IndexLink"/>
                <w:rtl w:val="true"/>
              </w:rPr>
              <w:t>معاویة لم یؤذِ النبی قبل الإسلام</w:t>
            </w:r>
            <w:r>
              <w:rPr>
                <w:rStyle w:val="IndexLink"/>
                <w:rtl w:val="true"/>
              </w:rPr>
              <w:tab/>
            </w:r>
            <w:r>
              <w:rPr>
                <w:rStyle w:val="IndexLink"/>
              </w:rPr>
              <w:t>511</w:t>
            </w:r>
          </w:hyperlink>
        </w:p>
        <w:p>
          <w:pPr>
            <w:pStyle w:val="Contents2"/>
            <w:tabs>
              <w:tab w:val="clear" w:pos="8743"/>
              <w:tab w:val="right" w:pos="9026" w:leader="dot"/>
            </w:tabs>
            <w:rPr/>
          </w:pPr>
          <w:hyperlink w:anchor="__RefHeading___Toc3544874_3381743652">
            <w:r>
              <w:rPr>
                <w:webHidden/>
                <w:rStyle w:val="IndexLink"/>
                <w:rtl w:val="true"/>
              </w:rPr>
              <w:t>ابن تیمیة</w:t>
            </w:r>
            <w:r>
              <w:rPr>
                <w:rStyle w:val="IndexLink"/>
                <w:rtl w:val="true"/>
              </w:rPr>
              <w:t xml:space="preserve">: </w:t>
            </w:r>
            <w:r>
              <w:rPr>
                <w:rStyle w:val="IndexLink"/>
                <w:rtl w:val="true"/>
              </w:rPr>
              <w:t>علی هو من بدأ قتال معاویة</w:t>
            </w:r>
            <w:r>
              <w:rPr>
                <w:rStyle w:val="IndexLink"/>
                <w:rtl w:val="true"/>
              </w:rPr>
              <w:tab/>
            </w:r>
            <w:r>
              <w:rPr>
                <w:rStyle w:val="IndexLink"/>
              </w:rPr>
              <w:t>513</w:t>
            </w:r>
          </w:hyperlink>
        </w:p>
        <w:p>
          <w:pPr>
            <w:pStyle w:val="Contents2"/>
            <w:tabs>
              <w:tab w:val="clear" w:pos="8743"/>
              <w:tab w:val="right" w:pos="9026" w:leader="dot"/>
            </w:tabs>
            <w:rPr/>
          </w:pPr>
          <w:hyperlink w:anchor="__RefHeading___Toc3544876_3381743652">
            <w:r>
              <w:rPr>
                <w:webHidden/>
                <w:rStyle w:val="IndexLink"/>
                <w:rtl w:val="true"/>
              </w:rPr>
              <w:t>ابن تیمیة</w:t>
            </w:r>
            <w:r>
              <w:rPr>
                <w:rStyle w:val="IndexLink"/>
                <w:rtl w:val="true"/>
              </w:rPr>
              <w:t xml:space="preserve">: </w:t>
            </w:r>
            <w:r>
              <w:rPr>
                <w:rStyle w:val="IndexLink"/>
                <w:rtl w:val="true"/>
              </w:rPr>
              <w:t>ما نُقم علی علی أکبر مما نُقم علی عثمان</w:t>
            </w:r>
            <w:r>
              <w:rPr>
                <w:rStyle w:val="IndexLink"/>
                <w:rtl w:val="true"/>
              </w:rPr>
              <w:tab/>
            </w:r>
            <w:r>
              <w:rPr>
                <w:rStyle w:val="IndexLink"/>
              </w:rPr>
              <w:t>519</w:t>
            </w:r>
          </w:hyperlink>
        </w:p>
        <w:p>
          <w:pPr>
            <w:pStyle w:val="Contents2"/>
            <w:tabs>
              <w:tab w:val="clear" w:pos="8743"/>
              <w:tab w:val="right" w:pos="9026" w:leader="dot"/>
            </w:tabs>
            <w:rPr/>
          </w:pPr>
          <w:hyperlink w:anchor="__RefHeading___Toc3544878_3381743652">
            <w:r>
              <w:rPr>
                <w:webHidden/>
                <w:rStyle w:val="IndexLink"/>
                <w:rtl w:val="true"/>
              </w:rPr>
              <w:t>لا فرق بین قتال علی وقتال معاویة</w:t>
            </w:r>
            <w:r>
              <w:rPr>
                <w:rStyle w:val="IndexLink"/>
                <w:rtl w:val="true"/>
              </w:rPr>
              <w:tab/>
            </w:r>
            <w:r>
              <w:rPr>
                <w:rStyle w:val="IndexLink"/>
              </w:rPr>
              <w:t>521</w:t>
            </w:r>
          </w:hyperlink>
        </w:p>
        <w:p>
          <w:pPr>
            <w:pStyle w:val="Contents2"/>
            <w:tabs>
              <w:tab w:val="clear" w:pos="8743"/>
              <w:tab w:val="right" w:pos="9026" w:leader="dot"/>
            </w:tabs>
            <w:rPr/>
          </w:pPr>
          <w:hyperlink w:anchor="__RefHeading___Toc3544880_3381743652">
            <w:r>
              <w:rPr>
                <w:webHidden/>
                <w:rStyle w:val="IndexLink"/>
                <w:rtl w:val="true"/>
              </w:rPr>
              <w:t>ابن تیمیة</w:t>
            </w:r>
            <w:r>
              <w:rPr>
                <w:rStyle w:val="IndexLink"/>
                <w:rtl w:val="true"/>
              </w:rPr>
              <w:t xml:space="preserve">: </w:t>
            </w:r>
            <w:r>
              <w:rPr>
                <w:rStyle w:val="IndexLink"/>
                <w:rtl w:val="true"/>
              </w:rPr>
              <w:t>لا تحمّلوا معاویة مسؤولیة اللعن فهو حصل من الطائفتین</w:t>
            </w:r>
            <w:r>
              <w:rPr>
                <w:rStyle w:val="IndexLink"/>
                <w:rtl w:val="true"/>
              </w:rPr>
              <w:t>!</w:t>
              <w:tab/>
            </w:r>
            <w:r>
              <w:rPr>
                <w:rStyle w:val="IndexLink"/>
              </w:rPr>
              <w:t>523</w:t>
            </w:r>
          </w:hyperlink>
        </w:p>
        <w:p>
          <w:pPr>
            <w:pStyle w:val="Contents2"/>
            <w:tabs>
              <w:tab w:val="clear" w:pos="8743"/>
              <w:tab w:val="right" w:pos="9026" w:leader="dot"/>
            </w:tabs>
            <w:rPr/>
          </w:pPr>
          <w:hyperlink w:anchor="__RefHeading___Toc3544882_3381743652">
            <w:r>
              <w:rPr>
                <w:webHidden/>
                <w:rStyle w:val="IndexLink"/>
                <w:rtl w:val="true"/>
              </w:rPr>
              <w:t>علی قتل بعض الکفّار مثل غیره</w:t>
            </w:r>
            <w:r>
              <w:rPr>
                <w:rStyle w:val="IndexLink"/>
                <w:rtl w:val="true"/>
              </w:rPr>
              <w:tab/>
            </w:r>
            <w:r>
              <w:rPr>
                <w:rStyle w:val="IndexLink"/>
              </w:rPr>
              <w:t>525</w:t>
            </w:r>
          </w:hyperlink>
        </w:p>
        <w:p>
          <w:pPr>
            <w:pStyle w:val="Contents2"/>
            <w:tabs>
              <w:tab w:val="clear" w:pos="8743"/>
              <w:tab w:val="right" w:pos="9026" w:leader="dot"/>
            </w:tabs>
            <w:rPr/>
          </w:pPr>
          <w:hyperlink w:anchor="__RefHeading___Toc3544884_3381743652">
            <w:r>
              <w:rPr>
                <w:webHidden/>
                <w:rStyle w:val="IndexLink"/>
                <w:rtl w:val="true"/>
              </w:rPr>
              <w:t>علیٌ استحل دماء المسلمین</w:t>
            </w:r>
            <w:r>
              <w:rPr>
                <w:rStyle w:val="IndexLink"/>
                <w:rtl w:val="true"/>
              </w:rPr>
              <w:t>!</w:t>
              <w:tab/>
            </w:r>
            <w:r>
              <w:rPr>
                <w:rStyle w:val="IndexLink"/>
              </w:rPr>
              <w:t>528</w:t>
            </w:r>
          </w:hyperlink>
        </w:p>
        <w:p>
          <w:pPr>
            <w:pStyle w:val="Contents2"/>
            <w:tabs>
              <w:tab w:val="clear" w:pos="8743"/>
              <w:tab w:val="right" w:pos="9026" w:leader="dot"/>
            </w:tabs>
            <w:rPr/>
          </w:pPr>
          <w:hyperlink w:anchor="__RefHeading___Toc3544886_3381743652">
            <w:r>
              <w:rPr>
                <w:webHidden/>
                <w:rStyle w:val="IndexLink"/>
                <w:rtl w:val="true"/>
              </w:rPr>
              <w:t>القتال فی الجمل وصفّین قتال فتنة لیس فیه أمر من الله ورسوله</w:t>
            </w:r>
            <w:r>
              <w:rPr>
                <w:rStyle w:val="IndexLink"/>
                <w:rtl w:val="true"/>
              </w:rPr>
              <w:t>!</w:t>
              <w:tab/>
            </w:r>
            <w:r>
              <w:rPr>
                <w:rStyle w:val="IndexLink"/>
              </w:rPr>
              <w:t>531</w:t>
            </w:r>
          </w:hyperlink>
        </w:p>
        <w:p>
          <w:pPr>
            <w:pStyle w:val="Contents2"/>
            <w:tabs>
              <w:tab w:val="clear" w:pos="8743"/>
              <w:tab w:val="right" w:pos="9026" w:leader="dot"/>
            </w:tabs>
            <w:rPr/>
          </w:pPr>
          <w:hyperlink w:anchor="__RefHeading___Toc3544888_3381743652">
            <w:r>
              <w:rPr>
                <w:webHidden/>
                <w:rStyle w:val="IndexLink"/>
                <w:rtl w:val="true"/>
              </w:rPr>
              <w:t>ابن تیمیة</w:t>
            </w:r>
            <w:r>
              <w:rPr>
                <w:rStyle w:val="IndexLink"/>
                <w:rtl w:val="true"/>
              </w:rPr>
              <w:t xml:space="preserve">: </w:t>
            </w:r>
            <w:r>
              <w:rPr>
                <w:rStyle w:val="IndexLink"/>
                <w:rtl w:val="true"/>
              </w:rPr>
              <w:t>قاتل عثمان أعظم إثما من قاتل الحسین</w:t>
            </w:r>
            <w:r>
              <w:rPr>
                <w:rStyle w:val="IndexLink"/>
                <w:rtl w:val="true"/>
              </w:rPr>
              <w:tab/>
            </w:r>
            <w:r>
              <w:rPr>
                <w:rStyle w:val="IndexLink"/>
              </w:rPr>
              <w:t>538</w:t>
            </w:r>
          </w:hyperlink>
        </w:p>
        <w:p>
          <w:pPr>
            <w:pStyle w:val="Contents2"/>
            <w:tabs>
              <w:tab w:val="clear" w:pos="8743"/>
              <w:tab w:val="right" w:pos="9026" w:leader="dot"/>
            </w:tabs>
            <w:rPr/>
          </w:pPr>
          <w:hyperlink w:anchor="__RefHeading___Toc3544890_3381743652">
            <w:r>
              <w:rPr>
                <w:webHidden/>
                <w:rStyle w:val="IndexLink"/>
                <w:rtl w:val="true"/>
              </w:rPr>
              <w:t>القادحون فی علی غیر مرتدِّین بخلاف القادحین بالثلاثة</w:t>
            </w:r>
            <w:r>
              <w:rPr>
                <w:rStyle w:val="IndexLink"/>
                <w:rtl w:val="true"/>
              </w:rPr>
              <w:t>!</w:t>
              <w:tab/>
            </w:r>
            <w:r>
              <w:rPr>
                <w:rStyle w:val="IndexLink"/>
              </w:rPr>
              <w:t>540</w:t>
            </w:r>
          </w:hyperlink>
        </w:p>
        <w:p>
          <w:pPr>
            <w:pStyle w:val="Contents2"/>
            <w:tabs>
              <w:tab w:val="clear" w:pos="8743"/>
              <w:tab w:val="right" w:pos="9026" w:leader="dot"/>
            </w:tabs>
            <w:rPr/>
          </w:pPr>
          <w:hyperlink w:anchor="__RefHeading___Toc3544892_3381743652">
            <w:r>
              <w:rPr>
                <w:webHidden/>
                <w:rStyle w:val="IndexLink"/>
                <w:rtl w:val="true"/>
              </w:rPr>
              <w:t>المحتویات</w:t>
            </w:r>
            <w:r>
              <w:rPr>
                <w:rStyle w:val="IndexLink"/>
                <w:rtl w:val="true"/>
              </w:rPr>
              <w:tab/>
            </w:r>
            <w:r>
              <w:rPr>
                <w:rStyle w:val="IndexLink"/>
              </w:rPr>
              <w:t>549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63_169652"/>
      <w:bookmarkStart w:id="1" w:name="pg14063_169652"/>
      <w:bookmarkEnd w:id="1"/>
    </w:p>
    <w:p>
      <w:pPr>
        <w:pStyle w:val="Heading2"/>
        <w:numPr>
          <w:ilvl w:val="1"/>
          <w:numId w:val="1"/>
        </w:numPr>
        <w:rPr/>
      </w:pPr>
      <w:bookmarkStart w:id="2" w:name="pg14063_169652"/>
      <w:bookmarkStart w:id="3" w:name="__RefHeading___Toc3544762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 عبدالرحمن</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السنة المحمدیة فی الرد علی منهاج ابن التیمیة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السنة المحمدیة فی الرد علی منهاج ابن التیمیة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عبدالرحمن عقیلی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 قسم الشؤون الفکریة و الثقافیة</w:t>
      </w:r>
    </w:p>
    <w:p>
      <w:pPr>
        <w:pStyle w:val="BookText"/>
        <w:rPr/>
      </w:pPr>
      <w:r>
        <w:rPr>
          <w:rFonts w:ascii="IRNazanin" w:hAnsi="IRNazanin" w:eastAsia="IRNazanin"/>
          <w:color w:val="111111"/>
          <w:sz w:val="28"/>
          <w:sz w:val="28"/>
          <w:szCs w:val="28"/>
          <w:rtl w:val="true"/>
          <w:lang w:bidi="fa-IR"/>
        </w:rPr>
        <w:t xml:space="preserve">محل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44764_3381743652"/>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501:2014</w:t>
      </w:r>
    </w:p>
    <w:p>
      <w:pPr>
        <w:pStyle w:val="BookText"/>
        <w:rPr/>
      </w:pPr>
      <w:r>
        <w:rPr>
          <w:rFonts w:ascii="IRNazanin" w:hAnsi="IRNazanin" w:eastAsia="IRNazanin"/>
          <w:color w:val="111111"/>
          <w:sz w:val="28"/>
          <w:sz w:val="28"/>
          <w:szCs w:val="28"/>
          <w:rtl w:val="true"/>
          <w:lang w:bidi="fa-IR"/>
        </w:rPr>
        <w:t>العقیلی، عبدالرحمن</w:t>
      </w:r>
    </w:p>
    <w:p>
      <w:pPr>
        <w:pStyle w:val="BookText"/>
        <w:rPr/>
      </w:pPr>
      <w:r>
        <w:rPr>
          <w:rFonts w:ascii="IRNazanin" w:hAnsi="IRNazanin" w:eastAsia="IRNazanin"/>
          <w:color w:val="111111"/>
          <w:sz w:val="28"/>
          <w:sz w:val="28"/>
          <w:szCs w:val="28"/>
          <w:rtl w:val="true"/>
          <w:lang w:bidi="fa-IR"/>
        </w:rPr>
        <w:t>منهاج السنة المحمدیة فی الرد علی منهاج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عبدالرحمن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العلمیة، محمدعلی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احمد بن عبدالحلیم بن عبدالسلام،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مطاعن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مطاعن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عند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أحمد بن عبدالحلیم بن عبدالسلام،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212.5.A 757 M 36 2014</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 - lib.com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 - mail: info @ imamhussain - lib.com</w:t>
      </w:r>
      <w:bookmarkStart w:id="7" w:name="pg14063_169656"/>
    </w:p>
    <w:p>
      <w:pPr>
        <w:pStyle w:val="Heading2"/>
        <w:numPr>
          <w:ilvl w:val="1"/>
          <w:numId w:val="1"/>
        </w:numPr>
        <w:rPr/>
      </w:pPr>
      <w:bookmarkStart w:id="8" w:name="__RefHeading___Toc3544766_3381743652"/>
      <w:bookmarkStart w:id="9" w:name="_Toc3"/>
      <w:bookmarkEnd w:id="7"/>
      <w:bookmarkEnd w:id="8"/>
      <w:r>
        <w:rPr>
          <w:rtl w:val="true"/>
        </w:rPr>
        <w:t>الإهداء</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الرحمة المهداة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الإنسانیة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ذُکِّرَ بِآیاتِ رَبِّهِ فَأَعْرَضَ عَنْها وَ نَسِیَ ما قَدَّمَتْ یَداهُ إِنّا جَعَلْنا عَلی قُلُوبِهِمْ أَکِنَّةً أَنْ یَفْقَهُوهُ وَ فِی آذانِهِمْ وَقْراً وَ إِنْ تَدْعُهُمْ إِلَی الْهُدی فَلَنْ یَهْتَدُوا إِذاً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العلامة الحلی لابن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تعلم کل ما علم الوری طرا لصرت صدیق کل العالم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جهلت،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من یهوی خلاف هواک لیس بعالم</w:t>
      </w:r>
      <w:r>
        <w:rPr>
          <w:rStyle w:val="FootnoteAnchor"/>
          <w:rtl w:val="true"/>
        </w:rPr>
        <w:footnoteReference w:id="2"/>
      </w:r>
      <w:bookmarkStart w:id="10" w:name="pg14063_169658"/>
    </w:p>
    <w:p>
      <w:pPr>
        <w:pStyle w:val="Heading2"/>
        <w:numPr>
          <w:ilvl w:val="1"/>
          <w:numId w:val="1"/>
        </w:numPr>
        <w:rPr/>
      </w:pPr>
      <w:bookmarkStart w:id="11" w:name="__RefHeading___Toc3544768_3381743652"/>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الحمد لله مکا یستحقه والصلاة والسلام علی خیر الوری نبینا محمد صلی الله علیه وآله وسلم وعلی المرتضی وصیّه وأخیه وعلی بضعته الزهراء، وعلی ولدیه الحسنین الشهیدین، وعلی التسعة من ولد الحسین علیهم السلام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فالاختلاف بین البشر وُجد من حیث وُجد العنصر البشری نفسه، فکونه ذکراً وأنثی اختلاف، وکونه عالماً وجاهلاً اختلاف، وکونه کبیراً وصغیراً اختلاف، وکونه صاحب أمانة او غیر ذلک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دوالیک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وکتابنا هنا عن مجموعة نصوص لنموذج من البشر شاء أن لا یترک الحیاة بدون أثر یحفره فی ساعات عصره ومن بعدها الی یومنا هذا، بل والی ما شاء الله،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الحلیم، الملقب بتقیّ الدین ابن تیمیة الحرّانی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الذی خاصم أغلب أهل زمانه ولکنّه تفرّد بکرهه للشیعة وموافقه الحادة منهم واشتهر بتنقصّه لأهل البیت علیهم السلام، وبموقفه من أمیر المؤمنین علیه السلام خاصة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وصفات هذا الرجل لم تختلف عن صفات سلفه من الشامیین وبالأخص الحمصیین والدمشقیین والذین اشتهروا بالنصب</w:t>
      </w:r>
      <w:r>
        <w:rPr>
          <w:rStyle w:val="FootnoteAnchor"/>
          <w:rtl w:val="true"/>
        </w:rPr>
        <w:footnoteReference w:id="4"/>
      </w:r>
      <w:r>
        <w:rPr>
          <w:rFonts w:ascii="IRNazanin" w:hAnsi="IRNazanin" w:eastAsia="IRNazanin"/>
          <w:color w:val="111111"/>
          <w:sz w:val="28"/>
          <w:sz w:val="28"/>
          <w:szCs w:val="28"/>
          <w:rtl w:val="true"/>
          <w:lang w:bidi="fa-IR"/>
        </w:rPr>
        <w:t>حتی کان منهم من یعمل الأوراد فی ذلک فیسب أمیر المؤمنین علیه السلام سبعین مرة صباحاً وسبعین مرة مساءً</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فولید هذا المجتمع الذی اشتهر بالنصب یمکن ان یؤثر ویتأثر بالتبادل السلبی بین الفرد والمجتمع الذی اشتهر بالنصب یمکن ان یؤثر ویتأثر بالتبادل السلبی بین الفرد والمجتمع المحیط به فیؤثر ویتأثر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تساؤل مهم طالما یطرحه البحث الاجتماعی ألا وهو ملاحظة الصلة بین المجتمع والفرد من حیث انعکاس احدهما علی الآخر حیث تتفاوت نظرة علماء الاجتماع فی تحدید ذلک أی هل أن المجتمع</w:t>
      </w:r>
    </w:p>
    <w:p>
      <w:pPr>
        <w:pStyle w:val="BookText"/>
        <w:rPr/>
      </w:pPr>
      <w:r>
        <w:rPr>
          <w:rFonts w:ascii="IRNazanin" w:hAnsi="IRNazanin" w:eastAsia="IRNazanin"/>
          <w:color w:val="111111"/>
          <w:sz w:val="28"/>
          <w:sz w:val="28"/>
          <w:szCs w:val="28"/>
          <w:rtl w:val="true"/>
          <w:lang w:bidi="fa-IR"/>
        </w:rPr>
        <w:t>یفرض هیمنته علی الفرد أم العکس أم یتبادلان التأثیر بینهما</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والنصب دین ظهر مع ظهور الإسلام له تقالیده الخاصة ولکن عباداته هی عبادات الإسلام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الناصبی خاشعاً فی صلاته مجتهداً فی صیامه محتاطاً فی أحکامه إلا من بغض أهل البیت فهو عنده دین یتدین به وکیف یجمعون بین الطاعات الظاهرة وبین بغضهم لمن کانت مودة أهل بیته أجرا لرسالته</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فالمواظبة علی الطاعات الظاهرة لا تنفع ما لم تتطهر النفس من الصفات المذمومة کالکبر والحسد والریاء، وطلب الریاسة والعلی وإرادة السوء للأقران والشرکاء وطلب الشهرة فی البلاد وفی العباد، وای فائدة فی تزیین الظواهر من اهمال البواطن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من یواظب علی الطاعات الظاهرة ویترک تفقد قلبه کبئر الحش ظاهرها جص وباطنها نتن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وقصة النصب فی بلاد الشام لا تنتهی فالشام منذ فتحت أعینها علی الإسلام کان من قدرها أن تری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یزید بن أبی سفیان من الفاحین ثم والیاً علی فلسطین والأردن ولما توفی أقر عمر معاویة علی ولایة أخیه وجمع له الشام ومن ثم أقره عثمان علی ما فی یده، فکان الشام أمویاً لأکثر من عشرین سنة، ثم بقی خمس سنوات فی ملک معاویة بعد مقتل عثمان والی استشهاد أمیر المؤمنین علیه السلام الی أن تسمی معاویة بالخلافة والملک فبقی عشرین سنة حتی هلاکه فی العام الستین للهجرة فشاب الکهل ودرج الصغیر علی حب بنی أمیة،</w:t>
      </w:r>
    </w:p>
    <w:p>
      <w:pPr>
        <w:pStyle w:val="BookText"/>
        <w:rPr/>
      </w:pPr>
      <w:r>
        <w:rPr>
          <w:rFonts w:ascii="IRNazanin" w:hAnsi="IRNazanin" w:eastAsia="IRNazanin"/>
          <w:color w:val="111111"/>
          <w:sz w:val="28"/>
          <w:sz w:val="28"/>
          <w:szCs w:val="28"/>
          <w:rtl w:val="true"/>
          <w:lang w:bidi="fa-IR"/>
        </w:rPr>
        <w:t>وعلی أنهم هم الإسلام، والإسلام هم، وذلک لما یقرب من مئة عشرین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اصطبغت فیها عقیدتهم بالبدع الأمویة فلم یفقهوا غیرها وکان دور أئمة الضلال بارزاً فی نصرة الحاکم الأموی، وفیه ظهرت أول مظاهر الحلف الطفیلی بین الأمراء والفقهاء بشکل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فتجد فقهاء السلطان یفتون بلا وازع من ضمیر أو خوف من معاد بکل ما یرضی السلطان، فکان منهم مشاهیر فی النصب والبغض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حیاة وأزهر الحرازی وحریز بن عثمان ومحارب بن دثار ولمازة بن زبار وغیرهم کثیر تقصینا أسماءهم وبعض أخبارهم فی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الحاکم یحافظ علی 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التجهیل الهادف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عزل الشام عن غیرها من الأقالیم الإسلامیة، وذلک بهدف منع اختلاط اهل الشام باهل العراق مثلا لئلا یسمعوا منهم عن أهل البیت ویتحسسوا منهم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فنشأوا علی هذا ومثل کل فرد یحسب الشامی أنه نشأ حرا فی معتقده له أن یترکه ان ثبت ان الحق فی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فالإنسان یتصور انه حر فی تکفیره لأنه لا یشعر بأن ثمة عوامل کانت قد أثّرت فیه ووجهت تفکیره وأثرت فی اتخاذ مواقفه من الآخرین، ولا تفید فی ذلک الأدلة العقلیة والنقلیة، فالعقل البشری مغلّف بغلاف سمیک لا تنفذ إلیه الأدلة والبراهین إلا من خلال نطاق ضیق ومحدود وهذا النطاق مؤلف من البیئة التی ینشأ علیها الإنسان فی الغالب</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نشأ علیه الشامیون وذاع فی البلاد غلوهم فی معاویة حتی اخترعوا له الأکاذیب من فضائل وکرامات لا أصل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امتحن بذلک بعض المعتدلین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Style w:val="FootnoteAnchor"/>
          <w:rtl w:val="true"/>
        </w:rPr>
        <w:footnoteReference w:id="9"/>
      </w:r>
      <w:r>
        <w:rPr>
          <w:rFonts w:ascii="IRNazanin" w:hAnsi="IRNazanin" w:eastAsia="IRNazanin"/>
          <w:color w:val="111111"/>
          <w:sz w:val="28"/>
          <w:sz w:val="28"/>
          <w:szCs w:val="28"/>
          <w:rtl w:val="true"/>
          <w:lang w:bidi="fa-IR"/>
        </w:rPr>
        <w:t xml:space="preserve">فی ترجمة المحدث عبدالرحمن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اسحاق الاصبهانی سمعت مشایخنا بمصر یقولون ان أبا عبدالرحمن فارق مصر فی آخر عمره، وخرج الی دمشق فسئل عن معاویة وما روی من فضائله،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یرضی معاویة أن یخرج رأسا برأس حتی یفضل؟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له فضیلة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أشبع الله بطنک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یتشیع فما زالوا یدفعون فی حضنه حتی أخرجوه من المسجد، وفی روایة أخری یدفعون فی خصیبه وداسوه ثم حمل الی الرملة فمات بها، وقال الحافظ الحسن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امتحن النسائی بدمشق،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الی مکة فحمل إلیها فتوفی بها وهو مدفون بین الصفا والمروة، وکانت وفاته فی شعبان من سنة ثلاث وثلاثمائة وقال الحافظ ابو نعیم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داسوه بدمشق مات بسبب ذلک الدوس وهو منقول،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صنّ ف کتاب الخصائص فی فضل علی بن أبی طالب رضی الله عنه وأهل البیت وأکثر من روایاته فیه عن أحمد بن حنبل رحمه الله تعالی، فقیل له ألا تصنف کتابا فی فضائل الصحابة رضی الله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دمشق والمنحرف عن علی رضی الله عنه کثیر فأردت أن یهدیهم الله تعالی بهذا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الجفاة لم یحتملوا أن یکون النسائی قد ألف کتابا فی خصائص أمیر المؤمنین علیه السلام فأرادوا کتاباً فی خصائص معاویة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فلا تعجب عندما ینقل المؤرخون قصصاً أشبه بالخیال حول ما وجده</w:t>
      </w:r>
    </w:p>
    <w:p>
      <w:pPr>
        <w:pStyle w:val="BookText"/>
        <w:rPr/>
      </w:pPr>
      <w:r>
        <w:rPr>
          <w:rFonts w:ascii="IRNazanin" w:hAnsi="IRNazanin" w:eastAsia="IRNazanin"/>
          <w:color w:val="111111"/>
          <w:sz w:val="28"/>
          <w:sz w:val="28"/>
          <w:szCs w:val="28"/>
          <w:rtl w:val="true"/>
          <w:lang w:bidi="fa-IR"/>
        </w:rPr>
        <w:t xml:space="preserve">العباسیون من جهل أهل الشام، وحبّهم لبنی أمیة، فقد ذکر بعضهم أن عبد الله بن علی العباسی أنفذ الی ابن أخیه السفاح فی الکوفة مشیخة من 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یطرفه بعقولهم واعتقادهم وأنهم حلفوا أنهم ما علموا لرسول الله صلی الله علیه وآله وسلم من قرابة یرثونه غیر بنی أمیة حتی ولیتم أنتم</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أن اهل الشام کانوا یحتفلون بقدوم الخوارج علیهم عندما رأوا الإمام السجاد وعقیلات بنی هاشم حتی قیل لبعضهم أنهم أهل بیت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کثیر</w:t>
      </w:r>
      <w:r>
        <w:rPr>
          <w:rStyle w:val="FootnoteAnchor"/>
          <w:rtl w:val="true"/>
        </w:rPr>
        <w:footnoteReference w:id="12"/>
      </w:r>
      <w:r>
        <w:rPr>
          <w:rFonts w:ascii="IRNazanin" w:hAnsi="IRNazanin" w:eastAsia="IRNazanin"/>
          <w:color w:val="111111"/>
          <w:sz w:val="28"/>
          <w:sz w:val="28"/>
          <w:szCs w:val="28"/>
          <w:rtl w:val="true"/>
          <w:lang w:bidi="fa-IR"/>
        </w:rPr>
        <w:t>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بعلی بن الحسین رضی الله عنه أسیرا فأقیم علی درج دمشق، قام رجل من أهل الشام فقال الحمد لله الذی قتلکم واستأصلکم وقطع قرن الفتنة، فقال له علی بن الحسین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أقرأت آل حم؟ قال قرأت القرآن ولم أقرأ آل حم، قال ما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وانکم لأنتم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رواة الحدیث فی الشام تروی روایات النبی صلی الله علیه وآله وسلم عن هند بنت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وعتبة بن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مات کافراً بسیوف بنی هاشم فی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الزبیر بن بکار</w:t>
      </w:r>
      <w:r>
        <w:rPr>
          <w:rStyle w:val="FootnoteAnchor"/>
          <w:rtl w:val="true"/>
        </w:rPr>
        <w:footnoteReference w:id="13"/>
      </w:r>
      <w:r>
        <w:rPr>
          <w:rStyle w:val="FootnoteAnchor"/>
          <w:rtl w:val="true"/>
        </w:rPr>
        <w:footnoteReference w:id="14"/>
      </w:r>
      <w:r>
        <w:rPr>
          <w:rFonts w:ascii="IRNazanin" w:hAnsi="IRNazanin" w:eastAsia="IRNazanin"/>
          <w:color w:val="111111"/>
          <w:sz w:val="28"/>
          <w:sz w:val="28"/>
          <w:szCs w:val="28"/>
          <w:rtl w:val="true"/>
          <w:lang w:bidi="fa-IR"/>
        </w:rPr>
        <w:t xml:space="preserve">عن أحد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رجل من الشام من آل أبی صفرة،</w:t>
      </w:r>
    </w:p>
    <w:p>
      <w:pPr>
        <w:pStyle w:val="BookText"/>
        <w:rPr/>
      </w:pPr>
      <w:r>
        <w:rPr>
          <w:rFonts w:ascii="IRNazanin" w:hAnsi="IRNazanin" w:eastAsia="IRNazanin"/>
          <w:color w:val="111111"/>
          <w:sz w:val="28"/>
          <w:sz w:val="28"/>
          <w:szCs w:val="28"/>
          <w:rtl w:val="true"/>
          <w:lang w:bidi="fa-IR"/>
        </w:rPr>
        <w:t>فکان یحدث عن عتبة بن ربیعة وهند ابنة ربیعة وأبی سفیان بن حرب ومعاویة بن أبی سفیان الی أن قال لی رجل ما تقول کذا؟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سیرین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وسألنی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کذا؟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فتعرضوا إلیّ وترکوه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تعجب من هؤلاء؟ أحدّثهم عن هند وأبی هند وزوج هند وهذا یحدثهم عن عجلین من أهل میسان فیقومون إلیه ویترکونن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فعند أهل الشام تروی الأحادیث عن هند ویؤخذ عنها نصف الدین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سیاسة السلطان الأموی الغاشم ومن ورائه فقهاء الضلالة عدم ذکر أهل البیت، وعلی رأسهم علی بن أبی طالب علیه السلام فی أی فرع من فروع الدین بل ونسبة ما لأهل البیت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ابو الفرج الاصفهانی عن المدائنی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ابن شهاب بن عبد الله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خالد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لی السیرة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یمر بی الشیء من سیر علی بن أبی طالب فاذکره؟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تراه فی الجحیم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ولما کان الزهری هو حامل فقه السلطة الأمویة فی زمانه، أو کلوا له کتابة السنة بعد أن کتب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فنراه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عمر بن عبدالعزیز بجمع السنن فکتبناها دفترا دفترا فبعث الی کل أرض علیها سلطان دفترا</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کان تدوین السنة أحادی المصدر والاتجاه مقتصرا علی المصدر والاتجاه الذی نصره الأمویون فی مطلع حکومتهم ثم عززوه متناً وسنداً فی</w:t>
      </w:r>
    </w:p>
    <w:p>
      <w:pPr>
        <w:pStyle w:val="BookText"/>
        <w:rPr/>
      </w:pPr>
      <w:r>
        <w:rPr>
          <w:rFonts w:ascii="IRNazanin" w:hAnsi="IRNazanin" w:eastAsia="IRNazanin"/>
          <w:color w:val="111111"/>
          <w:sz w:val="28"/>
          <w:sz w:val="28"/>
          <w:szCs w:val="28"/>
          <w:rtl w:val="true"/>
          <w:lang w:bidi="fa-IR"/>
        </w:rPr>
        <w:t>مشروعهم الخطیر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وطوّقوا المصدر الآخر الذی حابوه فی صفین وفی کربلاء، فاتهموا متونه ورجاله کل ذلک قبل أن یولد عمر بن عبد العزیز، فکانت جهوده المخلصة من حیث یدری ولا یدری هی ثمرات ما زرعه معاویة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أضف الی ذلک أنهم کانوا یقتلون حتی من یتسمی باسم علی علیه السلام، فضلاً عمن یروی عنه أو یروی له فضائله، حتی یمحوا من ذاکرة الأمة أی شیء قد یذکر بعلی بن أبی طالب لذا فمن سماه أبو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یسعی لإخفائه أو تغییره حتی ینجو من العقاب والتهمة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اللیث قال علی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أجعل فی حل من سمانی علیاً، فإن اسمی علی، وقال المرقی کان بنو أمیة إذا سمعوا بمولود اسمه علی قتلوه فبلغ ذلک رباحاً فقال هو علی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یغضب من علی ویحرج علی من سماه به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قال الامام الباقر فی ذلک</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نزل اهل البیت منذ قبض رسول الله صلی الله علیه وآله وسلم نذل ونقصی ونحرم ونقتل ونطرد، ووجد الکذابون لکذبهم موضعا یتقربون الی أولیائهم وقضاتهم وعمالهم فی کل بلدة، یحدثون عدونا وولاتهم الماضین بالأحادیث الکاذبة الباطلة، ویحدثون ویروون عنا ما لم نقل، تهجینا منهم لنا، وکذبا منهم علینا، وتقرباً إلی ولاتهم وقضاتهم بالزور والکذب، وکان عظم ذلک وکثرته فی زمن معاویة بعد موت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رأیت الرجل یذکر بالخیر ولعله یکون ورعا صدوقا، یحدث</w:t>
      </w:r>
    </w:p>
    <w:p>
      <w:pPr>
        <w:pStyle w:val="BookText"/>
        <w:rPr/>
      </w:pPr>
      <w:r>
        <w:rPr>
          <w:rFonts w:ascii="IRNazanin" w:hAnsi="IRNazanin" w:eastAsia="IRNazanin"/>
          <w:color w:val="111111"/>
          <w:sz w:val="28"/>
          <w:sz w:val="28"/>
          <w:szCs w:val="28"/>
          <w:rtl w:val="true"/>
          <w:lang w:bidi="fa-IR"/>
        </w:rPr>
        <w:t>بأحادیث عظیمة عجیبة من تفضیل بعض من قد مضی من الولاة، لم یخلق الله منها شیئاً قط، وهو یحسب أنها حق لکثرة من قد سمعها منه ممن لا یعرف بکذب ولا بقلة ورع، ویروون عن علی علیه السلام أشیاء قبیحة، وعن الحسن والحسین علیهما السلام ما یعلم الله أنهم رووا فی ذلک الباطل والکذب والزور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محو ذکر علی فی الثقافة الإسلامیة فأی شیء من حکم وخطب وآداب ومآثر وغیر ینسبها الناس لعلی علیه السلام یجب أن تمنع أو ان تنسب لغیره</w:t>
      </w:r>
      <w:r>
        <w:rPr>
          <w:rStyle w:val="FootnoteAnchor"/>
          <w:rtl w:val="true"/>
        </w:rPr>
        <w:footnoteReference w:id="20"/>
      </w:r>
      <w:r>
        <w:rPr>
          <w:rFonts w:ascii="IRNazanin" w:hAnsi="IRNazanin" w:eastAsia="IRNazanin"/>
          <w:color w:val="111111"/>
          <w:sz w:val="28"/>
          <w:sz w:val="28"/>
          <w:szCs w:val="28"/>
          <w:rtl w:val="true"/>
          <w:lang w:bidi="fa-IR"/>
        </w:rPr>
        <w:t>، قال ابن أبی الحدید</w:t>
      </w:r>
      <w:r>
        <w:rPr>
          <w:rStyle w:val="FootnoteAnchor"/>
          <w:rtl w:val="true"/>
        </w:rPr>
        <w:footnoteReference w:id="21"/>
      </w:r>
      <w:r>
        <w:rPr>
          <w:rFonts w:ascii="IRNazanin" w:hAnsi="IRNazanin" w:eastAsia="IRNazanin"/>
          <w:color w:val="111111"/>
          <w:sz w:val="28"/>
          <w:sz w:val="28"/>
          <w:szCs w:val="28"/>
          <w:rtl w:val="true"/>
          <w:lang w:bidi="fa-IR"/>
        </w:rPr>
        <w:t>فی قصة کتاب علی علیه السلام لمحمد بن أبی بکر والذی حوی الآداب والفضائل مما یندر أن تجد فی کتاب آخر، ما عدا کتابه لمالک الاشتر</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 بن سعد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محمد بن عثمان عن علی بن محمد بن أبی سیف، عن أصحابه أن علیا لما کتب الی محمد بن ابی بکر هذا الکتاب، کان ینظر فیه ویتأدب بأدبه، فلما ظهر علیه عمرو بن العاص وقتله، أخذ کتبه أجمع، فبعث بها الی معاویة، فکان معاویة ینظر فی هذا الکتاب ویتعجب</w:t>
      </w:r>
    </w:p>
    <w:p>
      <w:pPr>
        <w:pStyle w:val="BookText"/>
        <w:rPr/>
      </w:pPr>
      <w:r>
        <w:rPr>
          <w:rFonts w:ascii="IRNazanin" w:hAnsi="IRNazanin" w:eastAsia="IRNazanin"/>
          <w:color w:val="111111"/>
          <w:sz w:val="28"/>
          <w:sz w:val="28"/>
          <w:szCs w:val="28"/>
          <w:rtl w:val="true"/>
          <w:lang w:bidi="fa-IR"/>
        </w:rPr>
        <w:t>منه، فقال الولید بن عقبة، وهو عند معاویة، وقد رأی إعجابه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بهذه الأحادیث أن تحرق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رأی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الرأی أن یعلم الناس أن أحادیث أبی تراب عندک تتعلم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أتأمرنی أن أحرق علما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سمعت بعلم هو أجمع منه ولا أحکم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تعجب من علمه وقضائه فعلام تقاتله؟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أبا تراب قتل عثمان ثم أفتانا لأخذنا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هنیهة، ثم نظر الی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من کتب علی بن أبی طالب علیه السلام، ولکن تقول هذه من کتب أبی بکر الصدیق، کانت عند ابنه محمد فنحن ننظر فیها، ونأخذ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تلک الکتب فی خزائن بنی محمد فنحن ننظر فیها، ونأخذ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تکل الکتب فی خزائن بنی أمیة حتی ولی عمر بن عبد العزیز، فهو الذی أظهر أنها من أحادیث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قام المؤرخون الذین یقتاتون السحت بحذف کل ما من شانه أن یکون حجة علی الإسلام الأموی وبأعذار مختلفة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 بعضها یشنع الحدیث به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یسوء بعض الناس ذکره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لم یقرّ لنا فلان بروایته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یحتمل سماعها العامة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النووی عن المازری بعد نقل ألفاظ حدیث مدعی لخلاف بین العباس وعلی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مأمورون بحسن الظن بالصحابة رضی الله عنهم أجمعین</w:t>
      </w:r>
    </w:p>
    <w:p>
      <w:pPr>
        <w:pStyle w:val="BookText"/>
        <w:rPr/>
      </w:pPr>
      <w:r>
        <w:rPr>
          <w:rFonts w:ascii="IRNazanin" w:hAnsi="IRNazanin" w:eastAsia="IRNazanin"/>
          <w:color w:val="111111"/>
          <w:sz w:val="28"/>
          <w:sz w:val="28"/>
          <w:szCs w:val="28"/>
          <w:rtl w:val="true"/>
          <w:lang w:bidi="fa-IR"/>
        </w:rPr>
        <w:t>ونفی کل رذیلة عنهم وإذا انسدت طرق تأویلها نسبنا الکذب الی رواتها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هذا المعنی بعض الناس علی أن أزال هذا اللفظ من نسخته تورعاً عن اثبات مثل هذا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فهم یزورون النسخ تورعا عن نقل خلاف بین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ابن حجر فی الروایة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الزهری کان یحدث به تارة فیصرح وتارة فیکنی وکذلک مالک وقد حذف ذلک فی روایة بشر بن عمر عنه عند الإسماعیلی وغیره وهو نظیر ما سبق من قول العباس لعلی وهذه الزیادة من روایة عمر عن أبی بکر حذفت من روایة اسحق الفروی شیخ البخاری</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ابن الأثیر فی أسباب 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سبب مسیر الناس الی قتل عثمان وقد ترکنا کثیرا من الاسباب التی جعلها الناس ذریعة الی قتله لعل دعت الی ذلک</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فما هذه العلل؟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قلب الحقائق لصالح خصوم أهل البیت علیهم السلام، حتی بعض الحقائق المتّفق علیها عند کبار المؤرخین وجدت من یرویها من مؤرخی الهوی الأموی کقصّة مهاجری الحبشة ومن تکلم عنهم مع وفد قریش، والمتّفق علیه انه جعفر بن ابی طالب لکننا نجد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یکلِّم النجاشی عثمان بن عفان رضی الله عنه</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عقب ابن إسحاق علی هذه الروایة الشاذة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کذلک إنما کان یکلمه جعفر بن ابی طالب</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نجحت سیاسة الأمویین عند بعض الأمة وأنتجت الجهل الممنهج</w:t>
      </w:r>
      <w:r>
        <w:rPr>
          <w:rStyle w:val="FootnoteAnchor"/>
          <w:rtl w:val="true"/>
        </w:rPr>
        <w:footnoteReference w:id="32"/>
      </w:r>
      <w:r>
        <w:rPr>
          <w:rFonts w:ascii="IRNazanin" w:hAnsi="IRNazanin" w:eastAsia="IRNazanin"/>
          <w:color w:val="111111"/>
          <w:sz w:val="28"/>
          <w:sz w:val="28"/>
          <w:szCs w:val="28"/>
          <w:rtl w:val="true"/>
          <w:lang w:bidi="fa-IR"/>
        </w:rPr>
        <w:t>فی رؤوس الأعراب الجفاة غلاظ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إلی الآن تجد من یقوم بقراءة التاریخ بغلظة غریبة یتحجّر معها العقل عن أداء 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الشیخ صالح بن عبد العزیز آل الشیخ وهو من أعلام السلفیین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الدعاة أن یعلموا أن ما دار بین الصحابة من حروب کعلی رضی الله عنه ومعاویة فی وقعة صفین وعائشة فی وقعة الجمل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فمعتقد أهل السنة والجماعة أن هذه الحروب لیس الصحابة طرفا فیها، فالصحابة وجدوا أنفسهم یتقاتلون وهم لا یشعرون</w:t>
      </w:r>
      <w:r>
        <w:rPr>
          <w:rFonts w:eastAsia="IRNazanin" w:cs="IRNazanin"/>
          <w:color w:val="111111"/>
          <w:sz w:val="28"/>
          <w:szCs w:val="28"/>
          <w:rtl w:val="true"/>
          <w:lang w:bidi="fa-IR"/>
        </w:rPr>
        <w:t>»</w:t>
      </w:r>
      <w:r>
        <w:rPr>
          <w:rStyle w:val="FootnoteAnchor"/>
          <w:rtl w:val="true"/>
        </w:rPr>
        <w:footnoteReference w:id="3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ببساطة، یحکم علی حروب سقط فیها أکثر من سبعین ألف مسلم</w:t>
      </w:r>
    </w:p>
    <w:p>
      <w:pPr>
        <w:pStyle w:val="BookText"/>
        <w:rPr/>
      </w:pPr>
      <w:r>
        <w:rPr>
          <w:rFonts w:ascii="IRNazanin" w:hAnsi="IRNazanin" w:eastAsia="IRNazanin"/>
          <w:color w:val="111111"/>
          <w:sz w:val="28"/>
          <w:sz w:val="28"/>
          <w:szCs w:val="28"/>
          <w:rtl w:val="true"/>
          <w:lang w:bidi="fa-IR"/>
        </w:rPr>
        <w:t>قتلی، وعشرات الألوف مقطعة أطرافهم وترمّلت ألوف النساء، ویُتّم مئات الألوف من الأطفال، هکذا حروب مدمِّرة وجد الصحابة أنفسهم فیها من حیث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قادته ومن جمع الجموع وجیّش الجیوش، فمن یعقل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سیاسة أمویّة درج علیها أئمة الضلال، لکون النتیجة الشرعیة الطبیعیة هی أن ینظر المسلم لمن تسبّب بهذه الحروب بغیر حق نظرة باغٍ خارج علی إمام الحق، أو ناکث شاء فی لحظة طموح للسلطة أن یشعل حربا شعواء لنیل دنیا، فکانت إرادة الأمویین المدججة بالجاه والمال والرعب أن یُنظر الی کل من دخل الفتنة بأنهم أصحاب حق، خرجوا طلباً بدم عثمان ووجدوا أنفسهم فی الحرب کرهاً، بفعل أتباع عبد الله بن سبأ الرافضی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السبئیة هم من رمی السهام علی جیش عائشة من جهة وعلی جیش علی علیه السلام من جهة أخری لیلتحم الجیشان ویحصل ما حصل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فی صفِّین کان علی علیه السلام ضحیّة بطانته الشریرة علی رأی هؤلاء، وبین طیّات السنین اندثرت حقائق کثیرة حلّت محلها أقوال لرجال وأکاذیب وترّهات یعف عن سماعها العاقل ویصدقها الجافی، قال ابن أبی الحدید</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الحسن علی بن محمد بن أبی سیف المداینی</w:t>
      </w:r>
      <w:r>
        <w:rPr>
          <w:rStyle w:val="FootnoteAnchor"/>
          <w:rtl w:val="true"/>
        </w:rPr>
        <w:footnoteReference w:id="35"/>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نسخة واحدة إلی عماله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برئت الذمة ممن روی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شیئا من فضل أبی تراب وأهل بیته، فقامت الخطباء فی کل کورة، وعلی کل منبر یلعنون علیاً</w:t>
      </w:r>
      <w:r>
        <w:rPr>
          <w:rStyle w:val="FootnoteAnchor"/>
          <w:rtl w:val="true"/>
        </w:rPr>
        <w:footnoteReference w:id="36"/>
      </w:r>
      <w:r>
        <w:rPr>
          <w:rFonts w:ascii="IRNazanin" w:hAnsi="IRNazanin" w:eastAsia="IRNazanin"/>
          <w:color w:val="111111"/>
          <w:sz w:val="28"/>
          <w:sz w:val="28"/>
          <w:szCs w:val="28"/>
          <w:rtl w:val="true"/>
          <w:lang w:bidi="fa-IR"/>
        </w:rPr>
        <w:t>ویبرأون منه، ویقعون فیه وفی أهل بیته، وکان أشد الناس بلاء حینئذ أهل الکوفة لکثرة من بها من شیعة علی علیه السلام، فاستعمل علیهم زیاد بن سمیة وضمّ إلیه البصرة، فکان یتتبع الشیعة وهو بهم عارف لأنه کان منهم أیام علی علیه السلام فقتلهم تحت کل حجر ومدر، وأخافهم وقطع الأیدی والأرجل وسمل العیون</w:t>
      </w:r>
      <w:r>
        <w:rPr>
          <w:rStyle w:val="FootnoteAnchor"/>
          <w:rtl w:val="true"/>
        </w:rPr>
        <w:footnoteReference w:id="37"/>
      </w:r>
      <w:r>
        <w:rPr>
          <w:rFonts w:ascii="IRNazanin" w:hAnsi="IRNazanin" w:eastAsia="IRNazanin"/>
          <w:color w:val="111111"/>
          <w:sz w:val="28"/>
          <w:sz w:val="28"/>
          <w:szCs w:val="28"/>
          <w:rtl w:val="true"/>
          <w:lang w:bidi="fa-IR"/>
        </w:rPr>
        <w:t>وصلبهم علی جذوع النخل، وطردهم وشردهم عن العراق، فلم یبق بها معروف منهم وکتب معاویة إلی عماله فی جمیع الآفاق ألا یجیزوا لأحد من شیعة علی وأهل بیته شهادة، وکتب إلیهم أن انظروا من قبلکم من شیعة عثمان ومحبیه وأهل ولایته، والذین یروون فضائله ومناقبه فأدنوا مجالسهم وقربوهم وأکرموهم واکتبوا لی بکل ما یروی کل رجل منهم، واسمه واسم أبیه وعشیرته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حتی أکثروا فی فضائل عثمان ومناقبه لما کان یبعثه إلیهم معاویة من الصلات والکساء والحباء والقطائع، ویفیضه فی العرب منهم والموالی فکثر ذلک فی کل مصر، وتنافسوا فی المنازل والدنیا فلیس یجیء أحد مردود من الناس عاملا من عمال معاویة فیروی فی عثمان فضیلة أو منقبة إلّا کتب اسمه وقربه وشفعه فلبثوا بذلک حینا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فی عثمان قد کثر وفشا فی کل مصر وفی کل وجه وناحیة، فإذا جاءکم کتابی هذا فادعوا الناس إلی الروایة فی فضائل الصحابة والخلفاء الأولین، ولا تترکوا خبرا یرویه أحد من المسلمین فی أبی تراب الا وتأتونی بمناقض له فی الصحابة، فإن هذا أحبّ إلی وأقرّ لعینی وادحض لحجة أبی تراب وشیعته وأشد علیهم من مناقب عثمان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فقرئت کتبه علی الناس فرویت أخبار کثیرة فی مناقب الصحابة مفتعلة لا حقیقة لها، وجدّ الناس فی روایة ما یجری هذا المجری، حتی أشادوا بذکر ذلک علی المنابر، وأُلقی إلی معلمی الکتاتیب فعلّموا صبیانهم وغلمانهم من ذلک الکثیر الواسع، حتی رووه وتعلموه کما یتعلمون القرآن وحتی علموه بناتهم ونساءهم وخدمهم وحشمهم فلبثوا بذلک ما شاء الله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إلی عمّاله نسخة واحدة إلی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قامت علیه البیّنة انه یحب علیاً وأهل بیته فامحوه من الدیوان وأسقطوا عطاءه ورزقه، وشفع ذلک بنسخة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اتهمتوه بموالاة هؤلاء القوم فنکِّلوا به، واهدموا داره، فلم یکن البلاء أشد ولا أکثر منه بالعراق، ولا سیما بالکوفة حتی إن الرجل من شیعة علی علیه السلام لیأتیه من یثق به فیدخل بیته فیلقی إلیه سرّه ویخاف من خادمه ومملوکه، ولا یحدثه حتی یأخذ علیه الإیمان الغلیظة لیکتمن علیه، فظهر حدیث کثیر موضوع وبهتان منتشر، ومضی علی ذلک الفقهاء والقضاة والولاة، وکان أعظم الناس فی ذلک بلیّة القرّاء المراؤون، والمستضعفون الذین یظهرون الخشوع والنسک فیفتعلون الأحادیث لیحظوا بذلک عند ولاتهم، ویقربوا مجالسهم ویصیبوا به الأموال والضیاع والمنازل، حتی انتقلت تلک الأخبار والأحادیث إلی أیدی الدیانین الذین لا یستحلون الکذب والبهتان، فقبلوها ورووها وهم یظنون</w:t>
      </w:r>
    </w:p>
    <w:p>
      <w:pPr>
        <w:pStyle w:val="BookText"/>
        <w:rPr/>
      </w:pPr>
      <w:r>
        <w:rPr>
          <w:rFonts w:ascii="IRNazanin" w:hAnsi="IRNazanin" w:eastAsia="IRNazanin"/>
          <w:color w:val="111111"/>
          <w:sz w:val="28"/>
          <w:sz w:val="28"/>
          <w:szCs w:val="28"/>
          <w:rtl w:val="true"/>
          <w:lang w:bidi="fa-IR"/>
        </w:rPr>
        <w:t>أنها حق ولو علموا أنها باطلة لما رووها ولا تدینوا بها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أبی الحدید</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ابن عرفة المعروف بنفطویه</w:t>
      </w:r>
      <w:r>
        <w:rPr>
          <w:rStyle w:val="FootnoteAnchor"/>
          <w:rtl w:val="true"/>
        </w:rPr>
        <w:footnoteReference w:id="39"/>
      </w:r>
      <w:r>
        <w:rPr>
          <w:rFonts w:ascii="IRNazanin" w:hAnsi="IRNazanin" w:eastAsia="IRNazanin"/>
          <w:color w:val="111111"/>
          <w:sz w:val="28"/>
          <w:sz w:val="28"/>
          <w:szCs w:val="28"/>
          <w:rtl w:val="true"/>
          <w:lang w:bidi="fa-IR"/>
        </w:rPr>
        <w:t xml:space="preserve">وهو من أکابر المحدّثین وأعلامهم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تاریخه ما یناسب هذا الخبر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الأحادیث الموضوعة فی فضائل الصحابة افتعلت فی أیام بنی أمیة، تقربا إلیهم بما یظنون أنهم یرغمون به أنوف بنی هاشم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وبقیت هذه التعالیم طوال عقود هی المسیطرة علی تفکیر الأمویین خوف استیقاظ الضمیر الجمعی للأمة وهو ما حدث فی ثورة العباسیین والتی حدثت باسم أهل البیت علیهم السلام ولکن انتبهوا إلی أن اسم علیٍ علیه السلام لم یجر محوه</w:t>
      </w:r>
    </w:p>
    <w:p>
      <w:pPr>
        <w:pStyle w:val="BookText"/>
        <w:rPr/>
      </w:pPr>
      <w:r>
        <w:rPr>
          <w:rFonts w:ascii="IRNazanin" w:hAnsi="IRNazanin" w:eastAsia="IRNazanin"/>
          <w:color w:val="111111"/>
          <w:sz w:val="28"/>
          <w:sz w:val="28"/>
          <w:szCs w:val="28"/>
          <w:rtl w:val="true"/>
          <w:lang w:bidi="fa-IR"/>
        </w:rPr>
        <w:t>من ذاکرة الأمة فعملوا علی أن یکون اسما من أسماء لا أکثر ولا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البخاری</w:t>
      </w:r>
      <w:r>
        <w:rPr>
          <w:rStyle w:val="FootnoteAnchor"/>
          <w:rtl w:val="true"/>
        </w:rPr>
        <w:footnoteReference w:id="41"/>
      </w:r>
      <w:r>
        <w:rPr>
          <w:rStyle w:val="FootnoteAnchor"/>
          <w:rtl w:val="true"/>
        </w:rPr>
        <w:footnoteReference w:id="42"/>
      </w:r>
      <w:r>
        <w:rPr>
          <w:rFonts w:ascii="IRNazanin" w:hAnsi="IRNazanin" w:eastAsia="IRNazanin"/>
          <w:color w:val="111111"/>
          <w:sz w:val="28"/>
          <w:sz w:val="28"/>
          <w:szCs w:val="28"/>
          <w:rtl w:val="true"/>
          <w:lang w:bidi="fa-IR"/>
        </w:rPr>
        <w:t xml:space="preserve">عن عبد الله بن عمر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زمن النبی صلی الله علیه وسلم لا نعدل بأبی بکر أحدا ثم عمر ثم عثمان ثم نترک أصحاب النبی صلی الله علیه وسلم لا نفاضل بینهم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الجانب السنّی علی طول الزمان ومنذ عهد الحرب الأهلیة التی اشعلها بعض الصحابة ضد الحکم الشرعی یعانی من الاختلاف بین معسکر أموی ومعسکر معتدل، فکان الأول یضخّم کل ما نسبه النواصب لعلی علیه السلام ویظهره بمظهر الثابت الصحیح، ویقلّل ما ثبت فی التاریخ من مثالب غیره ویضعفونها، یقول المحدث السنّی حسن بن فرحان المالکی</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عثمان هنا لا تقارن أخطاؤه بما نسب لعلی من أخطاء، مع سابقة عثمان وفضله إلا أن الملحوظات الکبیرة علی سیاساته محل إجماع حتی من محبیه ومناصریه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مثلها فی حق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فإنه عند المقارنة لا نجد أعدل ولا أعلم من الإمام</w:t>
      </w:r>
    </w:p>
    <w:p>
      <w:pPr>
        <w:pStyle w:val="BookText"/>
        <w:rPr/>
      </w:pPr>
      <w:r>
        <w:rPr>
          <w:rFonts w:ascii="IRNazanin" w:hAnsi="IRNazanin" w:eastAsia="IRNazanin"/>
          <w:color w:val="111111"/>
          <w:sz w:val="28"/>
          <w:sz w:val="28"/>
          <w:szCs w:val="28"/>
          <w:rtl w:val="true"/>
          <w:lang w:bidi="fa-IR"/>
        </w:rPr>
        <w:t>علی، لکن عندما نجدهم یلزمون علیاً بکل جرائم معاویة فهنا لابد من تنبیههم لیقفوا عند حدود الأدب، نحن نهمل کثیراً الرد علی غلوّ البکریة والعمریة والعثمانیة، الذین یبالغون فی تفضیل أبی بکر وعمر وعثمان علی علی فی کل شیء حتی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نسکت عن هذا کله، ولا نرد ولا نحب أو لا نتحمس أن ندخل فی هذه المقارنات بین الکبار، إلا اضطراراً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یأتوا بمعاویة ویزید وأمثالهم ویلزمون الإمام علی بجرائمهم ونفاقهم؟ فهذه کبیرة فی حق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وُجد حکام ظلمة عتاة وُجد بقربهم من یبیع لهم ضمیره بحفنة دنانیر، من فقهاء الضلالة وأصحاب رایات الظلم والغدر، ومن هؤلاء أحد أبرز قادة الضلال الذی تصدی له بعض فقهاء عصره بسبب مواقفه الشاذة من کثیر من الأمور ومنه موقفه من أهل البیت علیهم السلام وهو الشیخ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الاعتدال فی الرد علی الشیعة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سمّاه 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 فی الرد علی الشیعة والقدریة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الرجل الذی حکم علیه علماء الأشاعرة بالبدعة والزندقة والکفر والنصب، انتصر له شرذمة من المتحجّرین، نشروا أفکاره وعقیدته بعدما کادت تندثر بفعل تصدّی علماء الأشاعرة، قال الشیخ سفر الحوالی فی نقده للأشاعرة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تکفیرهم واضطهادهم لشیخ الإسلام وهو ما لم یفعله أهل السنة بعالم أشعری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الإطالة لأوردت بعض ما تصرح به کتب عقیدتهم من اتهامه بالزندقة والکفر والضلال</w:t>
      </w:r>
      <w:r>
        <w:rPr>
          <w:rFonts w:eastAsia="IRNazanin" w:cs="IRNazanin"/>
          <w:color w:val="111111"/>
          <w:sz w:val="28"/>
          <w:szCs w:val="28"/>
          <w:rtl w:val="true"/>
          <w:lang w:bidi="fa-IR"/>
        </w:rPr>
        <w:t>»</w:t>
      </w:r>
      <w:r>
        <w:rPr>
          <w:rStyle w:val="FootnoteAnchor"/>
          <w:rtl w:val="true"/>
        </w:rPr>
        <w:footnoteReference w:id="4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جاهد ابن تیمیة لیُری القاریء بأنه فی کتابه قدم نظرة أهل السنّة لعلی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أبی طالب، بینما یری القاریء المحاید بین سطور ما کتبه ابن تیمیّة فی أمیر المؤمنین علیه السلام فی کتابه انتقاص ظاهر، وطعن سافر فی شخص علی بن أبی طالب علیه السلام، لا یمثّل ما یراه أهل السنّة</w:t>
      </w:r>
      <w:r>
        <w:rPr>
          <w:rStyle w:val="FootnoteAnchor"/>
          <w:rtl w:val="true"/>
        </w:rPr>
        <w:footnoteReference w:id="45"/>
      </w:r>
      <w:r>
        <w:rPr>
          <w:rFonts w:ascii="IRNazanin" w:hAnsi="IRNazanin" w:eastAsia="IRNazanin"/>
          <w:color w:val="111111"/>
          <w:sz w:val="28"/>
          <w:sz w:val="28"/>
          <w:szCs w:val="28"/>
          <w:rtl w:val="true"/>
          <w:lang w:bidi="fa-IR"/>
        </w:rPr>
        <w:t>فی علی علیه السلام، بل یجد أنفاس تلک المدرسة الأمویّة التی ظلت علی الدوام تطلّ برأسها کلّما وجدت منافقاً علیم اللسان مستعدا لبیع آخرته إذا رضخت له رضیخة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تیمیة لم یجد فضیلة ذکرها العلّامة الحلّی إلا طمسها، وأنکرها، أو شکّک فیها، حتی رد علیه من رد من علماء أهل السنة بسبب ذلک وستجد أن بعض المعاصرین من السلفیة مثل الألبانی</w:t>
      </w:r>
      <w:r>
        <w:rPr>
          <w:rStyle w:val="FootnoteAnchor"/>
          <w:rtl w:val="true"/>
        </w:rPr>
        <w:footnoteReference w:id="46"/>
      </w:r>
      <w:r>
        <w:rPr>
          <w:rFonts w:ascii="IRNazanin" w:hAnsi="IRNazanin" w:eastAsia="IRNazanin"/>
          <w:color w:val="111111"/>
          <w:sz w:val="28"/>
          <w:sz w:val="28"/>
          <w:szCs w:val="28"/>
          <w:rtl w:val="true"/>
          <w:lang w:bidi="fa-IR"/>
        </w:rPr>
        <w:t>یتعجب من تضعیف ابن تیمیة لأحادیث صحیحة خالیة من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أردنا أن نختصر رأی ابن تیمیّة فی الإمام علی بن أبی طالب علیه السلام فنقول إن ابن تیمیّة لم یجد لعلی فضیلة اختصَّ بها قط</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عندما یناقش الروایات الواردة فی الإمام علی بن أبی طالب علیه السلام فهو إمّا یکذبها إذا وجد لذلک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لو کان علی حساب مسلمات أخری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یفرغّها من محتواها، ویذهب بها فی وادٍ أخر وبالتالی لا تکون فیها مزیّة لعلی علیه السلام، وإما یأتی بفضیلة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لغیره تشبهها فیضخّمها ویقلل من شأن فضیلة علی علیه السلام، وبالتالی فما مزیة علی علیه السلام ولماذا کان عندهم خلیفة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سیحیّر أهل السنة ممن سیقرأ له أسالیبه الملتویة</w:t>
      </w:r>
      <w:r>
        <w:rPr>
          <w:rStyle w:val="FootnoteAnchor"/>
          <w:rtl w:val="true"/>
        </w:rPr>
        <w:footnoteReference w:id="47"/>
      </w:r>
      <w:r>
        <w:rPr>
          <w:rFonts w:ascii="IRNazanin" w:hAnsi="IRNazanin" w:eastAsia="IRNazanin"/>
          <w:color w:val="111111"/>
          <w:sz w:val="28"/>
          <w:sz w:val="28"/>
          <w:szCs w:val="28"/>
          <w:rtl w:val="true"/>
          <w:lang w:bidi="fa-IR"/>
        </w:rPr>
        <w:t>فی التقلیل من شأن علی علیه السلام، وکل من یقرأ کتب ابن تیمیّة بشیء من الإنصاف سیجد ما فعله ابن تیمیة بما یسمیّه جمهور المسلمین بأحادیث الفضائل، وبما نسمیها روایات الفضائل والمقامات ودلائل النص والإمامة، بأنها فعلة نکراء لم یحتملها حتی أهل السنة فوصفه بعضهم بالزندقة والنفاق والنصب</w:t>
      </w:r>
    </w:p>
    <w:p>
      <w:pPr>
        <w:pStyle w:val="BookText"/>
        <w:rPr/>
      </w:pPr>
      <w:r>
        <w:rPr>
          <w:rFonts w:ascii="IRNazanin" w:hAnsi="IRNazanin" w:eastAsia="IRNazanin"/>
          <w:color w:val="111111"/>
          <w:sz w:val="28"/>
          <w:sz w:val="28"/>
          <w:szCs w:val="28"/>
          <w:rtl w:val="true"/>
          <w:lang w:bidi="fa-IR"/>
        </w:rPr>
        <w:t>والکفر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أجد من جمیل الکلام فیما قیل فی علی علیه السلام علی لسان أهل السنة أروع مما قاله ابن أبی الحدید فی شرحه لکتاب نهج البلاغة إذ یقول فی سعة علمه ورجوع الأمّة إلیه</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فضائله علیه السلام، فإنها قد بلغت من العظم والجلالة والانتشار والاشتهار مبلغا یسمج معه التعرض لذکرها، والتصدی لتفصیلها، فصارت کما قال أبو العیناء لعبید الله بن یحیی بن خاقان وزیر المتوکل والمعتمد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رأیتنی فیما أتعاطی من وصف فضلک، کالمخبر عن ضوء النهار الباهر، والقمر الزاهر، الذی لا یخفی علی الناظر، فأیقنت أنی حیث انتهی بی القول منسوب إلی العجز، مقصِّر عن الغایة، فانصرفت عن الثناء علیک إلی الدعاء لک، ووکلت الأخبار عنک إلی علم الناس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أقول فی رجل أقرَّ له أعداؤه وخصومه بالفضل، ولم یمکنهم جحد مناقبه، ولا کتمان فضائله، فقد علمت أنه استولی بنو أمیة علی سلطان الإسلام فی شرق الأرض وغربها، واجتهدوا بکل حیله فی إطفاء نوره، والتحریض علیه، ووضع المعایب والمثالب له، ولعنوه علی جمیع المنابر، وتوعدوا مادحیه، بل حبسوهم وقتلوهم، ومنعوا من روایة حدیث یتضمن له فضیلة، أو یرفع له ذکرا، حتی حظروا أن یسمّی أحد باسمه، فما زاده ذلک إلا رفعه وسموا، وکان کالمسک کلما سُتر انتشر عرفه، وکلما کُتم تضوع نشره، وکالشمس لا تُستر بالراح، وکضوء النهار إن حجبت عنه عین واحدة، أدرکته عیون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أقول فی رجل تعزی إلیه کل فضیلة، وتنتهی إلیه کل فرقة، وتتجاذبه کل طائفة، فهو رئیس الفضائل وینبوعها، وأبو عذرها، وسابق</w:t>
      </w:r>
    </w:p>
    <w:p>
      <w:pPr>
        <w:pStyle w:val="BookText"/>
        <w:rPr/>
      </w:pPr>
      <w:r>
        <w:rPr>
          <w:rFonts w:ascii="IRNazanin" w:hAnsi="IRNazanin" w:eastAsia="IRNazanin"/>
          <w:color w:val="111111"/>
          <w:sz w:val="28"/>
          <w:sz w:val="28"/>
          <w:szCs w:val="28"/>
          <w:rtl w:val="true"/>
          <w:lang w:bidi="fa-IR"/>
        </w:rPr>
        <w:t>مضمارها، ومجلی حلبتها، کل من بزغ فیها بعده فمنه أخذ، وله اقتفی، وعلی مثاله احتذی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أشرف العلوم هو العلم الإلهی، لأن شرف العلم بشرف المعلوم، ومعلومه أشرف الموجودات، فکان هو أشرف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کلامه علیه السلام اقتبس، وعنه نقل، وإلیه انتهی، ومنه ابتدأ فإن المعتزلة الذین هم أهل التوحید والعدل، وأرباب النظر، ومنهم تعلم الناس هذا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 وأصحابه، لأن کبیرهم واصل بن عطاء تلمیذ أبی هاشم عبد الله بن محمد بن الحنفیة، وأبو هاشم تلمیذ أبیه وأبوه تلمیذه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الأشعریة فإنهم ینتمون إلی أبی الحسن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بشر الأشعری، وهو تلمیذ أبی علی الجبّائی، وأبو علی أحد مشایخ المعتزلة، فالأشعریة ینتهون بأخرة إلی أستاذ المعتزلة ومعلمهم وهو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الإمامیة والزیدیة فانتماؤهم إلیه ظاهر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الفقه، وهو علیه السلام أصله وأساسه، وکل فقیه فی الإسلام فهو عیال علیه، ومستفید من فقهه، أما أصحاب أبی حنیفة کأبی یوسف ومحمد وغیرهما، فأخذوا عن أبی حنیفة، وأما الشافعی فقرأ علی محمد بن الحسن، فیرجع فقهه أیضا إلی أبی حنیفة، وأما أحمد بن حنبل، فقرأ علی الشافعی فیرجع فقهه أیضا إلی أبی حنیفة، وأبو حنیفة قرأ علی جعفر بن محمد علیه السلام، وقرأ جعفر علی أبیه علیه السلام، وینتهی الامر إلی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مالک بن أنس، فقرأ علی ربیعة الرأی، وقرأ ربیعة علی عکرمة، وقرأ عکرمة علی عبد الله بن عباس، وقرأ عبد الله بن عباس علی علی بن أبی طالب، وإن شئت رددت إلیه فقه الشافعی بقراءته علی مالک کان لک ذلک، فهؤلاء الفقهاء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فرجوعه إلیه ظاهر، وأیضا فإن فقهاء الصحابة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ascii="IRNazanin" w:hAnsi="IRNazanin" w:eastAsia="IRNazanin"/>
          <w:color w:val="111111"/>
          <w:sz w:val="28"/>
          <w:sz w:val="28"/>
          <w:szCs w:val="28"/>
          <w:rtl w:val="true"/>
          <w:lang w:bidi="fa-IR"/>
        </w:rPr>
        <w:t>وعبد الله بن عباس، وکلاهما أخذ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 عباس فظاهر، وأما عمر فقد عرف کل أحد رجوعه إلیه فی کثیر من المسائل التی أشکلت علیه وعلی غیره من الصحابة، وقوله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بقیت لمعضلة لیس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یفتیَن أحد فی المسجد وعلی حاضر، فقد عرف بهذا الوجه أیضا انتهاء الفقه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روت العامة والخاصة 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أقضاکم علی، والقضاء هو الفقه، فهو إذا أفقههم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الکل أیضا أنه علیه السلام قال له وقد بعثه إلی الیمن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وثبت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بعدها فی قضاء بین اثنین، وهو علیه السلام الذی أفتی فی المرأة التی وضعت لستة أشهر، وهو الذی أفتی فی الحامل الزانیة، وهو الذی قال فی المنبریة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ثمنها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لو فکّر الفرضیُّ فیها فکرا طویلا لاستحسن منه بعد طول النظر هذا الجواب، فما ظنک بمن قاله بدیهة، واقتضبه ارتجالا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تفسیر القرآن، وعنه أُخذ، ومنه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رجعت إلی کتب التفسیر علمت صحّة ذلک، لأن أکثره عنه وعن عبد الله بن عباس، وقد علم الناس حال ابن عباس فی ملازمته له، وانقطاعه إلیه، وأنه تلمیذه وخریجه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علمک من علم ابن عمک؟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قطره من المطر إلی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الطریقة والحقیقة، وأحوال التصوف، وقد عرفت أن أرباب هذا الفن فی جمیع بلاد الإسلام، إلیه ینتهون، وعنده یقفون، وقد صرح بذلک الشبلی، والجنید، وسری، وأبو یزید البسطامی، وأبو محفوظ معروف الکرخی،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ویکفیک دلالة علی ذلک الخرقة التی هی شعارهم إلی الیوم، وکونهم یسندونها بإسناد متصل إلیه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النحو والعربیة، وقد علم الناس کافه أنه هو الذی ابتدعه وأنشأه، وأملی علی أبی الأسود الدؤلی جوامعه وأصوله، من جملتها الکلام کله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وفعل وحرف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الکلمة إلی معرفة ونکرة، وتقسیم وجوه الإعراب إلی الرفع والنصب والجر والجزم، وهذا یکاد یلحق بالمعجزات، لأن القوة البشریة لا تفی بهذا الحصر، ولا تنهض بهذا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رجعت إلی الخصائص الخلقیة والفضائل النفسانیة والدینیة وجدته ابن جلاها وطلّاع ثنایاها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أنسی الناس فیها ذکر من کان قبله، ومحا اسم من یأتی بعده، ومقاماته فی الحرب مشهورة یضرب بها الأمثال إلی یوم القیامة، وهو الشجاع الذی ما فرَّ قط، ولا ارتاع من کتیبة، ولا بارز أحدا إلا قتله، ولا ضرب ضربة قط فاحتاجت الأولی إلی ثانیة، 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ضرباته وترا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دعا معاویة إلی المبارزة لیستریح الناس من الحرب بقتل أحدهما، 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غششتنی منذ نصحتنی إلا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أتأمرنی بمبارزة أبی الحسن وأنت تعلم أنه الشجاع المطرق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طمعت فی إمارة الشام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العرب تفتخر بوقوفها فی الحرب فی مقابلته، فأما قتلاه فافتخار رهطهم بأنه علیه السلام قتلهم أظهر وأکثر، قالت أخت عمرو بن عبد ود ترثیه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قاتل عمرو غیر قاتله بکیته أبدا ما دمت فی الأبد</w:t>
      </w:r>
    </w:p>
    <w:p>
      <w:pPr>
        <w:pStyle w:val="BookText"/>
        <w:rPr/>
      </w:pPr>
      <w:r>
        <w:rPr>
          <w:rFonts w:ascii="IRNazanin" w:hAnsi="IRNazanin" w:eastAsia="IRNazanin"/>
          <w:color w:val="111111"/>
          <w:sz w:val="28"/>
          <w:sz w:val="28"/>
          <w:szCs w:val="28"/>
          <w:rtl w:val="true"/>
          <w:lang w:bidi="fa-IR"/>
        </w:rPr>
        <w:t>لکن قاتله من لا نظیر له وکان یدعی أبوه بیضة البلد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وانتبه یوما معاویة، فرأی عبد الله بن الزبیر جالسا تحت رجلیه علی سریره، فقعد، فقال له عبد الله یداعبه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شئت أن أفتک بک لفعلت،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شجعت بعدنا یا أبا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تنکره من شجاعتی وقد وقفت فی الصف إزاء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إنه قتلک وأباک بیسری یدیه، وبقیت الیمنی فارغة، یطلب من یقتله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 الأمر أن کل شجاع فی الدنیا إلیه ینتهی، وباسمه ینادی فی مشارق الأرض ومغاربها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القوة والأید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 یُضرب المثل فیهما، قال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صارع أحدا قط إلا 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قلع باب خیبر، واجتمع علیه عصبه من الناس لیقلبوه فلم یقلبوه، وهو الذی اقتلع هبل من أعلی الکعبة، وکان عظیما جدا، وألقاه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اقتلع الصخرة العظیمة فی أیام خلافته علیه السلام بیده بعد عجز الجیش کله عنها، وأنبط الماء من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السخاء والجود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فحاله فیه ظاهرة، وکان یصوم ویطوی ویؤثر بزاده، وفیه أنزل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المفسرون أنه لم یکن یملک إلا أربعة دراهم، فتصدّق بدرهم لیلا، وبدرهم نهارا، وبدرهم سرا، وبدرهم علانیة، فأنزل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 النَّهارِ سِرًّا وَ عَلانِیَةً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أنه کان یسقی بیده لنخل قوم من یهود المدینة، حتی مجلت یده، ویتصدّق بالأجرة، ویشدُّ علی بطنه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الشِعبی وقد ذکره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أسخی الناس، کان علی الخلق الذی یحبه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والجود،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لسائل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عدوُّه ومبغضه الذی یجتهد فی وصمه وعیبه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لمحفن بن أبی محفن الضبی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من عند أبخل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تقول إنه أبخل الناس، لو ملک بیتا من تبر وبیتا من تبن، لأنفد تبره قبل تبنه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کان یکنس بیوت الأموال ویصلّی فیها، وهو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صفراء، ویا بیضاء، 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لم یخلف میراثا، وکانت الدنیا کلها بیده إلا ما کان من الشام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الحلم والصفح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أحلم الناس عن ذنب، وأصفحهم عن مسیء، وقد ظهر صحة ما قلناه یوم الجمل، حیث ظفر بمروان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أعدی الناس له، وأشدَّهم بغضا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 الله بن الزبیر یشتمه علی رؤوس الأشهاد، وخطب یوم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أتاکم الوغد اللئیم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الزبیر رجلا منا أهل البیت حتی شب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فظفر به یوم الجمل، فأخذه أسیرا، فصفح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فلا أرینک، لم یزده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وظفر بسعید بن العاص بعد وقعة الجمل بمکة، وکان له عدوا، فأعرض عنه ولم یقل 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ما کان من عائشة فی أمره، فلما ظفر بها أکرمها، وبعث معها إلی المدینة عشرین امرأة من نساء عبد القیس عمَّمهن بالعمائم، وقلَّدهن بالسیوف، فلما کانت ببعض الطریق ذکرته بما لا یجوز أن یذکر به، وتأففت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ستری برجاله وجنده الذین وکلهم بی فلما وصلت المدینة ألقی النساء عمائمهن، وقلن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وحاربه أهل البصرة وضربوا وجهه ووجوه أولاده بالسیوف، وشتموه ولعنوه، فلما ظفر بهم رفع السیف عنهم، ونادی منادیه فی أقطار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یُتبع مولٍّ، ولا یُجهز علی جریح، ولا یُقتل مستأسر، ومن ألقی سلاحه فهو آمن، ومن تحیّز إلی عسکر</w:t>
      </w:r>
    </w:p>
    <w:p>
      <w:pPr>
        <w:pStyle w:val="BookText"/>
        <w:rPr/>
      </w:pPr>
      <w:r>
        <w:rPr>
          <w:rFonts w:ascii="IRNazanin" w:hAnsi="IRNazanin" w:eastAsia="IRNazanin"/>
          <w:color w:val="111111"/>
          <w:sz w:val="28"/>
          <w:sz w:val="28"/>
          <w:szCs w:val="28"/>
          <w:rtl w:val="true"/>
          <w:lang w:bidi="fa-IR"/>
        </w:rPr>
        <w:t>الإمام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یأخذ أثقالهم، ولا سبی ذراریهم، ولا غنم شیئا من أموالهم، ولو شاء أن یفعل کل ذلک لفعل، ولکنه أبی إلا الصفح والعفو، وتقبل سنة رسول الله صلی الله علیه وآله یوم فتح مکة، فإنه عفا والأحقاد لم تبرد، والإساءة لم تُنس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ملک عسکر معاویة علیه الماء، وأحاطوا بشریعة الفرات، وقالت رؤساء الشام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اقتلهم بالعطش کما قتلوا عثمان عطشا، سألهم علی علیه السلام وأصحابه أن یشرعوا لهم شرب الماء،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قطرة حتی تموت ظمأ کما مات ابن عفان، فلما رأی علیه السلام أنه الموت لا محالة تقدم بأصحابه، وحمل علی عساکر معاویة حملات کثیفة، حتی أزالهم عن مراکزهم بعد قتل ذریع، سقطت منه الرؤوس والأیدی، وملکوا علیهم الماء، وصار أصحاب معاویة فی الفلاة، لا ماء لهم، فقال له أصحابه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أمنعهم الماء یا أمیر المؤمنین، کما منعوک، ولا تسقهم منه قطرة، واقتلهم بسیوف العطش، وخذهم قبضا بالأیدی فلا حاجه لک إلی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أکافئهم بمثل فعلهم، إفسحوا لهم عن بعض الشریعة، ففی حدِّ السیف ما یغنی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إن نسبتها إلی الحلم والصفح فناهیک بها جمالا وحسنا، وإن نسبتها إلی الدین والورع فأخلق بمثلها أن تصدر عن مثله 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فمعلوم عند صدیقه وعدوه أنه سید المجاهدین، وهل الجهاد لأحد من الناس إلا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أعظم غزاة غزاها رسول الله صلی الله علیه وآله وأشدها نکایة فی المشرکین بدر الکبری، قُتل فیها سبعون من المشرکین، قتل علی نصفهم، وقتل المسلمون والملائکة النصف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رجعت إلی مغازی محمد بن عمر الواقدی وتاریخ الأشراف لیحیی بن جابر البلاذری وغیرهما علمت صحَّة ذلک، دع من قتله فی غیرها کأحد والخندق</w:t>
      </w:r>
    </w:p>
    <w:p>
      <w:pPr>
        <w:pStyle w:val="BookText"/>
        <w:rPr/>
      </w:pPr>
      <w:r>
        <w:rPr>
          <w:rFonts w:ascii="IRNazanin" w:hAnsi="IRNazanin" w:eastAsia="IRNazanin"/>
          <w:color w:val="111111"/>
          <w:sz w:val="28"/>
          <w:sz w:val="28"/>
          <w:szCs w:val="28"/>
          <w:rtl w:val="true"/>
          <w:lang w:bidi="fa-IR"/>
        </w:rPr>
        <w:t>وغیرهما، وهذا الفصل لا معنی للإطناب فیه، لأنه من المعلومات الضروریة، کالعلم بوجود مکة ومصر ونحوهما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علیه السلام إمام الفصحاء، وسید البلغاء، وفی کلامه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کلام الخالق، وفوق کلام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تعلَّم الناس الخطابة والکتابة، قال عبد الحمید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سبعین خطبة من خطب الأصلع، ففاضت ثم فاضت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من الخطابة کنزا لا یزیده الإنفاق إلا سعة وکثرة، حفظت مائة فصل من مواعظ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قال محفن بن أبی محفن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من عند أعیا الناس،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أعیا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سنَّ الفصاحة لقریش غیره، ویکفی هذا الکتاب الذی نحن شارحوه دلالة علی أنه لا یجاری فی الفصاحة، ولا یباری فی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وحسبک أنه لم یدون لأحد من فصحاء الصحابة العشر، ولا نصف العشر مما دون له، وکفاک فی هذا الباب ما یقوله أبو عثمان الجاحظ فی مدحه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غیره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سجاحة الأخلاق، وبشر الوجه، وطلاقة المحیّا، والتبسّم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المضروب به المثل فیه حتی عابه بذلک أعداؤه، قال عمرو بن العاص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ذو دعابة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علیه السلام فی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لأهل الشام أن فی دعابة، وأنی امرؤ تلعابة، أعافس وأمارس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العاص إنما أخذها عن عمر بن الخطاب لقوله له لما عزم علی استخلافه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لولا دعابة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عمر اقتصر علیها، وعمرو زاد فیها وسمجها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صعصعة بن صوحان وغیره من شیعته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فینا کأحدنا، لین جانب، وشدة تواضع، وسهولة قیاد، وکنا نهابه مهابة الأسیر المربوط للسیاف الواقف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معاویة لقیس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حسن، فلقد کان هشّا بشّا، ذا</w:t>
      </w:r>
    </w:p>
    <w:p>
      <w:pPr>
        <w:pStyle w:val="BookText"/>
        <w:rPr/>
      </w:pPr>
      <w:r>
        <w:rPr>
          <w:rFonts w:ascii="IRNazanin" w:hAnsi="IRNazanin" w:eastAsia="IRNazanin"/>
          <w:color w:val="111111"/>
          <w:sz w:val="28"/>
          <w:sz w:val="28"/>
          <w:szCs w:val="28"/>
          <w:rtl w:val="true"/>
          <w:lang w:bidi="fa-IR"/>
        </w:rPr>
        <w:t>فکاهة، 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رسول الله صلی الله علیه وآله یمزح ویبتسم إلی أصحابه، وأراک تسر حسوا فی ارتغاء، وتعیبه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کان مع تلک الفکاهة والطلاقة أهیب من ذی لبدتین قد مسّه الطوی، تلک هیبة التقوی، ولیس کما یهابک طغام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بقی هذا الخلق متوارثا متناقلا فی محبیه وأولیائه إلی الآن، کما بقی الجفاء والخشونة والوعورة فی الجانب الآخر، ومن له أدنی معرفة بأخلاق الناس وعوائدهم یعرف ذلک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الزهد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سیّد الزهّاد، وبدل الأبدال، وإلیه تُشد الرحال، وعنده تنفض الأحلاس، ما شبع من طعام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أخشن الناس مأکلا وملبسا، قال عبد الله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إلیه یوم عید، فقدم جرابا مختوما، فوجدنا فیه خبز شعیر یابسا مرضوضا، فقدم فأکل،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فکیف تختمه؟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هذین الولدین أن یلتّاه</w:t>
      </w:r>
      <w:r>
        <w:rPr>
          <w:rStyle w:val="FootnoteAnchor"/>
          <w:rtl w:val="true"/>
        </w:rPr>
        <w:footnoteReference w:id="51"/>
      </w:r>
      <w:r>
        <w:rPr>
          <w:rFonts w:ascii="IRNazanin" w:hAnsi="IRNazanin" w:eastAsia="IRNazanin"/>
          <w:color w:val="111111"/>
          <w:sz w:val="28"/>
          <w:sz w:val="28"/>
          <w:szCs w:val="28"/>
          <w:rtl w:val="true"/>
          <w:lang w:bidi="fa-IR"/>
        </w:rPr>
        <w:t>بسمن أو 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ثوبه مرقوعا بجلد تارة، ولیف أخری، ونعلاه من 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یلبس الکرباس الغلیظ، فإذا وجد کمّه طویلا قطعه بشفرة، ولم یخطه، فکان لا یزال متساقطا علی ذراعیه حتی یبقی سدی لا لحمة له، وکان یأتدم إذا ائتدم بخل أو بملح، فإن ترقی عن ذلک فبعض نبات الأرض، فإن ارتفع عن ذلک فبقلیل من ألبان الإبل، ولا یأکل اللحم إلا قلیلا،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بطونکم مقابر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 ذلک أشدّ الناس قوة وأعظمهم أیدا، لا ینقض الجوع قوته، ولا یخون الإقلال 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الذی طلق الدنیا وکانت الأموال تجبی إلیه من جمیع بلاد الإسلام إلا من الشام، فکان یفرقها ویمزقها،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جنای وخیاره فیه إذ کل جان یده إلی فیه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أعبد الناس وأکثرهم صلاة وصوما، ومنه تعلم الناس صلاة اللیل، وملازمة الأوراد وقیام النافلة، وما ظنک برجل یبلغ من محافظته علی ورده أن یبسط له نطع بین الصفین لیلة الهریر، فیصلی علیه ورده، والسهام تقع بین یدیه وتمر علی صماخیه یمینا وشمالا، فلا یرتاع لذلک، ولا یقوم حتی یفرغ من 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ظنک برجل کانت جبهته کثفنة البعیر لطول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إذا تأملت دعواته ومناجاته، ووقفت علی ما فیها من تعظیم الله سبحانه وإجلاله، وما یتضمنه من الخضوع لهیبته، والخشوع لعزته والاستخذاء له، عرفت ما ینطوی علیه من الإخلاص، وفهمت من أی قلب خرجت، وعلی أی لسان 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الغایة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عبادتک من عبادة 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عند عبادة جدی کعبادة جدی عند عبادة رسول الله صلی الله علیه وآله وأما قراءته القرآن واشتغاله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المنظور إلیه فی هذا الباب، اتفق الکل علی أنه کان یحفظ القرآن علی عهد رسول الله صلی الله علیه وآله، ولم یکن غیره یحفظه، ثم هو أول من جمعه، نقلوا کلهم أنه تأخر عن بیعة أبی بکر، فأهل الحدیث لا یقولون ما تقوله الشیعة من أنه تأخر مخالفة للبیعة، بل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تشاغل بجمع القرآن فهذا یدل علی أنه أول من جمع القرآن، لأنه لو کان مجموعا فی حیاة رسول الله صلی الله علیه وآله لما احتاج إلی أن یتشاغل بجمعه بعد وفاته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رجعت إلی کتب القراءات وجدت أئمة القراء کلهم یرجعون إلیه، کأبی عمرو بن العلاء وعاصم بن أبی النجود وغیرهما، لأنهم یرجعون إلی أبی عبد الرحمن السلمی القارئ، وأبو عبد الرحمن کان تلمیذه، وعنه أخذ القرآن، فقد صار هذا</w:t>
      </w:r>
    </w:p>
    <w:p>
      <w:pPr>
        <w:pStyle w:val="BookText"/>
        <w:rPr/>
      </w:pPr>
      <w:r>
        <w:rPr>
          <w:rFonts w:ascii="IRNazanin" w:hAnsi="IRNazanin" w:eastAsia="IRNazanin"/>
          <w:color w:val="111111"/>
          <w:sz w:val="28"/>
          <w:sz w:val="28"/>
          <w:szCs w:val="28"/>
          <w:rtl w:val="true"/>
          <w:lang w:bidi="fa-IR"/>
        </w:rPr>
        <w:t>الفن من الفنون التی تنتهی إلیه أیضا، مثل کثیر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الرأی والتدبیر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أسدّ الناس رأیا، وأصحِّهم تدبیرا، وهو الذی أشار علی عمر بن الخطاب لما عزم علی أن یتوجه بنفسه إلی حرب الروم والفرس بما أشار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أشار علی عثمان بأمور کان صلاحه فیها، ولو قبلها لم یحدث علیه 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 أعداؤه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رأی له، لأنه کان متقیدا بالشریعة لا یری خلافها، ولا یعمل بما یقتضی الدین 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الدین والتقی لکنت أدهی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الخلفاء کان یعمل بمقتضی ما یستصلحه ویستوقفه، سواء أکان مطابقا للشرع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من یعمل بما یؤدی إلیه اجتهاده، ولا یقف مع ضوابط وقیود یمتنع لأجلها مما یری الصلاح فیه، تکون أحواله الدنیویة إلی الانتظام أقرب، ومن کان بخلاف ذلک تکون أحواله الدنیویة إلی الانتثار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شدید السیاسة، خشنا فی ذات الله، لم یراقب ابن عمه فی عمل کان ولاه إیاه، ولا راقب أخاه عقیلاً فی کلام جبَّهه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وأحرق قوما بالنار، ونقض دار مصقلة بن هبیرة ودار جریر بن عبد الله البجلی، وقطع جماعة وصلب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سیاسته فی حروبه أیام خلافته بالجمل وصفین والنهروان، وفی أقل القلیل منها مقنع، فإن کل سائس فی الدنیا لم یبلغ فتکه وبطشه وانتقامه مبلغ العشر مما فعل علیه السلام فی هذه الحروب بیده وأعوانه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خصائص البشر ومزایاهم قد أوضحنا أنه فیها الإمام المتبع فعله، والرئیس المقتفی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أقول فی رجل تحبه أهل الذمة علی تکذیبهم بالنبوة، وتعظّمه الفلاسفة علی معاندتهم لأهل الملَّ‌َة، وتصوِّر ملوک الفرنج والروم صورته فی بِیَعِها وبیوت عباداتها، حاملاً سیفه، مشمرا لحربه، وتصوِر ملوک الترک والدیلم</w:t>
      </w:r>
    </w:p>
    <w:p>
      <w:pPr>
        <w:pStyle w:val="BookText"/>
        <w:rPr/>
      </w:pPr>
      <w:r>
        <w:rPr>
          <w:rFonts w:ascii="IRNazanin" w:hAnsi="IRNazanin" w:eastAsia="IRNazanin"/>
          <w:color w:val="111111"/>
          <w:sz w:val="28"/>
          <w:sz w:val="28"/>
          <w:szCs w:val="28"/>
          <w:rtl w:val="true"/>
          <w:lang w:bidi="fa-IR"/>
        </w:rPr>
        <w:t>صورته علی أسیافها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سیف عضد الدولة بن بویه وسیف أبیه رکن الدولة صورته، وکان علی سیف ألب أرسلان وابنه ملکشاه صورته، کأنهم یتفاءلون به النصر والظفر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أقول فی رجل أحب کل واحد أن یتکثر به، وود کل أحد أن یتجمّل ویتحسن بالانتساب إلیه، حتی الفتوة التی أحسن ما قیل فی 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تستحسن من نفسک ما تستقبحه من غیرک، فإن أربابها نسبوا أنفسهم إلیه، وصنّفوا فی ذلک کتبا، وجعلوا لذلک إسنادا أنهوه إلیه، وقصروه علیه وسموه سید الفتیان، وعضدوا مذهبهم إلیه بالبیت المشهور المروی، انه سمع من السماء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 ر ولا فتی إلا علی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أقول فی رجل أبوه أبو طالب سید البطحاء، وشیخ قریش، ورئیس مکة،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 یسود فقیر، وساد أبو طالب وهو فقیر لا مال له، وکانت قریش تسمیه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عفیف الکندی، لما رأی النبی صلّی الله علیه وآله یصلّی فی مبدأ الدعوة، ومعه غلام وامرأة،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للعباس أی شیء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أخی، یزعم أنه رسول من الله إلی الناس، ولم یتبعه علی قوله إلا هذا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أخی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ألامرأة، وهی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تقولونه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ننتظر ما یفعل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طالب هو الذی کفل رسول الله صلی الله علیه وآله صغیرا، وحماه وحاطه کبیرا، ومنعه من مشرکی قریش، ولقی لأجله عنتا عظیما، وقاسی بلاء شدیدا، وصبر علی نصره والقیام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الخبر أنه لما توفی أبو طالب أوحی إلیه علیه السلام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منها، فقد مات ناصرک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مع شرف هذه الأبوة أن ابن عمه محمد سید الأولین والآخرین، وأخاه جعفر ذو الجناحین، الذی قال له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خلقی وخلقی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 یحجل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وزوجته سیدة نساء العالمین، وابنیه</w:t>
      </w:r>
    </w:p>
    <w:p>
      <w:pPr>
        <w:pStyle w:val="BookText"/>
        <w:rPr/>
      </w:pPr>
      <w:r>
        <w:rPr>
          <w:rFonts w:ascii="IRNazanin" w:hAnsi="IRNazanin" w:eastAsia="IRNazanin"/>
          <w:color w:val="111111"/>
          <w:sz w:val="28"/>
          <w:sz w:val="28"/>
          <w:szCs w:val="28"/>
          <w:rtl w:val="true"/>
          <w:lang w:bidi="fa-IR"/>
        </w:rPr>
        <w:t>سیدا شباب أهل الجنة، فآباؤه آباء رسول الله، وأمهاته أمهات رسول الله، وهو مسوط بلحمه ودمه، لم یفارقه منذ خلق الله آدم، إلی أن مات عبد المطلب بین الأخوین عبد الله وأبی طالب، وأمهما واحدة، فکان منهما سید الناس، هذا الأول وهذا التالی، وهذا المنذر وهذا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أقول فی رجل سبق الناس إلی الهدی، وآمن بالله وعبده، وکل من فی الأرض یعبد الحجر، ویجحد الخالق، لم یسبقه أحد إلی التوحید إلا السابق إلی کل خیر، محمد رسول الله صلی الله علیه وآله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الفرق بین ما قاله 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قاله ابن تیمیة فی کتابه منهاج الاعتدال فرق شاسع، فهما رؤیتان مختلفتان اختلافاً جذریاً، فابن تیمیة لم یجد مدحاً لعلی علیه السلام إلا قلل من شانه أو نفاه أو طمسه مع غیره من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بین ذلک وذلک سبٌّ وتنقّصٌ، وشتمٌ خفیٌ وجلیٌ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أسباب ذلک هو انه یری نفسه من الجند المجندة للدفاع عن دولة الإسلام الأموی الذی افتقده النواصب فی عصر تفتت الدولة الإسلامیة حیث کان الفقه المناهض للعلویین قائم بکل قوته مرتکز علی سیف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مشکلة الوعّاظ عندنا أنهم یأخذون جانب الحاکم ویحاربون المحکوم، فتجدهم یعترفون بنقائص الطبیعة البشریة حین یستعرضون أعمال الحکام، فإذا ظلم الحاکم رعیته أو القی بها فی مهاوی السوء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فاخطأ وکل إنسان یخطیء، والعصمة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حین یستعرضون أعمال المحکومین، فتراهم یرعدون ویزمجرون وینذرونهم بعقاب الله الذی لا مردَّ له، وینسبون إلیهم سبب کل بلاء ینزل بهم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لذا فأنت تری أن ابن تیمیة عندما یأتی لذکر أعمال عائشة وطلحة</w:t>
      </w:r>
    </w:p>
    <w:p>
      <w:pPr>
        <w:pStyle w:val="BookText"/>
        <w:rPr/>
      </w:pPr>
      <w:r>
        <w:rPr>
          <w:rFonts w:ascii="IRNazanin" w:hAnsi="IRNazanin" w:eastAsia="IRNazanin"/>
          <w:color w:val="111111"/>
          <w:sz w:val="28"/>
          <w:sz w:val="28"/>
          <w:szCs w:val="28"/>
          <w:rtl w:val="true"/>
          <w:lang w:bidi="fa-IR"/>
        </w:rPr>
        <w:t>والزبیر والملأ من قریش فهو یقول باجتهادهم وعدم وجود مآخذ علیهم حتی لو أدت أعمالهم إلی قتل الألوف، أما علی فلا عذر له عند ابن تیمیة فهو الذی تسبّب بکل ما حصل من دماء ومأسٍ ووقف للفتوحات ومحاربة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مرّ علینا فالصحابة وجدوا أنفسهم فی حرب لا یعرفون کیف دخلوا فیها هذه الحرب أشعلها الناس الذین یحبون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 سخافات کبراء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مجتمع من یقوم بإشعال الحروب هم أصحاب الطموحات العالیة وطلاب الدنیا، وزعماء المجتمع من السیاسیین النفعیین، إلّا فی المجتمع الإسلامی فوعّاظ السلاطین یمثلّون المجتمع بالغوغاء الذین یُدخلون زعماءهم المساکین فی الحروب وهم لا یشعرون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اعلم کیف یحدث هذا من جهة بینما کان الطعن بعلی علیه السلام مستمراً لتسعین سنة علی منابر المسلمین بلا رادع، المعروف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خصائص الطبیعة</w:t>
      </w:r>
    </w:p>
    <w:p>
      <w:pPr>
        <w:pStyle w:val="BookText"/>
        <w:rPr/>
      </w:pPr>
      <w:r>
        <w:rPr>
          <w:rFonts w:ascii="IRNazanin" w:hAnsi="IRNazanin" w:eastAsia="IRNazanin"/>
          <w:color w:val="111111"/>
          <w:sz w:val="28"/>
          <w:sz w:val="28"/>
          <w:szCs w:val="28"/>
          <w:rtl w:val="true"/>
          <w:lang w:bidi="fa-IR"/>
        </w:rPr>
        <w:t>البشریة أنها شدیدة التأثر بما یوحی العرف الاجتماعی إلیها من قیم واعتبارات، فالإنسان یودّ أن یظهر بین الناس بالمظهر الذی یروق فی أعینهم، فإذا احترم الناس صفة معینة تری الفرد یحاول شتی المحاولات للاتصاف بهذه الصفة وللتباهی بها والتنافس علیها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فأهل الشام یحبون الأمویین لکونهم کانوا یرضونهم علی حساب المسلمین من جهة، وهم ضحیة غسل الأدمغة التی حصلت فی صدر الدولة الإسلامیة واستعمل الأمویون فیها جیشا من النواصب لیقولوا للناس إن بنی أمیة أقارب النبی ولیس للنبی صلی الله علیه وآله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کان الشام النصرانی یمجد بنی أمیة لا علی الدین دائما ولکن علی الدنیا فی بعض الأحیان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المفارقات المضحکة أن نری الأخطل الشاعر النصرانی المعروف یمدح معاویة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وطدت لنا دین النبی محمد بحلمک إذ هرت سفاها کلابها</w:t>
      </w:r>
    </w:p>
    <w:p>
      <w:pPr>
        <w:pStyle w:val="BookText"/>
        <w:rPr/>
      </w:pPr>
      <w:r>
        <w:rPr>
          <w:rFonts w:ascii="IRNazanin" w:hAnsi="IRNazanin" w:eastAsia="IRNazanin"/>
          <w:color w:val="111111"/>
          <w:sz w:val="28"/>
          <w:sz w:val="28"/>
          <w:szCs w:val="28"/>
          <w:rtl w:val="true"/>
          <w:lang w:bidi="fa-IR"/>
        </w:rPr>
        <w:t>ولا ینتهی ضحکی من هذا البیت العجیب حیث أجد فیه شاعرا مسیحیا یمدح معاویة لأنه وطّد له دین النبی محمد</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والکتاب الذی بین أیدیکم هو الرد الذی أحسب أنّه تناول عصارة الأفکار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 فی الرد علی الشیعة والقدریة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ملیء بالحشو وإعادة الإشکالات بصیغ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قبول عملی دفاعاً عن خاتم النبیین صلی الله علیه وآله وعن وصیّه وخیر الصحابة أمیر المؤمنین علی بن أبی طالب واهل بیته علیهم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العشرون من جمادی الثانی ذکری مولد الصدّیقة فاطمة الزهراء علیها السلام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المبارکة علی صاحبها أفضل الصلاة والسلام</w:t>
      </w:r>
      <w:r>
        <w:rPr>
          <w:rFonts w:eastAsia="IRNazanin" w:cs="IRNazanin"/>
          <w:color w:val="111111"/>
          <w:sz w:val="28"/>
          <w:szCs w:val="28"/>
          <w:rtl w:val="true"/>
          <w:lang w:bidi="fa-IR"/>
        </w:rPr>
        <w:t>.</w:t>
      </w:r>
      <w:bookmarkStart w:id="13" w:name="pg14063_169694"/>
    </w:p>
    <w:p>
      <w:pPr>
        <w:pStyle w:val="Heading2"/>
        <w:numPr>
          <w:ilvl w:val="1"/>
          <w:numId w:val="1"/>
        </w:numPr>
        <w:rPr/>
      </w:pPr>
      <w:bookmarkStart w:id="14" w:name="__RefHeading___Toc3544770_3381743652"/>
      <w:bookmarkStart w:id="15" w:name="_Toc5"/>
      <w:bookmarkEnd w:id="13"/>
      <w:bookmarkEnd w:id="14"/>
      <w:r>
        <w:rPr>
          <w:rtl w:val="true"/>
        </w:rPr>
        <w:t>ترجمة العلاّمة الحلّی صاحب الکتاب الأصل</w:t>
      </w:r>
      <w:r>
        <w:rPr>
          <w:rtl w:val="true"/>
        </w:rPr>
        <w:t xml:space="preserve">: </w:t>
      </w:r>
      <w:r>
        <w:rPr>
          <w:rtl w:val="true"/>
        </w:rPr>
        <w:t>منهاج الکرامة فی معرفة الإمامة</w:t>
      </w:r>
      <w:bookmarkEnd w:id="15"/>
    </w:p>
    <w:p>
      <w:pPr>
        <w:pStyle w:val="BookText"/>
        <w:rPr/>
      </w:pP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بن علی بن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بالمیم المضمومة والطاء المعجمة والهاء المشددة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الحلی مولدا ومسکنا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کما ذکره هو بنفسه واتفق علیه أکثر المؤرخین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اتفقت المصادر علی أن ولادته فی شهر رمضان عام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ما ذکره السید الأمین فی الأعیان نقلا عن خلاصة العلامة من أنه ولد سنة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خطأ بیّن، لمخالفته للمصادر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واختلفت المصادر فی تحدید یوم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نسخة الخلاصة المطبوعة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والمولد تاسع عشر شهر رمضان سنة ثمان وأربعین وستمائة، ونقل المولی الأفندی عن الشهید الثانی فی بعض تعلیقاته أنه وجد بخط الشهید أنه نقل من خط العلامة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والدی رحمه الله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الولد البار أبو منصور الحسن بن یوسف بن المطهر، لیلة الجمعة فی الثلث الأخیر من اللیل رابع عشری رمضان، من سنة ثمان وأربعین</w:t>
      </w:r>
    </w:p>
    <w:p>
      <w:pPr>
        <w:pStyle w:val="BookText"/>
        <w:rPr/>
      </w:pPr>
      <w:r>
        <w:rPr>
          <w:rFonts w:ascii="IRNazanin" w:hAnsi="IRNazanin" w:eastAsia="IRNazanin"/>
          <w:color w:val="111111"/>
          <w:sz w:val="28"/>
          <w:sz w:val="28"/>
          <w:szCs w:val="28"/>
          <w:rtl w:val="true"/>
          <w:lang w:bidi="fa-IR"/>
        </w:rPr>
        <w:t>وستمائة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وأرّخ ولادته فی نخبة المقال کما عنه فی الکنی والألقاب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وآیة الله بن یوسف الحسن سبط مطهر فریدة الزمن</w:t>
      </w:r>
    </w:p>
    <w:p>
      <w:pPr>
        <w:pStyle w:val="BookText"/>
        <w:rPr/>
      </w:pPr>
      <w:r>
        <w:rPr>
          <w:rFonts w:ascii="IRNazanin" w:hAnsi="IRNazanin" w:eastAsia="IRNazanin"/>
          <w:color w:val="111111"/>
          <w:sz w:val="28"/>
          <w:sz w:val="28"/>
          <w:szCs w:val="28"/>
          <w:rtl w:val="true"/>
          <w:lang w:bidi="fa-IR"/>
        </w:rPr>
        <w:t>نشأ علامتنا بین أبوین صالحین رؤوفین، فتربّی فی حضن المرأة الصالحة بنت الحسن بن أبی زکریا یحیی بن الحسن بن سعید الهذلی الحلی، وتحت رعایة والده الإمام الفقیه سدید الدین یوسف بن علی بن المطهر حتی أحضروا له معلما خاصا اسمه محرم لیعلمه القرآن والکتابة، مرّت علی علامتنا الحلی فی زمن صباه أیام صعبة مرة لم یکد ینساها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العقد الأول من عمره المبارک وصل السلطان هولاکو إلی بغداد قبل أن یفتحها، وخافت منه الناس کافة، حتی هرب أکثر أهل مدینته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البطائح، إلا القلیل الذین منهم والده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یدیه تشیّع السلطان خدابنده وبعد ما استبصر هذا السلطان لم یرض بمفارقة العلامة، بل طلب منه أن یکون دائما معه، وأسس له المدرسة السیّارة لیکون هو وتلامیذه دائما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حُسن سیرة هذا السلطان إنصافه أنه بعد ما استبصر وعرف الحق لم یهمل بقیة العلماء من فرق المسلمین، بل أبقی لهم منزلتهم واحترامهم، لحبه للعلم والعلماء، وأمر قسما کبیرا من مبرزیهم بالحضور معه فی المدرسة السیارة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ذکاء خارق للعادة، وبذکائه هذا وعلمه استطاع أن یفحم أعلم علماء السنة بمناظراته الحلوة الدقیقة، وبسببه تشیّع السلطان خدابنده وکثیر من الأمراء ثم کثیر من الناس</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أسلم السلطان غازان خان بن أرغون خان بن اباقاخان بن هولاکو خان وتولی السلطنة 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بمحمود، واستبصر فی عام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فلما توفی</w:t>
      </w:r>
    </w:p>
    <w:p>
      <w:pPr>
        <w:pStyle w:val="BookText"/>
        <w:rPr/>
      </w:pPr>
      <w:r>
        <w:rPr>
          <w:rFonts w:ascii="IRNazanin" w:hAnsi="IRNazanin" w:eastAsia="IRNazanin"/>
          <w:color w:val="111111"/>
          <w:sz w:val="28"/>
          <w:sz w:val="28"/>
          <w:szCs w:val="28"/>
          <w:rtl w:val="true"/>
          <w:lang w:bidi="fa-IR"/>
        </w:rPr>
        <w:t xml:space="preserve">فی الحادی عشر من شوال عام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أخوه محمد اولجایتو خان من خراسان فی الثانی من ذی الحجة، وفی الیوم السادس عشر منه جلس علی کرسی السلطنة، وکان أکثر تأییده لمذهب الحنفیة ولعلمائه، لأنه کان قاطنا فی خراسان فی زمن أخیه محمود، وکان تواجد علماء الحنفیة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انتقل إلی مذهب الشافعیة بعد مناظرات جرت بین المذهبین یأتی 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لقِّب هذا السلطان باولجایتو لأنه فی أول سلطنته صالح طوائف أروق جنکیز خان، بعد ما استحکمت المنازعة بینهم خمسین سنة، فأطاعوا السلطان محمد وأرسلوا إلیه الرسل وارتفع النزاع عن العالم، ولذلک اعتقد الناس أن سلطنته مبارکة میمونة، فعرضوا علیه أن یلقَّب باولجایتو، لأنه فی لغة الأتراک بمعنی السلطان الکبیر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فاستقرّ لقبه علی هذا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ما أختار هذا السلطان مذهب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مناظرات عدیدة جرت بین العلامة وسائر علماء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نفسه بخدابنده، بمعنی عبد الله واختیار هذا الملک مذهب التشیع لم یکن عن میل النفس والهوی، أو احتیاج لبقاء سلطنته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بعد مناظرات علّامتنا أبی منصور مع علماء الفرق کافة، فأوقعهم فی مضیق الإلزام والافحام، وأثبت علیهم حقّیّة مذهب أهل البیت الکرام، حتی قال الخواجة نظام الدین عبد الملک المراغی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أفضل علماء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أفضل وأکمل علماء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سمع أدلة العلامة علی حقّیّة مذهب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حضرة هذا الشیخ فی غایة الظهور، إلا أن السلف منا سلکوا طریقا لإلجام العوام ودفع شقّ عصا أهل الإسلام سکتوا عن زلل أقدامهم، فبالحریّ أن لا تُهتک أسرارهم ولا یتظاهر فی اللعن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السلطان کما قال الحافظ الابرو الشافعی المعاصر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ذوق سلیم یحب العلم والعلماء بالأخص السادات، وذکر بعد هذا أن ممالک إیران عمرت فی زمانه، واتفقت القبائل فیما بینها وأطاعت له الأمراء، حتی أجمعت العرب والعجم علی إطاعته، وأسس هذا السلطان فی جمیع البلاد المدارس والمساجد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المترجم فی حقه فی دیباجة کتابه استقصاء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أکثر معاشرته ومؤانسته مع الفقهاء والزهاد والسادة والأشراف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لتأسیس صدقات جاریة، منها أنه بنی ألف دار من بقاع الخیر والمستشفیات ودور الحدیث ودور الضیافة ودور السیادة والمدارس والمساجد، والخانقاهات، بحیث أراح الحاضر والمسافر، وکان زمانه من خیر الأزمنة لأهل الفضل والتقی، ملک الممالک وحکم علیها ستة عشر سنة، وکان من بلاد العجم إلی إسکندریة مصر وإلی ما وراء النهر تحت سلطته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ودفن بمقبرته التی أعدها قبل موته فی بلدة سلطانیة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سبب تشیع هذا السلطان وکیفیته، فالتاریخ ینقل لنا روایتین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المولی محمد تقی المجلسی فی روضته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علی امرأته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 ثم ندم وجمع العلماء،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المحلل،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فی کل مسألة أقاویل مختلفة، أفلیس لکم هنا اختلاف؟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أحد وزرائه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عالما بالحلة وهو یقول ببطلان هذا الطلاق، فبعث کتابه إلی العلامة وأحضره، ولما بعث إلیه قال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مذهبا باطلا ولا عقل للروافض ولا یلیق بالملک أن یبعث إلی طلب رجل</w:t>
      </w:r>
    </w:p>
    <w:p>
      <w:pPr>
        <w:pStyle w:val="BookText"/>
        <w:rPr/>
      </w:pPr>
      <w:r>
        <w:rPr>
          <w:rFonts w:ascii="IRNazanin" w:hAnsi="IRNazanin" w:eastAsia="IRNazanin"/>
          <w:color w:val="111111"/>
          <w:sz w:val="28"/>
          <w:sz w:val="28"/>
          <w:szCs w:val="28"/>
          <w:rtl w:val="true"/>
          <w:lang w:bidi="fa-IR"/>
        </w:rPr>
        <w:t>خفیف العقل،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العلامة بعث الملک إلی جمیع علماء المذاهب الأربعة وجمعهم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العلامة أخذ نعلیه بیده ودخل المجلس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وجلس عند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نقل لک إنهم ضعفاء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إسألوا منه فی کل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ما سجدت للملک وترکت الآداب؟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کان ملکا وکان یسلم علیه، وقال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بُیُوتاً فَسَلِّمُوا عَلی أَنْفُسِکُمْ تَحِیَّةً مِنْ عِنْدِ اللّهِ 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خلاف بیننا وبینکم أنه لا یجوز السجود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جلست عند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مکان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یقول العلامة بالعربی کان یترجم المترجم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أخذت نعلک معک، وهذا مما لا یلیق بعاقل بل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أن یسرقه الحنفیة کما سرق أبو حنیفة نعل رسول الله صلی الله علیه وآله، فصاحت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وکلا، متی کان أبو حنیفة فی زمن رسول الله صلی الله علیه وآله؟ بل کان تولده بعد المائة من وفاة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فنسیت لعله کان السارق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الشافعیة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تولد الشافعی فی یوم وفاة أبی حنیفة، وکان أربع سنین فی بطن أمه ولا یخرج رعایة لحرمة أبی حنیفة، فلما مات خرج وکان نشوؤه فی المائتین من وفاة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المالکیة بمثل ما قالته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بمثل ما قالته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w:t>
      </w:r>
    </w:p>
    <w:p>
      <w:pPr>
        <w:pStyle w:val="BookText"/>
        <w:rPr/>
      </w:pPr>
      <w:r>
        <w:rPr>
          <w:rFonts w:ascii="IRNazanin" w:hAnsi="IRNazanin" w:eastAsia="IRNazanin"/>
          <w:color w:val="111111"/>
          <w:sz w:val="28"/>
          <w:sz w:val="28"/>
          <w:szCs w:val="28"/>
          <w:rtl w:val="true"/>
          <w:lang w:bidi="fa-IR"/>
        </w:rPr>
        <w:t>العلامة إلی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رؤساء المذاهب الأربعة لم یکن أحدهم فی زمن رسول الله صلی الله علیه وآله ولا فی زمن الصحابة، فهذه أحد بدعهم أنهم اختاروا من مجتهدیهم هذه الأربعة، ولو کان منهم من کان أفضل منهم بمراتب لا یجوزون أن یجتهد بخلاف ما أفتاه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واحد منهم فی زمن رسول الله صلی الله علیه وآله والصحابة؟ فقال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معاشر الشیعة تابعون لأمیر المؤمنین علیه السلام نفس رسول الله صلی الله علیه وآله وأخیه وابن عمه ووصیه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فالطلاق الذی أوقعه الملک باطل، لأنه لم تتحقق شروطه، ومنها العدلان، فهل قال الملک بمحضرهما؟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 فی البحث مع علماء العامة حتی إلزامهم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فتشیع الملک وبعث إلی البلاد والأقالیم حتی یخطبوا للأئمة الاثنی عشر فی الخطبة، ویکتبوا أسامیهم علیهم السلام فی المساجد والمعابد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فی أصبهان موجود الآن فی الجامع القدیم الذی کتب فی زمانه فی ثلاث مواضع، وعلی منارة دار السیادة التی تمَّمها سلطان محمد بعد ما أحدثها أخوه غازان أیضا موجود، وفی محاسن أصفهان موجود أن ابتداء الخطبة کان بسعی بعض السادات اسمه میرزا قلندر، ومن المعابد التی رأیت معبد بیربر کان الذی فی لنجان وبنی فی زمانه الأسامی الموجودة الآن، وکذا فی معبد قطب العارفین نور الدین عبد الصمد النطنزی الذی له نسبة إلیه من جانب الأم موجود الآن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الحافظ الابرو الشافعی المعاصر للعلامة وجمع من المؤرخین،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السلطان غازان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عام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w:t>
      </w:r>
    </w:p>
    <w:p>
      <w:pPr>
        <w:pStyle w:val="BookText"/>
        <w:rPr/>
      </w:pPr>
      <w:r>
        <w:rPr>
          <w:rFonts w:ascii="IRNazanin" w:hAnsi="IRNazanin" w:eastAsia="IRNazanin"/>
          <w:color w:val="111111"/>
          <w:sz w:val="28"/>
          <w:sz w:val="28"/>
          <w:szCs w:val="28"/>
          <w:rtl w:val="true"/>
          <w:lang w:bidi="fa-IR"/>
        </w:rPr>
        <w:t>فاتفق أن سیدا علویا صلی الجمعة فی یوم الجمعة فی الجامع ببغداد مع أهل السنة، ثم قام وصلی الظهر منفردا فتفطنوا منه ذلک فقتلوه، فشکا ذووه إلی السلطان فتکدر خاطره ومست عواطفه وأظهر الملالة من أنه لمجرد إعادة الصلاة یقتل رجل من أولاد الرسول صلی الله علیه وآله ولم یکن له علم بالمذاهب الإسلامیة، فقام یتفحص عنها، وکان فی أمرائه جماعة متشیعون، منهم الأمیر طرمطار بن مانجو بخشی، وکان فی خدمة السلطان من صغره وله وجه عنده، وکانت نشأته فی الری بلدة الشیعة، وکان یستنصر مذهب التشیع ولما رآه مغضبا علی أهل السنة انتهز الفرصة ورغَّبه إلی مذهب التشیع فمال إلیه، ولما سیطر الأمیر غازان علی الموضع وهدأت الضوضاء التی کانت فی زمانه کان تأثیر کلام الأمیر طرمطار أکثر عند السلطان غازان، فقام فی تربیة السادة وعمارة مشاهد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فأسس دار السیادة فی إصفهان وکاشان وسیواس روم وأوقف علیها أملاکا کثیرة، وکذا فی مشهد أمیر المؤمنین علیه السلام کما بقیت بعض الآثار لحد الآن، وکان میله إلی مذهب الإمامیة یزداد یوما فیوما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السلطان غازان وقام بالسلطنة من بعده ولی عهده أخوه محمد، وصار مائلا إلی الحنفیة بترغیب جمع من 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مسکنه فی زمن أخیه غازان کان فی خراسان، وتواجد علماء الحنفیة آنذاک کان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یکرمهم ویوقرهم، کما أنهم انتهزوا الفرصة فی التعصب لمذهبهم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وزیر السلطان محمد خواجة رشید الدین الشافعی ملولاً من ذلک، ولکن لم یکن قادرا علی التکلم بشیء، إلی أن جاء قاضی القضاة نظام الدین عبد الملک من مراغة إلی خدمة السلطان، وکان الأوحد فی علوم المعقول والمنقول، وصاحب المباحثات والمناظرات المتینة، وکان شافعی المذهب، فقدمه الوزیر</w:t>
      </w:r>
    </w:p>
    <w:p>
      <w:pPr>
        <w:pStyle w:val="BookText"/>
        <w:rPr/>
      </w:pPr>
      <w:r>
        <w:rPr>
          <w:rFonts w:ascii="IRNazanin" w:hAnsi="IRNazanin" w:eastAsia="IRNazanin"/>
          <w:color w:val="111111"/>
          <w:sz w:val="28"/>
          <w:sz w:val="28"/>
          <w:szCs w:val="28"/>
          <w:rtl w:val="true"/>
          <w:lang w:bidi="fa-IR"/>
        </w:rPr>
        <w:t>خواجة رشید الدین إلی السلطان فصار ملازما له وفوض إلیه قضاء ممالک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وانتهز مولانا نظام الدین الفرصة وشرع فی المباحثات مع علماء الحنفیة فی حضور السلطان فی مجالس عدیدة، حتی زیّف جمیع أدلتهم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 السلطان إلی مذهب الشیعة، حتی سأل العلامة قطب الدین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الحنفی أن یصیر شافعیا فماله أن یفعل؟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سهل،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ابن صدر جهان الحنفی من بخاری إلی خدمة السلطان فشکا إلیه الحنفیة من القاضی نظام الدین، وأنه أذلنا عند السلطان وأمرائه، فألطف بهم وودعهم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جاء الیوم المشهود یوم الجمعة حیث کان علماء الحنفیة والشافعیة عند السلطان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القاضی عن جواز نکاح البنت المخلوقة من ماء الزنا علی مذهب الشافعی فقرره القاضی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معارض بمسألة نکاح الأخت والأم فی مذهب الحنفیة، فطال بحثهما وآل إلی الافتضاح وأنکر ابن صدر الحنفی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القاضی من منظومة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فأفحموا وسکتوا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 السلطان وأمراؤه، حتی قام السلطان من مجلسه مغضبا، وندم الأمراء علی أخذهم مذهب الإسلام، وکان بعضهم یقول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فعلنا بأنفسنا ترکنا مذهب آبائنا وأخذنا دین العرب المنشعب إلی مذاهب عدیدة، وفیها نکاح الأم والأخت والبنت، فکان لنا أن نرجع إلی دین أسلافنا، وانتشر الخبر فی ممالک السلطان، وکانوا إذا رأوا عالما أو مشتغلا یسخرون منه ویستهزؤون به ویسألونه عن هذه المسائل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الأیام وصل السلطان فی مراجعته إلی کلستان، وکان فیها قصر بناه أخوه السلطان غازان خان، فنزل السلطان مع خاصّته فیه، فلما کان اللیل أخذهم</w:t>
      </w:r>
    </w:p>
    <w:p>
      <w:pPr>
        <w:pStyle w:val="BookText"/>
        <w:rPr/>
      </w:pPr>
      <w:r>
        <w:rPr>
          <w:rFonts w:ascii="IRNazanin" w:hAnsi="IRNazanin" w:eastAsia="IRNazanin"/>
          <w:color w:val="111111"/>
          <w:sz w:val="28"/>
          <w:sz w:val="28"/>
          <w:szCs w:val="28"/>
          <w:rtl w:val="true"/>
          <w:lang w:bidi="fa-IR"/>
        </w:rPr>
        <w:t>رعد وبرق ومطر عظیم فی غیر وقته بغتة، وهلک جماعة من مقربی السلطان بالصاعقة، ففزع السلطان وأمراؤه وخافوا، فرحلوا منه علی 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أمرائه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قاعدة المغول لا بد أن یمر السلطان علی النار، فأمر بإحضار أساتید هذا الفن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الواقعة من شؤم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ترکه السلطان تصلح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السلطان وأمراؤه متذبذبین فی مدة ثلاثة أشهر فی ترکهم دین الإسلام، وکان السلطان متحیرا متفکرا،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نشأت مدة فی دین الإسلام وتکلّفت فی الطاعات والعبادات، فکیف أترک دین الإسلام؟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الأمیر طرمطار تحیّره فی أمره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السلطان غازان خان کان أعقل الناس وأکملهم ولما وقف علی قبائح أهل السنة مال إلی مذهب التشیع ولا بد أن یختاره السلطان،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مذهب الشیعة؟ قال الأمیر طرمطار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المشهور بالرفض، فصاح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 ترید أن تجعلنی رافضیاً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الأمیر یزیّن مذهب الشیعة ویذکر محاسنه له، فمال السلطان إلی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الأیام ورد علی السلطان السید تاج الدین الآوی الإمامی مع جماعة من الشیعة، فشرعوا فی المناظرات مع القاضی نظام الدین فی محضر السلطان فی مجالس کثیرة، وکانت مناظرتهم بمثابة المقدِّمة للمناظرة الکبیرة التی وقعت بعد هذا بین علماء السنة والعلّامة الحلّی بمحضر السلطان وبعد مناظرة السید الآوی عزم السلطان السفر إلی بغداد ثم الذهاب إلی زیارة قبر أمیر المؤمنین علیه السلام، وعند القبر رأی مناما یدل علی حقّیّة مذهب الإمامیة، فعرض السلطان ما رآه فی المنام علی الأمراء، فحرّضه من کان منهم فی مذهب الشیعة علی اعتناق هذا المذهب الحق، فصدر الأمر بإحضار أئمة الشیعة، فطلبوا جمال الدین العلامة وولده فخر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السلطان قاضی القضاة نظام الدین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أفضل علماء العامة، أن یناظر آیة الله العلامة، وهیأ مجلسا عظیما مشحونا بالعلماء والفضلاء من العامة، منهم المولی قطب الدین الشیرازی وعمر الکاتبی القزوینی وأحمد بن محمد الکیشی والمتسیّد رکن الدین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فناظرهم العلامة وأثبت علیهم بالبراهین العقلیة والحجج النقلیة بطلان مذاهبهم العامیة وحقیقة مذهب الإمامیة، علی وجه تمنوا أن یکونوا جمادا أو شجرا وبهتوا کأنهم التقموا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ذلک قال المولی 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أدلة حضرة هذا الشیخ فی غایة الظهور، إلا أن السلف منا سلکوا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لإلجام العوام ودفع شق عصا أهل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سکتوا عن زلل أقدامهم، فبالحری أن لا تهتک أسرارهم ولا یتظاهر باللعن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 السلطان والأمراء، والعساکر وجمٌّ غفیر من العلماء والأکابر عن مذهب بقیة الطوائف واعتنقوا مذهب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یأخذ أحکامه عن الأئمة علیهم السلام عن علی علیه السلام عن رسول الله صلی الله علیه وآله عن جبرئیل عن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السلطان فی تمام ممالکه بتغییر الخطبة وإسقاط أسامی الثلاثة عنها وبذکر أسامی أمیر المؤمنین وسائر الأئمة علیهم السلام علی المنابر، وبذکر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وبتغییر السکَّة وحذف أسماء الثلاثة منها ونقش الأسامی المبارکة علیها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وکیفما کان فتشیِّع هذا السلطان ومن معه علی ید العلامة أمر مقطوع به مهما کان سببه، وکان تغییر السکة عام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فحذف أسماء الثلاثة منها، فکانت السکَّة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مدورة مخمَّسة الأضلاع فی وسطها ثلاثة سطور متوازیة الأبعاض، متکافئة الأجزاء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الأسامی المبارکة للأئمة علیهم السلام علی الترتیب علی حاشیتها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انتقضت المناظرة جعل السلطان السید تاج الدین محمد الآوی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 العلّامة بعد ذلک بمعونة هذا السلطان المستبصر فی تشیید أساس الحق وترویج المذهب، وکتب باسم السلطان عدة کتب ورسائل بعضها کانت بطلب من السلطان، فألّف باسمه کتاب منهاج الکرامة، ونهج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والرسالة السعدیة، ورسالة فی نفی الجبر،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العلّامة رحمه الله فی القرب والمنزلة عند السلطان بحیث لم یرض بعد استبصاره بمفارقة العلامة فی حضر أو سفر، لذا أمر بترتیب المدرسة السیارة له ولتلامیذه، وهذه المدرسة السیارة ذات حجرات ومدارس من الخیام الکرباسیة، فکانت تحمل مع الموکب السلطانی وکانت هذه المدرسة المبارکة تستقی من الحلة، وتخرّج من هذه المدرسة کثیر من العلماء الصلحاء، ونقل أنه وجد فی أواخر مؤلفات العلامة وقوع الفراغ منه فی المدرسة السیارة السلطانیة فی کرمانشاه، وفی جملة من أواخر أجزاء التذکرة أنه وقع الفراغ منه فی السلطانیة، ویؤیده ما ذکره الصفدی من أن العلامة کان یصنف وهو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السلطان أیضا کبار علماء العامة بالحضور فی المدرسة تنمیة للحرکة العلمیة واستمرار للمباحثات الحرة السلیمة بین المذاهب، وممن کان فی هذه المدرسة المولی بدر الدین التستری والمولی نظام الدین عبد الملک المراغی والمولی برهان الدین والخواجة رشید الدین والسید رکن الدین الموصلی والکاتبی القزوینی والکیشی وقطب الدین الفارسی وغیرهم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تشیع السلطان وتمّ الأمر توجه الملّا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مصاحب للعلامة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السلطان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أصلی رکعتین علی مذهب الفقهاء الأربعة ورکعتین علی المذهب الجعفری، وأجعل السلطان حاکما بصحة أی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الملّا</w:t>
      </w:r>
    </w:p>
    <w:p>
      <w:pPr>
        <w:pStyle w:val="BookText"/>
        <w:rPr/>
      </w:pP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مع أحد الفقهاء الأربعة یجوز الوضوء بالنبیذ، وکذا یذهب إلی أن الجلد بالدباغة یطهر، وکذا یجوز بدل قراءة الحمد وسورة قراءة آیة واحدة حتی إذا کانت بالترجمة ویجوز السجود علی نجاسة الکلب، ویجوز بدل السلام بعد التشهد إخراج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الملّا محسن بالنبیذ، ولبس جلد الکلب، ووضع خرء الکلب موضع سجوده وکبر، وبدل قراءة الحمد وسورة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دوبرک سبز،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مدهامتان ثم رکع، ثم سجد علی خرء الکلب، وأدی الرکعة الثانیة مثل الأولی، ثم تشهد، وبدل السلام أخرج ریحاً،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صلاة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 کمال الخضوع والخشوع صلّی تمام الرکعتین علی 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أن الأولی لیست صلاة، بل الصلاة الموافقة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وبعد هذه المناظرة العظیمة وببرکة هذا الخرِّیت العلّامة استبصر السلطان وعدد کبیر من الأمراء وعلماء العامة، فعمت البرکة فی جمیع الممالک وهدأت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السخاوی کما فی هامش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الدرر الکامنة عن شیخه أنه بلغه أن ابن المطهر لما حج اجتمع هو وابن تیمیة وتذاکرا، فأعجب ابن تیمیة بکلامه،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تکون یا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تسمیه ابن المنجَّس، فحصل بینهما أنس ومباسطة</w:t>
      </w:r>
      <w:r>
        <w:rPr>
          <w:rFonts w:eastAsia="IRNazanin" w:cs="IRNazanin"/>
          <w:color w:val="111111"/>
          <w:sz w:val="28"/>
          <w:szCs w:val="28"/>
          <w:rtl w:val="true"/>
          <w:lang w:bidi="fa-IR"/>
        </w:rPr>
        <w:t>.</w:t>
      </w:r>
      <w:bookmarkStart w:id="16" w:name="pg14063_169706"/>
    </w:p>
    <w:p>
      <w:pPr>
        <w:pStyle w:val="Heading2"/>
        <w:numPr>
          <w:ilvl w:val="1"/>
          <w:numId w:val="1"/>
        </w:numPr>
        <w:rPr/>
      </w:pPr>
      <w:bookmarkStart w:id="17" w:name="__RefHeading___Toc3544772_3381743652"/>
      <w:bookmarkStart w:id="18" w:name="_Toc6"/>
      <w:bookmarkEnd w:id="16"/>
      <w:bookmarkEnd w:id="17"/>
      <w:r>
        <w:rPr>
          <w:rtl w:val="true"/>
        </w:rPr>
        <w:t xml:space="preserve">ترجمة الشیخ تقیّ الدین ابن تیمیّة صاحب کتاب </w:t>
      </w:r>
      <w:r>
        <w:rPr>
          <w:rtl w:val="true"/>
        </w:rPr>
        <w:t>(</w:t>
      </w:r>
      <w:r>
        <w:rPr>
          <w:rtl w:val="true"/>
        </w:rPr>
        <w:t>منهاج السنّة النبویّة فی الرد علی الشیعة والقدریة</w:t>
      </w:r>
      <w:r>
        <w:rPr>
          <w:rtl w:val="true"/>
        </w:rPr>
        <w:t>)</w:t>
      </w:r>
      <w:bookmarkEnd w:id="18"/>
    </w:p>
    <w:p>
      <w:pPr>
        <w:pStyle w:val="BookText"/>
        <w:rPr/>
      </w:pPr>
      <w:r>
        <w:rPr>
          <w:rFonts w:ascii="IRNazanin" w:hAnsi="IRNazanin" w:eastAsia="IRNazanin"/>
          <w:color w:val="111111"/>
          <w:sz w:val="28"/>
          <w:sz w:val="28"/>
          <w:szCs w:val="28"/>
          <w:rtl w:val="true"/>
          <w:lang w:bidi="fa-IR"/>
        </w:rPr>
        <w:t xml:space="preserve">هو احمد بن عبد الحلیم بن عبد السلام بن عبد الله الخضر أبو العباس تقی الدین ابن تیمیة الحرّانی ثم الدمشقی الحنبلی، ووالدته ست النعم بنت عبدوس الحرانیة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1316/716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أنجبت تسعة بنین، عرف منهم غیر تقی الدین بدر الدین محمد وهو أخی تقی الدین 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1317/717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وشرف الدین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1327/727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زین الدین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1347/747</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تقی الدین بحران یوم الاثنین عاشر ربیع القرآن ربیع الأول سنة </w:t>
      </w:r>
      <w:r>
        <w:rPr>
          <w:rFonts w:eastAsia="IRNazanin" w:cs="IRNazanin"/>
          <w:color w:val="111111"/>
          <w:sz w:val="28"/>
          <w:szCs w:val="28"/>
          <w:lang w:bidi="fa-IR"/>
        </w:rPr>
        <w:t>22/661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الأول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مضی خمس سنوات علی سقوط بغداد فی ید المغول، وحران موطن ابن تیمیة الأول هی بلدة من الجزیرة بین دجلة والفرات علی الطریق التجاری الذی یربط بلاد الشام بالعراق، وبینها وبین الرها یوم واحد وبین الرقة یومان، ویستفاد من کتب المسالک بأنها قصبة دیار مضر ینسب بناؤها الی هاران أخی إبراهیم الخلیل فسمیت باسمه ثم عربت فقیل حران وإنها أول مدینة</w:t>
      </w:r>
    </w:p>
    <w:p>
      <w:pPr>
        <w:pStyle w:val="BookText"/>
        <w:rPr/>
      </w:pPr>
      <w:r>
        <w:rPr>
          <w:rFonts w:ascii="IRNazanin" w:hAnsi="IRNazanin" w:eastAsia="IRNazanin"/>
          <w:color w:val="111111"/>
          <w:sz w:val="28"/>
          <w:sz w:val="28"/>
          <w:szCs w:val="28"/>
          <w:rtl w:val="true"/>
          <w:lang w:bidi="fa-IR"/>
        </w:rPr>
        <w:t>بنیت علی الأرض بعد الطوفان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حرّان موطنا للصابئة، وهؤلاء قوم من أصول یونانیة وآرامیة وتسمیتهم جاءت من قولهم صبأت إذا خرجت من شیء إلی شیء، والصابئون هم الخارجون من دین إلی دین وقد ورد اسمهم فی القرآن الکریم بین طوائف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الصابئة فی حران منذ ما قبل الإسلام وبها سدنتهم السبعة عشر وتلّ علیها مصلّی لهم یعظمونه ینسب الی إبراهیم الخلیل، وکانوا یتکلّمون الآرامیة ویتّبعون دیانة نجومیة سرّیة لها أسرارها وطقوسها، ومن یُتح له الاطلاع علی أسرارها یبلغ الخلاص، وکانوا یمارسون طقوسهم فی معابدهم أو فی الخلاء حول العیون ومجاری المیاه، ولهم لباس خاص بهم یمیزهم عمن حولهم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 حضور الصابئة کثیفا فی حران إلی حین دخولها فی عهدة المسلمین صلحا أیام الخلیفة عمر بن الخطاب علی ید عیاض بن غنم، لتصبح بعد ذلک موئلا لجماعة کثیرة من أهل العلم عموما ومعقلا للمذهب الحنبلی علی وجد الخصوص</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لقب لجد تقیّ الدین الأعلی ومعناها ینطوی علی شیء من الالتباس، ولو أن بعض المرویات التاریخیة یحیلها إلی حکایة منسوبة إلی محمد بن الخضر الحرّانی المعروف بفخر الدین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1225/622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مفادها أن جدّه حجّ وله امرأة حامل، فلما کان بتیماء رأی طفلة خرجت من خباء فلما رجع إلی حرّان وجد امرأته قد ولدت بنتا، فلما رآها قال یا تیمیة یا تیمیة، فلقب به وفی روایة أخری أن محمدا المذکور ذکر أن جده محمدا کانت أمّه تسمّی تیمیّة</w:t>
      </w:r>
    </w:p>
    <w:p>
      <w:pPr>
        <w:pStyle w:val="BookText"/>
        <w:rPr/>
      </w:pPr>
      <w:r>
        <w:rPr>
          <w:rFonts w:ascii="IRNazanin" w:hAnsi="IRNazanin" w:eastAsia="IRNazanin"/>
          <w:color w:val="111111"/>
          <w:sz w:val="28"/>
          <w:sz w:val="28"/>
          <w:szCs w:val="28"/>
          <w:rtl w:val="true"/>
          <w:lang w:bidi="fa-IR"/>
        </w:rPr>
        <w:t>فنسب إلیها وعرف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یمض ست سنوات من عمره فی حران حتی اضطر الطفل تقی الدین احمد إلی الانتقال مع ذویه إلی دمشق فرارا من خطر المغول الداهم علی المدینة لتبدأ هناک مرحلة جدیدة من حیاته استمرت إلی حین وفاته فی عشرین ذی القعدة سنة </w:t>
      </w:r>
      <w:r>
        <w:rPr>
          <w:rFonts w:eastAsia="IRNazanin" w:cs="IRNazanin"/>
          <w:color w:val="111111"/>
          <w:sz w:val="28"/>
          <w:szCs w:val="28"/>
          <w:lang w:bidi="fa-IR"/>
        </w:rPr>
        <w:t>26/728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أیلول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انکبّ خلالها علی التحصیل العلمی والمطالعة، وصولا إلی مرتبة التدریس والمرجعیة فی مختلف حقول المعرفة الدینیة والدنیویة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ینتمی احمد ابن تیمیة إلی أسرة دینیة عریقة محافظة توارث أبناؤها العلم والنزوع إلیه، فظهر من بینهم علماء کبار تولّوا مشیخة المذهب الحنبلی فی حران مما کان له الأثر علی شخصیة تقی الدین ابن تیمیة الدینیة، فثمة تربیة إسلامیة تقلیدیة للأسرة من الجد إلی العم إلی الأب والأقارب أسهمت فی تکوین أسرة من العلماء أسهمت بثبات وعزم فی تطور الثقافة الإسلامیة، منهم کبیر الأسرة فخر الدین محمد المولود فی حران أواخر شعبان عام </w:t>
      </w:r>
      <w:r>
        <w:rPr>
          <w:rFonts w:eastAsia="IRNazanin" w:cs="IRNazanin"/>
          <w:color w:val="111111"/>
          <w:sz w:val="28"/>
          <w:szCs w:val="28"/>
          <w:lang w:bidi="fa-IR"/>
        </w:rPr>
        <w:t>1147/542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وفاته خلفه فی التدریس والفتوی ولده سیف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والأبرز فی أسرة ابن تیمیة کان الشیخ مجد الدین عبد السلام جده لأبیه وله کتب مشهورة فی الفقه الحنبلی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المنتقی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منتهی الغایة فی شرح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ابنه شهاب الدین عبد الحلیم والد تقی الدین احمد فتوفر له تکوین معرفی محکم علی ید أبیه مجد الدین فتولی بعد وفاته مشیخة الحنابلة وخطابة الجامع فی حرّان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وسرعان ما ذاع صیت الشیخ عبد الحلیم فی دمشق، واشتهر أمره لما عُرف</w:t>
      </w:r>
    </w:p>
    <w:p>
      <w:pPr>
        <w:pStyle w:val="BookText"/>
        <w:rPr/>
      </w:pPr>
      <w:r>
        <w:rPr>
          <w:rFonts w:ascii="IRNazanin" w:hAnsi="IRNazanin" w:eastAsia="IRNazanin"/>
          <w:color w:val="111111"/>
          <w:sz w:val="28"/>
          <w:sz w:val="28"/>
          <w:szCs w:val="28"/>
          <w:rtl w:val="true"/>
          <w:lang w:bidi="fa-IR"/>
        </w:rPr>
        <w:t>عنه من سعة علم ودماثة خلق وحلاوة معشر وتولّی فی دمشق وظائف من قبیل التدریس والإفتاء فی الجامع الأموی مشیخة دار الحدیث السکَّریة فی حیّ القصّاعین وبها کان 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أنجب عبد الحلیم ثلاثة أبناء هم کبیرهم تقی الدین احمد وأوسطهم زین الدین تعاطی التجارة وعاش بعد وفاة أخیه احمد وأصغرهم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ابن تیمیة فی زمن زهو عصر الممالیک، وعاصر حکم أربعة من سلاطین الممالیک البحریة هم الظاهر بیبرس البندقداری والمنصور قلاوون الألفی وولداه الأشرف خلیل والناصر محمد، وهی مرحلة دقیقة وحرجة للدیار المصریة والشامیّة علی السواء، حیث تعرّضت فیها البلاد لحالة من التردّی فی أوضاعها الداخلیة بفعل التنافس علی السلطة بین الممالیک أنفسهم، وانعکاسات ذلک علی السکّان ولا سیما الأقلیات منهم والأخطار الخارجیة المتمثلة بالمغول والفرنج وحلفائهم من الأرمن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بدایة عصر الممالیک حالة من الاضطراب الداخلی والقلق السیاسی، وتمثلت التحدیات السیاسیة بالبیت الأیوبی الذی کان یحکم الشام وبعض حرکات الشیعة فی الشام ومصر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الشام، ولبعدها النسبی عن مصدر القرار مصر، ولتنوعها الإثنی والدینی والمذهبی وبسبب طموحات بعض أمرائها شهدت علی امتداد العصور الإسلامیة باستثناء العصر الأموی محاولات جادّة للتملّص من الولاء التام للسلطة المرکزیة ولإحکام السیطرة علیها، حرص سلاطین الممالیک علی توطید الاستقرار فیها بتقسیمها إلی ست نیابات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نیابة دمشق، ونیابة حلب، ونیابة طرابلس، ونیابة</w:t>
      </w:r>
    </w:p>
    <w:p>
      <w:pPr>
        <w:pStyle w:val="BookText"/>
        <w:rPr/>
      </w:pPr>
      <w:r>
        <w:rPr>
          <w:rFonts w:ascii="IRNazanin" w:hAnsi="IRNazanin" w:eastAsia="IRNazanin"/>
          <w:color w:val="111111"/>
          <w:sz w:val="28"/>
          <w:sz w:val="28"/>
          <w:szCs w:val="28"/>
          <w:rtl w:val="true"/>
          <w:lang w:bidi="fa-IR"/>
        </w:rPr>
        <w:t>حماة، ونیابة صفد، ونیابة الکرک، ثم أضیف إلیها غزة حمص والقدس وملطیة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ونظام الحکم فی تلک النیابات فهو صورة مصغرة لنظام السلطنة فی الدیار المصریة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 عبارة عن فسیفساء من الأدیان والمذاهب، ومن ابرز فرق الشیعة المتواجدة فی بلاد الشام فی عصر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الإمامیة الإثنی عشریة والإسماعیلیة والنصیریة والموحدون الدروز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إحکام سیطرته علی الجزیرة الفراتیة سار هولاکو فی شهر رمضان </w:t>
      </w:r>
      <w:r>
        <w:rPr>
          <w:rFonts w:eastAsia="IRNazanin" w:cs="IRNazanin"/>
          <w:color w:val="111111"/>
          <w:sz w:val="28"/>
          <w:szCs w:val="28"/>
          <w:lang w:bidi="fa-IR"/>
        </w:rPr>
        <w:t>1259/657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باتجاه شمال غربی الشام فاجتاز نصیبین وحران والرها والبیرة وحلب، وخضعت اثر ذلک حمص وحماه سلما ثم دخل دمشق سلما، ثم اضطر هولاکو للعودة بجیشه إلی بلاده علی عجل لوضع حد للاضطرابات الداخلیة فیها، وبعدها بقلیل حصلت معرکة عین جالوت بین بقایا الجیش المغولی الذی یتراوح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جندی وبین جیوش الممالیک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أیلول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أسفرت عن هزیمة المغول ومقتل قائدهم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کتبغا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ومنذ بدایة عهد السلطان الناصر محمد بن قلاوون شرع الزعیم المغولی بإعادة الکرّة علی الممالیک لاحتلالها وضمّها إلی مملکته، فالتقت جیوش الطرفین فی قریة مجمع المروج فی وادی الخزندار بین حمص وحماة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1299/699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وانتصر المغول وانهزم الممالیک وعندها تراجع السلطان المملوکی إلی القاهرة فنهب المغول المدن الشامیّة وصولاً إلی دمشق، فسارع فقهاؤها وأعیانها إلی مقابلة قائد المغول فی قریة النبک بین حمص ودمشق وکان من بینهم تقی الدین ابن تیمیة وقیل أنهم نجحوا فی الحصول علی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تردّد أن ابن تیمیّة کان له دور فی ذلک، بینما تذکر مصادر أخری أن القائد المغولی قازان کان له رأی بان یدخل دمشق دون تخریبها وعندما قابل فقهاء دمشق وعدهم بذلک تأکیداً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إضافة لأخطار المغول، کان عصر ابن تیمیة یعجُّ بأخطار الفرنج والأرمن من النصاری، فقد عایش ابن تیمیة آخر حلقات الحروب الصلیبیة والتی تصدّی فیها الظاهر بیبرس وقلاوون والأشرف خلیل، ونجحوا بإخراج الصلیبیین من الشام فی عام </w:t>
      </w:r>
      <w:r>
        <w:rPr>
          <w:rFonts w:eastAsia="IRNazanin" w:cs="IRNazanin"/>
          <w:color w:val="111111"/>
          <w:sz w:val="28"/>
          <w:szCs w:val="28"/>
          <w:lang w:bidi="fa-IR"/>
        </w:rPr>
        <w:t>1291/690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الشمال کان الخطر ألأرمنی المتمثل فی قوتهم بالربط بین إمارات الفرنج فی الشام، وعلاقاتهم بالمغول فی الشرق وقد نجح الممالیک فی إزالة الخطر بعدّة حملات بدأت فی العام </w:t>
      </w:r>
      <w:r>
        <w:rPr>
          <w:rFonts w:eastAsia="IRNazanin" w:cs="IRNazanin"/>
          <w:color w:val="111111"/>
          <w:sz w:val="28"/>
          <w:szCs w:val="28"/>
          <w:lang w:bidi="fa-IR"/>
        </w:rPr>
        <w:t>1265/663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العام </w:t>
      </w:r>
      <w:r>
        <w:rPr>
          <w:rFonts w:eastAsia="IRNazanin" w:cs="IRNazanin"/>
          <w:color w:val="111111"/>
          <w:sz w:val="28"/>
          <w:szCs w:val="28"/>
          <w:lang w:bidi="fa-IR"/>
        </w:rPr>
        <w:t>1337/737</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أسهمت الخلافات الفقهیة والعقائدیة وربما الخصومات الشخصیة أیضا بین ابن تیمیة ومعظم علماء عصره فی إقدام هؤلاء علی استغلال الفرص السانحة للنیل من خصمهم، والحطِّ من قدره لدی الحکّام بذریعة مخالفة الشریعة بما ذهب إلیه فی عقائده وفتاویه، حتی نجحوا فی تألیب الحکام علیه فعصفت به سبع محن تعرض فی بعضها للضرب والإهانة والسجن إلی أن انتهی به الأمر میِّتا فی معتقله بقلعة دمشق لیلة العشرین من ذی القعدة </w:t>
      </w:r>
      <w:r>
        <w:rPr>
          <w:rFonts w:eastAsia="IRNazanin" w:cs="IRNazanin"/>
          <w:color w:val="111111"/>
          <w:sz w:val="28"/>
          <w:szCs w:val="28"/>
          <w:lang w:bidi="fa-IR"/>
        </w:rPr>
        <w:t>1328/728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مقابر الصوفیة</w:t>
      </w:r>
      <w:r>
        <w:rPr>
          <w:rFonts w:eastAsia="IRNazanin" w:cs="IRNazanin"/>
          <w:color w:val="111111"/>
          <w:sz w:val="28"/>
          <w:szCs w:val="28"/>
          <w:rtl w:val="true"/>
          <w:lang w:bidi="fa-IR"/>
        </w:rPr>
        <w:t>.</w:t>
      </w:r>
      <w:bookmarkStart w:id="19" w:name="pg14063_169712"/>
    </w:p>
    <w:p>
      <w:pPr>
        <w:pStyle w:val="Heading2"/>
        <w:numPr>
          <w:ilvl w:val="1"/>
          <w:numId w:val="1"/>
        </w:numPr>
        <w:rPr/>
      </w:pPr>
      <w:bookmarkStart w:id="20" w:name="__RefHeading___Toc3544774_3381743652"/>
      <w:bookmarkStart w:id="21" w:name="_Toc7"/>
      <w:bookmarkEnd w:id="19"/>
      <w:bookmarkEnd w:id="20"/>
      <w:r>
        <w:rPr>
          <w:rtl w:val="true"/>
        </w:rPr>
        <w:t>منهاج السنّة الأمویّة فی ضوء منهاج السنّة المحمّدیّة</w:t>
      </w:r>
      <w:bookmarkEnd w:id="21"/>
    </w:p>
    <w:p>
      <w:pPr>
        <w:pStyle w:val="BookText"/>
        <w:rPr/>
      </w:pPr>
      <w:r>
        <w:rPr>
          <w:rFonts w:ascii="IRNazanin" w:hAnsi="IRNazanin" w:eastAsia="IRNazanin"/>
          <w:color w:val="111111"/>
          <w:sz w:val="28"/>
          <w:sz w:val="28"/>
          <w:szCs w:val="28"/>
          <w:rtl w:val="true"/>
          <w:lang w:bidi="fa-IR"/>
        </w:rPr>
        <w:t>ابن تیمیّة والشیعة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فی کلامه عن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والقوم من أکذب الناس فی النقلیّات، ومن أجهل الناس فی العقلیات، یصدقون من المنقول بما یعلم العلماء بالاضطرار أنه من الأباطیل، ویکذّبون بالمعلوم من الاضطرار المتواتر أعظم تواتر فی الأمة جیلاً بعد جیل، ولا یمیّزون فی نَقَلة العلم ورواة الأحادیث والأخبار بین المعروف بالکذب أو الغلط أو الجهل بما ینقل، وبین العدل الحافظ الضابط المعروف بالعلم بالآثار، وعمدتهم فی نفس الأمر علی التقلید، وإن ظنّوا إقامته بالبرهانیات، فتارة یتبّعون المعتزلة والقدریة وتارة یتبعون المجسّمة والجبریة، وهم من أجهل هذه الطوائف بالنظریّات، ولهذا کانوا عند عامة أهل العلم والدین من أجهل الطوائف الداخلین فی المسلمین، ومنهم من أدخل علی الدین من الفساد مالا یحصیه إلا رب العباد، فملاحدة الإسماعیلیة والنصیریة وغیرهم من الباطنیة المنافقین من بابهم دخلوا، وأعداء المسلمین من المشرکین وأهل الکتاب بطریقهم وصلوا واستولوا بهم علی بلاد الإسلام وسبوا الحریم وأخذوا الأموال وسفکوا الدم الحرام، وجری علی الأمّة بمعاونتهم من فساد الدین والدنیا ما لا یعلمه إلا رب العالمین إذ کان أصل المذهب من إحداث الزنادقة المنافقین الذین عاقبهم فی حیاته علی أمیر</w:t>
      </w:r>
    </w:p>
    <w:p>
      <w:pPr>
        <w:pStyle w:val="BookText"/>
        <w:rPr/>
      </w:pPr>
      <w:r>
        <w:rPr>
          <w:rFonts w:ascii="IRNazanin" w:hAnsi="IRNazanin" w:eastAsia="IRNazanin"/>
          <w:color w:val="111111"/>
          <w:sz w:val="28"/>
          <w:sz w:val="28"/>
          <w:szCs w:val="28"/>
          <w:rtl w:val="true"/>
          <w:lang w:bidi="fa-IR"/>
        </w:rPr>
        <w:t>المؤمنین رضی الله عنه فحرق منهم طائفة بالنار، وطلب قتل بعضهم ففرّوا من سیفه البتّار، وتوعّد بالجلد طائفة مفتریة فیما عرف عنه من الأخبار، إذ قد تواتر عنه من الوجوه الکثیرة أنه قال علی منبر الکوفة وقد أسمع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هذه الأمة بعد نبیها أبو بکر ثم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أجاب ابنه محمد بن الحنفیة فیما رواه البخاری فی صحیحه وغیره من علماء الملّة الحنیفیة، ولهذا کانت الشیعة المتقدِّمون الذین صحبوا علیاً أو کانوا فی ذلک الزمان لم یتنازعوا فی تفضیل أبی بکر وعمر</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کلامه عن کون الشیعة من أجهل الطوائف تخلیط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فعلاوة علی أنّه لم یأتِ بدلیل علی صدق کلامه بل ذراه ذرواً، فهو کشف عن جهله بالعلاقة بین الشیعة من جهة والمعتزلة وغیرهم من جهة أخری، وعن علاقة الشیعة الذین ردّ علیهم بکتابه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غیرهم ممن حکم الأئمة علیهم السلام بزیغهم ومروقهم من الدین بسبب العقائد الفاسدة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والقوم من أکذب الناس فی النقلیات، ومن أجهل الناس فی العقلیات، یصدِّقون من المنقول بما یعلم العلماء بالاضطرار أنه من الأباطیل ویکذِّبون بالمعلوم من الاضطرار المتواتر أعظم تواتر فی الأمة جیلاً بعد 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یستدل بدلیل واحد لنعرف ما هو الأمر الذی یعلم العلماء بالاضطرار بطلانه وقد صدّقه الشیعة، ولا باقی کلامه یحمل الدلیل الذی یُردُّ أو یناقش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یأتی أصحابه بدلیل سندلی بدلونا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والفقه والحدیث التاریخ یشهد بکذب مقالته، کیف وتلمیذه شمس الدین الذهبی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 المعتزلة، وغلاة الشیعة، وغلاة الحنابلة، وغلاة الأشاعرة، وغلاة المرجئة، وغلاة الجهمیة، وغلاة الکرامیة، قد ماجت بهم الدنیا، وکثروا، وفیهم أذکیاء وعبّاد وعلماء، نسأل الله العفو والمغفرة لأهل التوحید، ونبرأ إلی الله من الهوی والبدع، ونحب السنة وأهلها، ونحب العالم علی ما فیه من الاتباع والصفات الحمیدة، ولا نحب ما ابتدع فیه بتأویل سائغ، وإنما العبرة بکثرة المحاسن</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نفعل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وفیهم أذکیاء وعبّاد وعلماء</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القیم فی مناقشته لوقوع الحلف بالطلاق من عدمه فقال</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فقهاء الإمامیة من أولهم إلی آخرهم ینقلون عن أهل البیت أنه لا یقع الطلاق المحلوف به، وهذا متواتر عندهم عن جعفر بن محمد وغیره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أن مکابرا کذبهم کلّهم،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تواطئوا علی الکذب عن أهل البیت، ففی القوم فقهاء وأصحاب علم ونظر فی اجتهاد، وإن کانوا مخطئین مبتدعین فی أمر الصحابة فلا یوجب ذلک الحکم علیهم کلهم بالکذب والجهل، وقد روی أصحاب الصحیح عن جماعة من الشیعة، وحملوا حدیثهم واحتجَّ به المسلمون، ولم یزل الفقهاء ینقلون خلافهم ویبحثون معهم، والقوم وإن أخطأوا فی بعض المواضع لم یلزم من ذلک أن یکون جمیع ما قالوه خطأ حتی یرد علیهم هذا لو انفردوا بذلک عن الأمة، فکیف وقد وافقوا فی قولهم من قد حکینا قولهم وغیره</w:t>
      </w:r>
    </w:p>
    <w:p>
      <w:pPr>
        <w:pStyle w:val="BookText"/>
        <w:rPr/>
      </w:pPr>
      <w:r>
        <w:rPr>
          <w:rFonts w:ascii="IRNazanin" w:hAnsi="IRNazanin" w:eastAsia="IRNazanin"/>
          <w:color w:val="111111"/>
          <w:sz w:val="28"/>
          <w:sz w:val="28"/>
          <w:szCs w:val="28"/>
          <w:rtl w:val="true"/>
          <w:lang w:bidi="fa-IR"/>
        </w:rPr>
        <w:t>ممن لم تقف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فهاذا شهادة ابن القیّم وهو الإمام المقدّم عندهم وهو تلمیذ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نصدقه أم نصدّق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أدخل علی الدین من الفساد مالا یحصیه إلا رب العباد، فملاحدة الإسماعیلیة والنصیریة وغیرهم من الباطنیة المنافقین من بابهم 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هذا من أعظم الافتراء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هذه الفرق کانت تشاطر الإمامیة عقیدتها ثم انحرفت لا یحمّل الإمامیة مسؤولیة انحرافها، فکما لا نستطیع القول بأن المنافقین فی المدینة المنورة والذین آذوا رسول الله قد دخلوا من باب المسلمین، بل وهذا القول هرطقة لا یقولها إلا من یکید للإسلام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ان نقول لولا وجود النبی صلی الله علیه وآله لما وُجد المنافقون، ولما وُجدت الحروب التی مات فیها عشرات الألوف من العرب فی فتوح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الأسالیب الملتویة التی یجدها کل قاریء لکتب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یتکلم عن أمور یتفق الناس علی إنکارها ثم یقرب من العدو المقصود الصاقها به فیفهم القاریء أن هذا العدو یعتقد بهذه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یَفْتَرِی الْکَذِبَ الَّذِینَ لا یُؤْمِنُونَ بِآیاتِ اللّهِ وَ أُولئِکَ هُمُ الْکاذِبُونَ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فالأئمة علیهم السلام قبل غیرهم جاهدوا المنحرفین ممن یدّعی حبهم، ولم یألوا جهداً فی تبیین زیفهم وکذبهم وکُتب محدِّثی الشیعة تغصُّ بأخبار المناظرات العلمیة التی کان یقیمها الأئمة لإبعاد شرّ وفتنة هؤلاء</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فابن تیمیّة استعمل أسلوب الختل والتدلیس فی توجیه کلامه للقاریء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وفی غمرة توجیه کلامه للعلامة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الشیعی الإمامیّ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فی الاتهام باقی فرق الشیعة والتی تبرّأ منها اهل البیت علیهم السلام وأتباعهم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یدخل الفرق الضالّة کالملاحدة الإسماعیلیة والنُصیریة وغیرهم ممّن عُلم مباینتهم للإمامیة فی الأصول والفروع إلّا النزر الیسیر وحسبک أن بعض العلماء علیهم السلام کان یلقِّب الواقفة الجاحدة لإمامة الرضا علیه السلام بالکلاب الممطورة</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مبالغة فی التشنیع علیهم وتحذیر الناس منهم، ولو کان اشتراکهم مع الإمامیة بتقدیمهم لعلی علیه السلام أو ببعض الصفات الخاصة به یجعلهم مشمولین للعنوان لکان انتساب من یتبرأ منهم السلفیون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أقرب من ذلک، ومن هؤلاء المعتزلة والأشاعرة والماتریدیة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قوله 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تواتر عنه من الوجوه الکثیرة أنه قال علی منبر الکوفة وقد أسمع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هذه الأمة بعد نبیها أبو بکر ثم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أجاب ابنه محمد بن الحنفیة فیما رواه البخاری فی صحیحه وغیره من علماء الملّة الحنیفیة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من الباطل، فقد عرّف السلفیّون التواتر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جماعة یستحیل فی العادة أن یتواطئوا علی الکذب وأسندوه الی شیء محسوس</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وهذا الحدیث قد رواه أربعة من الصحابة علی قول سلیمان ابن الأشعث</w:t>
      </w:r>
      <w:r>
        <w:rPr>
          <w:rStyle w:val="FootnoteAnchor"/>
          <w:rtl w:val="true"/>
        </w:rPr>
        <w:footnoteReference w:id="61"/>
      </w:r>
      <w:r>
        <w:rPr>
          <w:rFonts w:ascii="IRNazanin" w:hAnsi="IRNazanin" w:eastAsia="IRNazanin"/>
          <w:color w:val="111111"/>
          <w:sz w:val="28"/>
          <w:sz w:val="28"/>
          <w:szCs w:val="28"/>
          <w:rtl w:val="true"/>
          <w:lang w:bidi="fa-IR"/>
        </w:rPr>
        <w:t xml:space="preserve">بینما ادّعی ابن تیمیّة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الکبری</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أنّه متواتر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من صنف</w:t>
      </w:r>
    </w:p>
    <w:p>
      <w:pPr>
        <w:pStyle w:val="BookText"/>
        <w:rPr/>
      </w:pPr>
      <w:r>
        <w:rPr>
          <w:rFonts w:ascii="IRNazanin" w:hAnsi="IRNazanin" w:eastAsia="IRNazanin"/>
          <w:color w:val="111111"/>
          <w:sz w:val="28"/>
          <w:sz w:val="28"/>
          <w:szCs w:val="28"/>
          <w:rtl w:val="true"/>
          <w:lang w:bidi="fa-IR"/>
        </w:rPr>
        <w:t>فی الأحادیث المتواترة من المتأخرین والذین اطلّعوا علی ما جاء به الأوّلون لم یضمِّنه کتابه کالسیوطی</w:t>
      </w:r>
      <w:r>
        <w:rPr>
          <w:rStyle w:val="FootnoteAnchor"/>
          <w:rtl w:val="true"/>
        </w:rPr>
        <w:footnoteReference w:id="63"/>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عدم تواتره علی مبانیهم مع أنه باطل منکر فی نفسه، یخالف ما ورد فی أصحِّ الکتب عندهم مثل صحیح مسلم وسنأتی علی حدیثه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ورد هذا الحدیث فی مسند أحمد من خمس طرق</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الطریق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عاصم بن أبی النجود وزر بن حبیش وهما معدودان فی النواصب</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الطریق الثانیة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الشعبی وهو من الأربعة الذین لا یؤمنون علی علیّ ابن أبی طالب کما قال ابن أبی الحدید المعتزلی</w:t>
      </w:r>
      <w:r>
        <w:rPr>
          <w:rStyle w:val="FootnoteAnchor"/>
          <w:rtl w:val="true"/>
        </w:rPr>
        <w:footnoteReference w:id="66"/>
      </w:r>
      <w:r>
        <w:rPr>
          <w:rFonts w:ascii="IRNazanin" w:hAnsi="IRNazanin" w:eastAsia="IRNazanin"/>
          <w:color w:val="111111"/>
          <w:sz w:val="28"/>
          <w:sz w:val="28"/>
          <w:szCs w:val="28"/>
          <w:rtl w:val="true"/>
          <w:lang w:bidi="fa-IR"/>
        </w:rPr>
        <w:t xml:space="preserve">، وابن أبی الحدید هو من أهل السنّة بالعنوان العام کما أقر بذلک ابن تیمیّة فقال وهو یتکلم عن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صنف منهم تفسیر القرآن فمن تفاسیر أهل السنة یأخذ کما فعل الطوسی والموسوی، فما فی تفسیره من علم یستفاد هو مأخوذ من تفاسیر أهل السنة وأهل السنة فی هذا الموضع من یقر بخلافة الثلاثة فالمعتزلة داخلون فی أهل السنة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والرابعة فیها شریک القاضی ومن یقرأ سیرته فی ثقات العجلی</w:t>
      </w:r>
      <w:r>
        <w:rPr>
          <w:rStyle w:val="FootnoteAnchor"/>
          <w:rtl w:val="true"/>
        </w:rPr>
        <w:footnoteReference w:id="68"/>
      </w:r>
      <w:r>
        <w:rPr>
          <w:rFonts w:ascii="IRNazanin" w:hAnsi="IRNazanin" w:eastAsia="IRNazanin"/>
          <w:color w:val="111111"/>
          <w:sz w:val="28"/>
          <w:sz w:val="28"/>
          <w:szCs w:val="28"/>
          <w:rtl w:val="true"/>
          <w:lang w:bidi="fa-IR"/>
        </w:rPr>
        <w:t>ولماذا لقبه</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قاتل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بدّاً من عدم تعدیله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خالد الزیّات وهو مجهول عند من ترجم لرواة مسند أحمد مثل محمد بن علی بن حمزة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بذل الشیخ محمد ناصر الدین الألبانی</w:t>
      </w:r>
      <w:r>
        <w:rPr>
          <w:rStyle w:val="FootnoteAnchor"/>
          <w:rtl w:val="true"/>
        </w:rPr>
        <w:footnoteReference w:id="70"/>
      </w:r>
      <w:r>
        <w:rPr>
          <w:rFonts w:ascii="IRNazanin" w:hAnsi="IRNazanin" w:eastAsia="IRNazanin"/>
          <w:color w:val="111111"/>
          <w:sz w:val="28"/>
          <w:sz w:val="28"/>
          <w:szCs w:val="28"/>
          <w:rtl w:val="true"/>
          <w:lang w:bidi="fa-IR"/>
        </w:rPr>
        <w:t>فی تحقیقه علی کتاب السنة لعمرو بن أبی عاصم جهده الوسیع فی لملمة أطراف الحدیث وألفاظه فی کل کتب الحدیث السنّیّة فلم تتجاوز اثنی عشر حدیثاً بألفاظ شتّی، بین ضعیف وصحیح والصحیح منها لا یخلو سنده من نواصب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والغریب انک تجد ابن تیمیّة الوحید الذی ادّعی التواتر طوال خمسة عشر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 من التواتر هنا هو الداعی للکذب، فأکثر طرق الحدیث فیه نواصب أو مجهولون، والحدیث یدخل فی الأحادیث السیاسیة التی یحذر منها بدخیلة الزمان والمکان، فالحدیث انتشر فی زمان الأمویین الذین بالغوا فی التنقیص من مکانة أمیر المؤمنین علیه السلام وقد مرّ علینا نقل ابن أبی الحدید عن المدائنی قوله</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فی عثمان قد کثر وفشا فی کل مصر وفی کل وجه وناحیة، فإذا جاءکم کتابی هذا فادعوا الناس إلی الروایة فی فضائل الصحابة والخلفاء الأولین، ولا تترکوا خبرا یرویه أحد من المسلمین فی أبی تراب الا وتأتونی بمناقض له فی الصحابة، فإن هذا أحبّ إلی وأقرّ لعینی وادحض لحجة أبی تراب</w:t>
      </w:r>
    </w:p>
    <w:p>
      <w:pPr>
        <w:pStyle w:val="BookText"/>
        <w:rPr/>
      </w:pPr>
      <w:r>
        <w:rPr>
          <w:rFonts w:ascii="IRNazanin" w:hAnsi="IRNazanin" w:eastAsia="IRNazanin"/>
          <w:color w:val="111111"/>
          <w:sz w:val="28"/>
          <w:sz w:val="28"/>
          <w:szCs w:val="28"/>
          <w:rtl w:val="true"/>
          <w:lang w:bidi="fa-IR"/>
        </w:rPr>
        <w:t>وشیعته وأشد علیهم من مناقب عثمان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فقرئت کتبه علی الناس فرویت أخبار کثیرة فی مناقب الصحابة مفتعلة لا حقیقة لها، وجدّ الناس فی روایة ما یجری هذا المجری، حتی أشادوا بذکر ذلک علی المنابر، وأُلقی إلی معلمی الکتاتیب فعلّموا صبیانهم وغلمانهم من ذلک الکثیر الواسع، حتی رووه وتعلموه کما یتعلمون القرآن وحتی علموه بناتهم ونساءهم وخدمهم وحشمهم فلبثوا بذلک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أحد تلکم الأکاذیب الموضوعة علی لسان الإمام فی زمن معاویة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أبی الحدید</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ابن عرفة المعروف بنفطویه</w:t>
      </w:r>
      <w:r>
        <w:rPr>
          <w:rStyle w:val="FootnoteAnchor"/>
          <w:rtl w:val="true"/>
        </w:rPr>
        <w:footnoteReference w:id="73"/>
      </w:r>
      <w:r>
        <w:rPr>
          <w:rFonts w:ascii="IRNazanin" w:hAnsi="IRNazanin" w:eastAsia="IRNazanin"/>
          <w:color w:val="111111"/>
          <w:sz w:val="28"/>
          <w:sz w:val="28"/>
          <w:szCs w:val="28"/>
          <w:rtl w:val="true"/>
          <w:lang w:bidi="fa-IR"/>
        </w:rPr>
        <w:t>وهو من</w:t>
      </w:r>
    </w:p>
    <w:p>
      <w:pPr>
        <w:pStyle w:val="BookText"/>
        <w:rPr/>
      </w:pPr>
      <w:r>
        <w:rPr>
          <w:rFonts w:ascii="IRNazanin" w:hAnsi="IRNazanin" w:eastAsia="IRNazanin"/>
          <w:color w:val="111111"/>
          <w:sz w:val="28"/>
          <w:sz w:val="28"/>
          <w:szCs w:val="28"/>
          <w:rtl w:val="true"/>
          <w:lang w:bidi="fa-IR"/>
        </w:rPr>
        <w:t xml:space="preserve">أکابر المحدثین وأعلامهم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تاریخه ما یناسب هذا الخبر وقال إن أکثر الأحادیث الموضوعة فی فضائل الصحابة افتعلت فی أیام بنی أمیة تقربا إلیهم بما یظنون أنهم یرغمون به أنوف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الحق والذی ترشد إلیه ملابسات الواقع المظلم فی العهد الأموی إذ الدواعی موجودة بقوة لذمِّ علی والتنقیص منه، واختراع الفضائل لأعدائه لینصروهم سیاسیا، لکونهم من أسّس النظام السیاسی الذی قامت علیه شرعیة الحکم الأموی، وبالتالی تدخل الدنیا التی ینالها من یرضی بنی أمیة لتکون عاملا حاسما فی إذاعة هذه الأخبار الکاذبة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أعرف کیف یقول أمیر المؤمنین علیه السلام هذا الکلام بینما یصف هؤلاء القوم وبالکتب نفسها بأقذع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مسلم القشیری یروی حدیث نزاع الإرث والذی ینقل عمر فیه عن علیٍّ سبّه لأبی بکر وعمر، قال مسلم</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 بن أسماء الضبعی حدثنا جویریة عن مالک عن الزهری أن مالک بن أوس حدثه قال أرسل إلیّ عمر بن الخطاب فجئته حیث تعالی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فی بیته جالساً علی سریر مفضیاً إلی رماله، متکِّئا علی وسادة من ادم،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 انه قد دف أهل أبیات من قومک وقد أمرت فیهم برضخ فخذه فاقسمه 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لو أمرت بهذا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یا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یرفأ</w:t>
      </w:r>
      <w:r>
        <w:rPr>
          <w:rStyle w:val="FootnoteAnchor"/>
          <w:rtl w:val="true"/>
        </w:rPr>
        <w:footnoteReference w:id="7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یا أمیر المؤمنین فی عثمان وعبد الرحمن بن عوف والزبیر وسعد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فأذِن لهم فدخلوا، ثم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عباس وعلی،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فأذِن لهما، فقال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اقض بینی وبین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الکاذب الآثم الغادر الخائن، فقال القوم أجل یا أمیر المؤمنین فاقض بینهم وأرحهم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مالک بن أوس یخیّل إلیَّ أنهم قد کانوا قدموهم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اتئدا أنشدکم بالله الذی بإذنه تقوم السماء والأرض أتعلمون أن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صدقة؟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اقبل علی العباس وعلیّ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أنشدکما بالله الذی بإذنه تقوم السماء والأرض أتعلمان أن رسول الله صلی الله علیه وسلم قال لا نورث ما ترکناه صدقة؟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عمر أن الله عز وجل کان خصّ رسول الله صلی الله علیه وسلم بخاصة لم یخصص بها أحد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 أَهْلِ الْقُری فَلِلّهِ وَ لِلرَّسُولِ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أدری هل قرأ الآیة التی قبلها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فقسم رسول الله صلی الله علیه وسلم بینکم أموال بنی النضیر، فوالله ما استأثر علیکم ولا أخذها دونکم حتی بقی هذا المال، فکان رسول الله صلی الله علیه وسلم یأخذ منه نفقة سنة ثم یجعل ما بقی أسوة المال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الذی بإذنه تقوم السماء والأرض أتعلمون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نشد عبّاساً وعلیّاً بمثل ما نشد به القوم أتعلمان ذلک؟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فلمّا توفی رسول الله صلی الله علیه وسلم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وسلم فجئتما تطلب میراثک من ابن أخیک ویطلب هذا میراث امرأته من أبیها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نورث ما ترکنا صدقة، فرأیتماه کاذبا آثما غادرا خائنا، والله یعلم أنه لصادق بار راشد تابع للحق، ثم توفی أبو بکر وأنا ولیّ رسول الله صلی الله علیه وسلم وولیّ أبی بکر، فرأیتمانی کاذبا آثماً غادراً خائنا، والله یعلم إنّی لصادق بار راشد تابع للحق فولیتها ثم جئتنی أنت وهذا وأنتما جمیع وأمرکما واحد، فقلتما ادفعها إلینا فقلت إن شئتم دفعتها إلیکما علی أن علیکما عهد الله أن تعملا فیها</w:t>
      </w:r>
    </w:p>
    <w:p>
      <w:pPr>
        <w:pStyle w:val="BookText"/>
        <w:rPr/>
      </w:pPr>
      <w:r>
        <w:rPr>
          <w:rFonts w:ascii="IRNazanin" w:hAnsi="IRNazanin" w:eastAsia="IRNazanin"/>
          <w:color w:val="111111"/>
          <w:sz w:val="28"/>
          <w:sz w:val="28"/>
          <w:szCs w:val="28"/>
          <w:rtl w:val="true"/>
          <w:lang w:bidi="fa-IR"/>
        </w:rPr>
        <w:t>بالذی کان یعمل رسول الله صلی الله علیه وسلم فأخذتماها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أکذلک؟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ثم جئتمانی لأقضی بینکما ولا والله لا اقضی بینکما بغیر ذلک حتی تقوم الساعة فإن عجزتما عنها فردّاها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النصّ الصحیح علی موازین اهل السنّة وهو علی لسان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متّهم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الرأی الصریح لأمیر المؤمنین علیه السلام بالشیخین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یصفهما بأنهما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کاذبان، آثمان، غادران، خائنان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احتجّ به أمیر المؤمنین علیه السلام علی أفضلیته علی غیره بعد النبی صلّی الله علیه وآله من طرقنا فنصوص تملأ المجلدات وإنما لیس من منهجنا الرد بما جاء عن طرقنا، وهو خلاف ما یفعله ابن تیمیّة وأشباهه فهم یحّتجون علینا بما لا حجّة علینا به ولم نعرف له طریقاً بل ولا یخجلون الاستشهاد بما روته من یعترفون هم بأنهم نواصب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 فی خطبته الشقشقیة</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تقمصها ابن أبی قحافة وإنه لیعلم أن محلی منها محل القطب من الرحی، ینحدر عنی السیل، ولا یرقی إلی الطیر، لکنی سَدَلت دونها ثوبا، وطویت دونها کشحا، وطفقت أرتئی بین أن أصول بید جذاء، أو أصبر علی طخیة عمیاء، یهرم فیها الکبیر، ویشیب فیها الصغیر، ویکدح فیها مؤمن حتی یلقی ربه، فرأیت الصبر علی هاتا أحجی، فصبرت وفی العین قذی، وفی الحلق شجا من أن أری تراثی نهبا، إلی أن حضره أجله فأدلی بها إلی عمر، فیا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هو یستقیلها فی حیاته إذ عقدها لآخر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w:t>
      </w:r>
    </w:p>
    <w:p>
      <w:pPr>
        <w:pStyle w:val="BookText"/>
        <w:rPr/>
      </w:pPr>
      <w:r>
        <w:rPr>
          <w:rFonts w:ascii="IRNazanin" w:hAnsi="IRNazanin" w:eastAsia="IRNazanin"/>
          <w:color w:val="111111"/>
          <w:sz w:val="28"/>
          <w:sz w:val="28"/>
          <w:szCs w:val="28"/>
          <w:rtl w:val="true"/>
          <w:lang w:bidi="fa-IR"/>
        </w:rPr>
        <w:t>تشطرا ضرعیها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شتان ما یومی علی کورها ویوم حیان أخی جابر فصیرها والله فی ناحیة خشناء، یجفو مسها، ویغلظ کلمها فصاحبها کراکب الصعبة إن أشنق لها خرق وإن أسلس لها عسف، یکثر فیها العثار ویقل منها الاعتذار، فمنی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بخبط وشماس وتلون واعتراض، إلی أن حضرته الوفاة فجعلها شوری بین جماعة زعم أنی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للشوری ولله هم، متی اعترض الریب فی مع الأولین منهم حتی صرت الآن أقرن بهذه النظائر لکنی أسففت إذ أسفوا وطرت إذ طاروا، صبرا علی طول المحنة وانقضاء المدة، فمال رجل لضغنه، وصغا آخر لصهره، مع هن وهن، إلی أن قام ثالث القوم نافجا حضنیه بین نثیله ومعتلفه، وأسرع معه بنو أبیه یخضمون مال الله خضم الإبل نبتة الربیع، إلی أن نزت به بطنته وأجهز علیه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من الإمام علیه السلام خیر دلیل علی مقام هذین الشخصین عند الإمام ولکن أین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تَعالَوْا إِلی ما أَنْزَلَ اللّهُ وَ إِلَی الرَّسُولِ رَأَیْتَ الْمُنافِقِینَ یَصُدُّونَ عَنْکَ صُدُوداً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تیمیة</w:t>
      </w:r>
      <w:r>
        <w:rPr>
          <w:rStyle w:val="FootnoteAnchor"/>
          <w:rtl w:val="true"/>
        </w:rPr>
        <w:footnoteReference w:id="77"/>
      </w:r>
      <w:r>
        <w:rPr>
          <w:rFonts w:ascii="IRNazanin" w:hAnsi="IRNazanin" w:eastAsia="IRNazanin"/>
          <w:color w:val="111111"/>
          <w:sz w:val="28"/>
          <w:sz w:val="28"/>
          <w:szCs w:val="28"/>
          <w:rtl w:val="true"/>
          <w:lang w:bidi="fa-IR"/>
        </w:rPr>
        <w:t xml:space="preserve">فی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یعادون خیار أولیاء الله تعالی من بعد النبیین من السابقین الأولین من المهاجرین والأنصار والذین اتبعوهم بإحسان رضی الله عنهم ورضوا عنه، ویوالون الکفار والمنافقین من الیهود والنصاری والمشرکین وأصناف الملحدین کالنصیریة والإسماعیلیة وغیرهم من الضالین، فتجدهم أو کثیرا منهم إذا</w:t>
      </w:r>
    </w:p>
    <w:p>
      <w:pPr>
        <w:pStyle w:val="BookText"/>
        <w:rPr/>
      </w:pPr>
      <w:r>
        <w:rPr>
          <w:rFonts w:ascii="IRNazanin" w:hAnsi="IRNazanin" w:eastAsia="IRNazanin"/>
          <w:color w:val="111111"/>
          <w:sz w:val="28"/>
          <w:sz w:val="28"/>
          <w:szCs w:val="28"/>
          <w:rtl w:val="true"/>
          <w:lang w:bidi="fa-IR"/>
        </w:rPr>
        <w:t>اختصم خصمان فی ربهم من المؤمنین والکفار واختلف الناس فیما جاءت به الأنبیاء فمنهم من آمن ومنهم من کفر، سواء کان الاختلاف بقول أو عمل کالحروب التی بین المسلمین وأهل الکتاب والمشرکین تجدهم یعاونون المشرکین وأهل الکتاب علی المسلمین أهل القرآن، کما قد جرّبه الناس منهم غیر مرة فی مثل إعانتهم للمشرکین من الترک وغیرهم علی أهل الإسلام بخراسان والعراق والجزیرة والشام وغیر ذلک، وإعانتهم للنصاری علی المسلمین بالشام ومصر وغیر ذلک فی وقائع متعددة من أعظمها الحوادث التی کانت فی الإسلام فی المائة الرابعة والسابعة، فإنه لما قدم کفار الترک إلی بلاد الإسلام وقتل من المسلمین ما لا یحصی عدده إلا رب الأنام کانوا من أعظم الناس عداوة للمسلمین ومعاونة للکافرین، وهکذا معاونتهم للیهود أمر شهیر حتی جعلهم الناس لهم کالحمیر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معاونتهم للیهود أمر شهیر حتی جعلهم الناس لهم کالحمیر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الافتراء، فالیهود لم تکن تقم لهم دولة أو کیان منذ الشتات الأعظم حوالی عام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للمیلاد والی اصطناع الکیان الصهیونی فکیف تعاون الشیعة مع الیهود؟ وأین؟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الشیعة کانوا فی المشرق الإسلامی والیهود تشتتوا فی بلاد المغرب من إفریقیا وأوروبا فأین التقوا وتعاونوا؟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یکشف عن جهله بالتاریخ</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هذا یدل عن أنّه لما رأی أن المسلمین یذمون الیهود أکثر من غیرهم استعمل هذا الأسلوب للربط فی الأذهان بین الیهود والشیعة لتنفیر المسلمین عنهم فی وقت کان الألوف یتشیعون فی الهند وخراسان جرّاء تشیع السلطان المغولی</w:t>
      </w:r>
    </w:p>
    <w:p>
      <w:pPr>
        <w:pStyle w:val="BookText"/>
        <w:rPr/>
      </w:pPr>
      <w:r>
        <w:rPr>
          <w:rFonts w:ascii="IRNazanin" w:hAnsi="IRNazanin" w:eastAsia="IRNazanin"/>
          <w:color w:val="111111"/>
          <w:sz w:val="28"/>
          <w:sz w:val="28"/>
          <w:szCs w:val="28"/>
          <w:rtl w:val="true"/>
          <w:lang w:bidi="fa-IR"/>
        </w:rPr>
        <w:t>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الداعی لتألیف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القاریء سیری أمر ابن تیمیة عجیباً فی ربط الشیعة بالیهود فی کثیر من إشکالاته ولیس ذلک إلّا للتنفیر عنهم بما یعلم هو نفسه بأنه باطل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أننا إذا جعلنا التاریخ المعاصر بعد قیام دویلة الکیان الصهیونی فی فلسطین لرأینا أن الأنظمة السنیة هی التی تسبَّبت بضیاع فلسطین، ووقوع أولی القبلتین فی أیدی الیهود، والأنظمة فی فعلها هذا مسکوت عنها من قبل المؤسسات الدینیة الوهابیة فی السعودیة، إذ کانوا یساندون عبد العزیز آل سعود وأبناءه مع علم الجمیع بما کان یعقده من اتفاقیات مع البریطانیین والأمریکیین، وهما رعاة الیهود فی العالم، والذی حصل بعد اتفاق أوسلو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أن أصدرت الهیئات الدینیة فی السعودیة فتاوی تجیز السلام وتشجعه مع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أشهر هذه الفتاوی فتوی عبد العزیز ابن باز الشهیرة فی جواز السلام والتی فنَّدها الشیخ یوسف القرضاوی وغیره من العلماء فی سجال استمر علی صفحات الجرائد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رفضت الهیئات الشیعیة فی لبنان وإیران والعراق وباکستان الاتفاقیة وإدانتها وأمدّت الفلسطینیین بالسلاح والمال والدعم المادی لتخلیص أرضهم من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نقلت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المساجلات علی صفحاتها ومنها کلمة الدکتور یوسف القرضاوی إذ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سماحة الشیخ عبدالعزیز بن باز واحد من کبار علماء المسلمین المرموقین فی هذا العصر، وفتاواه معتبرة فی الأوساط العلمیة والدینیة وهو رجل یوثق بعلمه ودینه، نحسبه کذلک ولا نزکیه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بمعصوم، فکل بشر یصیب ویخطیء وقد تعلمنا من سلفنا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واحد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یؤخذ من کلامه ویترک إلا النبی صلی الله علیه وسلم، ومن أجل هذا جاء التحذیر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زیفة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معاذ بن جبل رضی الله عنه، فیما رواه أبو داود</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زیفة الحکیم، ولا یثنیکم ذلک عنه، فإنه لعله أن 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وفتوی العلامة ابن باز التی نشرت حول السلام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صحت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 فیها الکثیر من علماء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منهم وعلی الرغم من مودتی وتقدیری الکبیر له، ولکن کما قال الحافظ الذهبی عن شیخه الإمام ابن تیمیة شیخ الإسلام حبیب إلینا ولکن الحق أحب إلینا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رأیی أن موضع الخطأ فی فتوی الشیخ حفظه الله لیست فی الحکم الشرعی والاستدلال له، فالحکم فی ذاته صحیح، والاستدلال له لاغبار علیه، ولکن الخطأ هنا فی تنزیل غیر صحیح، وهو ما یسمیه الأصولیون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فالمناط الذی</w:t>
      </w:r>
    </w:p>
    <w:p>
      <w:pPr>
        <w:pStyle w:val="BookText"/>
        <w:rPr/>
      </w:pPr>
      <w:r>
        <w:rPr>
          <w:rFonts w:ascii="IRNazanin" w:hAnsi="IRNazanin" w:eastAsia="IRNazanin"/>
          <w:color w:val="111111"/>
          <w:sz w:val="28"/>
          <w:sz w:val="28"/>
          <w:szCs w:val="28"/>
          <w:rtl w:val="true"/>
          <w:lang w:bidi="fa-IR"/>
        </w:rPr>
        <w:t>بنی علیه الحکم لم یتحقق وأوضح ذلک فیما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الشیخ ابن باز فتواه علی أمرین أو علی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 وَ تَوَکَّلْ عَلَی اللّهِ إِنَّهُ هُوَ السَّمِیعُ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الهدنة تجوز شرعاً مؤقتة ومطلقة، وکلاهما فعله النبی صلی الله علیه وسلم مع المشرکین، فقد صالح النبی صلی الله علیه وسلم مشرکی مکة علی ترک الحرب عشر سنین، یأمن فیها الناس، یکفّ بعضهم عن بعض، وصالح کثیراً من قبائل العرب صلحاً مطلقاً، فلما فتح مکة نبذ إلیهم عهودهم، وأجّل من لاعهد له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أساس هذین الدلیلین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لولی الأمر أن یعقد الهدنة إذا رأی المصلحة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وینظر فی الدلیل الأول للشیخ العلامة، وهو الآیة الکریمة من سورة الأنفال، نقول لا مشاحة فی أن العدو إذا جنح للسلم ینبغی نحن أن نجنح لها متوکلین علی الله، ولکن تطبیق هذا علی واقع الیهود معنا غیر صحیح، لان الیهود الغاصبین لم یجنحوا للسلم یوما، وکیف یعتبر الیهود جانحین للسلم بعد ان اغتصبوا الأرض، وسفکوا الدماء، وشردوا الأهل واخرجوا الناس من دیارهم بغیر حق؟ وما مثل الیهود من أهل فلسطین إلا کمثل رجل اغتصب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واحتلها بأهله وأولاده وأتباعه بالقوة والسلاح وأخرجک واهلک وعیالک منها، وشردک فی العراء وظللت أنت وعیالک تقاومه وتحاربه ویحاربک، وتقاتله ویقاتلک، کی تسترجع دارک، وتسترد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مدة طالت من الزمن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أصالحک وأسالمک، سأترک لک حجرة من الدار الکبیرة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دارک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تسالمنی ولا تحاربنی، وتسالمنی ولا تنازعنی فسأترک لک الأرض مقابل سلامی، مع أن الأرض أو الحجرة التی سیتنازل عنها فی زعمه أرضک أنت مقابل سلامه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یعتبر مثل هذا المغتصب المصر علی اغتصابه جانحاً للسلم؟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التی ذکرها هنا لیست آیة سورة الأنفال، بل آیة سورة محمد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 تَدْعُوا إِلَی السَّلْمِ وَ أَنْتُمُ الْأَعْلَوْنَ وَ اللّهُ مَعَکُمْ وَ لَنْ یَتِرَکُمْ أَعْمالَکُمْ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وننظر فی الدلیل الثانی للشیخ، وهو أن الهدنة تجوز مؤقتة ومطلقة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الهدنة معناها وقف القتال ولکن هل الذی وقع مع الیهود مجرد هدنة تترک فیها الحرب ویوقف فیها القتال ویکف الناس بعضهم عن بعض؟ الواقع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حدث بین الیهود والفلسطینیین لیس مجرد هدنة، بل هو شیء أکبر وأخطر، واعتراف الیهود بأن الأرض التی اغتصبوها بالحدید والنار، شردوا أهلها بالملایین، أصبحت ملکاً لهم أصبحت لهم السیادة الشرعیة علیها، وغدت حیفاً ویافا وعکا واللد والرملة وبئر السبع، بل القدس نفسها أرضاً إسرائیلیة وان هذه البلاد العربیة الإسلامیة التی ظلت أکثر من ثلاثة عشر قرناً مع المسلمین، صارت جزءاً من 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الیهودیة الصهیونیة، ولم یعد لنا حق فیها، ولا حتی مجرد المطالبة بها، ومعنی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أخذ بالسلاح والقوة اکتسب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إذاً لیس مجرد هدنة کما تصور شیخنا الکریم، بل هو اعتراف کامل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أرضنا الإسلامیة العربیة، وفی سیادتهم علیها، وأنها أُخرجت من أیدینا إلی</w:t>
      </w:r>
    </w:p>
    <w:p>
      <w:pPr>
        <w:pStyle w:val="BookText"/>
        <w:rPr/>
      </w:pPr>
      <w:r>
        <w:rPr>
          <w:rFonts w:ascii="IRNazanin" w:hAnsi="IRNazanin" w:eastAsia="IRNazanin"/>
          <w:color w:val="111111"/>
          <w:sz w:val="28"/>
          <w:sz w:val="28"/>
          <w:szCs w:val="28"/>
          <w:rtl w:val="true"/>
          <w:lang w:bidi="fa-IR"/>
        </w:rPr>
        <w:t>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وقعنا علی ذلک العقود وأشهدنا علی ذلک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هنا نخالف سماحة الشیخ فی تطبیق الحکم الشرعی علی الواقع الراهن، فهو 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الشیخ الکبیر فی هذا الموضوع الخطیر الذی یتعلق بعدو ظللنا نحاربه لبغیه وعدوانه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یقارب من خمسین سنة بعد قیام دولته، وعشرات السنین الأخری قبل قیام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یستمع إلی رأی الخبراء فی السیاسة والسلم والحرب، الخبراء الثقات المأمونین الذی لا یدورون فی فلک الحکام الخونة أو المتخاذلین لیعلم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جنح الیهود للسلم فعلا؟ هل ان ما حدث هو مجرد هدنة أم اعتراف کامل یسقط حقنا بالکلیة؟ والمسلمون فی دیار الإسلام یعجبون من العرب کیف تغیروا ما بین عشیة وضحاها، وجعلوا العدو صدیقاً ووضعوا أیدیهم فی ید من قاتلهم وقتلهم أخرجهم من دیارهم وأبنائهم، والموقف السلمی هنا ماحکاه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لَنا أَلاّ نُقاتِلَ فِی سَبِیلِ اللّهِ وَ قَدْ أُخْرِجْنا مِنْ دِیارِنا وَ أَبْنائِنا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أرنا الحق حقاً وارزقنا اتّباعه، وارنا الباطل باطلا وارزقنا اجتنابه، آمین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الدکتور هشام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أردنی وعالم 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الحقیقة أن کلام الشیخ ابن باز بجواز الهدنة الدائمة أو الصلح الدائم مع الیهود هو لیس فی محله، ولیس من الشرع، وذلک لان الهدنة الدائمة والصلح الدائم مع الیهود المغتصبین للأرض وللمسجد الأقصی والقدس تقر لهم ذلک الاغتصاب والاحتلال، وهذا تنازل کامل وسلخ لفلسطین کلها والمسجد الأقصی المبارک عن الهویة الإسلامیة وقدسیتها، واعتراف ومبارکة دولیّة تمکن الیهود من هذا الاحتلال وانه شرعی، وضمن قرارات الأمم المتحدة، کما أن فی ذلک اعتداء علی الوقف الإسلامی الذی أوقفه عمر بن الخطاب، ولا یجوز بیعه أو التنازل عنه</w:t>
      </w:r>
    </w:p>
    <w:p>
      <w:pPr>
        <w:pStyle w:val="BookText"/>
        <w:rPr/>
      </w:pPr>
      <w:r>
        <w:rPr>
          <w:rFonts w:ascii="IRNazanin" w:hAnsi="IRNazanin" w:eastAsia="IRNazanin"/>
          <w:color w:val="111111"/>
          <w:sz w:val="28"/>
          <w:sz w:val="28"/>
          <w:szCs w:val="28"/>
          <w:rtl w:val="true"/>
          <w:lang w:bidi="fa-IR"/>
        </w:rPr>
        <w:t>والتفریط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نأمل من ابن باز أن یفتی بالجهاد ودعم المجاهدین وتحریر الأرض المقدسة، وجمع الأموال لتلک الغایة، إمّا أن تکون تلک الفتوی من أجل استقرار وأمن هذا المغتصب فبأی حق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ابن باز عندما دعا إلی زیارة المسجد الأقصی فهو یفتح الباب أمام الزیارات، وعدد کبیر من هؤلاء الزائرین یذهبون لتحقیق الشهوات من خلال العلاقة مع الیهود ولیس من أجل الصلاة، إذا کانت زیارة المسجد الأقصی سنُة فالعلاقات مع الیهود هی حرام، فکیف نهتم بتحقیق السنّة ونرتکب الحرام، کما انه من المؤسف أن تکون هذه الفتوی مطابقة لتصرفات بعض الأنظمة والحکام، ویجب علینا أن لا ننسی أیضا فتوی ابن باز الماضیة بجواز قدوم القوات الأجنبیة إلی المنطقة</w:t>
      </w:r>
      <w:r>
        <w:rPr>
          <w:rStyle w:val="FootnoteAnchor"/>
          <w:rtl w:val="true"/>
        </w:rPr>
        <w:footnoteReference w:id="79"/>
      </w:r>
      <w:r>
        <w:rPr>
          <w:rFonts w:ascii="IRNazanin" w:hAnsi="IRNazanin" w:eastAsia="IRNazanin"/>
          <w:color w:val="111111"/>
          <w:sz w:val="28"/>
          <w:sz w:val="28"/>
          <w:szCs w:val="28"/>
          <w:rtl w:val="true"/>
          <w:lang w:bidi="fa-IR"/>
        </w:rPr>
        <w:t>وجعلها أمراً مقبولا فنأمل أن یراجع ابن باز موقفه هذا وینظر إلی خطورة فتواه لأنه ربما یمکن الیهود من احتلال مکة والمدینة أمام حکام متخاذلین ونتبع تخاذلهم بفتاوی إسلامیة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الدکتور محمد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علماء الشریعة فی الأردن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نشر فی الصحف هو کلام عام، والفتوی فی واقعة ولیست فی کلام عام، والأصل أن یکون ابن باز صریحاً وان یقول الموقف الشرعی عن ما یجری علی أرض فلسطین أو خارج أرض فلسطین، وأن یذکر حکم الشرع فیه، حیث فهم الناس انه موافق علی ما یجری وان الشرع یسمح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یجری هو لیس هدنة وإنما الیهود احتلوا وقاتلوا المسلمین فی دینهم وأقاموا دولتهم علی أرض المسلمین، فکیف تکون الهدنة والصلح هی الحکم بل یجب أن یکون القتال والجهاد، فمن هنا الموقف الشرعی الأصل أن یکون واضحاً، لا لبس فیه ولا عرض، ومطلوب من</w:t>
      </w:r>
    </w:p>
    <w:p>
      <w:pPr>
        <w:pStyle w:val="BookText"/>
        <w:rPr/>
      </w:pPr>
      <w:r>
        <w:rPr>
          <w:rFonts w:ascii="IRNazanin" w:hAnsi="IRNazanin" w:eastAsia="IRNazanin"/>
          <w:color w:val="111111"/>
          <w:sz w:val="28"/>
          <w:sz w:val="28"/>
          <w:szCs w:val="28"/>
          <w:rtl w:val="true"/>
          <w:lang w:bidi="fa-IR"/>
        </w:rPr>
        <w:t>ابن باز أن یتأکد، ما یطرح علیه من المسائل والأخذ بالحیطة والحذر، لما نعرفه من حقیقة العدو، وإذا تغاضی ابن باز عن تلک البدیهیة وأعطی فتواه فتلک کبیرة من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قد اقترفها ابن باز، ومن یقول بقوله فنحن ننکر علیه هذا ونناشده أن یتراجع عن ذلک، لان فی کلامه إقرار للیهود بأرض فلسطین الإسلامیة، ویاعجبی أن 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بیریز بتأیید فتوی ابن باز وهو مسرور منها جداً</w:t>
      </w:r>
      <w:r>
        <w:rPr>
          <w:rStyle w:val="FootnoteAnchor"/>
          <w:rtl w:val="true"/>
        </w:rPr>
        <w:footnoteReference w:id="80"/>
      </w:r>
      <w:r>
        <w:rPr>
          <w:rFonts w:ascii="IRNazanin" w:hAnsi="IRNazanin" w:eastAsia="IRNazanin"/>
          <w:color w:val="111111"/>
          <w:sz w:val="28"/>
          <w:sz w:val="28"/>
          <w:szCs w:val="28"/>
          <w:rtl w:val="true"/>
          <w:lang w:bidi="fa-IR"/>
        </w:rPr>
        <w:t xml:space="preserve">لأنها تحقق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یریده الیهود ویبدو أنها فتوی سیاسیة ولیست شرعیة أو دینیة، وفقهاء السلطان موجودون فی کل مکان وهؤلاء الناس لا یؤخذ بفتواهم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فالتقرب من الیهود والتآمر معهم علی المسلمین من شأن الوهابیین وحکامهم الذین یسمونهم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یشرکون بجعل طاعتهم فی عرض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لم یعبدوا أحبارهم ورهبانهم بل اتبعوهم بتحلیل حرام الله وتحریم حلال الله فأطاعوهم فی عرض طاعة الله وهذه هی العبادة من دون الله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تجدهم یعاونون المشرکین وأهل الکتاب علی المسلمین أهل القرآن کما قد جرّبه الناس منهم غیر مرة فی مثل إعانتهم للمشرکین من</w:t>
      </w:r>
    </w:p>
    <w:p>
      <w:pPr>
        <w:pStyle w:val="BookText"/>
        <w:rPr/>
      </w:pPr>
      <w:r>
        <w:rPr>
          <w:rFonts w:ascii="IRNazanin" w:hAnsi="IRNazanin" w:eastAsia="IRNazanin"/>
          <w:color w:val="111111"/>
          <w:sz w:val="28"/>
          <w:sz w:val="28"/>
          <w:szCs w:val="28"/>
          <w:rtl w:val="true"/>
          <w:lang w:bidi="fa-IR"/>
        </w:rPr>
        <w:t>الترک وغیرهم علی أهل الإسلام بخراسان والعراق والجزیرة والشام وغیر ذلک، وإعانتهم للنصاری علی المسلمین بالشام ومصر وغیر ذلک فی وقائع متعددة، من أعظمها الحوادث التی کانت فی الإسلام فی المائة الرابعة والسابعة، فإنه لما قدم کفار الترک إلی بلاد الإسلام وقتل من المسلمین ما لا یحصی عدده إلا رب الأنام کانوا من أعظم الناس عداوة للمسلمین ومعاونة للکافرین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مما یشهد التاریخ بخلافه ومن المعلوم أن عامة المؤرخین من أهل السنة بالعنوان العام، وبالتالی فهم غیر متّهمین فی ما ینقلونه عن تعاون سلاطین أهل السنة مع الصلیبیین وغیرهم ضد مسلمین آخرین، ومن نماذج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سطره ابن کثیر الدمشقی وهو من تلامیذ ابن تیمیّة ومن أبرز نواصبهم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دخلت سنة خمس عشرة وستمائة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أقبل ملک الروم کیکاریس سنجر یرید أخذ مملکة حلب، وساعده علی ذلک الأفضل بن صلاح الدین صاحب سمیساط، فصدّه عن ذلک الملک الأشرف موسی بن العادل وقهر ملک الروم وکسر جیشه ورده خائبا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ابن صلاح الدین الأیوبی یتحالف مع الملک الصلیبی لاغتصاب أرض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یَتَّخِذُونَ الْکافِرِینَ أَوْلِیاءَ مِنْ دُونِ الْمُؤْمِنِینَ أَ یَبْتَغُونَ عِنْدَهُمُ الْعِزَّةَ فَإِنَّ الْعِزَّةَ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کثیر</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سنة ست وعشرین وستمائة استُهلّت هذه السنة</w:t>
      </w:r>
    </w:p>
    <w:p>
      <w:pPr>
        <w:pStyle w:val="BookText"/>
        <w:rPr/>
      </w:pPr>
      <w:r>
        <w:rPr>
          <w:rFonts w:ascii="IRNazanin" w:hAnsi="IRNazanin" w:eastAsia="IRNazanin"/>
          <w:color w:val="111111"/>
          <w:sz w:val="28"/>
          <w:sz w:val="28"/>
          <w:szCs w:val="28"/>
          <w:rtl w:val="true"/>
          <w:lang w:bidi="fa-IR"/>
        </w:rPr>
        <w:t>وملوک بنی أیوب مفترقون مختلفون، قد صاروا أحزابا وفرقا، وقد اجتمع ملوکهم إلی الکامل محمد صاحب مصر، وهو مقیم بنواحی القدس الشریف، فقویت نفوس الفرنج لعنهم الله بکثرتهم بمن وفد إلیهم من البحر، وبموت المعظّم واختلاف من بعده من الملوک، فطلبوا من المسلمین أن یردوا إلیهم ما کان الناصر صلاح الدین أخذ منهم، فوقعت المصالحة بینهم وبین الملوک أن یردوا لهم بیت المقدس وحده، وتبقی بأیدیهم بقیة البلاد فتسلموا القدس الشریف، وکان المعظّم قد هدم أسواره، فعظم ذلک علی المسلمین جدا وحصل وهن شدید وإرجاف عظیم، فإنا لله وإنا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هناک ذلٌ اکبر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أن قضیة تسلیم بیت المقدس الی الصلیبیین لا تذکر إطلاقاً من وهابیة الیوم فی منابرهم الوعظیة، لکنهم یذکرون خبرا اختلف فیه المؤرخون حول دور رجل یقال انه شیعی فی سقوط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مدینة بغداد أکثر قدسیة من أولی القبلتین وثالث الحرمین الشریفین؟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دینهم السیاسة دائماً فأینما یرید الحکّام تجد الفتاوی مشرعة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أعثم الکوفی فی الفتوح فی تفاصیل معرکة صفّین</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علی فی الناس فجمعهم، ثم خطبهم خطبة بلیغة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بن أبی سفیان قد وادع ملک الروم</w:t>
      </w:r>
      <w:r>
        <w:rPr>
          <w:rStyle w:val="FootnoteAnchor"/>
          <w:rtl w:val="true"/>
        </w:rPr>
        <w:footnoteReference w:id="84"/>
      </w:r>
      <w:r>
        <w:rPr>
          <w:rFonts w:ascii="IRNazanin" w:hAnsi="IRNazanin" w:eastAsia="IRNazanin"/>
          <w:color w:val="111111"/>
          <w:sz w:val="28"/>
          <w:sz w:val="28"/>
          <w:szCs w:val="28"/>
          <w:rtl w:val="true"/>
          <w:lang w:bidi="fa-IR"/>
        </w:rPr>
        <w:t>، وسار إلی صفین فی أهل الشام عازما علی</w:t>
      </w:r>
    </w:p>
    <w:p>
      <w:pPr>
        <w:pStyle w:val="BookText"/>
        <w:rPr/>
      </w:pPr>
      <w:r>
        <w:rPr>
          <w:rFonts w:ascii="IRNazanin" w:hAnsi="IRNazanin" w:eastAsia="IRNazanin"/>
          <w:color w:val="111111"/>
          <w:sz w:val="28"/>
          <w:sz w:val="28"/>
          <w:szCs w:val="28"/>
          <w:rtl w:val="true"/>
          <w:lang w:bidi="fa-IR"/>
        </w:rPr>
        <w:t>حربکم، فإن غلبتموهم استعانوا علیکم بالروم، وإن غلبوکم فلا حجاز ولا عراق، وقد زعم معاویة لأهل الشام أنهم أصبر منکم علی الحرب، وهذا کلام یستحیل عن الحق، لأنکم المهاجرون والأنصار والتابعون، والقوم أهل شبهة وباطل، وإنما سمیت شبهة لأنها تشبه الحق ولا یخلو أن یکون فیها رشح من الهدی، فخذوا فی أهبة الحرب فقد تقارب إهراق دماء القاسطین،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المشورة فیها البرکة، فهاتوا رحمکم الله ما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حول ولا قوة إلاّ بالله، فکبیرهم معاویة یسالم الصلیبیین لیتفرغ لقتال المسلمین علی الدنیا فیتسبب بقتل عشرات الألوف فی سبیل تملّکه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اعترف به بنفسه فقال عند دخوله الکوفة بعد مقتل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والله ما قاتلتکم علی الصوم والصلاة والزکاة وإنی لأعلم أنکم تصومون وتصلون وتزکون ولکن قاتلتکم لأتأمّر علیکم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ولتعرف مدی عصبیة هؤلاء القوم فإن الذهبی الذی لا یترک کلمة فی معاجم الشتائم إلا وینهال بها علی من یتهمهم زورا، إن الذهبی حین یذکر خیانة الملک العادل أبی بکر أخی صلاح الدین الأیوبی وتسلیمه مدینة یافا للصلیبیین وکذلک مغل اللد والرملة ومصالحته لهم، وأن الصلیبیین قویت نفوسهم بذلک حین یذکر هذا فی کتاب سیر أعلام النبلاء یکتفی بأن یعلق علی هذه الخیانة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لله، بعد أن کان قد أغدق علیه من قبل کل وصف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فإنه حین یذکر خیانة الملک الأیوبی الآخر مظفر الدین یونس وانضمامه إلی الصلیبیین ومشارکته لهم فی قتالهم للمسلمین فی وقعة قلنسوة من أعمال نابلس</w:t>
      </w:r>
    </w:p>
    <w:p>
      <w:pPr>
        <w:pStyle w:val="BookText"/>
        <w:rPr/>
      </w:pPr>
      <w:r>
        <w:rPr>
          <w:rFonts w:ascii="IRNazanin" w:hAnsi="IRNazanin" w:eastAsia="IRNazanin"/>
          <w:color w:val="111111"/>
          <w:sz w:val="28"/>
          <w:sz w:val="28"/>
          <w:szCs w:val="28"/>
          <w:rtl w:val="true"/>
          <w:lang w:bidi="fa-IR"/>
        </w:rPr>
        <w:t>التی قتل فیها ألف مسلم، إن الذهبی هذا یقتصر فی تأنیب هذا الأیوبی الخائن علی قوله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سامحه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قال هذه الکلمة فإنه لم یقل حتی مثلها عن الخائن الأیوبی الآخر إسماعیل الذی ذکر هو أنه اعتضد علی أقربائه بالفرنج، فسلم القدس للصلیبیین فضلا عن طبریة وعسقلان حتی إن الرهبان وضعوا قنانی الخمر علی الصخرة، وأبطل الأذان بالحرم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لکنّهم عندما یصلون الی سقوط بغداد ینقلون بحماسة وبتحریف ما اختلف حوله المؤرخون وفریة المؤامرة الشیعیة لإسقاط الدولة 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أنهم یکفِّرون من فعل ذلک من غیر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کتاب شرح أصول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رأیکم فیمن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والنصاری لیس بیننا وبینهم عداوة 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أفتی فیه العلماء أن هذا من الضلال والکفر ونعوذ بالله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یکون الصلح مع الصلیبیین والصهاینة جائز لکون الملوک تفعله ویکفّر العامة علی کلمة یقولونها؟</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22" w:name="pg14063_169739"/>
    </w:p>
    <w:p>
      <w:pPr>
        <w:pStyle w:val="Heading2"/>
        <w:numPr>
          <w:ilvl w:val="1"/>
          <w:numId w:val="1"/>
        </w:numPr>
        <w:rPr/>
      </w:pPr>
      <w:bookmarkStart w:id="23" w:name="__RefHeading___Toc3544776_3381743652"/>
      <w:bookmarkStart w:id="24" w:name="_Toc8"/>
      <w:bookmarkEnd w:id="22"/>
      <w:bookmarkEnd w:id="23"/>
      <w:r>
        <w:rPr>
          <w:rtl w:val="true"/>
        </w:rPr>
        <w:t>الشِعبی والشیعة</w:t>
      </w:r>
      <w:bookmarkEnd w:id="2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تیمیة</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أبو حفص بن شاهین فی کتاب اللطیف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الشعبی أحذرکم هذه الأهواء المضلّة، وشرّها الرافضة لم یدخلوا فی الإسلام رغبة ولا رهبة، ولکن مقتا لأهل الإسلام وبغیا علیهم، قد حرّقهم علی رضی الله عنه بالنار، ونفاهم إلی البلدان، منهم عبد الله ابن سبأ یهودی من یهود صنعاء</w:t>
      </w:r>
      <w:r>
        <w:rPr>
          <w:rStyle w:val="FootnoteAnchor"/>
          <w:rtl w:val="true"/>
        </w:rPr>
        <w:footnoteReference w:id="89"/>
      </w:r>
      <w:r>
        <w:rPr>
          <w:rFonts w:ascii="IRNazanin" w:hAnsi="IRNazanin" w:eastAsia="IRNazanin"/>
          <w:color w:val="111111"/>
          <w:sz w:val="28"/>
          <w:sz w:val="28"/>
          <w:szCs w:val="28"/>
          <w:rtl w:val="true"/>
          <w:lang w:bidi="fa-IR"/>
        </w:rPr>
        <w:t>نفاه الی ساباط وعبد الله بن یسار نفاه إلی خازر وآیة ذلک أن محنة</w:t>
      </w:r>
    </w:p>
    <w:p>
      <w:pPr>
        <w:pStyle w:val="BookText"/>
        <w:rPr/>
      </w:pPr>
      <w:r>
        <w:rPr>
          <w:rFonts w:ascii="IRNazanin" w:hAnsi="IRNazanin" w:eastAsia="IRNazanin"/>
          <w:color w:val="111111"/>
          <w:sz w:val="28"/>
          <w:sz w:val="28"/>
          <w:szCs w:val="28"/>
          <w:rtl w:val="true"/>
          <w:lang w:bidi="fa-IR"/>
        </w:rPr>
        <w:t>الرافضة محنة الیهود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الیهود لا یصلح الملک إلا فی آل داود، وقالت الرافضة لا تصلح الإمامة إلا فی ولد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تقل الشیعة ذلک بل قالها النبی صلی الله علیه وآله فی الحدیث المتفق علیه من قبل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ترکت فیکم ما إن أخذتم به لن تضلوا کتاب الله وعترتی أهل بیتی</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حسنّه الترمذی وحکم بغرابته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صحیح بحکم الألبانی</w:t>
      </w:r>
      <w:r>
        <w:rPr>
          <w:rStyle w:val="FootnoteAnchor"/>
          <w:rtl w:val="true"/>
        </w:rPr>
        <w:footnoteReference w:id="91"/>
      </w:r>
      <w:r>
        <w:rPr>
          <w:rFonts w:ascii="IRNazanin" w:hAnsi="IRNazanin" w:eastAsia="IRNazanin"/>
          <w:color w:val="111111"/>
          <w:sz w:val="28"/>
          <w:sz w:val="28"/>
          <w:szCs w:val="28"/>
          <w:rtl w:val="true"/>
          <w:lang w:bidi="fa-IR"/>
        </w:rPr>
        <w:t>وغیره، وسیأتیک تخریجه من مصادر عدیدة بألفاظ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Style w:val="FootnoteAnchor"/>
          <w:rtl w:val="true"/>
        </w:rPr>
        <w:footnoteReference w:id="92"/>
      </w:r>
      <w:r>
        <w:rPr>
          <w:rFonts w:ascii="IRNazanin" w:hAnsi="IRNazanin" w:eastAsia="IRNazanin"/>
          <w:color w:val="111111"/>
          <w:sz w:val="28"/>
          <w:sz w:val="28"/>
          <w:szCs w:val="28"/>
          <w:rtl w:val="true"/>
          <w:lang w:bidi="fa-IR"/>
        </w:rPr>
        <w:t xml:space="preserve">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الیهود لا جهاد فی سبیل الله حتی یخرج المسیح الدجّال وینزل سیف من السماء، وقالت الرافضة لا جهاد فی سبیل الله حتی یخرج المهدی وینادی منادٍ من السماء</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الکذب، فأما نزول السیف عند الیهود فلا روایة به عندهم</w:t>
      </w:r>
    </w:p>
    <w:p>
      <w:pPr>
        <w:pStyle w:val="BookText"/>
        <w:rPr/>
      </w:pPr>
      <w:r>
        <w:rPr>
          <w:rFonts w:ascii="IRNazanin" w:hAnsi="IRNazanin" w:eastAsia="IRNazanin"/>
          <w:color w:val="111111"/>
          <w:sz w:val="28"/>
          <w:sz w:val="28"/>
          <w:szCs w:val="28"/>
          <w:rtl w:val="true"/>
          <w:lang w:bidi="fa-IR"/>
        </w:rPr>
        <w:t>وقد أخرجه ابن تیمیّة من کیس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المماثلة بعدم الجهاد حتی ظهور المخلّص فهذا من المضحک المبکی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الذی هزم الدول العربیة السبع فی حرب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ومن الذی اجتاح البلاد الإسلامیة وأذلّها فی عام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 یکن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وخلال هذه الحروب کان دور الحاخامات الیهود محوریّا فی دعم الروح الدینیة والقتالیة للجیش الصهیونی، ولولا حزب الله الشیعی لبقت أنوف الوهابیّة ممرغة فی التراب من سلسلة الهزائم التی أخزتهم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حکاه عن الشیعة والجهاد فکذب، وسأستشهد بنصوص من عاصروا ابن تیمیة من الإمامیة فی حدیثهم عن الجهاد وکانت کتبهم مشتهرة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المجد الحلبی</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الکلام فی الجهاد فهو فرض علی الکفایة، وشرائط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والذکورة والبلوغ وکمال العقل والقدرة علیه بالصحّة والآفات المانعة منه، والاستطاعة له بالخلوّ من العجز عنه، والتمکن منه وما لا یتم کونه جهاد إلا به من ظهر وآلة وکلفة ونفقة وغیر ذلک مع أمر الإمام الأصل به أو من نصّبه وجری مجراه أو ما حکمه حکم ذلک من حصول الخوف الطارئ علی کلمة الإسلام، أو المفضی إلی احتیاج الأنفس أو الأموال فتکاملها یجب وبارتفاعها أو الإخلال بشرط منها یسقط، فکل من أظهر الکفر أو خالف الإسلام من سائر فرق الکفار یجب مع تکامل ما ذکرناه من الشروط جهادهم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الحلی</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 وهو فرض کفایة علی الذکر البالغ</w:t>
      </w:r>
    </w:p>
    <w:p>
      <w:pPr>
        <w:pStyle w:val="BookText"/>
        <w:rPr/>
      </w:pPr>
      <w:r>
        <w:rPr>
          <w:rFonts w:ascii="IRNazanin" w:hAnsi="IRNazanin" w:eastAsia="IRNazanin"/>
          <w:color w:val="111111"/>
          <w:sz w:val="28"/>
          <w:sz w:val="28"/>
          <w:szCs w:val="28"/>
          <w:rtl w:val="true"/>
          <w:lang w:bidi="fa-IR"/>
        </w:rPr>
        <w:t>العاقل الصحیح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وجود الإمام أو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المعتبر</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یجب الجهاد وإن لم یکن الإمام موجودا،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ادفنوهم بثیابهم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روی عن الأئمة علیهم السلام من طرق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یقتل فی سبیل الله یدفن کما هو فی ثیابه، إلا أن یدرکه المسلمون وبه رمق ثم یموت بعد، فإنه یغسل ویکفّن ویحنط ویصلّی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کل الموتی إلا من قتل بین الصَفَّین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یحیی بن سعید الحلی</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یحتوی علی وجوب الجهاد، وکیفیة وجوبه، ومن یجب علیه ومن یجاهد وکیفیة الجهاد، وأحکام الغنیمة، والفیء، والجزیة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الکتاب ومما علم من دین النبی صلی الله علیه وآله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ووجوبه علی الکفایة إذا غلب الظن أن فیمن قام به کفایة کفی، ویسقط فرضه عن المتمکن منه بإقامة غیره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ووجوبه علی کل حر، ذکر، بالغ، کامل العقل مطبق له، صحیح من المرض والعمی والعرج، بشرط حضور إمام الأصل داعیا إلیه أو من یؤمره، وهو محرم من دون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یتعین فرضه إذا دهم المسلمین عدو یخاف منه بواره أو بوار بعض المسلمین، فیجب الجهاد دفعا له، لا دعاءً له إلی الإسلام وإن لم یحضر الإمام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القول الذی تعتبره الشیعة بأن جهاد الدعوة یجب مع الإمام المعصوم وإما جهاد الدفع فلا یلزم منه وجود الإمام بل هو فرض عین فهذا القول مطابق لآرائهم الفقهیة فیما یخص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فعندهم لا یجب جهاد الدعوة إلاّ مع أولی</w:t>
      </w:r>
    </w:p>
    <w:p>
      <w:pPr>
        <w:pStyle w:val="BookText"/>
        <w:rPr/>
      </w:pPr>
      <w:r>
        <w:rPr>
          <w:rFonts w:ascii="IRNazanin" w:hAnsi="IRNazanin" w:eastAsia="IRNazanin"/>
          <w:color w:val="111111"/>
          <w:sz w:val="28"/>
          <w:sz w:val="28"/>
          <w:szCs w:val="28"/>
          <w:rtl w:val="true"/>
          <w:lang w:bidi="fa-IR"/>
        </w:rPr>
        <w:t>الأمر، وهم عندهم کل من تمکن من السلطة بأی طریقة کانت، بل وحتی جهاد الدفع أفتی بعضهم بانه لا یجوز إلّا بإذن أولی الأمر، وقد شهدنا الکثیر فی أیّامنا من المفتین السلفیین یقولون ذلک من خلال الفضائیّات السلفیّة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لردع بعض السعودیین من عبور الحدود العراقیة للاشتراک فی الحرب ضد الأمیرکیین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القول بعدم الخروج فی جهاد الدعوة مع غیر المعصوم یرجع لعلّة خشیة الاستئصال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وجود الإخلاص یجعل الأمر خالٍ من التوفیق الإلهی، والعودة بالوبال علی بلاد الإسلام وقد وافقتنا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السلفیون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فقد نقل ابن قدامة الحنبلی عن أحمد بن حنبل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لا یعجبنی أن یخرج مع الإمام أو القائد إذا عرف بالهزیمة وتضییع المسلمین وإنما یغزو مع من له شفقة وحیطة علی المسلمین فإن کان یعرف بشرب الخمر والغلول یغزی معه إنما ذلک فی نفسه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لذا فالقول الذی تقوله ابن تیمیة من الکذب الصریح علی الشیعة وعلی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والیهود یؤخِّرون الصلاة إلی اشتباک النجوم وکذلک الرافضة یؤخرون المغرب إلی اشتباک النجوم، والحدیث عن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تزال أمتی علی الفطرة مالم یؤخِّروا المغرب إلی اشتباک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من الکذب الصریح، فالکل یعلم أن الیهود یجعلون یوم السبت کلُّه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للعبادة لا فرق بین وقت اشتباک النجوم وغیره، جاء فی سفر التثنیة وهو السفر الذی جمع الأحکام الفقهیة عند الیهود</w:t>
      </w:r>
      <w:r>
        <w:rPr>
          <w:rStyle w:val="FootnoteAnchor"/>
          <w:rtl w:val="true"/>
        </w:rPr>
        <w:footnoteReference w:id="9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موسی جمیع إسرائیل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یا إسرائیل الفرائض والأحکام التی أتکلّم بها فی مسامعکم الیوم وتعلموها واحترزوا لتعملوها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إلهنا قطع معنا عهدا فی حوریب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 آبائنا قطع الرب هذا العهد بل معنا نحن الذین هنا الیوم جمیعنا أحیاء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لوجه تکلم الرب معنا فی الجبل من وسط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واقفا بین الرب وبینکم فی ذلک الوقت لکی أخبرکم بکلام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خفتم من أجل النار ولم تصعدوا إلی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الرب إلهک الذی أخرجک من أرض مصر من بیت العبودیة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یکن لک آلهة أخری أمامی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تصنع لک تمثالا منحوتا صورة ما مما فی السماء من فوق وما فی الأرض من أسفل وما فی الماء من تحت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تسجد لهن ولا تعبدهن لأنی أنا الرب إلهک إله 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أفتقد ذنوب الآباء فی الأبناء وفی الجیل الثالث والرابع من الذین یبغضوننی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وأصنع إحسانا إلی ألوف من محبی وحافظی وصایای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تنطق باسم الرب إلهک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الرب لا یبرئ من نطق باسمه باطلا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إحفظ یوم السبت لتقدسه کما أوصاک الرب إلهک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أیام تشتغل وتعمل جمیع أعمالک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الیوم السابع فسبتٌ للرب إلهک لا تعمل فیه عملا ما أنت وابنک وابنتک وعبدک وأمتک وثورک وحمارک وکل بهائمک ونزیلک الذی فی أبوابک لکی یستریح عبدک وأمتک مثلک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أنک کنت عبدا فی أرض مصر فأخرجک الرب إلهک من هناک بید شدیدة وذراع ممدودة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ذلک أوصاک الرب إلهک أن تحفظ یوم السبت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w:t>
      </w:r>
    </w:p>
    <w:p>
      <w:pPr>
        <w:pStyle w:val="BookText"/>
        <w:rPr/>
      </w:pPr>
      <w:r>
        <w:rPr>
          <w:rFonts w:ascii="IRNazanin" w:hAnsi="IRNazanin" w:eastAsia="IRNazanin"/>
          <w:color w:val="111111"/>
          <w:sz w:val="28"/>
          <w:sz w:val="28"/>
          <w:szCs w:val="28"/>
          <w:rtl w:val="true"/>
          <w:lang w:bidi="fa-IR"/>
        </w:rPr>
        <w:t>أباک وأمک کما أوصاک الرب إلهک لکی تطول أیامک ولکی یکون لک خیر علی الأرض التی یعطیک الرب إلهک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تسرق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تشهد علی قریبک شهادة زور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تشتهِ امرأة قریبک ولا تشتهِ بیت قریبک ولا حقله ولا عبده ولا أمته ولا ثوره ولا حماره ولا کل ما لقریبک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الکلمات کلم بها الرب کل جماعتکم فی الجبل من وسط النار والسحاب والضباب وصوت عظیم ولم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وکتبها علی لوحین من حجر وأعطانی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کذبة اشتباک النجوم التی ابتدعها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المرتضی فی رسائله فی مسألة وقت صلاتی المغرب والعشاء</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بین عشاء المغرب والآخرة فرق غیر الأربع رکعات النافلة؟ وأول صلاة المغرب لسقوط القرص أم إذا بدت ثلاثة أنجم لا تری بالنهار؟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دخل وقت صلاة المغرب من غیر مراعاة لطلوع النجم فإذا مضی من الوقت مقدار ما یؤدی فیه ثلاث رکعات، اشتراک الوقت بین صلاة المغرب وبین صلاة عشاء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الطوسی</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وقت صلاة المغرب عند غیبوبة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وعلامته سقوط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سقوطه عدم الحمرة من جانب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وقته سقوط الشفق، وهو الحمرة من ناحیة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تأخیره من أول الوقت إلی آخره إلا لعذر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فمن البهتان القول الذی ذکره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والیهود تزول عن القبلة شیئا 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الکذب الصریح، فقد اشترط الاستقبال کل فقهاء الشیعة بلا استثناء، ومنهم مثلا العلامة الحلی</w:t>
      </w:r>
      <w:r>
        <w:rPr>
          <w:rStyle w:val="FootnoteAnchor"/>
          <w:rtl w:val="true"/>
        </w:rPr>
        <w:footnoteReference w:id="101"/>
      </w:r>
      <w:r>
        <w:rPr>
          <w:rFonts w:ascii="IRNazanin" w:hAnsi="IRNazanin" w:eastAsia="IRNazanin"/>
          <w:color w:val="111111"/>
          <w:sz w:val="28"/>
          <w:sz w:val="28"/>
          <w:szCs w:val="28"/>
          <w:rtl w:val="true"/>
          <w:lang w:bidi="fa-IR"/>
        </w:rPr>
        <w:t xml:space="preserve">المعاصر لابن تیمیة والذی ملأت کتبه الآفاق حتی وصلت لابن تیمیّة نفسه، ولولا ذلک لما رأی آراءه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وصل منهاج الکرامة ولم تصل کتبه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یؤکد الکذب عن حیلة وخبث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والیهود تنود</w:t>
      </w:r>
      <w:r>
        <w:rPr>
          <w:rStyle w:val="FootnoteAnchor"/>
          <w:rtl w:val="true"/>
        </w:rPr>
        <w:footnoteReference w:id="102"/>
      </w:r>
      <w:r>
        <w:rPr>
          <w:rFonts w:ascii="IRNazanin" w:hAnsi="IRNazanin" w:eastAsia="IRNazanin"/>
          <w:color w:val="111111"/>
          <w:sz w:val="28"/>
          <w:sz w:val="28"/>
          <w:szCs w:val="28"/>
          <w:rtl w:val="true"/>
          <w:lang w:bidi="fa-IR"/>
        </w:rPr>
        <w:t>فی الصلاة 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الکذب الصریح، فقد اجمع الفقهاء علی عدم جواز الحرکة أو کراهتها مطلقاً فی الصلاة بعد تکبیرة الإحرام بلا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والیهود تسدل أثوابها فی الصلاة وکذلک الرافضة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الکذب الصریح فالمطلوب الستر للعورة فی الصلاة ولا ذکر لإسدال الثیاب عند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یشیر الی إسبال الیدین فی الصلاة وعدم التکتّف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أحد الرأیین المنقولین عن 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دار الهجرة</w:t>
      </w:r>
    </w:p>
    <w:p>
      <w:pPr>
        <w:pStyle w:val="BookText"/>
        <w:rPr/>
      </w:pPr>
      <w:r>
        <w:rPr>
          <w:rFonts w:ascii="IRNazanin" w:hAnsi="IRNazanin" w:eastAsia="IRNazanin"/>
          <w:color w:val="111111"/>
          <w:sz w:val="28"/>
          <w:sz w:val="28"/>
          <w:szCs w:val="28"/>
          <w:rtl w:val="true"/>
          <w:lang w:bidi="fa-IR"/>
        </w:rPr>
        <w:t xml:space="preserve">کما یسمّونه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قد شابه الیهود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جعفر سبحانی نقلا عن الشیخ محمد جواد مغنیة فی کتابه الفقه علی المذاهب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قبض الید الیسری بالیمنی مما اشتهر ندبه بین فقهاء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التکتّف مسنون ولیس بواجب، والأفضل للرجل أن یضع باطن کفه الیمنی علی ظاهر کفّه الیسری تحت سرته، وللمرأة أن تضع یدیها علی صظدرها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للرجل والمرأة، والأفضل وضع باطن یمناه علی ظهر یسراه تحت الصدر وفوق السرَّة مما یلی الجانب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سنّة، والأفضل أن یضع باطن یمناه علی ظاهر یسراه، ویجعلها تحت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وشذت عنهم المالکیة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یندب إسدال الیدین فی الصلاة الفرض، وقالت جماعة أیضا قبلهم،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الزبیر، وسعید بن المسیّب، وسعید بن جبیر، وعطاء، وابن جریج، والنخعی، والحسن البصری، وابن سیرین، وجماعة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والمنقول عن الإمام الأوزاعی التخییر بین القبض والسدل</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تری کذب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والیهود لا یرون علی النساء عدة 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من الکذب الصریح فکتب الشیعة ملیئة بأحکام العدّة للمطلقة والأرملة وبعناوین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نحتاج لذلک نقل الأدلة، وهل نحتاج لدلیل علی وجود الشیعة فی بلاد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والیهود حرّفوا التوراة وکذلک الرافضة حرفوا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الکذب الصریح، فالروایات التی یفهم منها التحریف وردت عند الأخباریین شیعة وسنة وما ورد فی کتب الحشویین من أهل السنة مثل التی ظاهرها عند الشیعة توحی بذلک ولم یلتفت لها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یلتفتوا لظاهرها وأوّلوها بما یتناسب مع الثابت المبرهن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والیهود قالوا افترض الله علینا خمسین صلاة 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الکذب الصریح علی الإمامیة ولا ذکر لها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والیهود لا یخلصون السلام علی المؤمنین إنما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السأم علیکم، والسأم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الکذب الصریح، فالشیعة تخالط السنة فی کل بلاد العالم ولم یُسمع أن قال احدهم أن شیعیاً قال له السأم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ابن تیمیة ما ادّعاها لنفسه وهو یخالط الشیعة فی الشام، وکانت مدینة حلب من حواضر الشیعة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والیهود لا یأکلون الجری والمرماهی والذناب وکذلک الرافضة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هذه فقد وصلت الأخبار الصریحة الصحیحة عن الثقلین الموصّی بالتمسک بهما خشیة الضلال بالنهی عن أکلها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وأولوا الأمر قالوا بحرمتها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أقرأنی أبو جعفر علیه السلام شیئا من کتب علی علیه السلام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أنهاکم عن الجری والزمیر والمارماهی والطافی والطحال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یرحمک الله إنا نؤتی بالسمک لیس له قشر؟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ماله قشر من السمک وما لیس له قشر فلا تأکله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غرائب ابن تیمیة أن ما قاله فی التفصیل عن حرمة المارماهی والجری عند الیهود غیر موجود فی کتب الیهود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جاء به أم أن أبا هریرة ترک کیسیه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صاحب قاموس الکتاب المقدس</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الناموس میز بین السمک الطاهر والسمک النجس، فالذی له زعانف وحراشف طاهر، والذی لیس له زعانف وحراشف کان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لسلیمان الملک معرفة بأسماک فلسطین غیر أن الکتاب المقدس لا یحدثنا عن أنواع السمک، بل یذکر النوع عموما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وکَذِب ابن تیمیة المتواصل وکلامه عن أمور غیر موجودة فی کتب النصاری</w:t>
      </w:r>
    </w:p>
    <w:p>
      <w:pPr>
        <w:pStyle w:val="BookText"/>
        <w:rPr/>
      </w:pPr>
      <w:r>
        <w:rPr>
          <w:rFonts w:ascii="IRNazanin" w:hAnsi="IRNazanin" w:eastAsia="IRNazanin"/>
          <w:color w:val="111111"/>
          <w:sz w:val="28"/>
          <w:sz w:val="28"/>
          <w:szCs w:val="28"/>
          <w:rtl w:val="true"/>
          <w:lang w:bidi="fa-IR"/>
        </w:rPr>
        <w:t>والیهود جعل عمیان البصیرة من أتباعه یظنون أنه عالم بما فی کتب الأدیان من دون أن یکلِّفوا أنفسهم عناء البحث البسیط، لیکتشفوا البهتان العظیم والقدرة الفائقة علی الکذب عند شیخهم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تثریب أن تتشابه بعض أحکام أهل الدیانات فالأدیان لا تُنسخ کلها فقد تبقی بعض الأحکام مشترکة بین الأدیان، ومنها بین الیهودیة والإسلام، مثل تحریم الخمر والزنا وغیره فما ذنبنا إن جاءت الروایات الصحیحة عن أهل البیت علیهم السلام بذلک؟ فهل نترکها حتی لا نشابه الیهود وهل یخلو الفقه والعقیدة عند السنّة من أمور یشترکون بها مع باقی الأدیان</w:t>
      </w:r>
      <w:r>
        <w:rPr>
          <w:rStyle w:val="FootnoteAnchor"/>
          <w:rtl w:val="true"/>
        </w:rPr>
        <w:footnoteReference w:id="1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ضروریات الدین وما نزل به القرآن تحریم الخنزیر وکونه نجس، وکذلک ورد ذلک عند الیهود فی توراتهم إذ جاء فیها</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رجسا 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البهائم التی تأکلونها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 والضأن والمعز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والإبل والظبی والیحمور والوعل والرئم والثیتل والمهاة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بهیمة من البهائم تشق ظلفا وتقسمه ظلفین وتجتر فإیاها تأکلون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هذه فلا تأکلوها مما یجتر ومما یشق الظلف المنقسم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والأرنب والوبر لأنها تجتر لکنها لا تشق ظلفا فهی نجسة لکم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الخنزیر لأنه یشق الظلف لکنه لا یجتر فهو نجس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لحمها لا تأکلوا وجثثها لا تلمسوا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تأکلونه من کل ما فی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w:t>
      </w:r>
    </w:p>
    <w:p>
      <w:pPr>
        <w:pStyle w:val="BookText"/>
        <w:rPr/>
      </w:pPr>
      <w:r>
        <w:rPr>
          <w:rFonts w:ascii="IRNazanin" w:hAnsi="IRNazanin" w:eastAsia="IRNazanin"/>
          <w:color w:val="111111"/>
          <w:sz w:val="28"/>
          <w:sz w:val="28"/>
          <w:szCs w:val="28"/>
          <w:rtl w:val="true"/>
          <w:lang w:bidi="fa-IR"/>
        </w:rPr>
        <w:t>له زعانف وحرشف تأکلونه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 ما لیس له زعانف وحرشف لا تأکلوه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نجس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نأکل الخنزیر لنخالف الیهود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یرید ابن تیمیة أن نبتدع مثله فهو الذی یقول فی بعض المستحبات الثابتة عند الشیعة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ذهب من ذهب من الفقهاء إلی ترک بعض المستحبات إذا صارت شعارا لهم، فلا یتمیز السنّی من الرافضی، ومصلحة التمیز عنهم لأجل هجرانهم ومخالفتهم أعظم من مصلحة هذا المستحب، وهذا الذی ذهب إلیه یحتاج إلیه فی بعض المواضع إذا کان فی الاختلاط والاشتباه مفسدة راجحة علی مصلحة فعل ذلک المستحب</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والاستحباب والکراهة أحکام فقهیة یجب أن نرجع فیها إلی الکتاب والسنة لا أن نبتکر ونبتدع الأسالیب التی تؤدی بننا إلی أحکام بدعیة بعقولنا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أَلْسِنَتُکُمُ الْکَذِبَ هذا حَلالٌ وَ هذا حَرامٌ لِتَفْتَرُوا عَلَی اللّهِ الْکَذِبَ إِنَّ الَّذِینَ یَفْتَرُونَ عَلَی اللّهِ الْکَذِبَ لا یُفْلِحُونَ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تجد الفتاوی عند هؤلاء مجاناً فالابتداع عندهم سنة حتی قال بعضهم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محمد بن عبد الرحمن الدمشقی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الأمة فی اختلاف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بهامش المیزان للشعرانی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فی القبر التسطیح، وهو أولی علی الراجح من 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حنیفة ومالک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التسنیم أولی لأن التسطیح صار شعارا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الغزالی والماوردی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تسطیح القبور هو المشروع لکن لما جعلته الرافضة شعارا لهم عدلنا عنه إلی التسنیم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المشروع التختّم فی الیمین ولکن لما اتخذته الرافضة جعلناه فی الیسار</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وقد نقل البیهقی روایات متعارضة فی کون قبر النبی مسطّحا ام مسنّما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ومتی ما صحت روایة القاسم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قبورهم مبطوحة ببطحاء العرصة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یدل علی التسطیح، وصحت رؤیة سفیان التمار قبر النبی صلی الله علیه وسلم مسنّما فکأنه غُیِّر عما کان علیه فی القدیم، فقد سقط جداره فی زمن ولید بن عبد الملک، وقیل فی زمن عمر بن عبد العزیز ثم أصلح، وحدیث القاسم بن محمد فی هذا الباب أصحّ وأولی أن یکون محفوظا، الا أن بعض أهل العلم من أصحابنا استحب التسنیم فی هذا الزمان لکونه جائزا بالإجماع، وان التسطیح صار شعارا لأهل البدع فلا یکون سببا لإطالة الألسنة فیه ورمیه بما هو منزه عنه من مذاهب أهل البدع وبالله التوفیق</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واضح فی ترجیحه أن قبر النبی صلی الله علیه وآله نفسه کان مسطحا لکنه عدل وغیر لکون اهل البدع تسطح قبورها،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البدعة؟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والیهود لا یرون المسح علی الخفَّین 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هناک وضوء عند الیهود حتی یروا أو لا یروا المسح 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الافتراءات المضحکة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عند الیهود طهارة مائیّة فی العبادات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والیهود یستحلون أموال الناس کلهم وکذلک الرافضة وقد أخبرنا الله عنهم بذلک فی القرآن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عَلَیْنا فِی الْأُمِّیِّینَ 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 الکذب الصریح فلا تستحلُّ الشیعة هذا الفعل، وحقا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رمتنی بدائها وانسلت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رأینا فی عصرنا هذا من أقام إمارة إسلامیة فی العراق علی المذهب الوهابی وأصدر فتاویه باستحلال دماء وأموال ونساء الشیعة لأنهم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السلفیین أتباع ابن تیمیة وسالکی طریقه یستحلّون أموال الناس ببدعة الارتداد، حتی عند مزاحهم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ویقال أیضا إذا کان الأولون لم یکفَّروا إلا لأنهم جمعوا بین الشرک وتکذیب الرسول صلی الله علیه وسلم والقرآن وإنکار البعث وغیر ذلک، فما معنی الباب الذی ذکر العلماء فی کل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حکم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المسلم الذی یکفَّر بعد إسلامه، ثم ذکروا أنواعا کثیرة کل نوع منها یکفِّر ویُحلُّ دم الرجل وماله، حتی أنهم ذکروا أشیاء یسیرة عند من فعلها مثل کلمة یذکرها بلسانه دون قلبه أو کلمة یذکرها علی وجه المزح واللعب</w:t>
      </w:r>
      <w:r>
        <w:rPr>
          <w:rFonts w:eastAsia="IRNazanin" w:cs="IRNazanin"/>
          <w:color w:val="111111"/>
          <w:sz w:val="28"/>
          <w:szCs w:val="28"/>
          <w:rtl w:val="true"/>
          <w:lang w:bidi="fa-IR"/>
        </w:rPr>
        <w:t>»</w:t>
      </w:r>
      <w:r>
        <w:rPr>
          <w:rStyle w:val="FootnoteAnchor"/>
          <w:rtl w:val="true"/>
        </w:rPr>
        <w:footnoteReference w:id="11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الذی یستحل مال المسلمین حتی بالمزاح؟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غریب مفارقات ابن</w:t>
      </w:r>
    </w:p>
    <w:p>
      <w:pPr>
        <w:pStyle w:val="BookText"/>
        <w:rPr/>
      </w:pPr>
      <w:r>
        <w:rPr>
          <w:rFonts w:ascii="IRNazanin" w:hAnsi="IRNazanin" w:eastAsia="IRNazanin"/>
          <w:color w:val="111111"/>
          <w:sz w:val="28"/>
          <w:sz w:val="28"/>
          <w:szCs w:val="28"/>
          <w:rtl w:val="true"/>
          <w:lang w:bidi="fa-IR"/>
        </w:rPr>
        <w:t>تیمیة أنه وفیما عدَّ هذا الفعل من موبقات الشیعة اعترف بتطبیقه متفاخرا فی کتاب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تیمیة فی الرسالة القبرصیة</w:t>
      </w:r>
      <w:r>
        <w:rPr>
          <w:rStyle w:val="FootnoteAnchor"/>
          <w:rtl w:val="true"/>
        </w:rPr>
        <w:footnoteReference w:id="112"/>
      </w:r>
      <w:r>
        <w:rPr>
          <w:rFonts w:ascii="IRNazanin" w:hAnsi="IRNazanin" w:eastAsia="IRNazanin"/>
          <w:color w:val="111111"/>
          <w:sz w:val="28"/>
          <w:sz w:val="28"/>
          <w:szCs w:val="28"/>
          <w:rtl w:val="true"/>
          <w:lang w:bidi="fa-IR"/>
        </w:rPr>
        <w:t xml:space="preserve">والتی أرسلها الی سرجواس ملک قبرص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التتار من أعظم الناس شتیمة لصاحب سیس، وإهانة له، ومع هذا فإنا کنا نعامل أهل ملتکم بالإحسان إلیهم، والذب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السبی الذی بأیدینا من النصاری، یعلم کل احد إحساننا ورحمتنا ورأفتنا بهم، کما أوصانا خاتم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 تیمیة مع النصاری ودودٌ، مسالمٌ، یفتخر بإحسانه إلی أهل الذمة والی أسری الروم الذین کانوا یذبحون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یدع کتابا من کتبه إلّا وتطرق فیه لل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تکفیرا وتفسیقا وتحریضا وسبّا بحجج واهیة لا تجدها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الأولی بما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والیهود تسجد علی قرونها فی الصلاة 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الکذب الصریح، فالسجود یکون علی الجبهة بالمسمّی العرفی لها وکل کتب الشیعة تنصُّ علی ذلک بلا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والیهود لا تسجد حتی تخفق برؤوسها مرارا شبه الرکوع 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من الکذب الصریح فلا وجود لذلک عند الشیعة ثم أن الیهود لا</w:t>
      </w:r>
    </w:p>
    <w:p>
      <w:pPr>
        <w:pStyle w:val="BookText"/>
        <w:rPr/>
      </w:pPr>
      <w:r>
        <w:rPr>
          <w:rFonts w:ascii="IRNazanin" w:hAnsi="IRNazanin" w:eastAsia="IRNazanin"/>
          <w:color w:val="111111"/>
          <w:sz w:val="28"/>
          <w:sz w:val="28"/>
          <w:szCs w:val="28"/>
          <w:rtl w:val="true"/>
          <w:lang w:bidi="fa-IR"/>
        </w:rPr>
        <w:t>تسجد فی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عنها أنهم قدیماً کانوا یجثون علی الرکب لیتلوا ادعیتهم جاء فی التوراة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انتهی سلیمان من الصلاة إلی الرب والتضرع إلیه، نهض من أمام المذبح حیث کان جاثیا علی رکبتیه وباسطا یدیه نحو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وبارک الشعب کله بصوت عال قائلا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الرب الذی منح راحة لشعبه إسرائیل بمقتضی وعده، ولم یخلف کلمة واحدة من وعوده الصالحة التی نطق بها علی لسان عبده موسی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وقال فی قاموس الکتاب المقدس</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ترتیب الصلاة فکان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الواعظ بعد اجتماع الشعب یعلو المنبر ویتلو الصلاة العمومیة فیقف عندها کل الشعب فی أماکنهم علی غایة من الخشوع والوقار، ویرددون متحدین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الصلوات تسع عشرة طلبة یعقبها تلاوة بعض الآیات، ثم کانت تکرَّر بعض الصلوات ثم یقرأ الناموس والأنبیاء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الناموس فکان مقسما إلی أربعة وخمسین فصلا مع بعض إضافات من أقوال الأنبیاء یقرأ منها فصل کل سبت إلی أن تقرأ بجملتها علی مدار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صلاة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رکوع فیها ولا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والیهود تبغض جبریل،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عدونا من الملائکة، وکذلک الرافضة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جبریل بالوحی علی محمد صلی الله علیه وسلم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أقبح الکذب، بل البهتان ولا تقول الشیعة بهذا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أحد قد قال بهذا فی زمن من الأزمان لکان یمکن القول أن ابن تیمیة توهم فی نسبة هذا الفعل للجمیع کیف ولم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إِذْ سَمِعْتُمُوهُ قُلْتُمْ ما یَکُونُ لَنا أَنْ نَتَکَلَّمَ بِهذا سُبْحانَکَ هذا بُهْتانٌ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تیمیة 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الرافضة وافقوا النصاری فی خصلة، النصاری لیس لنسائهم صداق، إنما یتمتّعون بهن تمتّعا، وکذلک الرافضة یتزوجون بالمتعة، ویستحلّون المتعة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الکذب القبیح فالنصاری لا تری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قاموس الکتاب المقدس</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أعطت المسیحیة للعریس الحریة الکاملة فی اختیار عروسه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الخطبة تعقد بعد اختیار العروس وکان العقد یتم بیمین عطاء وتقدیم هدایا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المهر من العریس إلی أبی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المهر أحیانا بالعمل، کما فعل یعقوب وموسی وعثنیئل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المعروف إن الأحکام الواردة فی التوراة هی عینها عند النصاری سوی ما یقول النصاری أن یسوع استثناه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تظنوا أنی جئت لأنقض الناموس أو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لأنقض بل لأکمل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الحق أقول لکم إلی أن تزول السماء والأرض لا یزول حرف واحد أو نقطة واحدة من الناموس حتی یکون الکل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نقض إحدی هذه الوصایا الصغری وعلّم الناس هکذا یدعی أصغر فی ملکوت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عمل وعلَّم فهذا یدعی</w:t>
      </w:r>
    </w:p>
    <w:p>
      <w:pPr>
        <w:pStyle w:val="BookText"/>
        <w:rPr/>
      </w:pPr>
      <w:r>
        <w:rPr>
          <w:rFonts w:ascii="IRNazanin" w:hAnsi="IRNazanin" w:eastAsia="IRNazanin"/>
          <w:color w:val="111111"/>
          <w:sz w:val="28"/>
          <w:sz w:val="28"/>
          <w:szCs w:val="28"/>
          <w:rtl w:val="true"/>
          <w:lang w:bidi="fa-IR"/>
        </w:rPr>
        <w:t>عظیما فی ملکوت السماوات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فهذه نصوص النصاری والیهود، وهی تثبت وجود المهر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الذین لا یرون جواز المتعة یقولون هو زواج نزل به الوحی ثم حُرّم، قال النووی فی شرحه علی مسلم فی باب</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المتعة وبیان أنه أبیح ثم نسخ ثم أبیح ثم نسخ واستقر تحریمه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أن نکاح المتعة کان جائزا فی أول الإسلام ثم ثبت بالأحادیث الصحیحة المذکورة هنا أنه نسخ، وانعقد الإجماع علی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لابن تیمیّة هل کان النبی صلی الله علیه وآله والصحابة مشابهین للنصاری بالانحراف عندما احلّوا المتعة فی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حکم علی نفسه بالردّة، 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فقد حکم لنا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ثبت استحلال بعض أئمة مدرسة الصحابة للمتعة مثل عبد الملک بن جریج إذ روی له أصحاب الکتب الستّة کما قال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عبد العزیز بن جریج، أبو خالد المکی، أحد الأعلام الثقات، یدلس، وهو فی نفسه مجمع علی ثقته مع کونه قد تزوج نحوا من سبعین امرأة نکاح المتعة، کان یری الرخصة</w:t>
      </w:r>
      <w:r>
        <w:rPr>
          <w:rStyle w:val="FootnoteAnchor"/>
          <w:rtl w:val="true"/>
        </w:rPr>
        <w:footnoteReference w:id="118"/>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فقیه أهل مکة فی زمانه</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وقد اجمع الحفّاظ الستة</w:t>
      </w:r>
    </w:p>
    <w:p>
      <w:pPr>
        <w:pStyle w:val="BookText"/>
        <w:rPr/>
      </w:pPr>
      <w:r>
        <w:rPr>
          <w:rFonts w:ascii="IRNazanin" w:hAnsi="IRNazanin" w:eastAsia="IRNazanin"/>
          <w:color w:val="111111"/>
          <w:sz w:val="28"/>
          <w:sz w:val="28"/>
          <w:szCs w:val="28"/>
          <w:rtl w:val="true"/>
          <w:lang w:bidi="fa-IR"/>
        </w:rPr>
        <w:t>علی تخریج أحادیثه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یروی عنه أئمة الحدیث وهو بهذا الحال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هذا اجتهاد فی الفروع فکیف یعاتب الإنسان علیه علی مبانیکم وانتم أجزتم الاجتهاد فی الأصول قال ابن تیمیة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النبوات</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الأشعری أعلم من الشهرستانی بالمقالات، والشهرستانی أعلم من الغزالی بها ولکنّ بعضهم أقرب إلی السنة من بعض، وقد یکون هذا أقرب فی بعض، وهذا أقرب فی مواضع؛ وهذا لکون أصل اعتمادهم لم یکن علی القرآن والحدیث؛ بخلاف الفقهاء؛ فإنّهم فی کثیرٍ ممّا یقولونه إنّما یعتمدون علی القرآن والحدیث، فلهذا کانوا أکثر متابعة، لکن ما تکلّم فیه أولئک أجلّ، ولهذا یُعظَّمون من وجه، ویذمّون من وجه؛ فإنّ لهم حسنات، وفضائل، وسعیاً مشکوراً، وخطأهم بعد الاجتهاد مغفورٌ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الصراط المستقیم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فی الخلاف بین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حصل بینهم تنازع فی شیء مما یسوغ فیه الاجتهاد، لم یوجب ذلک تفرقاً ولا اختلافاً، بل هم یعلمون أن المصیب منهم له أجران، وأن المجتهد المخطئ له أجر علی اجتهاده، وخطؤه مغفور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الفرق فی اجتهاد السنّی عن غیره والمفروض أن المسألة ترجع لاستفراغ الجهد وعدم غش المسلمین والإحاطة بما وصل من النصوص وقامت به الحجّة؟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نقلا عن الشعبی وارتضاه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وفُضِّلت الیهود والنصاری علی الرافضة بخصلتین سُئلت الیهود من خیر أهل ملَّتکم؟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موسی،</w:t>
      </w:r>
    </w:p>
    <w:p>
      <w:pPr>
        <w:pStyle w:val="BookText"/>
        <w:rPr/>
      </w:pPr>
      <w:r>
        <w:rPr>
          <w:rFonts w:ascii="IRNazanin" w:hAnsi="IRNazanin" w:eastAsia="IRNazanin"/>
          <w:color w:val="111111"/>
          <w:sz w:val="28"/>
          <w:sz w:val="28"/>
          <w:szCs w:val="28"/>
          <w:rtl w:val="true"/>
          <w:lang w:bidi="fa-IR"/>
        </w:rPr>
        <w:t>وسُئلت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أهل ملتکم؟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 عیسی، وسُئلت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أهل ملتکم؟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محمد صلی الله علیه وسلم أمروا بالاستغفار لهم فسبّوهم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الإنصاف أن یقول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 الشیعة من خیر أهل ملّتکم فسیقولون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 النبی صلی الله علیه وآله الذین أمر بالتمسک بهم مع الکتاب فی الحدیث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یدلّس بهذا الکلام علی السذّج والعوام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أن یشبّه الشعبی وابن تیمیة حال المسلمین مع الصحابة بحال أصحاب موسی وعیسی، فالمعلوم أن القرآن قصّ علینا نصوصا عدة عن عناد أصحاب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إِنّا لَنْ نَدْخُلَها أَبَداً ما دامُوا فِیها فَاذْهَبْ أَنْتَ وَ رَبُّکَ فَقاتِلا إِنّا هاهُنا قاعِدُونَ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یا مُوسی لَنْ نَصْبِرَ عَلی طَعامٍ واحِدٍ فَادْعُ لَنا رَبَّکَ یُخْرِجْ لَنا مِمّا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 ذماً لأصحاب موسی بعد حادثة البقرة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أبلغ الذم فما قیمة کلام الشعبی وما افتراه ونقله عن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أنکم دائما تبقون أذناباً للیهود؟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ما قاله الشعبی کلاما عن صلاح وخیریة عامة أصحاب موسی وعیسی فهذا کذب بیّنه النبی صلی الله علیه وآله، فلا یصلح لأخذ شهادة الیهود به روی الحاکم فی المستدرک</w:t>
      </w:r>
      <w:r>
        <w:rPr>
          <w:rStyle w:val="FootnoteAnchor"/>
          <w:rtl w:val="true"/>
        </w:rPr>
        <w:footnoteReference w:id="122"/>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الأسفاطی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أبی أویس حدثنی کثیر بن عبد الله بن عمرو بن عوف بن زید عن أبیه عن جده قال کنا قعودا حول رسول الله صلی الله علیه وآله فی مسجده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لتسلکن سنن من قبلکم حذو النعل بالنعل، ولتأخذن مثل أخذهم إن شبرا فشبر، وان ذراعا فذراع، وان باعا فباع، حتی لو دخلوا جحر ضب دخلتم فیه، ألا إن بنی إسرائیل افترقت علی موسی علی إحدی وسبعین فرقة کلها ضالة إلّا فرقة واحدة الإسلام وجماعتهم، وإنها افترقت علی عیسی ابن مریم علی إحدی وسبعین فرقة کلها ضالة إلاّ فرقة واحدة الإسلام وجماعتهم، ثم إنهم یکونون علی اثنتین وسبعین فرقة کلها ضالة إلاّ فرقة واحدة الإسلام وجماعتهم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المسلمین یعتقدون بأن بعض الحواریین قام بتحریف دین عیسی وهذا الذی حصل والحدیث من مغیبات النبی بأن یخبر بذلک قبل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الصنعانی</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معمر عن قتادة أن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لترکبن سنن بنی إسرائیل حذو القذّة بالقذّة، وحذو الشراک بالشراک، حتی لو فعل رجل من بنی إسرائیل کذا وکذا، فعله رجل من هذه الأمة،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فی بنی إسرائیل قردة وخنازیر،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الأمة سیکون فیها قردة وخنازیر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فالتشبه بمن قبلکم حجة علیکم ولیس لکم، فبعض أصحاب موسی وعیسی علیهم السلام وبعض أصحاب النبی محمد علیه الصلاة والسلام خالفوا أنبیاءهم ورکبوا سنن بعض حذو القذَّة بالقذَّة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خواصّ الأنبیاء کالنقباء الاثنی عشر لموسی علیه السلام مما قصه الله</w:t>
      </w:r>
    </w:p>
    <w:p>
      <w:pPr>
        <w:pStyle w:val="BookText"/>
        <w:rPr/>
      </w:pPr>
      <w:r>
        <w:rPr>
          <w:rFonts w:ascii="IRNazanin" w:hAnsi="IRNazanin" w:eastAsia="IRNazanin"/>
          <w:color w:val="111111"/>
          <w:sz w:val="28"/>
          <w:sz w:val="28"/>
          <w:szCs w:val="28"/>
          <w:rtl w:val="true"/>
          <w:lang w:bidi="fa-IR"/>
        </w:rPr>
        <w:t>تعالی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وکالحواریین الاثنی عشر لعیسی علیه السلام مما قصّه الله تعالی فقال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عِیسی مِنْهُمُ الْکُفْرَ قالَ مَنْ أَنْصارِی إِلَی اللّهِ قالَ الْحَوارِیُّونَ نَحْنُ أَنْصارُ اللّهِ آمَنّا بِاللّهِ وَ اشْهَدْ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والأئمة من أهل البیت الذین عناهم النبی صلی الله علیه وآله بقوله عن سؤال لبعض الصحابة عن عدة من یملک أمور الأمة بعده فقال صلی الله علیه وآله وسلم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عدة نقباء بنی إسرائیل</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تری الأمر متّسق بلا خلاف بین حواریی الأنبیاء الثلاثة ومتسق کذلک بلا خلاف بین أغلبیة أتباع هؤلاء الأنبیاء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فذم الأکثریة من أتباع موسی والأکثریة من أتباع عیسی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الأکثریة من أتباع النبی صلی الله علیه وآله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عَلی أَکْثَرِهِمْ فَهُمْ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فأکثرهم لن یؤمنوا لکن ابن تیمیة وأصحابه من شیاطین الأنس والجن یقولون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انتهی النفاق وأصبحت الأمة مؤمنة بمجرد موت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فَأَعْقَبَهُمْ نِفاقاً فِی قُلُوبِهِمْ إِلی یَوْمِ یَلْقَوْنَهُ بِما أَخْلَفُوا اللّهَ ما وَعَدُوهُ وَ بِما کانُوا یَکْذِبُونَ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کان هناک منافقون سیظلون کذلک الی یوم یلقون الله وقد کان بعضهم یأتی لحذیفة بن الیمان صاحب سرِّ المنافقین لیسأله عند موت رجل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 من المنافقین</w:t>
      </w:r>
      <w:r>
        <w:rPr>
          <w:rStyle w:val="FootnoteAnchor"/>
          <w:rtl w:val="true"/>
        </w:rPr>
        <w:footnoteReference w:id="12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النبی صلی الله علیه وآله أنذر أمّته من أن کثیرا منهم سیُمنعون من لقاء النبی علی الحوض ومن شرب ماءه بسبب التبدیل بعده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البخاری</w:t>
      </w:r>
      <w:r>
        <w:rPr>
          <w:rStyle w:val="FootnoteAnchor"/>
          <w:rtl w:val="true"/>
        </w:rPr>
        <w:footnoteReference w:id="127"/>
      </w:r>
      <w:r>
        <w:rPr>
          <w:rFonts w:ascii="IRNazanin" w:hAnsi="IRNazanin" w:eastAsia="IRNazanin"/>
          <w:color w:val="111111"/>
          <w:sz w:val="28"/>
          <w:sz w:val="28"/>
          <w:szCs w:val="28"/>
          <w:rtl w:val="true"/>
          <w:lang w:bidi="fa-IR"/>
        </w:rPr>
        <w:t xml:space="preserve">بسنده عن سهل بن سعد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وسلم یقول أنا فرطکم علی الحوض من ورده شرب منه، ومن شرب منه لم یظمأ بعده أبدا، لیرد علی أقوام أعرفهم ویعرفونی ثم یُحال</w:t>
      </w:r>
      <w:r>
        <w:rPr>
          <w:rStyle w:val="FootnoteAnchor"/>
          <w:rtl w:val="true"/>
        </w:rPr>
        <w:footnoteReference w:id="128"/>
      </w:r>
      <w:r>
        <w:rPr>
          <w:rFonts w:ascii="IRNazanin" w:hAnsi="IRNazanin" w:eastAsia="IRNazanin"/>
          <w:color w:val="111111"/>
          <w:sz w:val="28"/>
          <w:sz w:val="28"/>
          <w:szCs w:val="28"/>
          <w:rtl w:val="true"/>
          <w:lang w:bidi="fa-IR"/>
        </w:rPr>
        <w:t>بینی وبینهم، قال أبو حازم فسمعنی النعمان بن أبی أبی عیاش وأنا أحدثهم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سمعت سهلا؟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اشهد علی أبی سعید الخدری لسمعته یزید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تدری ما أحدثوا بعدک،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لمن بدَّل بعدی</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 لحدیث الحوض للبخاری عن أبی هریرة عن النبی صلی الله علیه وآله قال</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قائم فإذا زمرة حتی إذا عرفتهم 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علی أدبارهم القهقری، ثم إذا زمرة حتی إذا عرفتهم 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 إلی النار والله،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قال إنهم ارتدوا بعدک علی أدبارهم القهقری، فلا أراه یخلص منهم إلّا مثل همل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وهمل النعم هی الإبل الضالة علی طریق القوافل وتکون قلیلة جداً، وال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امیر المؤمنین علیه السلام بدلیل الروایة التی رووها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معاویة بن أبی سفیان وحج معه معاویة بن خدیج، فمرَّ فی مسجد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علی جالس، فدعاه،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السابّ لعلی رضی الله عنه؟ أما والله لتردنّ علیه الحوض، وما أراک أن ترده، فتجده مشمر الإزار عن ساق یذود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رایات المنافقین ذود غریبة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الصادق المصدوق، وقد خاب من افتری</w:t>
      </w:r>
      <w:r>
        <w:rPr>
          <w:rFonts w:eastAsia="IRNazanin" w:cs="IRNazanin"/>
          <w:color w:val="111111"/>
          <w:sz w:val="28"/>
          <w:szCs w:val="28"/>
          <w:rtl w:val="true"/>
          <w:lang w:bidi="fa-IR"/>
        </w:rPr>
        <w:t>».</w:t>
      </w:r>
      <w:r>
        <w:rPr>
          <w:rStyle w:val="FootnoteAnchor"/>
          <w:rtl w:val="true"/>
        </w:rPr>
        <w:footnoteReference w:id="13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فانتبه فی روایة البخاری لقول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أناس معروفون ولیسوا من عموم الناس، بدلیل أن الصحابة الذین حجّوا عام الوداع کانوا</w:t>
      </w:r>
    </w:p>
    <w:p>
      <w:pPr>
        <w:pStyle w:val="BookText"/>
        <w:rPr/>
      </w:pPr>
      <w:r>
        <w:rPr>
          <w:rFonts w:ascii="IRNazanin" w:hAnsi="IRNazanin" w:eastAsia="IRNazanin"/>
          <w:color w:val="111111"/>
          <w:sz w:val="28"/>
          <w:sz w:val="28"/>
          <w:szCs w:val="28"/>
          <w:rtl w:val="true"/>
          <w:lang w:bidi="fa-IR"/>
        </w:rPr>
        <w:t>یناهزون المائة ألف، فهل کان النبی صلی الله علیه وآله یعرفهم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هؤلاء بعضهم ممن أخفی التاریخ أسماءهم</w:t>
      </w:r>
      <w:r>
        <w:rPr>
          <w:rStyle w:val="FootnoteAnchor"/>
          <w:rtl w:val="true"/>
        </w:rPr>
        <w:footnoteReference w:id="132"/>
      </w:r>
      <w:r>
        <w:rPr>
          <w:rFonts w:ascii="IRNazanin" w:hAnsi="IRNazanin" w:eastAsia="IRNazanin"/>
          <w:color w:val="111111"/>
          <w:sz w:val="28"/>
          <w:sz w:val="28"/>
          <w:szCs w:val="28"/>
          <w:rtl w:val="true"/>
          <w:lang w:bidi="fa-IR"/>
        </w:rPr>
        <w:t>فی حادثة العقبة التی دبروها لاغتیال النبی صلی الله علیه وآله قبل أن یستخلف علیّا بشکل علنی قاطع للنزاع لا یستطیعون ردّه وتأویله، روی مسلم فی صحیحه</w:t>
      </w:r>
      <w:r>
        <w:rPr>
          <w:rStyle w:val="FootnoteAnchor"/>
          <w:rtl w:val="true"/>
        </w:rPr>
        <w:footnoteReference w:id="133"/>
      </w:r>
      <w:r>
        <w:rPr>
          <w:rFonts w:ascii="IRNazanin" w:hAnsi="IRNazanin" w:eastAsia="IRNazanin"/>
          <w:color w:val="111111"/>
          <w:sz w:val="28"/>
          <w:sz w:val="28"/>
          <w:szCs w:val="28"/>
          <w:rtl w:val="true"/>
          <w:lang w:bidi="fa-IR"/>
        </w:rPr>
        <w:t xml:space="preserve">عن قیس بن عبّاد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لعمار أرأیتم صنیعکم هذا الذی صنعتم فی أمر علی أرأیا رأیتموه أو شیئا عهده إلیکم رسول الله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 إلینا رسول الله صلی الله علیه وسلم شیئا لم یعهده إلی الناس کافة</w:t>
      </w:r>
      <w:r>
        <w:rPr>
          <w:rStyle w:val="FootnoteAnchor"/>
          <w:rtl w:val="true"/>
        </w:rPr>
        <w:footnoteReference w:id="134"/>
      </w:r>
      <w:r>
        <w:rPr>
          <w:rFonts w:ascii="IRNazanin" w:hAnsi="IRNazanin" w:eastAsia="IRNazanin"/>
          <w:color w:val="111111"/>
          <w:sz w:val="28"/>
          <w:sz w:val="28"/>
          <w:szCs w:val="28"/>
          <w:rtl w:val="true"/>
          <w:lang w:bidi="fa-IR"/>
        </w:rPr>
        <w:t>، ولکن حذیفة اخبرنی عن النبی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وسلم فی أصحابی اثنا عشر منافقا فیهم ثمانیة لا یدخلون الجنة حتی یلج الجمل فی سم الخیاط ثمانیة منهم تکفیکهم الدبیلة وأربعة لم أحفظ ما قال شعبة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قرحة تظهر فی الظهر وتنقب البطن علی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مات بها معاویة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البخاری فی باب قول النبی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سترون بعدی أمورا تنکرونها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عبد الله بن زید قال النبی صلی الله علیه وسلم اصبروا</w:t>
      </w:r>
    </w:p>
    <w:p>
      <w:pPr>
        <w:pStyle w:val="BookText"/>
        <w:rPr/>
      </w:pPr>
      <w:r>
        <w:rPr>
          <w:rFonts w:ascii="IRNazanin" w:hAnsi="IRNazanin" w:eastAsia="IRNazanin"/>
          <w:color w:val="111111"/>
          <w:sz w:val="28"/>
          <w:sz w:val="28"/>
          <w:szCs w:val="28"/>
          <w:rtl w:val="true"/>
          <w:lang w:bidi="fa-IR"/>
        </w:rPr>
        <w:t>حتی تلقونی علی الحوض</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الأمور التی أنکرها الصحابة المستضعفون وفدوا بها علی النبی صلی الله علیه وآله وهو علی الحوض، وعندها قام أمیر المؤمنین وهو الرجل الواقف بین النبی وبین من یرد الحوض بطرد کبار الذین بدلوا وارتدّوا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وتبدیل الدین ابتدأ من بعد وفاة النبی صلی الله علیه وآله وتوقف فی زمان أمیر المؤمنین یسیرا، ثم انطلق یسحق مبادیء الإسلام سحقا ولم یبق منه إلّا معالم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مظاهر التبدیل وتغییر المعالم ما رواه البخاری</w:t>
      </w:r>
      <w:r>
        <w:rPr>
          <w:rStyle w:val="FootnoteAnchor"/>
          <w:rtl w:val="true"/>
        </w:rPr>
        <w:footnoteReference w:id="137"/>
      </w:r>
      <w:r>
        <w:rPr>
          <w:rFonts w:ascii="IRNazanin" w:hAnsi="IRNazanin" w:eastAsia="IRNazanin"/>
          <w:color w:val="111111"/>
          <w:sz w:val="28"/>
          <w:sz w:val="28"/>
          <w:szCs w:val="28"/>
          <w:rtl w:val="true"/>
          <w:lang w:bidi="fa-IR"/>
        </w:rPr>
        <w:t xml:space="preserve">عن الزهری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أنس بن مالک بدمشق وهو یبکی فقلت له 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 شیئا مما أدرکت إلّا هذه الصلاة، وهذه الصلاة قد ضیعت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بطّال مخففا من لهجة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أنس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قد ضُیعتْ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قد ضیعتم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تأخیرها عن الوقت المستحب لا أنهم أخرجوها عن وقتها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ضیعوها بأن ترکوها ولو ترکوها کانوا کفارًا، ولکنهم أخروها عن أوقاتها</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وهذا التغییر نسبوه لعثمان وقد فعله عثمان اجتهادا أمام النصوص لأمر أعجبه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البیهقی وأبو یعلی وابن حبان فی صحیحه وابن عبد البر فی التمهید وغیرهم واللفظ للبیهقی</w:t>
      </w:r>
      <w:r>
        <w:rPr>
          <w:rStyle w:val="FootnoteAnchor"/>
          <w:rtl w:val="true"/>
        </w:rPr>
        <w:footnoteReference w:id="139"/>
      </w:r>
      <w:r>
        <w:rPr>
          <w:rFonts w:ascii="IRNazanin" w:hAnsi="IRNazanin" w:eastAsia="IRNazanin"/>
          <w:color w:val="111111"/>
          <w:sz w:val="28"/>
          <w:sz w:val="28"/>
          <w:szCs w:val="28"/>
          <w:rtl w:val="true"/>
          <w:lang w:bidi="fa-IR"/>
        </w:rPr>
        <w:t xml:space="preserve">فی سننه بسنده عن مغیث بن سمی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مع ابن الزبیر صلاة الفجر وکان یسفر بها فلما سلّم قلت لعبد الله بن عمر ما هذه الصلاة؟ وهو إلی جانبی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صلاتنا مع رسول الله صلی الله علیه وسلم وأبی بکر وعمر رضی الله عنهما، فلما قتل عمر أسفر بها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محدّث المغرب ابن عبد البر فی جامع بیان العلم وفضله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إنکار أهل العلم ما یجدونه من الأهواء والبدع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 بن أسد حدثنا علی ین عبد العزیز قال حدثنا القعنبی عن مالک عن عمه أبی سهیل بن مالک عن أبیه أنه قال ما أعرف شیئا مما أدرکت علیه الناس إلا النداء بالصلاة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البخاری</w:t>
      </w:r>
      <w:r>
        <w:rPr>
          <w:rStyle w:val="FootnoteAnchor"/>
          <w:rtl w:val="true"/>
        </w:rPr>
        <w:footnoteReference w:id="141"/>
      </w:r>
      <w:r>
        <w:rPr>
          <w:rFonts w:ascii="IRNazanin" w:hAnsi="IRNazanin" w:eastAsia="IRNazanin"/>
          <w:color w:val="111111"/>
          <w:sz w:val="28"/>
          <w:sz w:val="28"/>
          <w:szCs w:val="28"/>
          <w:rtl w:val="true"/>
          <w:lang w:bidi="fa-IR"/>
        </w:rPr>
        <w:t xml:space="preserve">بسنده عن أم الدرداء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أبو الدرداء وهو مغضب فقلت ما أغضبک؟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اعرف من أمة محمد صلی الله علیه وسلم شیئا إلاّ أنهم یصلّون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 من محمد علیه السلام شیئا إلاّ أنهم یصلّون جمیعا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فماذا بقی بعد تبدیل الصلاة وتغییر معالمها حتی لقد رآها الصحابة مُضَیّعة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الذین تسلّطوا علی الأمّة حتی ضُیّعت الصلاة فی عصرهم؟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نقلا عن الشعبی وارتضاه وهو یتکلم عن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فالسیف علیهم مسلول إلی یوم القیامة، لا تقوم لهم رایة ولا یثبت لهم قدم، ولا تجتمع لهم کلمة ولا تُجاب لهم دعوة، دعوتهم مدحوضة وکلمتهم مختلفة وجمعهم متفرق کلما أوقدوا نارا للحرب أطفأها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بعضه ثابت عن الشعبی کقوله لو کانت الشیعة من البهائم لکانوا حمرا، ولو کانت من الطیر لکانوا رخما، فإن هذا ثابت عنه قال ابن شاهین حدثنا محمد بن العباس النحوی حدثنا إبراهیم الحربی حدثنا ابو الربیع الزهرانی حدثنا وکیع بن الجراح حدثنا مالک بن مغول فذکره وأما السیاق المذکور فهو معروف عن عبد الرحمن بن مالک بن مغول عن أبیه عن 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الاستشهاد بقول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المتّهم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من هذا القبیل لا یعدو الاستشهاد بقول ابن تیمیة فکیف یکون حجّة؟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ویکفی للحکم علی الشعبی ودوره الخبیث فی الروایة الأولی وموقفه من الفرق الإسلامیة التحقیق الرائع الذی قام به المستشرق البروفیسور آیرلینغ لیدوک بیترسن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العربیة المبکرة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وأثبت فیه سهولة التأرجح عند رواة العهد الأول بین من یدفع أکثر ومن عنده الدنیا الزائلة، وقد مرّ علینا قول ابن أبی الحدید فی الشعبی فی شرحه علی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الأربعة الذین لا یؤمنون علی علیّ ابن أبی طالب</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وابن أبی الحدید من أهل السنّة</w:t>
      </w:r>
    </w:p>
    <w:p>
      <w:pPr>
        <w:pStyle w:val="BookText"/>
        <w:rPr/>
      </w:pPr>
      <w:r>
        <w:rPr>
          <w:rFonts w:ascii="IRNazanin" w:hAnsi="IRNazanin" w:eastAsia="IRNazanin"/>
          <w:color w:val="111111"/>
          <w:sz w:val="28"/>
          <w:sz w:val="28"/>
          <w:szCs w:val="28"/>
          <w:rtl w:val="true"/>
          <w:lang w:bidi="fa-IR"/>
        </w:rPr>
        <w:t xml:space="preserve">بالعنوان العام کما أقرّ بذلک ابن تیمیّة فقال وهو یتکلم عن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صنّف منهم تفسیر القرآن فمن تفاسیر أهل السنة یأخذ کما فعل الطوسی والموسوی، فما فی تفسیره من علم یستفاد هو مأخوذ من تفاسیر أهل السنة، وأهل السنة فی هذا الموضع من یقرُّ بخلافة الثلاثة فالمعتزلة داخلون فی أهل السنة</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ونقل عنه قوله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المعطلون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المعتزلة والجهمیة وکل من أوَّل تلک الصفات ن أهل السنّة</w:t>
      </w:r>
      <w:r>
        <w:rPr>
          <w:rFonts w:eastAsia="IRNazanin" w:cs="IRNazanin"/>
          <w:color w:val="111111"/>
          <w:sz w:val="28"/>
          <w:szCs w:val="28"/>
          <w:rtl w:val="true"/>
          <w:lang w:bidi="fa-IR"/>
        </w:rPr>
        <w:t>)...».</w:t>
      </w:r>
      <w:r>
        <w:rPr>
          <w:rStyle w:val="FootnoteAnchor"/>
          <w:rtl w:val="true"/>
        </w:rPr>
        <w:footnoteReference w:id="14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ویکفی فی الاسترابة بحاله ما ذکره کبار أئمة الجرح والتعدیل من تشکیکهم بروایته المباشرة عن أمیر المؤمنین علیه السلام، هذا مع إکثاره من تلک الروایة بصیغة المباشرة ومن هؤلاء من ذکرهم العینی فی شرحه علی صحیح البخاری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سماع الشعبی عن علی بن أبی طالب، رضی الله تعالی عنه، فقال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منه إلا حرفا ما سمع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أئمة الحدیث سماع الشعبی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یدخل بینه وبینه عبد الرحمن بن أبی لیلی، وسنه محتملة لإدراک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البخاری لمح هذا فی علی لا فی شریح، لأنه مصرح فیه بسماع الشعبی منه، فینظر فی تمریضه الأثر عنه، علی رأی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ذکر شیئا بغیر صیغة الجزم لا یکون صحیحا عنده، وکأنه غیر جید، لأنه ذکر فی 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عن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نتناوب بصیغة التمریض، وهو سند صحیح عنده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الرازی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صالح بن أحمد بن حنبل حدثنا علی یعنی ابن المدینی قال 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الشعبی عن علی، وعطاء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إنما هی 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فاسترجعت انا</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وهو اتهام صریح بالکذب عندما یقول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فکل هذا من کیس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یدعی الروایة عن علی لأنه کان متّهما بالانحراف عنه فیرید أن یکذب علیه وینقل عنه حتی لا یدع مجالا للشک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تمعّنت فی أحادیثه السیاسیة لعرفت اتجاه الرجل بلا تکلف فمثلاً یروی فی طبقات ابن سعد</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 علی عهد رسول الله صلی الله علیه وسلم ستة رهط من الأنصار معاذ بن جبل وأبی بن کعب وزید بن ثابت وأبو الدرداء وأبو زید وسعد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یجعل لأمیر المؤمنین علیه السلام نصیباً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له ابن سعد أیضاً</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الحسن بن علی صلی علی علی بن أبی طالب فکبّر علیه أربع تکبیرات، ودُفن علی بالکوفة عند مسجد الجماعة فی الرحبة مما یلی أبواب کندة قبل أن ینصرف الناس من صلاة الفجر، ثم انصرف الحسن بن علی من دفنه فدعا الناس إلی بیعته فبایعوه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سیرة علی علیه السلام وآل بیته فی التکبیر خمساً فی صلاة المیت، ومن المقطوع به أیضاً مکان دفن الإمام فی ربوة النجف، والشعبی لم یحضر</w:t>
      </w:r>
    </w:p>
    <w:p>
      <w:pPr>
        <w:pStyle w:val="BookText"/>
        <w:rPr/>
      </w:pPr>
      <w:r>
        <w:rPr>
          <w:rFonts w:ascii="IRNazanin" w:hAnsi="IRNazanin" w:eastAsia="IRNazanin"/>
          <w:color w:val="111111"/>
          <w:sz w:val="28"/>
          <w:sz w:val="28"/>
          <w:szCs w:val="28"/>
          <w:rtl w:val="true"/>
          <w:lang w:bidi="fa-IR"/>
        </w:rPr>
        <w:t>الدفن لکونه جری فی اللیل فکیف عرف بمکانه وقد ظل سرّاً حتی منتصف القرن الثانی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أحادیثه السیاسیة ما رواه له ابن ماجّة فی سننه</w:t>
      </w:r>
      <w:r>
        <w:rPr>
          <w:rStyle w:val="FootnoteAnchor"/>
          <w:rtl w:val="true"/>
        </w:rPr>
        <w:footnoteReference w:id="151"/>
      </w:r>
      <w:r>
        <w:rPr>
          <w:rFonts w:ascii="IRNazanin" w:hAnsi="IRNazanin" w:eastAsia="IRNazanin"/>
          <w:color w:val="111111"/>
          <w:sz w:val="28"/>
          <w:sz w:val="28"/>
          <w:szCs w:val="28"/>
          <w:rtl w:val="true"/>
          <w:lang w:bidi="fa-IR"/>
        </w:rPr>
        <w:t xml:space="preserve">وإسناده کذبا لأمیر المؤمنین علیه السلام عبر الحرث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سیدا کهول أهل الجنة من الأولین والآخرین، إلا النبیین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تخبرهما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داما حیین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الجنة لیس فیها کهول بل شباب إذ روی البخاری فی تاریخه الکبیر بسنده عن انس بن مالک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الجنة شباب جرد مرد مکحولون ینتهی بهم إلی شجر الجنة فیکسون منها ثیابا، لا تبلی ثیابهم ولا یفنی شبابهم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والحدیث وُجد لمواجهة حدیث النبی صلی الله علیه وآله المتّفق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25" w:name="pg14063_169773"/>
    </w:p>
    <w:p>
      <w:pPr>
        <w:pStyle w:val="Heading2"/>
        <w:numPr>
          <w:ilvl w:val="1"/>
          <w:numId w:val="1"/>
        </w:numPr>
        <w:rPr/>
      </w:pPr>
      <w:bookmarkStart w:id="26" w:name="__RefHeading___Toc3544778_3381743652"/>
      <w:bookmarkStart w:id="27" w:name="_Toc9"/>
      <w:bookmarkEnd w:id="25"/>
      <w:bookmarkEnd w:id="26"/>
      <w:r>
        <w:rPr>
          <w:rtl w:val="true"/>
        </w:rPr>
        <w:t>من الشِعبی الی ابن تیمیّة</w:t>
      </w:r>
      <w:bookmarkEnd w:id="27"/>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الرافضة وفیهم أضعاف ما ذکر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بعضهم للحم الإوزّ والجمل مشابهة للیهود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الیهود حرَّمت لحم الإوزّ ولا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العهد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تکرهونها من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النسر والأنوق والعقاب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والحدأة والباشق علی أجناسه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غراب علی أجناسه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والنعامة والظلیم والسأف والباز علی أجناسه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والبوم والغواص والکرکی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والبجع والقوق والرخم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واللقلق والببغا علی أجناسه والهدهد والخفاش</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ولیس فیها الإوَزّ</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عند الشیعة فلیس لقول ابن تیمیّة أصل وهو کذب قبیح، وکتب</w:t>
      </w:r>
    </w:p>
    <w:p>
      <w:pPr>
        <w:pStyle w:val="BookText"/>
        <w:rPr/>
      </w:pPr>
      <w:r>
        <w:rPr>
          <w:rFonts w:ascii="IRNazanin" w:hAnsi="IRNazanin" w:eastAsia="IRNazanin"/>
          <w:color w:val="111111"/>
          <w:sz w:val="28"/>
          <w:sz w:val="28"/>
          <w:szCs w:val="28"/>
          <w:rtl w:val="true"/>
          <w:lang w:bidi="fa-IR"/>
        </w:rPr>
        <w:t>الشیعة منذ القدم تملأ الأرض ولم تحرّمه تبعا لأئمة أهل البیت علیهم السلام، فالشیعة لا تبتدع الأحکام بل هی تتبع المفترض طاعته من أولی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جمعهم بین الصلاتین دائما فلا یصلون إلا فی ثلاثة أوقات مشابهة للیهود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الجمع بین الصلاتین فقد وجدنا القرآن لم یأت إلا بثلاثة أوقات وکذلک السنة لم تمنع من ذلک،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طَرَفَیِ النَّهارِ وَ زُلَفاً مِنَ اللَّیْلِ إِنَّ الْحَسَناتِ یُذْهِبْنَ السَّیِّئاتِ ذلِکَ ذِکْری لِلذّاکِرِینَ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بها الأخبار فی کتبهم کما کتبنا إلاّ أنهم أوّلوها بزمان بالمطر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 أمر النبی صلی الله علیه وآله وبین نهی عمر، قال الشافعی</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مالک عن أبی الزبیر المکی عن أبی الطفیل عامر بن واثلة عن معاذ بن جبل أن النبی صلی الله علیه وسلم کان یجمع بین الظهر والعصر والمغرب والعشاء فی سفره إلی تبوک فأخذنا نحن وأنتم به وخالفنا فیه غیرنا، فروی عن ابن مسعود أن النبی صلی الله علیه وسلم لم یجمع إلا بالمزدلفة، وروی عن عمر أنه کتب أن الجمع بین الصلاتین إلا من عذر من الکبائر، فکانت حجتنا علیه أن ابن مسعود وإن قال لم</w:t>
      </w:r>
    </w:p>
    <w:p>
      <w:pPr>
        <w:pStyle w:val="BookText"/>
        <w:rPr/>
      </w:pPr>
      <w:r>
        <w:rPr>
          <w:rFonts w:ascii="IRNazanin" w:hAnsi="IRNazanin" w:eastAsia="IRNazanin"/>
          <w:color w:val="111111"/>
          <w:sz w:val="28"/>
          <w:sz w:val="28"/>
          <w:szCs w:val="28"/>
          <w:rtl w:val="true"/>
          <w:lang w:bidi="fa-IR"/>
        </w:rPr>
        <w:t>یفعل فقال غیره فعل، فقول من قال فعل أولی أن یؤخذ به لأنه شاهد، والذی قال لم یفعل غیر شاهد، ولیس فی قول أحد خالف ما روی عن النبی صلی الله علیه وسلم حجة لما وصفت من أنّا إذا علمنا أن النبی صلی الله علیه وسلم قال شیئا وغیره قال غیره فلا یشک مسلم فی أن ما جاء عن النبی صلی الله علیه وسلم کان أولی أن یؤخذ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فی نسبة الشافعی من خالفه الی اتباع قول عمر وترک قول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ألّف الشیخ أبی الفیض احمد بن محمد بن الصدّیق الغماری وهو من شیوخ السلفیة کتابا مستقلاً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الخطر عمّن جمع بین الصلاتین فی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فیه النصوص الصحیحة الصریحة فی جواز ذلک</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 أسماء أئمة أهل السنة الذاهبین لذلک ومنهم مبرّزون فی المذهب المالکی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قولهم إنه لا یقع الطلاق إلا بإشهاد علی الزوج مشابهة للیهود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قد تبعنا القرآن فی ذلک والتشکیک بهذا الأمر طعن فی القرآن إذ یقول تعالی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ذَوَیْ عَدْلٍ مِنْکُمْ وَ أَقِیمُوا الشَّهادَةَ 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صریح فی الأمر باستشهاد عدلَین وخلاف ذلک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مولع بالکذب علی الجمیع بلا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فی شریعة الیهود استشهاد علی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یکتب الرجل لزوجته کتابا بتاریخ تخلیه عنها وینتهی الأمر، جاء فی قاموس الکتاب المقدس فی معرض حدیثه عن الیهود</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الطلاق فلم یکن أمرا قضائیا، بل کان الرجل یطلّق زوجته بواسطة کتابة کتاب طلاق، وکانت المطلقة تتزوج بمن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تستح فاصنع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تنجیسهم لأبدان غیرهم من المسلمین وأهل الکتاب، وتحریمهم لذبائحهم، وتنجیس ما یصیب ذلک من المیاه والمائعات وغسل الآنیة التی یأکل منها غیرهم، مشابهة للسامرة الذین هم شر الیهود ولهذا یجعلهم الناس فی المسلمین کالسامرة فی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من الکذب الصریح فالإمامیة لا تحکم بنجاسة أبدان المسلمین إلّا النواصب، وهذا ما جاءت به الأخبار الصریحة عن المعصومین علیهم السلام، واختلفوا فی المجسِّمة تبعا لأئمتهم الثقل الثانی الذی أوصانا النبی صلی الله علیه وآله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یوصِ باتّباع الطلمنکی والبربهاری ومن لفّ لفهما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القول</w:t>
      </w:r>
    </w:p>
    <w:p>
      <w:pPr>
        <w:pStyle w:val="BookText"/>
        <w:rPr/>
      </w:pPr>
      <w:r>
        <w:rPr>
          <w:rFonts w:ascii="IRNazanin" w:hAnsi="IRNazanin" w:eastAsia="IRNazanin"/>
          <w:color w:val="111111"/>
          <w:sz w:val="28"/>
          <w:sz w:val="28"/>
          <w:szCs w:val="28"/>
          <w:rtl w:val="true"/>
          <w:lang w:bidi="fa-IR"/>
        </w:rPr>
        <w:t>بنجاسة أهل الکتاب فهی مسالة خلافیة فی المذهب والمشهور فی العصور المتأخرة ویکاد یکون إجماعا هو القول بطهارتهم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أن تکون الفتوی بالحکم بنجاسة أهل الکتاب مثار اعتراض، فتارة یتهمنا ابن تیمیّة بأننا نتبع الیهود بالفروع والأصول وتارة یتهمنا بأننا نشتد علیهم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کنّا تبعا للیهود وقائدنا هو ابن سبأ الیهودی لکنّا متساهلین معهم نعقد معهم الاجتماعات بحجج مختلفة مثل التقریب بین الأدیان وغیرها وتجویز السلام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ثبت الشیعة تبعا للقرآن علی رفض ذلک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 وَ یُحَذِّرُکُمُ اللّهُ نَفْسَهُ وَ إِلَی اللّهِ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تحریم ذبائح أهل الکتاب فهی مسألة خلافیة بین علماء المذهب، وأصل الخلاف حصل جرّاء اختلاف فهم العلماء من مقصود أهل الکتاب إذا سَمّوا علی الذبیحة هل یسمّون بالله الذی هو ما علیه المسلمون إم ما یؤمن به أهل الکتاب من تثلیث وما شابه، قال الشیخ المفید فی حلّیة الذبیحة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الشروط الأساسیة، أن یذکر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عند 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وافق أهل الکتاب، شریعة الإسلام، فی أصل هذا الشرط ومجمل ما قررته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فقهاء المسلمین اختلفوا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ذبائح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یحل أکلها للمسلمین، أو لا؟ وأساس هذا الخلاف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تسمیة أهل الکتاب علی ذبائحهم، صحیحة یمکن اعتبارها، أو لا؟ فقولهم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یقصدون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 الواحد الأحد، الفرد الذی لم یلد ولم یولد، 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المسمّی الذی هو شرط الذبح عند المسلمین؟ بینما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النصاری منهم یقولون بالتثلیث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والیهود منهم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وافقنا علماء أهل السنّة ممن یسمیهم ابن تیمیّة علماء السلف الصالح، قال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طعام أهل الکتاب وکان طعامهم عند بعض من حفظت عنه من أهل التفسیر ذبائحهم، وکانت الآثار تدل علی إحلال ذبائحهم، فإن کانت ذبائحهم یسمونها لله تعالی فهی حلال، وإن کان لهم ذبح آخر یسمّون علیه غیر اسم الله تعالی مثل اسم المسیح أو یذبحونه باسم دون الله تعالی لم یحل هذا من ذبائحهم</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غرائب السلفیین أنّهم یفتون بحرمة أکل الطعام الذی یذبح فی ایّام عاشوراء بنیّة إهداء ثواب الإطعام الی روح الإمام الحسین علیه السلام وصحبه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أنّه مذبوح للحسین ولیس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یعرفون أن الشیعة تذکر اسم الله علی الذبیحة، بینما یحلّلون ذبیحة النصرانی والیهودی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لقد أفتی عالمهم ابن جبرین فی عام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بحرمة ذبیحة الرافضی وحلّیة ذبیحة الکتابی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استعمالهم التقیّة، وإظهار خلاف ما یبطنون من العداوة، مشابهة للیهود ونظائر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التقیّة فهی ثابتة عند جمیع المسلمین، وإلّا فلِمَ ذهب ابن تیمیة لقازان قائد المغول عندما قرر الأخیر دخول دمشق واسترحموه لیعفو عن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تکن هذه مداهنة وتقیة لِمَ لمْ یعطوه السیف ویجاهدونه حتی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والحنابلة ممن استعمل التقیّة لدریء شر الشوافع والمالکیة فی فتنة ابن تیمیّة إذ کانوا یتقونهم بالقول أنهم شافعیة، لکنهم یشهرون مذهبهم وعقیدتهم عند أقرب 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ونودی بدمشق من اعتقد عقیدة ابن تیمیة حلَّ دمه وماله، خصوصا الحنابلة فنودی بذلک وقُریء المرسوم، وقرأها ابن الشهاب محمود فی الجامع ثم جمعوا الحنابلة من الصالحیة وغیرها واشهدوا علی أنفسهم أنهم علی معتقد الإمام الشافعی</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هی التقیّة وکفی الله المؤمنین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اتّقی ابن عباس معاویةَ فی مسائل فقهیة، قال البیهقی</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الوجه کان إنکار ابن عباس علی معاویة فیما کان یعتقد خلافه، فکیف یصحّ ما قال هذا الشیخ فی تصویب ابن عباس وِتر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یرید تصحیح الأخبار علی مذهبه لا نجد بدا من أن یحمل السلام من الصلاة علی التشهد دون السلام، ووتر عثمان وسعد برکعة علی الوهم، وتصویب ابن عباس معاویة علی التقیّة، وروایة أبی أیوب الأنصاری علی مخالفة الإجماع والله المستعان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هناک صراحة أکبر من هذه فی استعمال التقیّة من حبر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الشوکانی</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البخاری عن أبی الدرداء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نبشُّ فی وجوه أقوام وقلوبنا تلعنهم، ویدل علی جواز التقیّة</w:t>
      </w:r>
      <w:r>
        <w:rPr>
          <w:rFonts w:eastAsia="IRNazanin" w:cs="IRNazanin"/>
          <w:color w:val="111111"/>
          <w:sz w:val="28"/>
          <w:szCs w:val="28"/>
          <w:rtl w:val="true"/>
          <w:lang w:bidi="fa-IR"/>
        </w:rPr>
        <w:t>»</w:t>
      </w:r>
      <w:r>
        <w:rPr>
          <w:rStyle w:val="FootnoteAnchor"/>
          <w:rtl w:val="true"/>
        </w:rPr>
        <w:footnoteReference w:id="16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الأشعری</w:t>
      </w:r>
      <w:r>
        <w:rPr>
          <w:rStyle w:val="FootnoteAnchor"/>
          <w:rtl w:val="true"/>
        </w:rPr>
        <w:footnoteReference w:id="164"/>
      </w:r>
      <w:r>
        <w:rPr>
          <w:rFonts w:ascii="IRNazanin" w:hAnsi="IRNazanin" w:eastAsia="IRNazanin"/>
          <w:color w:val="111111"/>
          <w:sz w:val="28"/>
          <w:sz w:val="28"/>
          <w:szCs w:val="28"/>
          <w:rtl w:val="true"/>
          <w:lang w:bidi="fa-IR"/>
        </w:rPr>
        <w:t xml:space="preserve">فی الطبعة السلفیة للإبانة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سفیان ابن وکیع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عمر بن حمّاد بن أبی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الذی استتاب فیه ابن أبی لیلی أبا حنیفة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منه وطاف به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کیف صرت إلی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والله أن یقوم علی فأعطیته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الإمام الأعظم عندهم یصرّح بالتقیّة من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الزبیر بن بکار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الحسن بن ابی الحسن إذ أتاه رجل فوقف علی رأسه،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سعید انک سُئلت عن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المدینة یأکل من حشفها وتمرها کان خیرا مما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کلمة باطل حقنت بها دمی، أما والله لقد فقدتموه سهما من سهام الله صائبا لعدو الله لیس بالسروقة مال الله، ولا بالنؤومة عن أمر الله ربّانی هذه الأمة فی علمها وفضلها وقدمها، أعطی القرآن عزائمه فیما علیه وله، حرّم حرامه وأحلَّ حلاله حتی أورده ذلک علی ریاض مونقة وحدائق مغدقة، ذاک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لکع</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کلمة باطل حقنت بها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التقیّة التی عند الشیعة کلمة کانت تقولها عندما کان الذبح أسهل شیء عند الظالمین لرقاب الشیعة، أمّا الآن وللشیعة جمهوریّة إسلامیة، وحقوق یسترجعونها فی کل مکان 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یستعملون التقیّة التی استعملها ابو حنیفة وابن عباس والحسن البصریّ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استعملوا التقیّة فی العصر الإسلامی الأوّل وکلهم أئمة کبار معترف</w:t>
      </w:r>
    </w:p>
    <w:p>
      <w:pPr>
        <w:pStyle w:val="BookText"/>
        <w:rPr/>
      </w:pPr>
      <w:r>
        <w:rPr>
          <w:rFonts w:ascii="IRNazanin" w:hAnsi="IRNazanin" w:eastAsia="IRNazanin"/>
          <w:color w:val="111111"/>
          <w:sz w:val="28"/>
          <w:sz w:val="28"/>
          <w:szCs w:val="28"/>
          <w:rtl w:val="true"/>
          <w:lang w:bidi="fa-IR"/>
        </w:rPr>
        <w:t>بهم عند ابن تیمیّة وغیره، ولیس فی زمان المشرکین أفهل شابهت الصحابة الیهود فی هذا؟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الکوثری فی مقدمة السیف الصقیل فی رد ابن زفیل</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التقی الحصنی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تیمیة ممن یعتقد ویفتی بأنَّ شدّ الرحال إلی قبور الأنبیاء حرام، لا تقصر فیه الصلاة، ویصرّح بقبر الخلیل وقبر النبی صلی الله علیهما وسلم، وکان علی هذا الاعتقاد تلمیذه ابن قیّم الجوزیّة الزرعی وإسماعیل بن کثیر الشرکوینی، فاتفق أن ابن قیّم الجوزیة سافر إلی القدس الشریف ورقی علی منبر فی الحرم ووعظ وقال فی أثناء وعظه بعد أن ذکر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أنا راجع ولا أزور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إلی نابلس وعمل له مجلس وعظ وذکر المسألة بعینها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یزور قبر النبی صلی الله علیه وسلم فقام إلیه الناس وأرادوا قتله فحماه منهم والی نابلس، وکتب أهل القدس وأهل نابلس إلی دمشق یعرفون صورة ما وقع منه فطلبه القاضی المالکی فتردّد وصعد إلی الصالحیة إلی القاضی شمس الدین بن مسلم الحنبلی وأسلم علی یدیه فقبل توبته، وحکم بإسلامه وحقن دمه ولم یعزره لأجل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أحضر ابن قیّم الجوزیة وادّعی علیه بما قاله فی القدس الشریف وفی نابلس فأنکر، فقامت علیه البینة بما قاله فأُدِّب وحُمل علی جمل ثم أعید فی السجن ثم أحضر إلی مجلس شمس الدین المالکی وأرادوا ضرب عنقه فما کان جوابه ألا أن قال إن القاضی الحنبلی حکم بحقن دمی وبإسلامی وقبول توبتی، فأعید إلی الحبس إلی أن أحضر الحنبلی فأخبر بما قاله فأحضر وعُزِّر وضُرب بالدرّة، وأرکب حماراً وطیف به فی البلد والصالحیة وردّوه إلی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والأمور التی تکلّم فیها ابن تیمیة وزعم مشابهة الشیعة للیهود بها هی فی الفروع التی یقرّ هو انّه یسوغ فیها الاجتهاد علی أسوأ تقدیر، لکن أین ذلک مما یملأ کتب السلف من روایات الیهود فی کل فروع الشریعة أصولا وغیرها، حتی باتوا لا یفرّقون بین ألفاظ النبی وبین ألفاظ التوراة والإنجیل التی اکتتبها الطواغیت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تیمیة</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 الرُقیة الذی رواه أبو داود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الله الذی فی السماء تقدس اسمک، وأمرک فی السماء والأرض، کما رحمتک فی السماء، اجعل رحمتک فی الأرض، اغفر لنا حوبنا وخطایانا، أنت رب الطیبین، انزل رحمة من رحمتک وشفاء من شفائک علی هذا الوجع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الجمل وردت بألفاظ قریبة فی إنجیل متی إذ ورد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أبانا الذی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لیتقدس اسمک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 ملکوتک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لتکن مشیئتک کما فی السماء کذلک علی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خبزنا کفافنا أعطنا 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واغفر لنا ذنوبنا کما نغفر نحن أیضا للمذنبین إلینا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تدخلنا فی 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نجنا من الشریر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لک الملک والقوة والمجد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وهی عین الألفاظ بتغییر یسیر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عن ابن تیمیة ذهابه الی أن الخلق بُدیء یوم الأحد وتم علی یوم الجمعة ویوم التعطیل یوم السبت</w:t>
      </w:r>
      <w:r>
        <w:rPr>
          <w:rStyle w:val="FootnoteAnchor"/>
          <w:rtl w:val="true"/>
        </w:rPr>
        <w:footnoteReference w:id="169"/>
      </w:r>
      <w:r>
        <w:rPr>
          <w:rFonts w:ascii="IRNazanin" w:hAnsi="IRNazanin" w:eastAsia="IRNazanin"/>
          <w:color w:val="111111"/>
          <w:sz w:val="28"/>
          <w:sz w:val="28"/>
          <w:szCs w:val="28"/>
          <w:rtl w:val="true"/>
          <w:lang w:bidi="fa-IR"/>
        </w:rPr>
        <w:t xml:space="preserve">وهو عین قول الیهود فی التوراة إذ جاء فی التوراة التی عند الیهود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فأکملت السماوات والأرض وکل جندها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وفرغ الله فی الیوم السابع من عمله الذی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فاستراح فی الیوم السابع من جمیع عمله</w:t>
      </w:r>
    </w:p>
    <w:p>
      <w:pPr>
        <w:pStyle w:val="BookText"/>
        <w:rPr/>
      </w:pPr>
      <w:r>
        <w:rPr>
          <w:rFonts w:ascii="IRNazanin" w:hAnsi="IRNazanin" w:eastAsia="IRNazanin"/>
          <w:color w:val="111111"/>
          <w:sz w:val="28"/>
          <w:sz w:val="28"/>
          <w:szCs w:val="28"/>
          <w:rtl w:val="true"/>
          <w:lang w:bidi="fa-IR"/>
        </w:rPr>
        <w:t>الذی عمل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وبارک الله الیوم السابع وقدسه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فیه استراح من جمیع عمله الذی عمل الله خالقا</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فابن تیمیّة إما أن یقبل أن الدیانات تتشابه ببعض الوجوه وأمّا أن لا یقبل فإن قبل یجب أن یقر بذلک له ولنا، وإن لم یقبل فکیف وهو ینقل من الإنجیل والتوراة مباشرة</w:t>
      </w:r>
      <w:r>
        <w:rPr>
          <w:rFonts w:eastAsia="IRNazanin" w:cs="IRNazanin"/>
          <w:color w:val="111111"/>
          <w:sz w:val="28"/>
          <w:szCs w:val="28"/>
          <w:rtl w:val="true"/>
          <w:lang w:bidi="fa-IR"/>
        </w:rPr>
        <w:t>!!</w:t>
      </w:r>
      <w:bookmarkStart w:id="28" w:name="pg14063_169785"/>
    </w:p>
    <w:p>
      <w:pPr>
        <w:pStyle w:val="Heading2"/>
        <w:numPr>
          <w:ilvl w:val="1"/>
          <w:numId w:val="1"/>
        </w:numPr>
        <w:rPr/>
      </w:pPr>
      <w:bookmarkStart w:id="29" w:name="__RefHeading___Toc3544780_3381743652"/>
      <w:bookmarkStart w:id="30" w:name="_Toc10"/>
      <w:bookmarkEnd w:id="28"/>
      <w:bookmarkEnd w:id="29"/>
      <w:r>
        <w:rPr>
          <w:rtl w:val="true"/>
        </w:rPr>
        <w:t>ابن تیمیّة</w:t>
      </w:r>
      <w:r>
        <w:rPr>
          <w:rtl w:val="true"/>
        </w:rPr>
        <w:t xml:space="preserve">.. </w:t>
      </w:r>
      <w:r>
        <w:rPr>
          <w:rtl w:val="true"/>
        </w:rPr>
        <w:t>والتوت الشامی</w:t>
      </w:r>
      <w:r>
        <w:rPr>
          <w:rtl w:val="true"/>
        </w:rPr>
        <w:t xml:space="preserve">.. </w:t>
      </w:r>
      <w:r>
        <w:rPr>
          <w:rtl w:val="true"/>
        </w:rPr>
        <w:t>والعدد عشرة</w:t>
      </w:r>
      <w:r>
        <w:rPr>
          <w:rtl w:val="true"/>
        </w:rPr>
        <w:t>!</w:t>
      </w:r>
      <w:bookmarkEnd w:id="3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عن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سائر حماقاتهم فکثیرة جدا مثل کون بعضهم لا یشرب من نهر حفره یزید مع أن النبی صلی الله علیه وسلم والذین معه کانوا یشربون من آبار وأنهار حفرها الکفار، وبعضهم لا یأکل من التوت الشامی، ومعلوم أن النبی صلی الله علیه وسلم ومن معه کانوا یأکلون مما یجلب من بلاد الکفار من الجبن، ویلبسون ما تنسجه الکفار بل غالب ثیابهم کانت من نسج الکفار، ومثل کونهم یکرهون التکلم بلفظ العشرة أو فعل شیء یکون عشرة حتی فی البناء، لا یبنون علی عشرة أعمدة ولا بعشرة جذوع ونحو ذلک لکونهم یبغضون خیار الصحابة وهم العشرة المشهود لهم بالجنة أبو بکر وعمر وعثمان وعلی وطلحة والزبیر وسعد بن أبی وقاص وسعید بن زید بن عمرو بن نفیل وعبد الرحمن بن عوف وأبو عبیدة بن الجراح رضی الله عنهم، یبغضون هؤلاء إلا علی بن أبی طالب رضی الله عنه، ویبغضون سائر المهاجرین والأنصار من السابقین الأولین الذین بایعوا رسول الله صلی الله علیه وسلم تحت الشجرة وکانوا ألفا وأربعمائة وقد أخبر الله أنه قد رضی عنهم</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أقبح الکذب، فلم یکن شیء من هذا الذی حکاه ابن تیمیّة ولا حکاه احد صاحب عقل حتی من أعداء الشیعة وإنما هی من کیس ابن تیمیة الذی سیلاقی ربّه لیسأله عن کل حرف من بهتانه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الصحابة فبعضهم کانت منه هنّات، ثم تابوا بدلیل متابعتهم علیا فی حروبه فی الجمل وصفین والنهروان، والعجب من ابن تیمیة کیف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ویبغضون سائر المهاجرین والأنصار من السابقین الأولین الذین بایعوا رسول الله صلی الله علیه وسلم تحت الشجرة وکانوا ألفا وأربعمائة وقد أخبر الله أنه قد رضی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یعلم أن کتب الشیعة تطفح بالأخبار الدالة علی أن جملة من الصحابة لم یمیلوا حتی فی السقیفة فضلا عمّا بعدها من أحداث مثل حذیفة وسلمان والمقداد وأبو ذر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خامس أهل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ویسمّون عند علماء الشیعة بالأرکان الأربعة، وعمار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جلدة ما بین عینی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والهیثم بن التیهان وعبد الله بن دبیل وجابر بن عبد الله الأنصاری ومالک الأشتر وکثیر غیرهم ممن ثبت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کان فی أمره تهاون فی البدایة ثم ما لبث أن عرف حق الإمام علیه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ألیس الأولی من ابن تیمیّة أن یحاسب معاویة علی إشعاله حربا أدّت الی إزهاق أرواح أکثر من ثلاثمئة من أهل بیعة الشجرة، والعشرات من البدریین، وآلاف المسلمین بدل أن یبهت الشیعة بهذه الأقوال؟</w:t>
      </w:r>
      <w:r>
        <w:rPr>
          <w:rFonts w:eastAsia="IRNazanin" w:cs="IRNazanin"/>
          <w:color w:val="111111"/>
          <w:sz w:val="28"/>
          <w:szCs w:val="28"/>
          <w:rtl w:val="true"/>
          <w:lang w:bidi="fa-IR"/>
        </w:rPr>
        <w:t>!</w:t>
      </w:r>
      <w:bookmarkStart w:id="31" w:name="pg14063_169787"/>
    </w:p>
    <w:p>
      <w:pPr>
        <w:pStyle w:val="Heading2"/>
        <w:numPr>
          <w:ilvl w:val="1"/>
          <w:numId w:val="1"/>
        </w:numPr>
        <w:rPr/>
      </w:pPr>
      <w:bookmarkStart w:id="32" w:name="__RefHeading___Toc3544782_3381743652"/>
      <w:bookmarkStart w:id="33" w:name="_Toc11"/>
      <w:bookmarkEnd w:id="31"/>
      <w:bookmarkEnd w:id="32"/>
      <w:r>
        <w:rPr>
          <w:rtl w:val="true"/>
        </w:rPr>
        <w:t>ابن تیمیّة وسرداب سامرّا</w:t>
      </w:r>
      <w:bookmarkEnd w:id="33"/>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حماقتهم أیضا أنهم یجعلون للمنتظر عدة مشاهد ینتظرونه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کالسرادب الذی بسامرّا الذی یزعمون أنه غاب فیه، ومشاهد أخر وقد یقیمون هناک دابة إما بغلة وإما فرسا وإما غیر ذلک لیرکبها إذا خرج، ویقیمون هناک إما فی طرفی النهار وإما فی أوقات أخر من ینادی علیه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أخرج یا مولانا أخرج، ویشهرون السلاح ولا أحد هناک یقاتلهم وفیهم من یقول فی أوقات الصلاة دائما لا یصلّی خشیة أن یخرج وهو فی الصلاة فیشتغل بها عن خروجه وخدمته، وهم فی أماکن بعیدة عن مشهده کمدینة النبی صلی الله علیه وسلم إما فی العشر الأواخر من شهر رمضان وإما فی خیر ذلک یتوجهون إلی المشرق وینادونه بأصوات عالیة یطلبون خروجه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مما لا یستحق الرد لفحشه فی الکذب والاختلاق، ومن أین أتی ابن تیمیة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رآه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السلفیة الذین یصدّقون هذه السفاسف ألا یسألون أنفسهم لماذا لم ینقل هذه الأمور غیر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العدید من المؤرخین ومصنّفی الفرق لم یأت أحدهم علی هذه التوافه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والمعاصرون من السلفیة عندما یذکرون هذه الأمور فهم ینسبونها إلی ابن تیمیّة فقط وکأنه الشاهد الوحید من دون الملایین الذی رأی الشیعة تحرّم لحم الأوزّ والجمال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bookmarkStart w:id="34" w:name="pg14063_169789"/>
    </w:p>
    <w:p>
      <w:pPr>
        <w:pStyle w:val="Heading2"/>
        <w:numPr>
          <w:ilvl w:val="1"/>
          <w:numId w:val="1"/>
        </w:numPr>
        <w:rPr/>
      </w:pPr>
      <w:bookmarkStart w:id="35" w:name="__RefHeading___Toc3544784_3381743652"/>
      <w:bookmarkStart w:id="36" w:name="_Toc12"/>
      <w:bookmarkEnd w:id="34"/>
      <w:bookmarkEnd w:id="35"/>
      <w:r>
        <w:rPr>
          <w:rtl w:val="true"/>
        </w:rPr>
        <w:t>الشیعة وفریة تعظیم أبی لؤلؤة الفیروزی</w:t>
      </w:r>
      <w:bookmarkEnd w:id="36"/>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یعظّم أبا لؤلؤة المجوسی الکافر الذی کان غلاما للمغیرة بن شعبة لما قتل عمر، ویقولون واثارات أبی لؤلؤة فیعظِّمون کافرا مجوسیا باتفاق المسلمین لکونه قتل عمر رضی الله عنه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لؤلؤة کان نصرانیاً ولم یکن مجوسیاً</w:t>
      </w:r>
      <w:r>
        <w:rPr>
          <w:rStyle w:val="FootnoteAnchor"/>
          <w:rtl w:val="true"/>
        </w:rPr>
        <w:footnoteReference w:id="175"/>
      </w:r>
      <w:r>
        <w:rPr>
          <w:rFonts w:ascii="IRNazanin" w:hAnsi="IRNazanin" w:eastAsia="IRNazanin"/>
          <w:color w:val="111111"/>
          <w:sz w:val="28"/>
          <w:sz w:val="28"/>
          <w:szCs w:val="28"/>
          <w:rtl w:val="true"/>
          <w:lang w:bidi="fa-IR"/>
        </w:rPr>
        <w:t>، وهذه من حماقات النواصب فهم کالببغاوات یکررون ما قاله ابن تیمیّة بدون التأکد من جهله بالتاریخ</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قتل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إرجاع علة مجوسیته وکفره لهذا الفعل، ولیت شعری لِمَ یکون قاتل عثمان أشقی الناس، وقاتل عمر مجوسیا کافراً لکونه قتله، أمّا قاتل أمیر المؤمنین علیه السلام فیوردون روایاته فی أصح کتبهم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ویجدون له الأعذار، بل أن له أجرا واحداً بقتله نفس النبی صلی الله علیه وآله کما فعل ابن حزم فی المحلّی</w:t>
      </w:r>
      <w:r>
        <w:rPr>
          <w:rStyle w:val="FootnoteAnchor"/>
          <w:rtl w:val="true"/>
        </w:rPr>
        <w:footnoteReference w:id="176"/>
      </w:r>
      <w:r>
        <w:rPr>
          <w:rFonts w:ascii="IRNazanin" w:hAnsi="IRNazanin" w:eastAsia="IRNazanin"/>
          <w:color w:val="111111"/>
          <w:sz w:val="28"/>
          <w:sz w:val="28"/>
          <w:szCs w:val="28"/>
          <w:rtl w:val="true"/>
          <w:lang w:bidi="fa-IR"/>
        </w:rPr>
        <w:t xml:space="preserve">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أحد من الأمة فی أن عبد</w:t>
      </w:r>
    </w:p>
    <w:p>
      <w:pPr>
        <w:pStyle w:val="BookText"/>
        <w:rPr/>
      </w:pPr>
      <w:r>
        <w:rPr>
          <w:rFonts w:ascii="IRNazanin" w:hAnsi="IRNazanin" w:eastAsia="IRNazanin"/>
          <w:color w:val="111111"/>
          <w:sz w:val="28"/>
          <w:sz w:val="28"/>
          <w:szCs w:val="28"/>
          <w:rtl w:val="true"/>
          <w:lang w:bidi="fa-IR"/>
        </w:rPr>
        <w:t>الرحمن ابن ملجم لم یقتل علیاً رضی الله عنه إلاّ متأولاً مجتهدا مقدّراً انه علی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قوله هذا فإن ابن ملجم لا یدخل تحت التکفیر الذی رموا به أبا لؤلؤة قاتل عمر، ولا قاتل عثمان، أو قاتل الزبیر لکونهم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شروط الحکم علی المسلم المعیّن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بتحریم هذا الشیء</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ویقول سلفی آخر فی الأمر المکفِّر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أمر ذلک العمل غیر مشتبه علیه لتأویل سائغ تأوله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الوقت نفسه فهم یروون لمادح قاتل الإمام علیه السلام الحدیث مع أنهم یشترطون فی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 والعدالة</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بلا خلاف بینهم فبهذه القرائن یصبح الممالیء والمحرّض علی قتل أمیر المؤمنین علیه السلام عادلاً، والعادل بتعریف الشافعی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بطاعة الله تعالی، فمن رؤی عاملا بها فهو عدل، ومن عمل</w:t>
      </w:r>
    </w:p>
    <w:p>
      <w:pPr>
        <w:pStyle w:val="BookText"/>
        <w:rPr/>
      </w:pPr>
      <w:r>
        <w:rPr>
          <w:rFonts w:ascii="IRNazanin" w:hAnsi="IRNazanin" w:eastAsia="IRNazanin"/>
          <w:color w:val="111111"/>
          <w:sz w:val="28"/>
          <w:sz w:val="28"/>
          <w:szCs w:val="28"/>
          <w:rtl w:val="true"/>
          <w:lang w:bidi="fa-IR"/>
        </w:rPr>
        <w:t>بخلافها کان خلاف العدل</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بل قال أبو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أکثر أمره الخیر ولیس بصاحب جریمة فی دین ولا مصرّ علی ذنب وإن صغر قبل وکان مستورا، وکل من کان مقیما علی ذنب وإن صغر لم تقبل شهادته</w:t>
      </w:r>
      <w:r>
        <w:rPr>
          <w:rFonts w:eastAsia="IRNazanin" w:cs="IRNazanin"/>
          <w:color w:val="111111"/>
          <w:sz w:val="28"/>
          <w:szCs w:val="28"/>
          <w:rtl w:val="true"/>
          <w:lang w:bidi="fa-IR"/>
        </w:rPr>
        <w:t>».</w:t>
      </w:r>
      <w:r>
        <w:rPr>
          <w:rStyle w:val="FootnoteAnchor"/>
          <w:rtl w:val="true"/>
        </w:rPr>
        <w:footnoteReference w:id="18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وبتعریف الخطیب البغدادی</w:t>
      </w:r>
      <w:r>
        <w:rPr>
          <w:rStyle w:val="FootnoteAnchor"/>
          <w:rtl w:val="true"/>
        </w:rPr>
        <w:footnoteReference w:id="182"/>
      </w:r>
      <w:r>
        <w:rPr>
          <w:rFonts w:ascii="IRNazanin" w:hAnsi="IRNazanin" w:eastAsia="IRNazanin"/>
          <w:color w:val="111111"/>
          <w:sz w:val="28"/>
          <w:sz w:val="28"/>
          <w:szCs w:val="28"/>
          <w:rtl w:val="true"/>
          <w:lang w:bidi="fa-IR"/>
        </w:rPr>
        <w:t xml:space="preserve">الحبر فی مجاله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والواجب أن یقال فی جمیع صفات العدالة أنها اتّباع أوامر الله تعالی والانتهاء عن ارتکاب ما نهی عنه مما یسقط العدالة، وقد علم مع ذلک أنه لا یکاد یسلم المکلف من البشر من کل ذنب ومن ترک بعض ما أمر به حتی یخرج الله من کل ما وجب له علیه وان ذلک یتعذر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لذلک أن یقال إن العدل هو من عُرف بأداء فرائضه ولزوم ما أمر به وتوقی ما نهی عنه وتجنب الفواحش المسقطة وتحری الحق والواجب فی أفعاله ومعاملته والتوقّی فی لفظه مما یثلم الدین والمروءة، فمن کانت هذه حاله فهو الموصوف بأنه عدل فی دینه ومعروف بالصدق فی حدیثه ولیس یکفیه فی ذلک اجتناب کبائر الذنوب التی یسمی فاعلها فاسقا حتی یکون مع ذلک متوقیّا لما یقول کثیر من الناس انه لا یعلم أنه کبیر، بل یجوز أن یکون صغیرا نحو الکذب الذی لا یقطع علی أنه کبیر ونحو التطفیف بحبّة، وسرقة باذنجان، وغش المسلمین بما لا یقطع عندهم علی أنه کبیر من الذنوب، لأجل أن القاذورات وان لم یقطع علی أنها کبائر یستحق بها العقاب فقد اتفق علی أن فاعلها غیر مقبول الخبر والشهادة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جعلتم إثم قتل أمیر المؤمنین علیه السلام أقل من إثم سرقة باذنجانة؟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قتل أمیر المؤمنین فیه ثواب واحد فهو اجتهاد خاطیء لا إثم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الأمر نفسه مع عمّار رضی الله عنه فقاتله مأجور وقاتل عثمان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وعمار رضی الله عنه قتله أبو الغادیة یسار بن سبع السلمی، 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الرضوان فهو من شهداء الله له بأنه علم ما فی قلبه، وأنزل السکینة علیه ورضی عنه، فأبو الغادیة رضی الله عنه متأوِّل مجتهد مخطیء فیه، باغ علیه مأجور أجرا واحدا، ولیس هذا کقتلة عثمان رضی الله عنه لأنهم لا مجال للاجتهاد فی قتله، لأنه لم یقتل أحدا ولا حارب ولا قاتل ولا دافع ولا زنا بعد إحصان ولا ارتد فیسوغ المحاربة تأویل، بل هم فساق محاربون سافکون دما حراما عمدا بلا تأویل علی سبیل الظلم والعدوان، فهم فساق ملعونون</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bookmarkStart w:id="37" w:name="pg14063_169793"/>
    </w:p>
    <w:p>
      <w:pPr>
        <w:pStyle w:val="Heading2"/>
        <w:numPr>
          <w:ilvl w:val="1"/>
          <w:numId w:val="1"/>
        </w:numPr>
        <w:rPr/>
      </w:pPr>
      <w:bookmarkStart w:id="38" w:name="__RefHeading___Toc3544786_3381743652"/>
      <w:bookmarkStart w:id="39" w:name="_Toc13"/>
      <w:bookmarkEnd w:id="37"/>
      <w:bookmarkEnd w:id="38"/>
      <w:r>
        <w:rPr>
          <w:rtl w:val="true"/>
        </w:rPr>
        <w:t>ابن تیمیّة والإمامة</w:t>
      </w:r>
      <w:bookmarkEnd w:id="39"/>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الإمامة بتقدیر الاحتیاج إلی معرفتها لا یحتاج إلیها من مات علی عهد النبی صلی الله علیه وسلَّم من الصحابة، ولا یحتاج إلی التزام حکمها من عاش منهم إلی بعد موت النبی صلی الله علیه وسلم، فکیف یکون أشرف مسائل المسلمین وأهم المطالب فی الدین لا یحتاج إلیه أحد علی عهد النبی صلی الله علیه وسلم أو لیس الذین آمنوا بالنبی صلی الله علیه وسلم فی حیاته واتبعوه باطنا وظاهرا ولم یرتدّوا ولم یبدّلوا هم أفضل الخلق باتفاق المسلمین أهل السنة والشیعة، فکیف یکون أفضل المسلمین لا یحتاج إلی أهم المطالب فی الدین وأشرف مسائل المسلمین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یحتاج إلی التزام حکمها من عاش منهم إلی بعد موت النبی صلی الله علیه وسلم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یکون ذلک وتعالی سبحانه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وأولو الأمر هنا هم أصحاب الإمامة الذین فرض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الاحتیاج إلی معرفتها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الذین قصدهم الرسول صلی الله علیه وآله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ترکت فیکم ما إن أخذتم به لن تضلوا، کتاب الله و عترتی أهل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وربط عدم الضلال بالأخذ بهما ولن یفید الارتباط بأحدهما دون الآخر وهو حدیث اتفق المسلمون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إمامهم الألبانی فی صحیحته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تخریج هذا الحدیث بزمن بعید، کتب علی أن أهاجر من دمشق إلی عمان، ثم أن أسافر منها إلی الإمارات العربیة، أوائل سنة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فلقیت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الأساتذة والدکاترة الطیبین، فأهدی إلی أحدهم رسالة له مطبوعة فی تضعیف هذا الحدیث، فلما قرأتها تبین لی أنه حدیث عهد بهذه الصناعة، وذلک من ناحیتین ذکرتهما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اقتصر فی تخریجه علی بعض المصادر المطبوعة المتداولة، ولذلک قصر تقصیرا فاحشا فی تحقیق الکلام علیه، وفاته کثیر من الطرق والأسانید التی هی بذاتها صحیحة أو حسنة فضلا عن الشواهد والمتابعات، کما یبدو لکل ناظر یقابل تخریجه بما خرجته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یلتفت إلی أقوال المصححین للحدیث من العلماء ولا إلی قاعدتهم التی ذکروها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الحدیث الضعیف یتقوی بکثرة الطرق، فوقع فی هذا الخطأ الفادح من تضعیف الحدیث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نمی إلیّ قبل الالتقاء به واطّلاعی علی رسالته أن أحد الدکاترة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هذا الحدیث، وتأکدت من ذلک حین جاءنی خطاب</w:t>
      </w:r>
    </w:p>
    <w:p>
      <w:pPr>
        <w:pStyle w:val="BookText"/>
        <w:rPr/>
      </w:pPr>
      <w:r>
        <w:rPr>
          <w:rFonts w:ascii="IRNazanin" w:hAnsi="IRNazanin" w:eastAsia="IRNazanin"/>
          <w:color w:val="111111"/>
          <w:sz w:val="28"/>
          <w:sz w:val="28"/>
          <w:szCs w:val="28"/>
          <w:rtl w:val="true"/>
          <w:lang w:bidi="fa-IR"/>
        </w:rPr>
        <w:t xml:space="preserve">من أحد الإخوة هناک، یستدرک علی إیرادی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بالأرقام </w:t>
      </w:r>
      <w:r>
        <w:rPr>
          <w:rFonts w:eastAsia="IRNazanin" w:cs="IRNazanin"/>
          <w:color w:val="111111"/>
          <w:sz w:val="28"/>
          <w:szCs w:val="28"/>
          <w:rtl w:val="true"/>
          <w:lang w:bidi="fa-IR"/>
        </w:rPr>
        <w:t>(</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الدکتور المشار إلیه قد ضعفه، وأن هذا استغرب منی تصحیحه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ویرجو الأخ المشار إلیه أن أعید النظر فی تحقیق هذا الحدیث، وقد فعلت ذلک احتیاطا، فلعله یجد فیه ما یدله علی خطأ الدکتور، وخطئه هو فی استرواحه واعتماده علیه، وعدم تنبهه للفرق بین ناشئ فی هذا العلم، ومتمکن فیه، وهی غفلة أصابت کثیرا من الناس اللذین یتبعون کل من کتب فی هذا المجال، ولیست له قدم راسخة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یستلزم معرفة الإمامة لمن عاش بعد النبی فلماذا کانت بیعة الأول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کانت الحروب التی خاضها طلحة والزبیر طمعا فی الخلافة وخاضتها عائشة بغضاً بعلی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قتل معاویة من المسلمین عشرات الآلاف وفیهم المئات من الصحابة فی سبیلها؟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أشرف مسائل المسلمین وأهم المطالب فی الدین لا یحتاج إلیه أحد علی عهد النبی صلی الله علیه وسلم أو لیس الذین آمنوا بالنبی صلی الله علیه وسلم فی حیاته واتبعوه باطنا وظاهرا ولم یرتدّوا ولم یبدلوا هم أفضل الخلق باتفاق المسلمین أهل السنة والشیعة فکیف یکون أفضل المسلمین لا یحتاج إلی أهم المطالب فی الدین وأشرف مسائل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کونهم اتبعوه باطنا وظاهرا لو اتفقنا علی هذا لما ألّف العلّامة الحلّی کتابه، ولما اضطر ابن تیمیة للرد علیه ولما کتبنا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غیر متفق علیه ونقله ذلک عن الشیعة کذب مفضوح، وأما نقله عن السنة فکیف یدّعی ذلک وقد رووا</w:t>
      </w:r>
    </w:p>
    <w:p>
      <w:pPr>
        <w:pStyle w:val="BookText"/>
        <w:rPr/>
      </w:pPr>
      <w:r>
        <w:rPr>
          <w:rFonts w:ascii="IRNazanin" w:hAnsi="IRNazanin" w:eastAsia="IRNazanin"/>
          <w:color w:val="111111"/>
          <w:sz w:val="28"/>
          <w:sz w:val="28"/>
          <w:szCs w:val="28"/>
          <w:rtl w:val="true"/>
          <w:lang w:bidi="fa-IR"/>
        </w:rPr>
        <w:t xml:space="preserve">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لقیت إخوانی،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نحن إخوانک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أصحابی ولکن إخوانی الذین آمنوا بی ولم یرونی</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والواضح فی الحدیث أن الصحابة لما فهموا من الإخوّة اقرب من الصحبة قالوا کلمتهم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أولیس نحن إخوانک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هو ابن تیمیّة حاطب لیل له علم فی المرویّات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واتبعوه باطنا وظاهرا ولم یرتدّوا ولم یبدلوا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وغریب کلام ابن تیمیة عن الباطن والظاهر فلو کانت الکتب تنقل ظاهر الصحابة فأنّی له بمعرفة باطنهم؟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حَوْلَکُمْ مِنَ الْأَعْرابِ مُنافِقُونَ وَ مِنْ أَهْلِ الْمَدِینَةِ مَرَدُوا عَلَی النِّفاقِ لا تَعْلَمُهُمْ نَحْنُ نَعْلَمُهُمْ سَنُعَذِّبُهُمْ مَرَّتَیْنِ ثُمَّ یُرَدُّونَ إِلی عَذابٍ 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الروایات تذکر صریحا وجود الذین ینافقون فی باطنهم، ولن تنفع کلمات ابن تیمیة ولا غیره فی إخفاء ذلک وأخبار صحیحة البخاری التی نقلها فی طرد الصحابة عن الحوض خیر دلیل علی ذلک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الطبرانی فی معجمه الکبیر</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 حدثنا عبد الله بن عمر بن أبان حدثنا عبیدة بن أسود عن مجالد عن الشعبی قال قلنا کیف أصاب حذیفة ما لم یصب أبو بکر ولا عمر؟ قال صلة بن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سألنا حذیفة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أمشی مع رسول الله صلی الله علیه وسلم فی</w:t>
      </w:r>
    </w:p>
    <w:p>
      <w:pPr>
        <w:pStyle w:val="BookText"/>
        <w:rPr/>
      </w:pPr>
      <w:r>
        <w:rPr>
          <w:rFonts w:ascii="IRNazanin" w:hAnsi="IRNazanin" w:eastAsia="IRNazanin"/>
          <w:color w:val="111111"/>
          <w:sz w:val="28"/>
          <w:sz w:val="28"/>
          <w:szCs w:val="28"/>
          <w:rtl w:val="true"/>
          <w:lang w:bidi="fa-IR"/>
        </w:rPr>
        <w:t>مسیر ذات لیلة فأدلجنا دلجة فنعس رسول الله صلی الله علیه وسلم علی راحلته، فقال أناس لو دفعناه الساعة فوقع فاندقّت عنقه استرحنا منه، فلمّا سمعتهم تقدمتهم فسرت بینه وبینهم فجعلت أقرأ سورة من القرآن فاستیقظ رسول الله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فدنوت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هؤلاء خلفک ما قالوا؟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ولذلک سرت بینک وبینهم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منافقون، فلان وفلان وفلان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الذین تخصّهم هذه الروایات صحابة ظاهرا، وقد حملوا بین جوانحهم نفاقاً وغدرا وغیظا علی النبی صلی الله علیه وآله، وقد أرادوا قتل النبی لیلة العقبة فی العام التاسع للهجرة فی عودته من تبوک ولم یعلم غیر حذیفة بن الیمان وعمار بن یاسر أسماءهم حتی کان عمر بن الخطاب فی خلافته یأتی لحذیفة عند موت أحد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لیسأله هل هو من المنافقین؟ لکی یصلی علیه أو یترکه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حذیفة کان یفضح بعضهم روی الترمذی فی سننه</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سوید، أخبرنا عبد الله، أخبرنا شعبة عن قتادة عن مجلز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قعد وسط الحلقة،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علی لسان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علی لسان محمد من قعد وسط الحلقة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الترمذی</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جعلوا الخبر عن حذیفة دلیلا شرعیا علی کراهة الجلوس فی وسط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إمعاناً فی حرف الحدیث عن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المرزبان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الثقلاء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محمد حدثنا عمر بن الصامت حدثنا یونس بن حماد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قعد وسط الحلقة فقال لحذیفة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w:t>
      </w:r>
    </w:p>
    <w:p>
      <w:pPr>
        <w:pStyle w:val="BookText"/>
        <w:rPr/>
      </w:pPr>
      <w:r>
        <w:rPr>
          <w:rFonts w:ascii="IRNazanin" w:hAnsi="IRNazanin" w:eastAsia="IRNazanin"/>
          <w:color w:val="111111"/>
          <w:sz w:val="28"/>
          <w:sz w:val="28"/>
          <w:szCs w:val="28"/>
          <w:rtl w:val="true"/>
          <w:lang w:bidi="fa-IR"/>
        </w:rPr>
        <w:t>أخاک مات، قال وأنت أحق علی الله أن یمیتک، سمعت رسول الله صلی الله علیه وسلم یلعن الجالس وسط الحلقة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بعض أصحاب الضمائر ممکن ان یصرح بالحقیقة فی لحظة صحوة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یحتمل أن یکون قد عرف منه نفاقا</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النبی صلی الله علیه وسلم قد أسرَّ إلی حذیفة أسماء المنافقین، وضبط عنه الفتن الکائنة فی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ناشده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أأنا من المنافقین؟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أزکی أحدا بعدک</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استعمل حذیفة التقیّة مع عمر کما مرّ علینا أن ابن عباس استعملها مع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أعلم کیف یکون عمر بن الخطّاب مبشّرا بالجنة وهو یسأل من لم یبشرّه الله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أنا فی المنافقین الذین یقول الله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 وَ لَنْ تَجِدَ لَهُمْ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والفرق شاسع بین الجنة والدرک الأسفل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مضحک تخریجاتهم ما قالوه فی الأثر المروی عن حذیفة فی تفسیره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قوتل أهل هذه الآیة بعد</w:t>
      </w:r>
      <w:r>
        <w:rPr>
          <w:rStyle w:val="FootnoteAnchor"/>
          <w:rtl w:val="true"/>
        </w:rPr>
        <w:footnoteReference w:id="192"/>
      </w:r>
      <w:r>
        <w:rPr>
          <w:rFonts w:ascii="IRNazanin" w:hAnsi="IRNazanin" w:eastAsia="IRNazanin"/>
          <w:color w:val="111111"/>
          <w:sz w:val="28"/>
          <w:sz w:val="28"/>
          <w:szCs w:val="28"/>
          <w:rtl w:val="true"/>
          <w:lang w:bidi="fa-IR"/>
        </w:rPr>
        <w:t>قال ابن حجر</w:t>
      </w:r>
      <w:r>
        <w:rPr>
          <w:rStyle w:val="FootnoteAnchor"/>
          <w:rtl w:val="true"/>
        </w:rPr>
        <w:footnoteReference w:id="193"/>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بکونهم لم یقاتَلوا أن قتالهم لم یقع لعدم وقوع الشرط، لأن لفظ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لم یقع منهم نکث ولا طعن لم یقاتَلوا وروی الطبری من طریق السدی قال المراد بأئمة الکفر کفار قریش ومن طریق الضحاک قال أئمة الکفر رؤوس المشرکین من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یسأل أحد نفسه کیف یقول حذیفة وهو صاحب سرِّ النبی فی المنافقین باتفاق الأمة، کیف یقول لم یقاتَل أصحاب هذه الآیة وهم الآن فی عصر ما بعد النبی صلی الله علیه وآله، ولم یحصل بعد فتح مکة قتال مع رؤوس المشرکین من أهل مکة ولا غیرهم من معلنی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قصد حذیفة قد یکون متوجها للمنافقین أو مرضی القلوب الاثنی عشر الذین أرادوا قتل النبی لیلة العقبة، والذین لم یعرفهم سوی حذیفة وعمار وهم من مشاهیر المسلمین بدلیل معرفة عمار لهم بأسمائهم بل ومعرفته لرواحلهم التی تحملهم</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عمار یعرف کل جِمال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کانت له مکانة معلومة ممیزة یعرف من خلالها الناس اسم سیفه واسم درعه واسم دابته؟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 بل الإمامة فی کل زمان هی الأهم والنبی صلی الله علیه وسلم کان نبیا إماما، وهذا کان معلوما لمن آمن به أنه کان إمام ذلک الزمان، قیل الاعتذار بهذا باطل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قول القائل الإمامة أهم المطالب فی أحکام الدین إما أن یرید به إمامة الاثنی عشر أو إمام کل زمان بعینه</w:t>
      </w:r>
    </w:p>
    <w:p>
      <w:pPr>
        <w:pStyle w:val="BookText"/>
        <w:rPr/>
      </w:pPr>
      <w:r>
        <w:rPr>
          <w:rFonts w:ascii="IRNazanin" w:hAnsi="IRNazanin" w:eastAsia="IRNazanin"/>
          <w:color w:val="111111"/>
          <w:sz w:val="28"/>
          <w:sz w:val="28"/>
          <w:szCs w:val="28"/>
          <w:rtl w:val="true"/>
          <w:lang w:bidi="fa-IR"/>
        </w:rPr>
        <w:t>فی زمانه، بحیث یکون الأهم فی زماننا الإیمان بإمامة محمد المنتظر، والأهم فی زمان الخلفاء الأربعة الإیمان بإمامة علی عندهم والأهم فی زمان النبی صلی الله علیه وسلم الإیمان بإمامته، وإما أن یراد به الإیمان بأحکام الإمامة مطلقا غیر معین وإما أن یراد به معنی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فقد علم بالاضطرار أن هذا لم یکن معلوما شائعا بین الصحابة ولا التابعین بل الشیعة تقول إن کل واحد إنما یعین بنص من قبله فبطل أن یکون هذا أهم أمور الدین، وأما الثانی فعلی هذا التقدیر یکون أهم المطالب فی کل زمان الإیمان بإمام ذلک الزمان ویکون الإیمان من سنة ستین ومائتین إلی هذا التاریخ إنما هو الإیمان بإمامة محمد بن الحسن ویکون هذا أعظم من الإیمان بأنه لا إله إلا الله وأن محمدا رسول الله ومن الإیمان بالله وملائکته وکتبه ورسله والبعث بعد الموت، ومن الإیمان بالصلاة والزکاة والصیام والحج وسائر الواجبات وهذا مع أنه معلوم فساده بالاضطرار من دین المسلمین فلیس هو مذهب الإمامیة، فإن اهتمامهم بعلی وإمامته أعظم من اهتمامهم بإمامة المنتظر کما ذکره هذا المصنف وأمثاله من شیوخ الشیعة، وأیضا فإن کان هذا هو أهم المطالب فی الدین فالإمامیة أخسر الناس صفقة فی الدین لأنهم جعلوا الإمام المعصوم هو الإمام المعدوم الذی لم ینفعهم فی دین ولا دنیا، فلم یستفیدوا من أهم الأمور الدینیة شیئا من منافع الدین ولا الدنیا فإن قالوا إن المراد أن الإیمان بحکم الإمامة مطلقا هو أهم أمور الدین کان هذا أیضا باطلا للعلم الضروری أن غیرها من أمور الدین أهم منها وإن أرید معنی رابع فلا بد من بیانه لنتکلم علیه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القائل الإمامة أهم المطالب فی أحکام الدین إما أن یرید به إمامة الاثنی عشر أو إمام کل زمان بعینه فی زمانه بحیث یکون الأهم فی زماننا الإیمان بإمامة محمد المنتظر والأهم فی زمان الخلفاء الأربعة الإیمان بإمامة علی عندهم والأهم فی زمان النبی صلی الله علیه وسلم الإیمان بإمامته وإما أن یراد به الإیمان بأحکام الإمامة مطلقا غیر معین وإما أن یراد به معنی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فقد علم بالاضطرار أن هذا لم یکن معلوما شائعا بین الصحابة ولا التابعین بل الشیعة تقول إن کل واحد إنما یعین بنص من قبله فبطل أن یکون هذا أهم أمور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یقول بغیر علم فهو إذن جهل قبیح فکیف جوّز لنفسه الرد علی ما لا یعلمه وإما أن یکون عالماً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النقباء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کتبهم فیکون بذلک مدلّساً کاذباً، کیف یکون هذا غیر شائع بین الصحابة والتابعین وقد صحح</w:t>
      </w:r>
      <w:r>
        <w:rPr>
          <w:rStyle w:val="FootnoteAnchor"/>
          <w:rtl w:val="true"/>
        </w:rPr>
        <w:footnoteReference w:id="196"/>
      </w:r>
      <w:r>
        <w:rPr>
          <w:rFonts w:ascii="IRNazanin" w:hAnsi="IRNazanin" w:eastAsia="IRNazanin"/>
          <w:color w:val="111111"/>
          <w:sz w:val="28"/>
          <w:sz w:val="28"/>
          <w:szCs w:val="28"/>
          <w:rtl w:val="true"/>
          <w:lang w:bidi="fa-IR"/>
        </w:rPr>
        <w:t xml:space="preserve">الألبانی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قائما حتی یکون علیکم اثنا عشر خلیفة کلهم تجتمع علیه الأمة کلهم من قریش ثم یکون الهرج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الصحابة یعلمون إن هذا الدین یلی أمره اثنا عشر أمیرا، ولم تجتمع الأمة علی أحد کما اجتمعت علی أئمة أهل البیت علیهم السلام حتی الذین لا یقولون بوجوب طاعتهم والنص علیهم لم یختلفوا فی فضلهم بخلاف غیرهم إذ لم یتولّ احد أمر الأمة إلّا اختلف علیه المسلمون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الشیعة تقول إن کل واحد إنما یعین بنص من قبله فبطل أن یکون هذا أهم أمور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من مغالطاته فالشیعة لا تقول ذلک بل تقول إن الأئمة معروفون بعددهم، ومنصوص علیهم من لدن جدهم علیه الصلاة والسلام، ولکن أمر کل إمام یظهر فی آخر دقیقة من حیاة الإمام السابق لا أکثر، وهذا لیس نصّا وقتیا غیر معروف بل هو إظهار للنص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الصفار فی بصائر الدرجات</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عن الحسین بن سعید عن علی بن أسباط عن الحکم بن مسکین عن بعض أصحابه قال قلت لأبی عبد الله علیه السلام متی یعرف الآخر ما عند الأول قال فی آخر دقیقة تبقی من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معناه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فإن کان هذا هو أهم المطالب فی الدین فالإمامیة أخسر الناس صفقة فی الدین لأنهم جعلوا الإمام المعصوم هو الإمام المعدوم الذی لم ینفعهم فی دین ولا دنیا فلم یستفیدوا من أهم الأمور الدینیة شیئا من منافع الدین ولا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قرب رجال الدین السنّة من السلطان جعل النفع الدنیوی مرتبطا برئاستهم الدینیة ولا یستطیعون التفریق فی المقام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فتراهم یفتون کلٌ مع سلطانه ضد الآخر المسلم وکأنه من دین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بسیط بینهم یکفی أن تعلم إن مراکزهم الدینیة الموجودة لا تختار إمامها الأکبر بحریّة، بل تنصبه السلطات الزمانیة المتسلطة بالقهر والقوة علی الشعوب المظلومة، وبالتالی یکون رجل الدین بوقا لتعظیم السلطان کما کان ابن تیمیّة وغیره، وخطّاً أول للدفاع</w:t>
      </w:r>
    </w:p>
    <w:p>
      <w:pPr>
        <w:pStyle w:val="BookText"/>
        <w:rPr/>
      </w:pPr>
      <w:r>
        <w:rPr>
          <w:rFonts w:ascii="IRNazanin" w:hAnsi="IRNazanin" w:eastAsia="IRNazanin"/>
          <w:color w:val="111111"/>
          <w:sz w:val="28"/>
          <w:sz w:val="28"/>
          <w:szCs w:val="28"/>
          <w:rtl w:val="true"/>
          <w:lang w:bidi="fa-IR"/>
        </w:rPr>
        <w:t xml:space="preserve">لئلا تضج الناس من الظلم وتخرج علی السلطان فالخروج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 واصبر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رأینا مفتی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یفتی بجواز السلام مع الکیان الصهیونی بعد أن وقَّعوا اتفاقیات أوسلو عام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رأینا فی أیّامنا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الأعاجیب من علمائهم ما یحار معه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رأینا خلال الثورة المصرّیة مفتی الجمهوریة فی مصر یقول من خلال التلفزیون المصری إن بیعة الرئیس حسنی مبارک بیعة شرعیة ومن یخرج علیه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الملک السعودی عبد الله مفتی البلاط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نسل محمد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یفتی بأن المظاهرات بدعة، وقد رد الشیخ القرضاوی علی هذین الشخصین بردود علمیّة من خلال قناة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الرئیس الیمنی علی عبد الله صالح مجموعة من رجال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ثمانیة أشهر من بدایة المظاهرات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یقوموا بإصدار فتوی بحرمة المظاهرات، وبعد نشر الخبر فی الفضائیات العالمیة خرجت الفتوی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المظاهرات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إمامة هذه التی یکون فیها المجتهد تبعا لسکرتیر الرئیس، یهرول وراءه عارضا فتاویه، وکل فتوی بحسابها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فمعرفة النبی والإمام لا تضرّ بعدم استطاعة هذا النبی أو الإمام من أداء مهمته لنقص فی الناس، أو لحکمة إلهیة معینة وإلا فهل بطلت نبوة النبی صلی الله علیه وآله وهو مختفٍ متوارٍ عن الأنظار عند خروجه من مکة فی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بین خروجه من مکة ووصوله المدینة ما یقرب من خمسة عشر یوماً، ولکن هذا ظن الذین لا یوقنون، فالله لطیف بعباده ولا یمنع غیاب الإمام عن النظر أن یکون له دور معین قد لا نعلمه، وهذا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للشیخ المفید فی رسالته إلیه</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وإن کنّا ناوین بمکاننا النائی عن مساکن الظالمین، حسب الذی أراناه الله تعالی لنا من الصلاح ولشیعتنا المؤمنین فی ذلک ما دامت دولة الدنیا للفاسقین، فإنا نحیط علما بأنبائکم، ولا یعزب عنّا شیء من أخبارکم، ومعرفتنا بالذل الذی أصابکم مذ جنح کثیر منکم إلی ما کان السلف الصالح عنه شاسعا، ونبذوا العهد المأخوذ وراء ظهورهم کأنهم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غیر مهملین لمراعاتکم، ولا ناسین لذکرکم، ولولا ذلک لنزل بکم اللأواء أو اصطلمکم الأعداء فاتقوا الله جل جلاله وظاهرونا علی انتیاشکم من فتنة قد أنافت علیکم یهلک فیها من حم أجله ویحمی عنها من أدرک أمله، وهی أمارة لأزوف حرکتنا ومباثّتکم بأمرنا ونهینا، والله متم نوره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اعتصموا بالتقیة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نار الجاهلیة، یحششها عصب أمویة، یهول بها فرقة مهدیة، أنا زعیم بنجاة من لم یرم فیها المواطن، وسلک فی الطعن منها السبل المرضیة، إذا حلَّ جمادی الأولی من سنتکم هذه فاعتبروا بما یحدث فیه، واستیقظوا من رقدتکم لما یکون فی الذی یلیه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غیر مهملین لمراعاتکم، ولا ناسین لذکرکم، ولولا ذلک لنزل بکم اللأواء أو اصطلمکم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الإمام یتدخل بما فیه مصلحة شیعته والمؤمنین به ولکن من غیر أن یعلموا ذلک، وهذا ما أوجزه الإمام عجل الله فرجه بقوله بتوقیع لإسحاق بن یعقوب</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وجه الانتفاع بی فی غیبتی فکالانتفاع بالشمس إذا غیبتها عن الأبصار السحاب، وإنی لأمان لأهل الأرض کما أن النجوم أمان لأهل السماء</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أحسب أن ابن تیمیّة یعلم علل کل ما یحیط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أردنا أن نشکک بکل ما صح الإیمان به من دون معرفة علَّته لکان لنا أن نأتی بمئات الأسئلة والتشکیکات حول ما ورد من سیرة النبی صلی الله علیه وآله، ولماذا حدث هذا ولم یحدث هذا، ولماذا انزل الله هذا ولم ینزل ذلک ولن ینتهی الأمر بسهولة، لکون إلقاء الشبهة لیس مثل استئصالها من القلوب والأذهان، فإلقاء الشبهة هیّن، یکفی لها أن لا یقتنع الشخص بجزئیّة معیّنة لیلقی إزاءها برأی آخر یحتمله الظرف، مما سیحتّم علی من یرید صدّ الشبهة بأن یبذل الوسع لیردّها بأضعافها من النصوص، فلیس عرض الحق کافیا لکی یتبعه الناس، ولکن الأسلوب الذی یُعرض به الحقّ یجب أن یکون کافیاً لیقتنع به الآخر، لذا تجد أهل البدع من الوهّابیّة والزنادقة، والبهائیّة والقادیانیة وغیرهم یوجّهون سهامهم بتشکیکات عقلیّة، من السهل إیجادها دائما، لکون ما وصل عن التاریخ الواقعی للأحداث شیء قلیل بالنسبة لما استغرقه الزمان، وعدد الأشخاص، وضخامة الوقائع، ولاختفاء الکثیر من المصادر التاریخیة خلال نوّب الزمان، ووقائع الدهور والعصور، لذا فلا تجد شخصا یحترم عقله قادرا علی إعطاء أجوبة کافیّة لکثیر من الجزئیات الواردة فی التاریخ، نعم ما لدی الشیعة الإمامیّة أعزّهم الله کافٍ، شافٍ، لکون مصادرهم، ومصادر غیرهم تؤیّده ببراهین لا یجد غیر الشیعی لدیه مثلها، والمذهب الشیعی هو المذهب الوحید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ولثقته بما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دائما بما عند الآخرین علی صدق ما عنده</w:t>
      </w:r>
      <w:r>
        <w:rPr>
          <w:rFonts w:eastAsia="IRNazanin" w:cs="IRNazanin"/>
          <w:color w:val="111111"/>
          <w:sz w:val="28"/>
          <w:szCs w:val="28"/>
          <w:rtl w:val="true"/>
          <w:lang w:bidi="fa-IR"/>
        </w:rPr>
        <w:t>.</w:t>
      </w:r>
      <w:bookmarkStart w:id="40" w:name="pg14063_169806"/>
    </w:p>
    <w:p>
      <w:pPr>
        <w:pStyle w:val="Heading2"/>
        <w:numPr>
          <w:ilvl w:val="1"/>
          <w:numId w:val="1"/>
        </w:numPr>
        <w:rPr/>
      </w:pPr>
      <w:bookmarkStart w:id="41" w:name="__RefHeading___Toc3544788_3381743652"/>
      <w:bookmarkStart w:id="42" w:name="_Toc14"/>
      <w:bookmarkEnd w:id="40"/>
      <w:bookmarkEnd w:id="41"/>
      <w:r>
        <w:rPr>
          <w:rtl w:val="true"/>
        </w:rPr>
        <w:t xml:space="preserve">صاحب الزمان </w:t>
      </w:r>
      <w:r>
        <w:rPr>
          <w:rtl w:val="true"/>
        </w:rPr>
        <w:t>(</w:t>
      </w:r>
      <w:r>
        <w:rPr>
          <w:rtl w:val="true"/>
        </w:rPr>
        <w:t>عجل الله فرجه</w:t>
      </w:r>
      <w:r>
        <w:rPr>
          <w:rtl w:val="true"/>
        </w:rPr>
        <w:t xml:space="preserve">) </w:t>
      </w:r>
      <w:r>
        <w:rPr>
          <w:rtl w:val="true"/>
        </w:rPr>
        <w:t>والتکلیف بما لا یطاق</w:t>
      </w:r>
      <w:bookmarkEnd w:id="42"/>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فصاحب الزمان الذی یدعون إلیه لا سبیل للناس إلی معرفته ولا معرفة ما یأمرهم به وما ینهاهم عنه وما یخبرهم به فإن کان أحد لا یصیر سعیدا إلا بطاعة هذا الذی لا یعرف أمره ولا نهیه، لزم أنه لا یتمکن أحد من طریق النجاة والسعادة وطاعة الله، وهذا من أعظم تکلیف مالا یطاق، وهم من أعظم الناس إحالة له، وإن قیل بل هو یأمر بما علیه الإمامیة، قیل فلا حاجة إلی وجوده ولا شهوده، فإن هذا معروف سواء کان هو حیا أو میتا وسواء کان شاهدا أو غائبا، وإذا کان معرفة ما أمر الله به الخلق ممکنا بدون هذا الإمام المنتظر علم أنه لا حاجة إلیه ولا یتوقف علیه طاعة الله ورسوله، ولا نجاة أحد ولا سعادته وحینئذ فیمتنع القول بجواز إمامة مثل هذا فضلا عن القول بوجوب إمامة مثل هذا، وهذا أمر بیّن لمن تدبره لکن الرافضة من أجهل الناس</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ابن تیمیّة لا یمیّز بین الإمامة وهی طریق الهدایة التی لا تنقطع حتی بغیبة صاحبها، وبین الحکم الزمانی الذی کان ابن تیمیّة یتنعّم بفتاته عند سلاطین الشام</w:t>
      </w:r>
    </w:p>
    <w:p>
      <w:pPr>
        <w:pStyle w:val="BookText"/>
        <w:rPr/>
      </w:pPr>
      <w:r>
        <w:rPr>
          <w:rFonts w:ascii="IRNazanin" w:hAnsi="IRNazanin" w:eastAsia="IRNazanin"/>
          <w:color w:val="111111"/>
          <w:sz w:val="28"/>
          <w:sz w:val="28"/>
          <w:szCs w:val="28"/>
          <w:rtl w:val="true"/>
          <w:lang w:bidi="fa-IR"/>
        </w:rPr>
        <w:t>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ویتنعم به نواصب زماننا بدولارات الزکاة وسحت الظالمین فی الخلیج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فللنبوة والإمامة هدف واحد لا ینتفی فی حال عدم اهتداء الناس بسبب بذنوبهم، وانتکاس قلوبهم، کأمر نبی الله نوح علیه السلام الذی عاش فی قومه ألف سنة إلاّ خمسین عاماً کما أخبر الله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ینتفی فی حال قتل النبی کما هو حال النبی یحیی علیه السلام، ولا ینتفی الهدف فی حال غیبة النبی أو الإمام کغیبة موسی أربعین لیلة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 قالَ مُوسی لِأَخِیهِ هارُونَ اخْلُفْنِی فِی قَوْمِی وَ أَصْلِحْ وَ لا تَتَّبِعْ سَبِیلَ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وغیبة النبی محمد صلی الله علیه وآله ما بین خروجه من المدینة إلی یوم وصوله إلی مکة وهی قرابة خمسة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فالحجَّة هی الحجَّة، لا تزول بمجرد عدم قدرة القائم بها علی نشرها ومباشرته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یجعلون الإمام وصاحب الأمر الواجب طاعته هو الحاکم الزمنی الذی یسوقهم بالقهر والقوة ویجمع المال من الفقراء 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لیتنعم به هو وفقهاء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قلبه منکوساً لکانت قراءته لنهج البلاغة تکفی لمعرفة منبع النور من هاویة الظُلمة، ولکن أنی له ذلک وهو ابن تیمیة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بالإمام إنما هو طاعة أمره فإذا کان العلم بأمره ممتنعا کانت طاعته ممتنعة، فکان المقصود به ممتنعا، وإذا کان المقصود به ممتنعا لم یکن فی إثبات الوسیلة فائدة أصلا بل کان إثبات الوسیلة التی لا یحصل بها</w:t>
      </w:r>
    </w:p>
    <w:p>
      <w:pPr>
        <w:pStyle w:val="BookText"/>
        <w:rPr/>
      </w:pPr>
      <w:r>
        <w:rPr>
          <w:rFonts w:ascii="IRNazanin" w:hAnsi="IRNazanin" w:eastAsia="IRNazanin"/>
          <w:color w:val="111111"/>
          <w:sz w:val="28"/>
          <w:sz w:val="28"/>
          <w:szCs w:val="28"/>
          <w:rtl w:val="true"/>
          <w:lang w:bidi="fa-IR"/>
        </w:rPr>
        <w:t>مقصودها من باب السفه والعبث والعذاب القبیح باتفاق أهل الشرع، وباتفاق العقلاء القائلین بتحسین العقول وتقبیحها بل باتفاق العقلاء مطلقا فإنهم إذا فسَّروا القبح بما یضرّ کانوا متفقین علی أن معرفة الضار یعلم بالعقل والإیمان بهذا الإمام الذی لیس فیه منفعة، بل مضرّة فی العقل والنفس والبدن والمال وغیر ذلک قبیح شرعا وعقلا، ولهذا کان المتَّبعون له من أبعد الناس عن مصلحة الدین والدنیا، لا تنتظم لهم مصلحة دینهم فدنیاهم إلا بالدخول فی طاعة من هو خارج عن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مصلحة الدین والدنیا لا تحصل إلا به عندهم وهم لم یحصل لهم بعد المنتظر مصلحة فی الدین ولا فی الدنیا، والذین کذّبوا به لم تفتهم مصلحة فی الدین ولا فی الدنیا بل کانوا أقوم بمصالح الدین والدنیا من أتباعه، فعلم بذلک أن قولهم فی الإمامة لا ینال به إلا ما یورث الخزی والندامة وأنه لیس فیه شیء من الکرامة وأن ذلک إذا کان أعظم مطالب الدین فهم أبعد الناس عن الحق والهدی فی أعظم مطالب الدین، وإن لم یکن أعظم مطالب الدین ظهر بطلان ما أدعوه من ذلک فثبت بطلان قولهم علی التقدیرین وهو المطلوب</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المقصود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العلم بأمره ممتنعا کانت طاعته ممتنعة فکان المقصود به ممتنعا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الهدف من وجود الإمام کما الفائدة من وجود الملوک الذین کان ابن تیمیّة یقتات من موائدهم صحّ ذلک، ولکن الأمر مختلف فکما العلم بوجود رسول الله صلی الله علیه وآله فی حقبة زمنیة معینة واجب اعتقادی یوجب الأخذ بما جاء به من تعالیم، وما جاء به من قرآن کان أمر الإمام کذلک فما جاء به الأئمة من قبله متطابق لا یختلف فکان الواجب تجاه الإمام الثانی عشر</w:t>
      </w:r>
    </w:p>
    <w:p>
      <w:pPr>
        <w:pStyle w:val="BookText"/>
        <w:rPr/>
      </w:pPr>
      <w:r>
        <w:rPr>
          <w:rFonts w:ascii="IRNazanin" w:hAnsi="IRNazanin" w:eastAsia="IRNazanin"/>
          <w:color w:val="111111"/>
          <w:sz w:val="28"/>
          <w:sz w:val="28"/>
          <w:szCs w:val="28"/>
          <w:rtl w:val="true"/>
          <w:lang w:bidi="fa-IR"/>
        </w:rPr>
        <w:t>هو الاعتقاد بوجوده طاعة لإرادة الله والنبی فقد أمر اله بإطاعة النبی بقوله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 وَ أَطِیعُوا الرَّسُولَ لَعَلَّکُمْ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ثبت عند الفریقین قوله صلی الله علیه وآله واللفظ من حدیث جابر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الأمر عزیزا إلی اثنی عشر خلیفة قال ثم تکلم بشیء لم افهمه فقلت لأبی ما قال فقال کلهم من قریش</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ولما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الطائفتین المختلفتین المتباینتین فی الاعتقاد یدل علی صحة ما قد اتفقوا علی نقله لان العادة جاریة أن کل من اعتقد مذهبا وکان الطریق إلی صحة ذلک النقل، فإن دواعیه تتوفر إلی نقله، وتتوفر دواعی من خالفه إلی إبطال ما نقله أو الطعن علیه، والإنکار لروایته، بذلک جرت العادات فی مدائح الرجال وذمهم وتعظیمهم والنقص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رأینا الفرقة المخالفة لهذه الفرقة قد نقلت مثل نقلها ولم تتعرض للطعن علی نقله ولم تنکر متضمن الخبر دل ذلک علی أن الله تعالی قد تولی نقله وسخرهم لروایته، وذلک دلیل علی صحة ما تضمنه الخبر</w:t>
      </w:r>
      <w:r>
        <w:rPr>
          <w:rFonts w:eastAsia="IRNazanin" w:cs="IRNazanin"/>
          <w:color w:val="111111"/>
          <w:sz w:val="28"/>
          <w:szCs w:val="28"/>
          <w:rtl w:val="true"/>
          <w:lang w:bidi="fa-IR"/>
        </w:rPr>
        <w:t>».</w:t>
      </w:r>
      <w:r>
        <w:rPr>
          <w:rStyle w:val="FootnoteAnchor"/>
          <w:rtl w:val="true"/>
        </w:rPr>
        <w:footnoteReference w:id="20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دل الدلیل السابق علی أن هؤلاء الاثنی عشر یلازمون الإسلام منذ ولادته الی یوم القیامة وهذا یدل علی عدم جواز خلوِّ الأرض من حجّة علی العباد، لذا کان الاعتقاد بوجود الإمام الثانی عشر واجبا تابعا لوجوب طاعة الله والنبی سواء رأینا هذا الإمام أم لم نره، عرفنا بتعالیمه أم لم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وتوطین النفس</w:t>
      </w:r>
    </w:p>
    <w:p>
      <w:pPr>
        <w:pStyle w:val="BookText"/>
        <w:rPr/>
      </w:pPr>
      <w:r>
        <w:rPr>
          <w:rFonts w:ascii="IRNazanin" w:hAnsi="IRNazanin" w:eastAsia="IRNazanin"/>
          <w:color w:val="111111"/>
          <w:sz w:val="28"/>
          <w:sz w:val="28"/>
          <w:szCs w:val="28"/>
          <w:rtl w:val="true"/>
          <w:lang w:bidi="fa-IR"/>
        </w:rPr>
        <w:t>علی طاعته عند ظهوره، وانتظار ظهوره من اکبر القربات لکونه اختبار الطاعة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المقصود به ممتنعا لم یکن فی إثبات الوسیلة فائدة أصلا بل کان إثبات الوسیلة التی لا یحصل بها مقصودها من باب السفه والعبث والعذاب القبیح باتفاق أهل الشرع وباتفاق العقلاء القائلین بتحسین العقول وتقبیحها بل باتفاق العقلاء مطلقا فإنهم إذا فسّروا القبح بما یضرّ کانوا متفقین علی أن معرفة الضار یعلم بالعقل والإیمان بهذا الإمام الذی لیس فیه منفعة بل مضرة فی العقل والنفس والبدن والمال وغیر ذلک قبیح شرعا وعقلا ولهذا کان المتبعون له من أبعد الناس عن مصلحة الدین والدنیا لا تنتظم لهم مصلحة دینهم فدنیاهم إلا بالدخول فی طاعة من هو خارج عن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تخلیط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تیمیة انتقل من القول المردود بعدم وجود الفائدة من وجود إمام لا یُعرف إلی القول بمضرة ذلک وکونه ضد اعتقاد العقلاء جمیعا فأبطل وجوب اتِّباع النبی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 هل یبطل الاعتقاد بوجود النبی طوال الفترة التی قضاها فی طریق الهجرة بین مکّة والمدینة لعدم وجود الفائدة من ذلک إلّا بعد وصوله للمدینة؟ فهذا کهذا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یبطل الاعتقاد بوجوب اتِّباع موسی علیه السلام طوال فترة غیابه لأربعین یوما لعدم وجود الفائدة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کلام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رجوعه لقومه؟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توقّف الحجّة عن ممارسة مهامه لخطب عارض یوجب علی الأمة التصرّف بنفسها فتختار من ترید هی کما یراد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علی الصحابة أن لا</w:t>
      </w:r>
    </w:p>
    <w:p>
      <w:pPr>
        <w:pStyle w:val="BookText"/>
        <w:rPr/>
      </w:pPr>
      <w:r>
        <w:rPr>
          <w:rFonts w:ascii="IRNazanin" w:hAnsi="IRNazanin" w:eastAsia="IRNazanin"/>
          <w:color w:val="111111"/>
          <w:sz w:val="28"/>
          <w:sz w:val="28"/>
          <w:szCs w:val="28"/>
          <w:rtl w:val="true"/>
          <w:lang w:bidi="fa-IR"/>
        </w:rPr>
        <w:t>ینتظروا موت النبی صلی الله علیه وآله ثم یبایعوا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بمجرد کون النبی کان یفیق ثم یغمی علیه کما یصورونه فی الأخبار وجب علی العقلاء العلم بأن الحجة لم یعد بإمکانه ممارسة دوره فیجب نصب حجة ینوب عنه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یفعلوا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کل ما جاءوا به من بعد من الإشکالات حول عدم الفائدة من وجود الحجة إذا کان متوقفاً عن أداء دوره باطل بالضرورة، وإنما ألجأهم الی ذلک الإلزام الذی فرضه علیهم علماء أهل البیت تبعاً لأئمتهم، فلما رأوا قوّة الحجّة الشیعیة ابتدعوا هذه السفاسف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کان المتبعون له من أبعد الناس عن مصلحة الدین والدنیا لا تنتظم لهم مصلحة دینهم فدنیاهم إلا بالدخول فی طاعة من هو خارج عن دینهم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تکفل التاریخ برد هذه الترّهات فقد قامت دُوَل إسلامیة شیعیة وصلت مدی من التطور والقوة بما لم یجعل مجالا للشک بعدم استلزام کلامه لهذا اللازم الباطل، وعلی سبیل المثال الدولة الصفوّیة والتی استمرت لقرنین من الزمان</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وجمهوریة إیران الإسلامیة، وعدة دول شیعیة غیرهما، وإذا ألزمنا ابن تیمیة بمن یعدّه من الشیعة لأدخلنا الدولة الفاطمیة صاحبة السلطان العظیم من جبال أطلس إلی الشام والیمن، وغیرها من الدول القویّة عزیزة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لقد کانت بعض عصور الإسلام الأولی والبلاد بأغلبها شیعیّة یقول ابن کثیر عن القرن الرابع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امتلأت البلاد رفضا وسبا للصحابة من بنی بویه وبنی حمدان</w:t>
      </w:r>
    </w:p>
    <w:p>
      <w:pPr>
        <w:pStyle w:val="BookText"/>
        <w:rPr/>
      </w:pPr>
      <w:r>
        <w:rPr>
          <w:rFonts w:ascii="IRNazanin" w:hAnsi="IRNazanin" w:eastAsia="IRNazanin"/>
          <w:color w:val="111111"/>
          <w:sz w:val="28"/>
          <w:sz w:val="28"/>
          <w:szCs w:val="28"/>
          <w:rtl w:val="true"/>
          <w:lang w:bidi="fa-IR"/>
        </w:rPr>
        <w:t>والفاطمیین، وکل ملوک البلاد مصرا وشاما وعراقا وخراسان وغیر ذلک من البلاد، کانوا رفضا، وکذلک الحجاز وغیره، وغالب بلاد المغرب، فکثر السب والتکفیر منهم للصحابة</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فلو کان الرافضة مذلولین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منطق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حکموا البلاد مصرا وشاما وعراقا وخراسان وغیر ذلک من البلاد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وهو یتکلم عن الإمام المنتظر عجل الله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کیف یجوز أن یکلّفنا الله بطاعة شخص ونحن لا نعلم ما یأمر به ولا ما ینهانا عنه، ولا طریق لنا إلی معرفة ذلک بوجه من الوجوه، وهم من أشد الناس إنکارا لتکلیف مالا یطاق فهل یکون فی تکلیف مالا یطاق أبلغ من هذا فقال إثبات هذا مبنی علی تلک المقدمات، قلت لکن المقصود لنا من تلک المقدمات هو ما یتعلق بنا نحن، وإلا فما علینا ما مضی إذا لم یتعلق بنا منه أمر ولا نهی وإذا کان کلامنا فی تلک المقدمات لا یحصل لنا فائدة ولا لطفا ولا یفیدنا إلا تکلیف مالا یقدر علیه علم أن الإیمان بهذا المنتظر من باب الجهل والضلال لا من باب المصلحة واللطف، والذی عنه الإمامیة من النقل عن الأئمة الموتی إن کان حقا یحصل به سعادتهم فلا حاجة بهم إلی المنتظر، وإن کان باطلا فهم أیضا لم ینتفعوا بالمنتظر فی رد هذا الباطل فلم ینتفعوا بالمنتظر لا فی إثبات حق ولا فی نفی باطل ولا أمر بمعروف ولا نهی عن منکر ولم یحصل لواحد منهم به شیء من المصلحة واللطف المطلوب من الإمامة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کلف الله سبحانه بطاعة النبی محمد صلی الله علیه وآله وهو لم یولد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کِتابٌ مِنْ عِنْدِ اللّهِ مُصَدِّقٌ لِما مَعَهُمْ 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فی تفسیرها عن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المشرکین من قبل کانوا یؤذون الیهود فربما تکون الغلبة لهم علی الیهود فی القتال؛ فقالت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انصرنا بالنبی الأمی الذی تبعثه فی آخر الزمان، فکانوا ینصرون به، فلما</w:t>
      </w:r>
    </w:p>
    <w:p>
      <w:pPr>
        <w:pStyle w:val="BookText"/>
        <w:rPr/>
      </w:pPr>
      <w:r>
        <w:rPr>
          <w:rFonts w:ascii="IRNazanin" w:hAnsi="IRNazanin" w:eastAsia="IRNazanin"/>
          <w:color w:val="111111"/>
          <w:sz w:val="28"/>
          <w:sz w:val="28"/>
          <w:szCs w:val="28"/>
          <w:rtl w:val="true"/>
          <w:lang w:bidi="fa-IR"/>
        </w:rPr>
        <w:t>بعث کفروا به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عنهم ابن الجوزی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عهد إلینا أن نؤمن بالنبی الأمی</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القرطبی فی تفسر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رَبُّکَ لَیَبْعَثَنَّ عَلَیْهِمْ إِلی یَوْمِ الْقِیامَةِ مَنْ یَسُومُهُمْ سُوءَ الْعَذابِ إِنَّ رَبَّکَ لَسَرِیعُ الْعِقابِ وَ إِنَّهُ لَغَفُورٌ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أعلم أسلافهم أنهم إن غیروا ولم یؤمنوا بالنبی الأمی بعث الله علیهم من یعذبهم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وقال ابن کثیر تلمیذ ابن تیمیّة فی تفسیره للقرآن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لَهُ مُلْکُ السَّماواتِ وَ الْأَرْضِ لا إِلهَ إِلاّ هُوَ یُحیِی وَ یُمِیتُ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الله تعالی فی قول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أرسلنی</w:t>
      </w:r>
    </w:p>
    <w:p>
      <w:pPr>
        <w:pStyle w:val="BookText"/>
        <w:rPr/>
      </w:pPr>
      <w:r>
        <w:rPr>
          <w:rFonts w:ascii="IRNazanin" w:hAnsi="IRNazanin" w:eastAsia="IRNazanin"/>
          <w:color w:val="111111"/>
          <w:sz w:val="28"/>
          <w:sz w:val="28"/>
          <w:szCs w:val="28"/>
          <w:rtl w:val="true"/>
          <w:lang w:bidi="fa-IR"/>
        </w:rPr>
        <w:t xml:space="preserve">هو خالق کل شیء وربه وملیکه الذی بیده الملک والإحیاء والإماتة وله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النَّبِیِّ الْأُمِّیِّ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أنه رسول الله إلیهم ثم أمرهم باتّباعه والإیمان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الْأُمِّیِّ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الذی وعدتم به وبشرتم به فی الکتب المتقدمة فإنه مبعوث بذلک فی کتبهم ولهذا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الْأُمِّیِّ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یُؤْمِنُ بِاللّهِ وَ کَلِماتِهِ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یصدق قوله عمله وهو یؤمن بما أنزل إلیه من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اسلکوا طریقه واقتفوا أثره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لَعَلَّکُمْ تَهْتَدُونَ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الصراط المستقیم</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وکل ما یورده ابن تیمیة من تشکیکات هنا فهی من نفثات الشیاطین، وکما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الإسلام من التسلیم فعند التسلیم لما یرید الله والنبی تحصل الطاعة التی یثاب علیها الإنسان، وأمّا أن یرید ابن تیمیة أن یعلم ما فی السموات والأرض وإلاّ لن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هذا الإیمان خیر قال تعالی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کُنْتُ بِدْعاً مِنَ الرُّسُلِ وَ ما أَدْرِی ما یُفْعَلُ بِی وَ لا بِکُمْ إِنْ أَتَّبِعُ</w:t>
      </w:r>
    </w:p>
    <w:p>
      <w:pPr>
        <w:pStyle w:val="BookText"/>
        <w:rPr/>
      </w:pPr>
      <w:r>
        <w:rPr>
          <w:rFonts w:ascii="Amiri" w:hAnsi="Amiri" w:eastAsia="Amiri" w:cs="Amiri"/>
          <w:color w:val="111111"/>
          <w:sz w:val="28"/>
          <w:sz w:val="28"/>
          <w:szCs w:val="28"/>
          <w:rtl w:val="true"/>
          <w:lang w:bidi="ar-SA"/>
        </w:rPr>
        <w:t>إِلاّ ما یُوحی إِلَیَّ وَ ما أَنَا إِلاّ نَذِیرٌ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عنه الإمامیة من النقل عن الأئمة الموتی إن کان حقا یحصل به سعادتهم فلا حاجة بهم إلی المنتظر، وإن کان باطلا فهم أیضا لم ینتفعوا بالمنتظر فی رد هذا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مردود، فأمّا قوله المُشعر بالتهکّم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طعن بالقرآن الذی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 موت النبی صلی الله علیه وآله لا یجعل فائدة فی ما ترکه من سنّة فکیف یتّبع ابن تیمیة الروایات التی وردت عن میت، والمنصف لا یجد فرقا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ترکه النبی صلی الله علیه وآله حقّا یحصل به سعادة ابن تیمیة فلم أتعب نفسه فی معرفة هؤلاء الاثنی عشر الذین یبقی الدین عزیزا، منیفا، منیعا فی 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بالقرائن والشواهد علی أنهم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ولکنّا نقول أن ما جاء به النبی صلی الله علیه وآله تحصل به سعادة الدارین بشرط أن یؤخذ کله، ومنه الوصیة بالتمسک بالثقلین حتی یأمن المسلم الضلال، والإمام المنتظر هو الإمام الثانی عشر الموصی به، والذی یجب علینا إطاعة للنبی الذی لا ینطق عن الهوی أن نعرفه ونوطن النفس علی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فعلنا ذلک انطبق علینا عنوان المؤمن المسلِّم، قال تعالی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bookmarkStart w:id="43" w:name="pg14063_169817"/>
    </w:p>
    <w:p>
      <w:pPr>
        <w:pStyle w:val="Heading2"/>
        <w:numPr>
          <w:ilvl w:val="1"/>
          <w:numId w:val="1"/>
        </w:numPr>
        <w:rPr/>
      </w:pPr>
      <w:bookmarkStart w:id="44" w:name="__RefHeading___Toc3544790_3381743652"/>
      <w:bookmarkStart w:id="45" w:name="_Toc15"/>
      <w:bookmarkEnd w:id="43"/>
      <w:bookmarkEnd w:id="44"/>
      <w:r>
        <w:rPr>
          <w:rtl w:val="true"/>
        </w:rPr>
        <w:t>النزاع فی الإمامة</w:t>
      </w:r>
      <w:r>
        <w:rPr>
          <w:rtl w:val="true"/>
        </w:rPr>
        <w:t xml:space="preserve">.. </w:t>
      </w:r>
      <w:r>
        <w:rPr>
          <w:rtl w:val="true"/>
        </w:rPr>
        <w:t>ومسؤولیّة علی علیه السلام ؟</w:t>
      </w:r>
      <w:bookmarkEnd w:id="45"/>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أن النزاع فی الإمامة لم یظهر إلا فی خلافة علی رضی الله عنه، وأما علی عهد الخلفاء الثلاثة فلم یظهر نزاع إلا ما جری یوم السقیفة وما انفصلوا حتی اتفقوا ومثل هذا لا یُعدّ نزاعا</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 کان منذ یوم السقیفة ولم ینتهِ إلی الآن، قال الشهرستانی</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وأعظم خلاف بین الأمة خلاف الإمامة إذ ما سُلّ سیف فی الإسلام علی قاعدة دینیة مثل ما سُلّ علی الإمامة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کذلک فالأحزاب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الحزب العلوی والحزب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إلی العلن فی یوم السقیفة واستمرت لیومنا هذا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یستلزم أن دعوی الزبیر وطلحة ومعاویة المطالبَة بدم عثمان کانت کذبا وسلَّما للوصول إلی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هذا لیس تأولا واجتهادا بل طمعا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الذی ظهر فی زمان علی علیه السلام کان بین علی علیه السلام من جهة وبین طلحة والزبیر وعائشة ومعاویة، وهو إمّا علی دم عثمان حیققة وإما علی شیء آخر، ونحن نقول أن عائشة خرجت لبغضها علیا وخرج الزبیر وطلحة ومعاویة طمعا فی وصول الخلافة إلیهم، وابن تیمیة هنا یوافقنا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مکان آخر قد ناقض نفسه، فالرجل یبدل عقیدته حسبما یرید والمهم عنده أن لا یعذر علیا فی شیء وان یدینه بکل ما جری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الاتفاق فی السقیفة دعوی سمجة، فعلی ماذا اتفقوا؟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الثلاثة متفقین مع الإمام فأین ذکره خلال الأعوام الخمسة والعشرین التی حکموا فیها، ولماذا اختار اعتزالهم ولا تجد له ذکرا إلّا نادرا هنا وهناک؟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وجدوا له ذکرا لأتوا به تأییدا لقولهم انه کان وزیرا للشیخین، فلما لم یجدوا إلّا القلیل من استعانة الشیخین به عند المعضلات عُلم أن ذلک إما أن یکون طمسا متعمدا لاسم الإمام، وبالتالی یتمُّ کلامنا حول موقف حواشی الثلاثة مثل کعب الأحبار وزیر عمر، ومروان بن الحکم وزیر عثمان وبنی أمیة، و معاویة منه وإما انه اختار العزلة وعدم المشارکة بالحروب التی شنّوها لشرههم للسلطة، والأنا التی ما زالوا یلهثون وراءها حتی أردتهم</w:t>
      </w:r>
      <w:r>
        <w:rPr>
          <w:rFonts w:eastAsia="IRNazanin" w:cs="IRNazanin"/>
          <w:color w:val="111111"/>
          <w:sz w:val="28"/>
          <w:szCs w:val="28"/>
          <w:rtl w:val="true"/>
          <w:lang w:bidi="fa-IR"/>
        </w:rPr>
        <w:t>.</w:t>
      </w:r>
      <w:bookmarkStart w:id="46" w:name="pg14063_169819"/>
    </w:p>
    <w:p>
      <w:pPr>
        <w:pStyle w:val="Heading2"/>
        <w:numPr>
          <w:ilvl w:val="1"/>
          <w:numId w:val="1"/>
        </w:numPr>
        <w:rPr/>
      </w:pPr>
      <w:bookmarkStart w:id="47" w:name="__RefHeading___Toc3544792_3381743652"/>
      <w:bookmarkStart w:id="48" w:name="_Toc16"/>
      <w:bookmarkEnd w:id="46"/>
      <w:bookmarkEnd w:id="47"/>
      <w:r>
        <w:rPr>
          <w:rtl w:val="true"/>
        </w:rPr>
        <w:t>الأولیاء</w:t>
      </w:r>
      <w:r>
        <w:rPr>
          <w:rtl w:val="true"/>
        </w:rPr>
        <w:t xml:space="preserve">... </w:t>
      </w:r>
      <w:r>
        <w:rPr>
          <w:rtl w:val="true"/>
        </w:rPr>
        <w:t>وأولوا الأمر</w:t>
      </w:r>
      <w:bookmarkEnd w:id="4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الثالث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نصب أولیاء معصومین لئلا یخلی الله العالم من لطفه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المراد بنصبهم أنه أوجب علی الخلق طاعتهم فإذا أطاعوهم هدوهم لکن الخلق عصوهم فیقال فلم یحصل بمجرد ذلک فی العالم لا لطف ولا رحمة بل إنما حصل تکذیب الناس لهم ومعصیتهم إیاهم وأیضا فالمؤمنون بالمنتظر لم ینتفعوا به ولا حصل لهم به لطف ولا مصلحة مع کونهم یحبونه ویوالونه، فعلم أنه لم یحصل به لطف ولا مصلحة لا لمن أقر بإمامته ولا لمن جحدها، فبطل ما یذکرون أن العالم حصل فیه اللطف والرحمة بهذا المعصوم، وعلم بالضرورة أن هذا العالم لم یحصل فیه بهذا المنتظر شیء من ذلک لا لمن آمن به ولا لمن کفر به بخلاف الرسول والنبی الذی بعثه الله وکذبه قوم فإنه انتفع به من آمن به وأطاعه فکان رحمة فی حق المؤمن به المطیع له، وأما العاصی فهو المفرط وهذا المنتظر لم ینتفع به لا مؤمن به ولا کافر به وأما سائر الاثنی عشر سوی علی فکانت المنفعة بأحدهم کالمنفعة بأمثاله من أهل العلم والدین من جنس تعلیم العلم والتحدیث والإفتاء ونحو ذلک، وأما المنفعة المطلوبة من الأئمة ذوی السلطان والسیف فلم تحصل لواحد منهم فتبین أن ما ذکره من اللطف</w:t>
      </w:r>
    </w:p>
    <w:p>
      <w:pPr>
        <w:pStyle w:val="BookText"/>
        <w:rPr/>
      </w:pPr>
      <w:r>
        <w:rPr>
          <w:rFonts w:ascii="IRNazanin" w:hAnsi="IRNazanin" w:eastAsia="IRNazanin"/>
          <w:color w:val="111111"/>
          <w:sz w:val="28"/>
          <w:sz w:val="28"/>
          <w:szCs w:val="28"/>
          <w:rtl w:val="true"/>
          <w:lang w:bidi="fa-IR"/>
        </w:rPr>
        <w:t>والمصلحة بالأئمة تلبیس محض وکذب</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الذی عطف أیجاب الله سبحانه للطاعة بواقع عدم طاعة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 وتعالی أوجب طاعة الخلق للأنبیاء ولم یطع الناسُ أغلب الأنبیاء فهل حصل الفساد من وجود الأنبیاء جراء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حصل العبث والعیاذ بالله جرّاء إرسال الله لنبی لا یُطاع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الفساد یحصل من لعصیان الناس للمراد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علاقة هذا بذاک، فالتخلیط فی کلام الرجل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والمقارنة التی أوردها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الرسول والنبی الذی بعثه الله وکذبه قوم فإنه انتفع به من آمن به وأطاعه، فکان رحمة فی حق المؤمن به المطیع له، وأما العاصی فهو المفرط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غریب، فهب أن رجلاً مؤمنا بالنبی صلی الله علیه وآله اضطرّته الظروف الی عدم الهجرة للنبی صلی الله علیه وآله الیس ینتفع بإیمانه عند الله، فالإیمان بالإمام الغائب، والإیمان بالإمام الذی لم یستطع ممارسة الجانب الحکومی من إمامته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فالإیمان بالأئمة رحمة للمؤمنین والمعصیة لهم وعدم الإیمان تفریط بطاعة الله والنبی لکونها طاعة واحدة،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وربط الطاعة لأولی الأمر بالطاعة للنبی المعصوم وللإرادة الإلهیة یکشف عن وحدة الطاعة من جهة، وعن معصومیة هؤلاء المأمور بطاعتهم من جهة أخری</w:t>
      </w:r>
    </w:p>
    <w:p>
      <w:pPr>
        <w:pStyle w:val="BookText"/>
        <w:rPr/>
      </w:pPr>
      <w:r>
        <w:rPr>
          <w:rFonts w:ascii="IRNazanin" w:hAnsi="IRNazanin" w:eastAsia="IRNazanin"/>
          <w:color w:val="111111"/>
          <w:sz w:val="28"/>
          <w:sz w:val="28"/>
          <w:szCs w:val="28"/>
          <w:rtl w:val="true"/>
          <w:lang w:bidi="fa-IR"/>
        </w:rPr>
        <w:t>ولم یدعِ العصمة لأولی الأمر وهم الأئمة غیر الشیعة الاثنی عشریة أیدهم الله ونصرهم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 أولی الأمر هم الحکّام الزمنیون الذین یصلون للحکم بطرق عدیدة منها تزویر الانتخابات ورشوة رجال الدین والانقلابات العسکریة وما شابه فکلام مضحک، وإنما لم یجدوا حلاّ لهذا الإشکال فقالوا کلامهم، ولیت شعری ما المصالح الدینیة والدنیویة من وجود حکام ینخر حکوماتهم الفساد المالی والانحلال الخلقی، والقسوة والطغیان علی الشعب المسکین، الذی ذنبه الوحید أن رجال دینه یحوطهم الحاکم الطاغی بعطفه فیفتون له ویسبحون بحمده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الغرض من وجود الإمام هو مصالح الدین والدنیا للدولة والشعب فنظرة سریعة علی الحکّام المسلمین منذ شهادة النبی صلی الله علیه وآله والی الآن فستجد أن الحکم عبارة عن فرصة ذهبیّة لاکتناز الذهب والفضّة، والقصور الفارهة، والبساتین والجنان المونقة، وفی کل قصر آلاف الجواری، وفی کل قصر إباحیّة جنسیة من نوع غریب تکشف عن الانحراف النفسی عند هؤلاء الطغاة، هذا الانحراف الذی جعل بلاد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عبّر أحد ولاة عثمان، فبینما یتلوّی الفقراء والمعدمون فی بلاد المسلمین من الجوع یترفّه البعض بأموال بیت المال فتری الیوم العوائل الحاکمة وهی تملک القصور المحلّاة بالذهب والفضّة والتی تضم مسابح تطلی أرضیّتها بالذهب، وأرصدة هؤلاء الولاة المسروقة من أفواه الفقراء تذهب لتتکدّس فی مصارف الغرب فتدخل فی استثمار دور اللهو والدعارة والقمار ومصانع الخمور ولا من آمر ٍ بالمعروف ولا ناهٍ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أفواه رجال الدین قد ارتشفت الرشی، وعاد آخرهم یفتی کما أفتی أوّلهم</w:t>
      </w:r>
      <w:r>
        <w:rPr>
          <w:rStyle w:val="FootnoteAnchor"/>
          <w:rtl w:val="true"/>
        </w:rPr>
        <w:footnoteReference w:id="214"/>
      </w:r>
      <w:r>
        <w:rPr>
          <w:rFonts w:ascii="IRNazanin" w:hAnsi="IRNazanin" w:eastAsia="IRNazanin"/>
          <w:color w:val="111111"/>
          <w:sz w:val="28"/>
          <w:sz w:val="28"/>
          <w:szCs w:val="28"/>
          <w:rtl w:val="true"/>
          <w:lang w:bidi="fa-IR"/>
        </w:rPr>
        <w:t>بأن المال لولی الامر وهو یصرفه بما یراه من مصلحة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وإلاّ فکیف یأمر الله بطاعتهم مطلقا بغیر تحدید وهم یقومون بکل أنواع المعاصی بل بعضهم یرتد عن دینه لکی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حصل مع الملک مغیث الدین طغرل شاه ملک السنة الأتراک فی آسیا الصغری، قال ابن الأثیر</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أهل مملکة الکرج لم یبق منهم غیر امرأة، وقد انتهی الملک إلیها فولیته وقامت بالأمر فیهم وحکمت فطلبوا لها رجلا یتزوجها ویقوم بالملک نیابة عنها ویکون من أهل بیت مملکة فلم یکن فیها من یصلح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صاحب أرزن الروم هذا الوقت هو مغیث الدین طغرل شاه بن</w:t>
      </w:r>
    </w:p>
    <w:p>
      <w:pPr>
        <w:pStyle w:val="BookText"/>
        <w:rPr/>
      </w:pPr>
      <w:r>
        <w:rPr>
          <w:rFonts w:ascii="IRNazanin" w:hAnsi="IRNazanin" w:eastAsia="IRNazanin"/>
          <w:color w:val="111111"/>
          <w:sz w:val="28"/>
          <w:sz w:val="28"/>
          <w:szCs w:val="28"/>
          <w:rtl w:val="true"/>
          <w:lang w:bidi="fa-IR"/>
        </w:rPr>
        <w:t>قلج أرسلان بن مسعود قلج أرسلان، وبیته مشهور من أکابر ملوک الإسلام وهم من الملوک السلجوقیة، وله ولد کبیر فأرسل إلی الکرج یطلب الملکة لولده لیتزوجها فامتنعوا من إجابته وقالوا لا نفعل هذا لأننا لا یمکننا أن یملک أمرنا مسلم،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یتنصّر ویتزوجها فأجابوه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ابنه فتنصّر ودان بالنصرانیة وتزوج الملکة وانتقل فیها وأقام عند الکرج حاکما فی بلادهم واستمر علی النصرانیة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مِن أولوا الأمر الذین أمر الله بطاعتهم علی رأی ابن تیمیّة والأمویین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یقبل بذلک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تتوقف مخازی أمرائهم عند هذا فقد فعل عبد العزیز بن موسی بن نصیر من العار ما لا تغسله بحار الدنیا، قال ابن الأثیر فی سبب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سبب قتله أن أباه استعمله علی الأندلس، کما ذکرنا عند عوده إلی الشام فضبطها وسدد أمورها وحمی ثغورها، وافتتح فی إمارته مدائن بقیت بعد أبیه، وکان خیّرا فاضلا وتزوج امرأة لذریق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فحظیت عنده وغلبت علیه فحملته علی أن یأخذ أصحابه ورعیته بالسجود له إذا دخلوا علیه کما کان یفعل لزوجها لذریق،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لیس فی دیننا، فلم تزل به حتی أمر ففتح باب قصیر لمجلسه الذی کان یجلس فیه فکان أحدهم إذا دخل منه طأطأ رأسه فیصیر کالراکع فرضیت به وصار کالسجود عندها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فهل یأمر الله بطاعة أولی الأمر إذا أمروا بالرکوع والسجود لهم من دون الله؟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 هؤلاء الحکام من یقدّم أقدس مقدَّسات المسلمین للحفاظ علی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کما فی قصّة تسلیم بیت المقدس للروم، قال ابن الأثیر</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السنة أول ربیع الآخر تسلم الفرنج لعنهم الله بیت المقدس صلحا أعاده الله إلی الإسلام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ذلک ما ذکرناه سنة خمس وعشرین وستمائة من خروج الأنبرور وملک الفرنج من بلاد داخل البحر إلی ساحل الشام، وکانت عساکره قد سبقته، ونزلوا بالساحل وأفسدوا من یجاورهم من بلاد المسلمین ومضی إلیهم وهم بمدینة صور طائفة من المسلمین یسکنون الجبال المجاورة لمدینة صور، وأطاعوهم وصاروا معهم وقوی طمع الفرنج بموت الملک المعظم عیسی بن الملک العادل أبی بکر بن أیوب صاحب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 الأنبرور إلی الساحل نزل بمدینة عکا وکان الملک الکامل صاحب مصر قد خرج من الدیار المصریة یرید الشام بعد وفاة أخیه المعظم وهو نازل بتل العجول یرید أن یملک دمشق من صلاح الدین داود بن المعظم وهو صاحبها یومئذ، وکان داود لما سمع بقصد عمه الملک الکامل له قد أرسل إلی عمه الملک الأشرف صاحب البلاد الجزریة یستنجده ویطلب منه المساعدة علی دفع عمّه عنه فسار إلی دمشق فترددت الرسل بینه وبین أخیه الملک الکامل فی الصلح فاصطلحا واتفقا وسار الملک الأشرف إلی الملک الکامل واجتمع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اجتمعا ترددت الرسل بینهما وبین الأنبرور ملک الفرنج دفعات کثیرة فاستقرت القاعدة علی أن یسلِّموا إلیه بیت المقدس ومعه مواضع یسیرة من بلاده ویکون باقی البلاد مثل الخلیل ونابلس والغور وطبریة وغیر ذلک بید المسلمین، ولا یسلّم إلی الفرنج إلا بیت المقدس والمواضع التی استقرت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سور بیت المقدس خرابا قد خربه الملک المعظم وقد ذکرنا ذلک وتسلّم الفرنج بیت المقدس واستعظم المسلمون ذلک وأکبروه، ووجدوا له من الوهن والتألم ما لا یمکن وصفه یسر الله فتحه</w:t>
      </w:r>
    </w:p>
    <w:p>
      <w:pPr>
        <w:pStyle w:val="BookText"/>
        <w:rPr/>
      </w:pPr>
      <w:r>
        <w:rPr>
          <w:rFonts w:ascii="IRNazanin" w:hAnsi="IRNazanin" w:eastAsia="IRNazanin"/>
          <w:color w:val="111111"/>
          <w:sz w:val="28"/>
          <w:sz w:val="28"/>
          <w:szCs w:val="28"/>
          <w:rtl w:val="true"/>
          <w:lang w:bidi="fa-IR"/>
        </w:rPr>
        <w:t>وعوده إلی المسلمین بمنه وکرمه،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أمر الله بطاعتهم علی رأی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لهم من مخازٍ سوّدت وجه التاریخ لا یذکرها أحد لکونهم من ناصری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فالکامل والأشرف مثلا سلما القدس للملک الصلیبی فریدریک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تسلیم خلفاء صلاح الدین القدس للصلیبیین بالأدوار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الکامل والأشرف القدس للملک الصلیبی فریدریک الثانی سنة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ظلت فی ید الصلیبیین حتی استردها منهم الناصر صاحب الکرک سنة </w:t>
      </w:r>
      <w:r>
        <w:rPr>
          <w:rFonts w:eastAsia="IRNazanin" w:cs="IRNazanin"/>
          <w:color w:val="111111"/>
          <w:sz w:val="28"/>
          <w:szCs w:val="28"/>
          <w:lang w:bidi="fa-IR"/>
        </w:rPr>
        <w:t>1239/637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استنجد الصالح إسماعیل صاحب دمشق بالصلیبیین لیساعدوه علی ابن أخیه الصالح أیوب صاحب مصر، وعلی الناصر داود صاحب الکرک مسترد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وأعاد إلیهم لقاء ذلک القدس </w:t>
      </w:r>
      <w:r>
        <w:rPr>
          <w:rFonts w:eastAsia="IRNazanin" w:cs="IRNazanin"/>
          <w:color w:val="111111"/>
          <w:sz w:val="28"/>
          <w:szCs w:val="28"/>
          <w:lang w:bidi="fa-IR"/>
        </w:rPr>
        <w:t>1244/641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کما سلمهم صفد وعسقلان وطبریة وأعمال کل منهما، وجمیع جبل عامل بما منه قلاع هونین وتبنین والشقیق ومدینة صیدا أو سائر بلاد الساحل، وهکذا عادت القدس مرة ثانیة إلی الصلیبیین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ووعد الصالح إسماعیل الصلیبیین أیضا بأنه إذا ملک مصر أعطاهم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فاستعد الصلیبیون لمهاجمة مصر وزحفوا إلی غزة، فی حین کوّن الصالح إسماعیل حلفا من بعض الملوک الأیوبیین فی شمال الشام وزحفوا جمیعا إلی حلفائهم الفرنج عند غزة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الصالح نجم الدین أیوب فقد تقدم من مصر إلی غزة لمواجهة هذا الهجوم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بیّن لعساکر الشام حقیقة الموقف تمرّدوا علی قوّادهم ومالوا علی الفرنج مع الصالح أیوب فالتزم الفرنج وانسحبوا إلی عسقلان، وفاوضوا الصالح أیوب سنة </w:t>
      </w:r>
      <w:r>
        <w:rPr>
          <w:rFonts w:eastAsia="IRNazanin" w:cs="IRNazanin"/>
          <w:color w:val="111111"/>
          <w:sz w:val="28"/>
          <w:szCs w:val="28"/>
          <w:lang w:bidi="fa-IR"/>
        </w:rPr>
        <w:t>1240/638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فاعترف لهم بحقهم فی</w:t>
      </w:r>
    </w:p>
    <w:p>
      <w:pPr>
        <w:pStyle w:val="BookText"/>
        <w:rPr/>
      </w:pPr>
      <w:r>
        <w:rPr>
          <w:rFonts w:ascii="IRNazanin" w:hAnsi="IRNazanin" w:eastAsia="IRNazanin"/>
          <w:color w:val="111111"/>
          <w:sz w:val="28"/>
          <w:sz w:val="28"/>
          <w:szCs w:val="28"/>
          <w:rtl w:val="true"/>
          <w:lang w:bidi="fa-IR"/>
        </w:rPr>
        <w:t>ملکیة الشقیق ونهر الموجب أرنون وإقلیم الجلیل بالإضافة إلی القدس وبیت لحم ومجدل بابا وعسقلان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فلم یکن الصالح أیوب خیرا من الصالح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تحالف الصالح إسماعیل مع الناصر داود واستنجدا من جدید بالصلیبیین مقابل جعل سیطرتهم علی القدس کاملة، بمعنی أن یستولی الصلیبیون علی الحرم الشریف بما فیه المسجد الأقصی وقبة الصخرة، وهی الأماکن التی ظلت، ولو نظریا فی حوزة المسلمین عند ما سلَّم الکامل ولأشرف القدس للصلیبیین سنة </w:t>
      </w:r>
      <w:r>
        <w:rPr>
          <w:rFonts w:eastAsia="IRNazanin" w:cs="IRNazanin"/>
          <w:color w:val="111111"/>
          <w:sz w:val="28"/>
          <w:szCs w:val="28"/>
          <w:lang w:bidi="fa-IR"/>
        </w:rPr>
        <w:t>1228/625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تقدم الصالح أیوب إلی الصلیبیین طالبا مساعدتهم مقابل الثمن نفسه الذی عرضه منافساه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یکون الملوک الأیوبیون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 أیوب والصالح إسماعیل والناصر داود قد أقروا مبدأ استیلاء الصلیبیین علی الحرم الشریف علی حد تعبیر بعض المؤرخین</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وأفضل من وجدوا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یبجّلونهم هو صلاح الدین الأیوبی والذی یعدونه القائد المسلم المثالی، ونموذج لأولوا الأمر المأمور بطاعتهم ولا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یقرأ هؤلاء تاریخهم المخزی؟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الرجل وأمثاله کانوا یؤخرون وجود الإفرنج علی بلاد المسلمین إذا کان ذلک فی جانب بقائهم فی السلطة، قال ابن الأثیر</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السنة جرت أمور أوجبت أن تأثر نور الدین من صلاح الدین، ولم یُظهر ذلک وکان سببه أن صلاح الدین یوسف بن أیوب سار عن مصر فی صفر من هذه السنة إلی بلاد الفرنج غازیا ونازل حصن الشوبک وبینه وبین الکرک یوم وحصره وضیق علی من به من الفرنج، وأدام القتال، وطلبوا الأمان واستمهلوه عشرة أیام فأجابهم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نور الدین بما فعله صلاح</w:t>
      </w:r>
    </w:p>
    <w:p>
      <w:pPr>
        <w:pStyle w:val="BookText"/>
        <w:rPr/>
      </w:pPr>
      <w:r>
        <w:rPr>
          <w:rFonts w:ascii="IRNazanin" w:hAnsi="IRNazanin" w:eastAsia="IRNazanin"/>
          <w:color w:val="111111"/>
          <w:sz w:val="28"/>
          <w:sz w:val="28"/>
          <w:szCs w:val="28"/>
          <w:rtl w:val="true"/>
          <w:lang w:bidi="fa-IR"/>
        </w:rPr>
        <w:t>الدین سار عن دمشق قاصدا بلاد الفرنج أیضا لیدخل إلیه من جهة أخری فقیل لصلاح الدین إن دخل نور الدین بلاد الفرنج وهم علی هذه الحال أنت من جانب ونور الدین من جانب ملکها ومتی زال الفرنج عن الطریق وأخذ مُلکهم لم یبق بدیار مصر مقام مع نور الدین، وإن جاء نور الدین إلیک وأنت ههنا فلا بد لک من الاجتماع به وحینئذ یکون هو المتحکِّم فیک بما شاء، إن شاء ترکک أولا فقد لا یقدر علی الامتناع علیه والمصلحة الرجوع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فرحل عن الشوبک عائدا إلی مصر ولم یأخذه من الفرنج وکتب إلی نور الدین یعتذر باختلال البلاد المصریة لأمور بلغته عن بعض شیعته العلویین وإنهم عازمون علی الوثوب بها فإنه یخاف علیها من البعد عنها أن یقوم أهلها علی من تخلف بها فیخرجوهم وتعود ممتنعة وأطال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یعتذر باختلال البلاد المصریة لأمور بلغته عن بعض شیعته 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العذر قدیم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وقعوا فی حرج فی الفتوی مثلا أو فی السیاسة کان الخوف من الشیعة أو مماثلتهم فی الفتوی وما شابه عذراً یقبله کلهم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یکتف صلاح الدین نفسه بالسماح للصلیبیین بالبقاء فی فلسطین إذا کان بقاؤهم یسمح له بالتسلط علی مصر، بل إنّه یقوم بحمایة ملک الفاطمیین الذین یعدهم هو ومن بعدهم الوهّابیّون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سبیل عدم وصول حکم نور الدین زنکی لمصر قال ابن الأثیر</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 الخطبة العباسیة بمصر أن صلاح الدین یوسف بن أیوب لما ثبّت قدمه بمصر وأزال المخالفین له وضعف أمر الخلیفة بها العاضد وصار قصره یحکم فیه صلاح الدین ونائبه قراقوش وهو خصی کان</w:t>
      </w:r>
    </w:p>
    <w:p>
      <w:pPr>
        <w:pStyle w:val="BookText"/>
        <w:rPr/>
      </w:pPr>
      <w:r>
        <w:rPr>
          <w:rFonts w:ascii="IRNazanin" w:hAnsi="IRNazanin" w:eastAsia="IRNazanin"/>
          <w:color w:val="111111"/>
          <w:sz w:val="28"/>
          <w:sz w:val="28"/>
          <w:szCs w:val="28"/>
          <w:rtl w:val="true"/>
          <w:lang w:bidi="fa-IR"/>
        </w:rPr>
        <w:t>من أعیان الأمراء الأسدیة کلهم یرجعون إلیه، فکتب إلیه نور الدین محمود بن زنکی یأمره بقطع الخطبة العاضدیة وإقامة الخطبة المستضیئیة، فامتنع صلاح الدین واعتذر بالخوف من قیام أهل الدیار المصریة علیهم لمیلهم إلی 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صلاح الدین یکره قطع الخطبة لهم ویرید بقاءهم خوفا من نور الدین، فإنه کان یخافه أن یدخل إلی الدیار المصریة یأخذها منه، فکان یرید أن یکون العاضد معه حتی إن قصده نور الدین امتنع به وبأهل مصر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کما تری فالمجاهد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یرید بقاء 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یسمونهم حتی لا یأخذ المجاهد نور الدین زنکی مصر منه وهو الذی یطمع أن 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القصص وغیرها تدلک علی تفکیرهم الدنیوی البحت، ولو أنهم کانوا یجاهدون الفرنج لإعلاء کلمة الله لکانوا تنازلوا عن هذه الأمور الصغیرة ووحّدوا صفوفهم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هذه هی المصالح الدینیة والدنیویة التی نالها السلفیّون من خلال بیعة أولئک الملوک؟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کله یکابرون فی تغطیة عار هؤلاء لعدم وجود بدیل یوافق عقیدتهم القلقة، قال ابن الأثیر</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شبیب بن 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المهدی فذکروا الولید فقال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زندیقا، فقام أبو علاثة الفقیه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الله عز وجل أعدل من أن یولّی خلافة النبوة وأمر الأمة زندیقا، لقد أخبرنی من کان یشهد فی ملاعبه وشربه عنه بمروءة فی طهارته وصلاته، فکان إذا حضرت الصلاة یطرح الثیاب التی علیه المطایب المصبغة، ثم یتوضأ فیحسن</w:t>
      </w:r>
    </w:p>
    <w:p>
      <w:pPr>
        <w:pStyle w:val="BookText"/>
        <w:rPr/>
      </w:pPr>
      <w:r>
        <w:rPr>
          <w:rFonts w:ascii="IRNazanin" w:hAnsi="IRNazanin" w:eastAsia="IRNazanin"/>
          <w:color w:val="111111"/>
          <w:sz w:val="28"/>
          <w:sz w:val="28"/>
          <w:szCs w:val="28"/>
          <w:rtl w:val="true"/>
          <w:lang w:bidi="fa-IR"/>
        </w:rPr>
        <w:t>الوضوء ویؤتی بثیاب نظاف بیض فیلبسها ویصلّی فیها، فإذا فرغ عاد إلی تلک الثیاب فلبسها واشتغل بشربه ولهوه، فهذا فعال من لا یؤمن بالله؟ فقال المهدی بارک الله علیک یا أبا علاثة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أعلم بعد هذا کیف یکون مؤمنا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إذا فرغ من الصلاة المزعومة یشتغل بشربه ولهوه والله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أُوحِیَ إِلَیْکَ مِنَ الْکِتابِ وَ أَقِمِ الصَّلاةَ إِنَّ الصَّلاةَ تَنْهی عَنِ الْفَحْشاءِ وَ الْمُنْکَرِ وَ لَذِکْرُ اللّهِ أَکْبَرُ وَ اللّهُ یَعْلَمُ ما تَصْنَعُونَ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وکیف لا یبارک الله بأبی علاثة الغبیّ الدنیوی وکلامه یصب فی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الفقهاء هم سبب البلاء علی الأمة منذ أربعة عشر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فبواسطتهم یغیّر الدین، وبهم یحرّم الحرام ویحرم الحلال، وتهلک الأمة بواسطة بإفساد هذه الأغیلمة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فحاجة الناس للمعصومین وعدم احتیاج المعصومین للناس لا ینکره إلا مکابر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فیجب علی أولی الأمر ان یکونوا من المعصومین وإلّا جری ما نقلناه</w:t>
      </w:r>
      <w:r>
        <w:rPr>
          <w:rFonts w:eastAsia="IRNazanin" w:cs="IRNazanin"/>
          <w:color w:val="111111"/>
          <w:sz w:val="28"/>
          <w:szCs w:val="28"/>
          <w:rtl w:val="true"/>
          <w:lang w:bidi="fa-IR"/>
        </w:rPr>
        <w:t>.</w:t>
      </w:r>
      <w:bookmarkStart w:id="49" w:name="pg14063_169830"/>
    </w:p>
    <w:p>
      <w:pPr>
        <w:pStyle w:val="Heading2"/>
        <w:numPr>
          <w:ilvl w:val="1"/>
          <w:numId w:val="1"/>
        </w:numPr>
        <w:rPr/>
      </w:pPr>
      <w:bookmarkStart w:id="50" w:name="__RefHeading___Toc3544794_3381743652"/>
      <w:bookmarkStart w:id="51" w:name="_Toc17"/>
      <w:bookmarkEnd w:id="49"/>
      <w:bookmarkEnd w:id="50"/>
      <w:r>
        <w:rPr>
          <w:rtl w:val="true"/>
        </w:rPr>
        <w:t>ابن تیمیة والنصّ علی علی علیه السلام</w:t>
      </w:r>
      <w:bookmarkEnd w:id="5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هنا أن أقوال الرافضة معارضة بنظیرها فإنّ دعواهم النصّ علی علی کدعوی أولئک النصّ علی العباس، وکلا القولین مما یعلم فساده بالاضطرار ولم یقل أحد من أهل العلم شیئا من هذین القولین، وإنما ابتدعهما أهل الکذب کما سیأتی إن شاء الله تعالی بیانه، ولهذا لم یکن أهل الدین من ولد العباس وعلی یدعوان هذا ولا هذا، بخلاف النصّ علی أبی بکر فإن القائلین به طائفة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أن النبی صلی الله علیه وسلم دل المسلمین علی استخلاف أبی بکر وأرشدهم إلیه بأمور متعددة من أقواله وأفعاله وأخبر بخلافته إخبار راض بذلک حامد له، وعزم علی أن یکتب بذلک عهدا ثم علم أن المسلمین یجتمعون علیه فترک الکتاب اکتفاء بذلک، ثم عزم علی ذلک فی مرضه یوم الخمیس ثم لما حصل لبعضهم شک هل ذلک القول من جهة المرض أو هو قول یجب اتباعه ترک الکتابة اکتفاء بما علم أن الله یختاره والمؤمنون من خلافة أبی بکر رضی الله عنه، فلو کان التعیین مما یشتبه علی الأمة لبینه النبی صلی الله علیه وسلم بیانا قاطعا للعذر لکن لما دلتهم دلالات متعددة علی أن أبا بکر هو المتعین وفهموا ذلک حصل المقصود والأحکام یبینها صلی الله علیه وسلم تارة</w:t>
      </w:r>
    </w:p>
    <w:p>
      <w:pPr>
        <w:pStyle w:val="BookText"/>
        <w:rPr/>
      </w:pPr>
      <w:r>
        <w:rPr>
          <w:rFonts w:ascii="IRNazanin" w:hAnsi="IRNazanin" w:eastAsia="IRNazanin"/>
          <w:color w:val="111111"/>
          <w:sz w:val="28"/>
          <w:sz w:val="28"/>
          <w:szCs w:val="28"/>
          <w:rtl w:val="true"/>
          <w:lang w:bidi="fa-IR"/>
        </w:rPr>
        <w:t>بصیغة عامة وتارة الصیغة خاصة، ولهذا قال عمر بن الخطاب فی خطبته التی خطبها بمحضر من المهاجرین والأنصار ولیس فیکم من یقطع إلیه الأعناق مثل أبی بکر رواه البخاری ومسلم</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دعواهم النص علی علی کدعوی أولئک النص علی العباس وکلا القولین مما یعلم فساده بالاضطرار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هناک عاقل یقرن بین الأدلة العدیدة القرآنیة والحدیثیة الدالة علی استخلاف أمیر المؤمنین علیه السلام بعد النبی صلی الله علیه وآله، وبین دعوی العباسیین الخالیة من أی حدیث موجود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ترویجهم بأحقیة وراثة العباس العم علی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مجرد الدعوی والکلام الذی لا طائل بعده یوجب قرنها بما ثبت وتواترت حوله النصوص لکان جائزا أن یقول قائل إن مسیلمة کان نبیا لکونه جاء بآیات زعم أنها من جبریل وقد قتله المسلمون ظلماً وجورا، ولیس لهذا القائل دلیل سوی ادعاء مسیلمة ذلک وابتداعه بعض النصوص السخیفة، فهذه کتلک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قائل إن کوکب الأرض هرمیّ الشکل، فیردّ علیه آخر بأن الصور الملتقطة من الفضاء، والأدلة العلمیّة التی لا صارت یقینیّة تثبت بأن الأرض مفلطحة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ثالث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الأول بقبال قول الثانی فیتساقطان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تنسبون الرجل الثالث الی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الیقینیّات والمبرهنات من الترّهات؟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عُلم بطلان هذه الدعوی عُلم بطلان دعوی العباسیین الذین لم یبق</w:t>
      </w:r>
    </w:p>
    <w:p>
      <w:pPr>
        <w:pStyle w:val="BookText"/>
        <w:rPr/>
      </w:pPr>
      <w:r>
        <w:rPr>
          <w:rFonts w:ascii="IRNazanin" w:hAnsi="IRNazanin" w:eastAsia="IRNazanin"/>
          <w:color w:val="111111"/>
          <w:sz w:val="28"/>
          <w:sz w:val="28"/>
          <w:szCs w:val="28"/>
          <w:rtl w:val="true"/>
          <w:lang w:bidi="fa-IR"/>
        </w:rPr>
        <w:t>معتقد بدعوی الوصیة فیهم فی زمان ابن تیمیة أحد، وهذا کان کافیا للحکم ببطلان دعواهم فالنبی صلی الله علیه وآله بأن الأمة لا تخلو من القول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لم یکن أهل الدین من ولد العباس وعلی یدعوان هذا ولا هذا بخلاف النص علی أبی بکر فإن القائلین به طائفة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ذکر لنا من الذین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الذین قال عنهم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قالوا بالنصِّ علی أبی بکر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کلامه حول النص باستخلاف أبی بکر وختام قوله بنص من البخاری ومسلم هو لإرهاب المفکرین حتی لا تبلغ عندهم الجرأة لنقض کلامه، بل ولا تفکیر بذلک حتی فکلامه مختوم بنص من البخاری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فهم ابن تیمیّة من واقعة خمیس الرزیة أن الکتاب لأبی بکر ولیس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فهم الصحابة غیر ذلک فبمن نأخذ بفهمهم أم بفهم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والأغرب من ذلک إن أکثر الصحابة منافحة عن أبی بکر وهو عمر اعترف بأن الکتاب الذی أراد النبی صلی الله علیه وآله کتابته هو لعلی علیه السلام ولیس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یدر فی خلد أحد انه لغیره إلّا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المعتزلی</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عمر فی أول خلافته وقد ألقی له صاع من تمر علی خصفة فدعانی إلی الأکل، فأکلت تمرة واحدة واقبل یأکل حتی أتی علیه، ثم شرب من جر کان عنده واستلقی علی مرفقة له وطفق یحمد الله یکرر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یا عبد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خلفت ابن عمک؟ فظننته یعنی عبد الله بن 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یلعب مع أترابه،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اعن ذلک، إنما عنیت عظیمکم أهل البیت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یمتح بالغرب علی نخیلات من فلان وهو یقرأ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علیک دماء البدن إن کتمتنیها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فی نفسه شیء من أمر الخلافة؟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أیزعم أن رسول الله صلی الله علیه وآله نصَّ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وأزیدک سالت أبی عما یدعیه،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من رسول الله صلی الله علیه وآله فی أمره ذرو من قول لا یثبت حجة، ولا یقطع عذرا ولقد کان یربع فی أمره وقتا ما ولقد أراد فی مرضه أن یصرح باسمه فمنعت من ذلک إشفاقا وحیطة علی الإسلام، لا ورب هذه البنیة لا تجتمع علیه قریش أبدا، ولو ولیها لانتقضت علیه العرب من أقطارها، فعلم رسول الله صلی الله علیه وآله أنی علمت ما فی نفسه، فامسک وأبی الله إلا إمضاء ما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هذا الخبر أحمد بن أبی طاهر صاحب</w:t>
      </w:r>
    </w:p>
    <w:p>
      <w:pPr>
        <w:pStyle w:val="BookText"/>
        <w:rPr/>
      </w:pPr>
      <w:r>
        <w:rPr>
          <w:rFonts w:ascii="IRNazanin" w:hAnsi="IRNazanin" w:eastAsia="IRNazanin"/>
          <w:color w:val="111111"/>
          <w:sz w:val="28"/>
          <w:sz w:val="28"/>
          <w:szCs w:val="28"/>
          <w:rtl w:val="true"/>
          <w:lang w:bidi="fa-IR"/>
        </w:rPr>
        <w:t>کتاب تاریخ بغداد فی کتابه مسندا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الطبری</w:t>
      </w:r>
      <w:r>
        <w:rPr>
          <w:rStyle w:val="FootnoteAnchor"/>
          <w:rtl w:val="true"/>
        </w:rPr>
        <w:footnoteReference w:id="227"/>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عمر فی بعض أسفاره فإنا لنسیر لیلة وقد دنوت منه إذ ضرب مقدم رحله بسوطه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کذبتم وبیت الله یقتل أحمد ولما نطاعن دونه ونناضل</w:t>
      </w:r>
    </w:p>
    <w:p>
      <w:pPr>
        <w:pStyle w:val="BookText"/>
        <w:rPr/>
      </w:pPr>
      <w:r>
        <w:rPr>
          <w:rFonts w:ascii="IRNazanin" w:hAnsi="IRNazanin" w:eastAsia="IRNazanin"/>
          <w:color w:val="111111"/>
          <w:sz w:val="28"/>
          <w:sz w:val="28"/>
          <w:szCs w:val="28"/>
          <w:rtl w:val="true"/>
          <w:lang w:bidi="fa-IR"/>
        </w:rPr>
        <w:t>ونسلمه حتی نصرع حوله ونذهل عن أبنائنا والحلائل</w:t>
      </w:r>
    </w:p>
    <w:p>
      <w:pPr>
        <w:pStyle w:val="BookText"/>
        <w:rPr/>
      </w:pPr>
      <w:r>
        <w:rPr>
          <w:rFonts w:ascii="IRNazanin" w:hAnsi="IRNazanin" w:eastAsia="IRNazanin"/>
          <w:color w:val="111111"/>
          <w:sz w:val="28"/>
          <w:sz w:val="28"/>
          <w:szCs w:val="28"/>
          <w:rtl w:val="true"/>
          <w:lang w:bidi="fa-IR"/>
        </w:rPr>
        <w:t>ثم قال أستغفر الله ثم سار فلم یتکلم قلیلا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حملت من ناقة فوق رحلها أبرّ وأوفی ذمّة من محمد</w:t>
      </w:r>
    </w:p>
    <w:p>
      <w:pPr>
        <w:pStyle w:val="BookText"/>
        <w:rPr/>
      </w:pPr>
      <w:r>
        <w:rPr>
          <w:rFonts w:ascii="IRNazanin" w:hAnsi="IRNazanin" w:eastAsia="IRNazanin"/>
          <w:color w:val="111111"/>
          <w:sz w:val="28"/>
          <w:sz w:val="28"/>
          <w:szCs w:val="28"/>
          <w:rtl w:val="true"/>
          <w:lang w:bidi="fa-IR"/>
        </w:rPr>
        <w:t>وأکسی لبرد الخال قبل ابتذاله وأعطی لرأس السابق المتجرّد</w:t>
      </w:r>
    </w:p>
    <w:p>
      <w:pPr>
        <w:pStyle w:val="BookText"/>
        <w:rPr/>
      </w:pPr>
      <w:r>
        <w:rPr>
          <w:rFonts w:ascii="IRNazanin" w:hAnsi="IRNazanin" w:eastAsia="IRNazanin"/>
          <w:color w:val="111111"/>
          <w:sz w:val="28"/>
          <w:sz w:val="28"/>
          <w:szCs w:val="28"/>
          <w:rtl w:val="true"/>
          <w:lang w:bidi="fa-IR"/>
        </w:rPr>
        <w:t>ثم قال أستغفر الله یا ابن عباس ما منع علیاً من الخروج معنا؟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أبوک عم رسول الله صلی الله علیه وسلم وأنت ابن عمه فما منع قومکم منکم؟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أدری، یکرهون ولایتکلم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ونحن لهم کالخیر؟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 یکرهون أن تجتمع فیکم النبوة والخلافة فیکون بجحا بجحاً، لعلکم تقولون إن أبا بکر قفل ذلک لا والله ولکن أبا بکر أتی أحزم ما حضره، ولو جعلها لکم ما نفعکم مع قربکم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النصوص یعضدها الواقع الاجتماعی والدینی فی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تجد أهل السنة المتحرّرین فهموا کل هذا بلا تبرّم من واقعها المر علیهم، مثل ابن أبی الحدید، وطه حسین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قرأنا روایة رزیة الخمیس فی صحیح البخاری</w:t>
      </w:r>
      <w:r>
        <w:rPr>
          <w:rStyle w:val="FootnoteAnchor"/>
          <w:rtl w:val="true"/>
        </w:rPr>
        <w:footnoteReference w:id="228"/>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حضر رسول اله صلی الله علیه وسلم وفی البیت رجال فیهم عمر بن الخطاب قال النبی صلی الله علیه وسلم هلم اکتب لکم کتابا لا تضلوا بعده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وسلم قد غلب علیه الوجع وعندکم القرآن حسبنا کتاب الله، فاختلف أهل البیت فاختصموا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یکتب لکم النبی صلی الله علیه وسلم کتابا لن تضلوا بعده، ومنهم من یقول ما قال عمر، فلما أکثروا اللغو والاختلاف عند النبی صلی الله علیه وسلم 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عباس یقول إن الرزیّة کل الرزیّة ما حال بین رسول الله صلی الله علیه وسلم وبین أن یکتب لهم ذلک الکتاب من اختلافهم ولغطهم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 لا یحتاج لشرح فمن السهل الوقوف علی الحقیقة لو وجد قلب منشرح یطلب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الکتاب لأبی بکر فلِمَ یمنع منه عمر فإن کان لرأی رآه عمر فی أصل الاستخلاف فکیف أجاز استخلاف أبی بکر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الذی منعه من إمضاء ما أراد النبی خلاف مع أبی بکر فهذا ما یخالفه الواقع وحسبک کلامه فی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غیر أن عمر فهم أن النبی سیکتب الکتاب لمن لا یرید عمر أن یکون خلیفةً بعد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الغریب أنّا فی هذا المقام نشرح ما هو غنی عن الإثبات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ابن تیمیة یتتبّع فی کثیر من منهجه أقوال ابن حزم فقد وضع نفسه فی موقع الأزمة التی دخلها ابن حزم ولم یخرج منها بقوله</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أمر الکتاب الذی أراد رسول الله صلی الله علیه وسلم أن یکتبه یوم الخمیس قبل وفاته صلی الله علیه وسلم بأربعة أیام، فإنما کان فی النصِّ علی أبی بکر رضی الله عنه، ولقد</w:t>
      </w:r>
    </w:p>
    <w:p>
      <w:pPr>
        <w:pStyle w:val="BookText"/>
        <w:rPr/>
      </w:pPr>
      <w:r>
        <w:rPr>
          <w:rFonts w:ascii="IRNazanin" w:hAnsi="IRNazanin" w:eastAsia="IRNazanin"/>
          <w:color w:val="111111"/>
          <w:sz w:val="28"/>
          <w:sz w:val="28"/>
          <w:szCs w:val="28"/>
          <w:rtl w:val="true"/>
          <w:lang w:bidi="fa-IR"/>
        </w:rPr>
        <w:t>وهل عمر وکل من ساعده علی ذلک، وکان ذلک القول منهم خطأ عظیما، ولکنهم الخیر أرادوا، فهم معذورون مأجورون، وإن کانوا قد عوقبوا علی ذلک بأمر رسول الله صلی الله علیه وسلم إیاهم بالخروج عنه، وإنکاره علیهم التنازع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ولّد الامتناع من ذلک الکتاب من فرقة الأنصار یوم السقیفة ما کاد یکون فیه بوار الإسلام، لولا أن الله تدارکنا بمنّه، وولد من اختلاف الشیعة وخروج طوائف منهم عن الإسلام، أمرا یشجی نفوس أهل الإسلام، فلو کتب ذلک الکتاب لانقطع الاختلاف فی الإمامة، ولما ضل أحد فیها، لکن یقضی الله أمرا کان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أبی ربک إلا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زلّة عالم، نعنی قول عمر رضی الله عنه یومئذ، قد حذرنا من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لتهافت کلامه ومدی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تکون زلّة العالم وهو یعصی النبی بعدم إمضاء أمره بالکتاب والدواة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الشریف المرتضی فی رد دعوی النص علی أبی بکر فأجاد وأحسن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یدل علی فساد النص علی أبی بکر، وبعد المعارضة لمدعیه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إنا نجد هذا المذهب حاصلا فی جماعة لا تثبت بهم الحجة، ولا ینقطع العذر، وإنما حکی المتکلمون هذه المقالة فی جملة المقالات وأضافوها فی الأصل إلی جماعة قلیلة العدد، معلوم حدوثها، وکیفیة ابتداعها لمقالتها، کما حکوا فی جملة المقالات قول الشذّاذ والإغفال من ذوی النحل المبتدعة، والمقالات المعلوم سبق الإجماع إلی خلافها، ثم إنا لا نجد فی وقتنا هذا ممن لقیناه أو أخبرنا عنه منهم إلا الواحد والاثنین، ولعل أحدنا یمضی علیه عمره کله لا یعرف فیه بکریّا بعینه، ولو کان إلی إحصاء من ذهب إلی هذه المقالة فی العراق کله، وما والاه وجاوزه من البلدان سبیل لما بلغ عدتهم خمسین إنسانا، ولیس یمکن فیما کان طریقه الوجود إلا الإشارة والتنبیه، فالاعتراض بمن وصفنا حاله، وادعاء مساواته للشیعة مع تفرقها فی البلاد، ومع انتشارها فی الآفاق، فإنه لا یخلو کل بلد، بل کل محلة من جماعة کثیرة منهم، هذا إلی ما نعلمه من غلبتهم علی کثیر من کوَر البلاد، حتی أن مخالفهم فی تلک المواطن یکون شاذّا مغمورا، إلی ما نعلمه من کثرة العلماء فیهم والمتکلمین والفقهاء والرواة، ومن صنّف الکتب، ولقی الرجال، وناظر الخصوم، واستفتی فی الأحکام فی نهایة البعد، والمعول علیه علی غایة الظلم، ولیس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أن تضعفوا هذه المقالة وأصحاب الحدیث، أو أکثرهم داخلون فیها، لأن هذا القول غفلة من قائله، وتکثر فی المذاهب لمن هو خارج عن جملته، لأن أصحاب الحدیث کلهم ینکرون النص علی أحد بعد الرسول صلی الله علیه وآله، ویثبتون إمامة أبی بکر من طریق الاختیار، وإجماع المسلمین، ولیس یذهب من جملتهم إلی النص علی أبی بکر من ذهب إلیه من حیث کان صاحب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وإنما یذهب إلی النص من حیث ارتضاه مذهبا یتمیز به عن جملة أصحاب الحدیث، ویلحق بأهل المقالة المخصوصة التی أخبرنا عن شذوذها، وقلة عددها فالتکثیر بأصحاب الحدیث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إن الذی ترویه هذه الفرقة، وتحتج به للنص علی أبی بکر لیس فی صریحه ولا فحواه نص علی إمامته، هذا علی أن طریقه کله الآحاد، ولو سلم لراویه، ولم ینازع فی صحته لما أمکن المعتمد علیه أن یبین فیه وجها للنص بالإمامة، وذلک مثل تعلقهم بالصلاة وتقدیمه فیها، وبما یروون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باللذین من بعدی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الخلافة بعدی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فی غیر موضع الکلام علی هذه الأخبار وبطلان دلالتها علی نص بإمامة فشتّان بین قولهم وقول الشیعة، لأن الشیعة تدّعی نصّا صریحا لا مجال للتأویل علیه، وما تدّعیه من النصوص التی یمکن أن تدخل شبهة فیها، وفی تأویلها قد بیّنوا کیفیة دلالتها علی النص، وبطلان ما قدح به خصومهم فیها، وسنذکر ذلک فی مواضعه وکل هذا غیر موجود فی البکریّة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ظهور أفعال وأقوال من ادعی النص علیه ومن غیره تنافی النص وتبطل قول مدعیه مثل احتجاج أبی بکر علی الأنصار لما نازعت فی الأمر، ورامت جره إلیها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وعدوله عن ذکر النص، وقد علمنا أن النص علیه لو کان حقا کما تدعیه البکریّة لما جاز من أبی بکر مع فطنته ومعرفته بمواقع الحجة أن لا یحتج به ویذکر الأنصار سماعه إن کانوا سهوا عنه أو نسوه، أو أظهروا تناسیه، أو یفیدهم إیاه إن کانوا لم یسمعوا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ذلک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أفادهم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لا یسمعوه إلا من جهته فیقبله من یقبله منهم حسن ظن به، ونحن نعلم أن الاحتجاج بالنص فی ذلک المقام أولی وأحری، لأن الاحتجاج به یتضمن حظر ما رامته الأنصار فی الحال، لأن المنصوص علیه إن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أبو بکر لم یجز لأحد من الأنصار فی تلک الحال الإمامة، ویتضمن أیضا تخصیص الإمامة فی من خصه الرسول بها، ولیس لأحد أن یجعل الحجّة بالخبر الذی احتج به أبو بکر أثبت من جهة أن فیه إخراجا لکل من عدا قریشا من الإمامة، ولیس مثله فی ذکر النص علی أبی بکر، لأنه وإن کان کذلک ففی الاحتجاج بغیر النص إخلال بتعیین موضع الإمامة الذی عینه رسول الله صلی الله علیه وآله، وأوجب علی من أشار إلیه باستحقاق القیام به، والذبُّ عنه فلا أقل من أن یجب ادعاؤه وإمراره علی سمع الحاضرین، وإن لم یسغ الاقتصار علی الاحتجاج بالخبر الذی رواه لما بیناه من الإخلال لم یسغ أیضا الاقتصار علی ذکر النص لما ذکروه وسلمناه تبرعا، فالواجب الجمع بین الأمرین فی الاحتجاج لیکون أخذا للحجة بأطرافها ومزیلا للشبهة فی أنه لیس بمنصوص علیه، ولیس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لازم لکم من قبل أن أمیر المؤمنین علیه السلام مع أنه منصوص علیه عندکم لم یحضر السقیفة ولا احتج بالنص علیه علی من رام دفعه فی ذلک الموطن، ولا فی غیره من المواطن کالشوری وغیرها لأن الفرق بین قولنا وقولهم فی هذا الموضع ظاهر واضح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أولا لم یحضر السقیفة ولا اجتمع مع القوم، ولا جری بینه وبینهم فی الإمامة خصام ولا حجاج وأبو بکر حضر وخاصم ونازع واحتج واستشهد، وعذر أمیر المؤمنین علیه السلام إذا قیل فما باله لم یحضر ویحاج القوم وینازعهم؟ ظاهر لائح لأنه علیه السلام رأی من إقدام القوم علی الأمر وإطراحهم للعهد فیه وعزمهم علی الاستبداد به مع البدار منهم إلیه، والانتهاز له ما آیسه من الانتفاع بالحجة وقوی فی نفسه صلوات الله علیه ما تعقبه المحاجة لهم من الضرر فی الدین والدنیا، هذا إلی ما کان متشاغلا به من أمر رسول الله صلی الله علیه وآله وأنه علیه السلام لم یفرغ من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ما وجب علیه من تجهیزه ونقله إلی حفرته، حتی اتصل به تمام الأمر ووقوع العقد، وانتظام أمر البیعة، ولیس هذا ولا بعضه فی أبی بکر لأنه لم یشغله عن الحضور والمنازعة شاغل، ولا حال بینه وبین الاحتجاج حائل، ولا کانت علیه من القوم تقیة لأنه کان فی حیز المهاجرین الذین لهم القدم والتقدم، وفیهم الأعلام، ثم انحاز إلیه أکثر الأنصار، وکل أسباب الخوف والاحتشام عنه زائلة لا سیما وعند جماعة مخالفینا أن القوم الحاضرین بالسقیفة إنما حضروا للبحث والتفتیش والکشف عمن یستحق الإمامة لیعقدوها له، ولم یکن حضورهم لما تدعیه الشیعة من إزالة الأمر عن مستحقیه، والعدول به عن وجهه، فأی عذر لمن لم یذکر من حاله فی الإنصاف وطلب الحق هذه بعهد الرسول صلی الله علیه وآله ونصه علیه، وهذا أوضح من أن یحتاج إلی زیادة فی کشفه فأما المانع لأمیر المؤمنین علیه السلام من الاحتجاج بالنص فی الشوری فهو المانع الأول مع أنه فی تلک الحال قد ازداد شدة واستحکاما لأن من حضر الشوری من القوم کان معتقدا لإمامة المتقدمین، وبطلان النص علی غیرهما، وأن حضورهم إنما کان للعقد من جهة الاختیار فکیف یصح أن یحتج علی مثل هؤلاء بالنص الذی لا شبهة فی أن الاحتجاج به تظلیم للمتقدمین وتضلیل لکل من دان بإقامتهما، وامتثل حدودهما، ولیس بنا حاجة إلی ذکر ما کان علیه صلوات الله علیه فی ذلک لظهوره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من أقواله علی بطلان النص علیه قوله مشیرا إلی أبی عبیدة وعمر فی 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بایعوا أی الرجلین شئتم، ولیس هذا قول من لزمه فرض الإمامة، ووجب علیه القیام بها لأنه قد عرض بهذا القول عقد الرسول للحل وأمره للرد ولیس یجوز هذا عند مخالفینا علی أبی بکر جملة ولا عندنا فیما یختص به ویرجع إلیه، وقوله فی خلافته لجماعة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یجوز أن یستقیل الأمر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لم یعتقده له ولا تولاه من جهته، وقوله عند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أنی کنت سألت رسول الله صلی الله علیه وآله عن هذا الأمر فیمن هو فکنا لا ننازعه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قول صریح فی إبطال النص علیه ویدل أیضا علی ذلک 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بیعة أبی بکر فلتة وقی الله المسلمین شرها فمن عاد إلی مثلها فاقتلوه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یصح أن یوصف ما عقده الرسول وعهد فیه بأنه فلتة، وقوله لأبی 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أمدد یدک أبایعک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قال له أبو 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فی الإسلام فهة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النص علی أبی بکر لو کان حقا لکان عمر به أعلم، ولو علمه لم یجز منه أن یدعو غیره إلی العمل بخلافه، ولا حسن من أبی عبیدة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عنه من الجواب لأن المروی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فی الإسلام فهة غیرها أتقول هذا وأبو بکر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التفصیل لأبی بکر، والتقدیم له علی نفسه، وذکر النص علی أبی بکر لو کان حقا فی الجواب أولی وأشبه بالحال، وقول عمر أیضا لما حضرته الوفاة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استخلف فقد استخلف من هو خیر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أترک فقد ترک من هو خیر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رسول الله صلی الله علیه وآله ومثل هذا لا یجوز أن یقوله عمر وهو یعلم بحال النص علی أبی بکر، ولو قاله بحضرة المسلمین لما جاز أن یمسکوا عن رده لو کان النص علی أبی بکر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أنه لو کان النص علیه حقا لوجب أن یقع العلم به لکل من سمع الأخبار علی حد وقوعه بما کان منه من النص علی عمر، وبما وقع من نص عمر علی أصحاب الشوری، إلی غیر ما ذکرناه من الأمور الظاهرة، وفی علمنا بمفارقة ما یدعی من النص علی أبی بکر لما عددناه دلیل علی انتفائه وإنما أوجبنا وقوع العلم به علی الحد الذی نعتناه من حیث کانت جمیع الأسباب الموجبة لخفاء ما تدعیه الشیعة من النص علی أمیر المؤمنین علیه السلام عنه مرتفعة، وجمیع ما یقتضی الظهور وارتفاع الشک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والشبهات فیه حاصلا لأن الرئاسة بعد الرسول صلی الله علیه وآله له انعقدت، وفیه حصلت، ولم یکن بعد استقرار إمامته من أحد خلاف ولا رغبة عنه، ثم استمرت ولایته علی هذا الحد وتلاها من الولایات ما کانت کالمبنیة علیها، والمشیدة لها، فلا سبب یقتضی خفاء النص علیه وانکتامه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الظهور، وکیف یجوز أن لا یدعی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له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نفسه فی طول ولایته، وفی حال العقد لنفسه، ویقول لمن قصد إلی أن یعقد الإمامة له ویوجبها من طریق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اختیارکم إیای إماما وقد اختارنی رسول الله صلی الله علیه وآله لکم، ورضینی للتقدم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یجوز أن یمسک مع سلامة الحال وزوال کل سبب للخوف والتقیة عما ذکرناه وفی إمساکه عن ذلک تضییع لما لزمه، وإغفال لتنبیه القوم علی موضع النص علیه وأقل الأحوال أن یکون الإمساک موهما لارتفاع النص وموقعا للشبهة؟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یجوز أیضا إذا لم یدع ذلک هو لنفسه أن لا یدعیه له أحد فی طول أیامه وأیام عمر التی تجری مجری أیامه ولا یذکره ذاکر؟ ونحن نعلم یقینا أن الرؤساء وذوی السلطان والمالکین للأمر والنهی والرفع والوضع یتقرب إلیهم فی الأکثر بما یقتضی تعظیمهم وتبجیلهم وإن کان باطلا توضع فیهم الأخبار ویوضع لهم المدائح، وإذا کانت هذه العادة مستقرة فکیف یجوز أن یعلموا تفضیله الذی یجری مجری النص بالإمامة فلا یذکرونها ویشدون بها ولا تقیة علیهم، ولا مانع لهم، وهذا أظهر من أن یخفی، ولیس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جعلتم حصول الأمر فی أبی بکر وإجماع الناس علیه سببا لظهور النص وهو بالضد مما ذکرتموه لأنه وإن کان انعقد له فإنما انعقد بالاختیار لا بالنص، فکیف یکون حصول ضد الشیء سببا لظهوره؟ وذلک أن الأمر وإن کان جاریا علی ما ذکره هذا المعترض ففیه أوضح دلالة علی بطلان النص لأن وقوع</w:t>
      </w:r>
    </w:p>
    <w:p>
      <w:pPr>
        <w:pStyle w:val="BookText"/>
        <w:rPr/>
      </w:pPr>
      <w:r>
        <w:rPr>
          <w:rFonts w:ascii="IRNazanin" w:hAnsi="IRNazanin" w:eastAsia="IRNazanin"/>
          <w:color w:val="111111"/>
          <w:sz w:val="28"/>
          <w:sz w:val="28"/>
          <w:szCs w:val="28"/>
          <w:rtl w:val="true"/>
          <w:lang w:bidi="fa-IR"/>
        </w:rPr>
        <w:t>العقد له من جهة الاختیار لو کان هناک نص علیه لم یجز أن یقع من تلک الجهة لأنه إذا کان القوم الذین عقدوا له لم یرغبوا عنه، ولا عدلوا إلی غیره، ولا همت نفس أحدهم بجر الأمر إلیها والاستبداد به، فلا بد من امتثالهم النص ولو کانت له حقیقة والعمل علیه دون غیره، اللهم إلا أن یکون القوم إنما کان قصدهم خلاف الرسول صلی الله علیه وآله مجردا لأنهم غیر متهمین بقصد المنصوص علیه، وقد عقدوا له واجتمعوا معه وناضلوا من خالفه حتی استوسق الأمر له وانتظم، ولم یبق فی عدولهم عن ذکر النص وامتثاله مع ارتفاع التهمة عنهم فیما رجع إلی المنصوص علیه إلا أن یکونوا قصدوا إلی خلاف الرسول صلی الله علیه وآله الذی وقع النص منه ولیس القوم عند مخالفینا ولا عندنا بهذه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اتفاق الکل علی ارتفاع العصمة عن أبی بکر، وإذا کنا قد دللنا فیما تقدم علی أن الإمام لا بد أن یکون معصوما وجب نفی الإمامة عمن علمنا انتفاء العصمة عنه، ووجب علینا القضاء ببطلان النص علیه، لأن النص من الرسول صلی الله علیه وآله لا یجوز أن یقع علی من لا یصلح أن یکون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الأکبر بین ادعاء النص بین العلویین والبکریین هو أن النصوص التی تدل علی علی علیه السلام اتفق الطرفان علی صحتها کُلاًّ أو بعضا واختلفوا فی معناها وفی أخبار النص علی أبی بکر اختلفوا فی أصل وجودها فأنکرها الشیعة وحکموا بوضعها بینما اختلف أهل السنة فی إثباتها واختلفوا فی مدالیلها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المجمع علیه من المختلف فیه والمختلف به؟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أمر النصّ ضعیفا لا یؤبه له ولم یکن هناک إجماع علی خلافة أبی بکر کما قال ابن أبی الحدید المعتزلی</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احتج أصحابنا علی إمامة</w:t>
      </w:r>
    </w:p>
    <w:p>
      <w:pPr>
        <w:pStyle w:val="BookText"/>
        <w:rPr/>
      </w:pPr>
      <w:r>
        <w:rPr>
          <w:rFonts w:ascii="IRNazanin" w:hAnsi="IRNazanin" w:eastAsia="IRNazanin"/>
          <w:color w:val="111111"/>
          <w:sz w:val="28"/>
          <w:sz w:val="28"/>
          <w:szCs w:val="28"/>
          <w:rtl w:val="true"/>
          <w:lang w:bidi="fa-IR"/>
        </w:rPr>
        <w:t>أبی بکر بالإجماع، فاعتراض حجتهم بخلاف سعد وولده وأهله اعتراض جید، ولیس یقول أصحابنا فی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شذّاذ فلا نحفل بخلافهم، وإنما المعتبر بالکثرة التی بإزائهم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یقولون هذا، وحجتهم الإجماع ولا إجماع ولکنهم یجیبون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سعدا مات فی خلافة عمر، فلم یبق من یخالف فی خلافة عمر، فانعقد الإجماع علیها، وبایع ولد سعد وأهله من قبل، وإذا صحت خلافة عمر صحت خلافه أبی بکر، لأنها فرع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ومحال أن یصح الفرع، ویکون الأصل فاسدا، فهکذا یجیب أصحابنا عن الاعتراض بخلاف سعد إذا احتجوا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استدلال جید علی من قال بالإجماع علی خلافة أبی بکر کما ادعی ذلک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غیر النص علی من لم یضعوه فی موضعه حیث وضعه الله وهو الوحید الذی رویت عنه روایات النص هو الوحید الذی ادعی ذلک وتحدی الناس علیه فلم یقدروا رده بالعلم فخرجوا علیه مرّاقا وناکثون وقاسطون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لوکان هناک نص فلم لم یدعه احد فی السقیفة والمسلمون کانوا علی حافة حرب أهلیة تأکل الأخضر والیابس ولم اکتفی عمر وأبو بکر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یقول عمر فی خلافته ناقلا قول احد الصحابة ومؤکده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کانت بیعة أبی بکر فلتة وتمت الا وأنها قد کانت کذلک ولکن الله وقی شرها</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فکیف تکون فلتة أی أمر متسرع مفاجیء غیر محکم وقد أوصی به النبی علی ما زعم الزاعم؟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هنا فی مقامین أحدهما فی کون أبی بکر کان هو المستحق للإمامة وأن مبایعتهم له مما یحبه الله ورسوله فهذا ثابت بالنصوص والإجماع والثانی أنه متی صار إماما فذلک بمبایعة أهل القدرة له وکذلک عمر لما عهد إلیه أبو بکر إنما صار إماما لما بایعوه وأطاعوه ولو قدر أنهم لم ینفذوا عهد أبی بکر ولم یبایعوه لم یصر إماما سواء کان ذلک جائزا أو غیر جائز فالحل والحرمة متعلق بالأفعال</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یحب الله ورسوله خلاف علی والنبی یقول</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أو الحق مع علی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حذیفة صاحب علم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وقد خرج أهل بیت نبیکم صلی الله علیه وسلم فرقتین یضرب بعضهم وجوه بعض بالسیف فقلنا یا أبا عبد الله وإن ذلک لکائن فقال بعض أصحابه یا أبا عبد الله فکیف نصنع إن أدرکنا ذلک الزمان قال انظروا الفرقة التی تدعو إلی أمر علی فالزموها فإنها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بروایة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النبی صلی الله علیه وآله</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بخیارکم قالوا بلی قال الموفون المطیبون إن الله یحب الحفی التقی، قال ومر علی بن أبی طالب فقال الحق مع ذا الحق مع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بروایة الثقات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أعلن علی خلافه علی السلطة وطالب بحقه فی خلافة الثلاثة وبعدها وحسبک الخطبة الشقشقیة التی یقول فیها</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لقد تقمصها فلان وإنه</w:t>
      </w:r>
    </w:p>
    <w:p>
      <w:pPr>
        <w:pStyle w:val="BookText"/>
        <w:rPr/>
      </w:pPr>
      <w:r>
        <w:rPr>
          <w:rFonts w:ascii="IRNazanin" w:hAnsi="IRNazanin" w:eastAsia="IRNazanin"/>
          <w:color w:val="111111"/>
          <w:sz w:val="28"/>
          <w:sz w:val="28"/>
          <w:szCs w:val="28"/>
          <w:rtl w:val="true"/>
          <w:lang w:bidi="fa-IR"/>
        </w:rPr>
        <w:t>لیعلم أن محلی منها محل القطب من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ینحدر عنی السیل ولا یرقی إلی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فسدلت دونها ثوبا وطویت عنها کشحا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وطفقت أرتأی بین أن أصول بید جذاء أو أصبر علی طخیة عمیاء یهرم فیها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ویشیب فیها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ویکدح فیها مؤمن حتی یلقی ربه فرأیت أن الصبر علی هاتا أحجی فصبرت وفی العین 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الحلق شجا أری تراثی نهبا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یاتری ابن تیمیة یتهم علیا بأنه کان یعلم باستخلاف أبی بکر ثم یعد الخلافة تراثه المنهوب، ومن أخذها تقمصها تقمصاً؟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اثبت ابن أبی الحدید وهو النحریر فی مجاله صحة الخطبة الشقشقیة وهذا المعتزلی من أهل السنة هنا کما اقر بذلک ابن تیمیة بقوله عن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صنف منهم تفسیر القرآن فمن تفاسیر أهل السنة یأخذ کما فعل الطوسی والموسوی فما فی تفسیره من علم یستفاد هو مأخوذ من تفاسیر أهل السنة وأهل السنة فی هذا الموضع من یقر بخلافة الثلاثة فالمعتزلة داخلون فی أهل السنة</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الإجماع فقد کفانا ابن أبی الحدید المعتزلی</w:t>
      </w:r>
      <w:r>
        <w:rPr>
          <w:rStyle w:val="FootnoteAnchor"/>
          <w:rtl w:val="true"/>
        </w:rPr>
        <w:footnoteReference w:id="239"/>
      </w:r>
      <w:r>
        <w:rPr>
          <w:rFonts w:ascii="IRNazanin" w:hAnsi="IRNazanin" w:eastAsia="IRNazanin"/>
          <w:color w:val="111111"/>
          <w:sz w:val="28"/>
          <w:sz w:val="28"/>
          <w:szCs w:val="28"/>
          <w:rtl w:val="true"/>
          <w:lang w:bidi="fa-IR"/>
        </w:rPr>
        <w:t>مؤنة ادعائها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احتج أصحابنا علی إمامة أبی بکر بالإجماع، فاعتراض حجتهم بخلاف سعد وولده وأهله اعتراض جید، ولیس یقول أصحابنا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شذّاذ فلا نحفل بخلافهم، وإنما المعتبر بالکثرة التی بإزائهم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یقولون هذا، وحجتهم الإجماع ولا إجماع ولکنهم یجیبون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سعدا مات فی خلافة عمر، فلم یبق من یخالف فی خلافة عمر، فانعقد الإجماع علیها، وبایع ولد سعد وأهله من قبل، وإذا صحت خلافة عمر صحت</w:t>
      </w:r>
    </w:p>
    <w:p>
      <w:pPr>
        <w:pStyle w:val="BookText"/>
        <w:rPr/>
      </w:pPr>
      <w:r>
        <w:rPr>
          <w:rFonts w:ascii="IRNazanin" w:hAnsi="IRNazanin" w:eastAsia="IRNazanin"/>
          <w:color w:val="111111"/>
          <w:sz w:val="28"/>
          <w:sz w:val="28"/>
          <w:szCs w:val="28"/>
          <w:rtl w:val="true"/>
          <w:lang w:bidi="fa-IR"/>
        </w:rPr>
        <w:t>خلافه أبی بکر، لأنها فرع علیها، ومحال أن یصح الفرع، ویکون الأصل فاسدا، فهکذا یجیب أصحابنا عن الاعتراض بخلاف سعد إذا احتجوا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کلام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صار إماما فذلک بمبایعة أهل القدرة له وکذلک عمر لما عهد إلیه أبو بکر إنما صار إماما لما بایعوه وأطاعوه، ولو قدر أنهم لم ینفذوا عهد أبی بکر ولم یبایعوه لم یصر إماما سواء کان ذلک جائزا أو غیر جائز فالحل والحرمة متعلق بالأفعال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رأی رآه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دخل القدرة بالقیام بالإمامة بکونها شرط فی النص علیه أو استحقاقها له، فهذا نبی الله إبراهیم الخلیل علیه السلام کان امة علی قلة من کان معه، وهذا یحیی علیه السلام یُقتل ولا احد یمنع حوزته وهذا زکریا یذبح وغیرهم من الأنبیاء، فهل یشترط لاستحقاقه للنبوة أن یضمن کونه سینجح فی هدایة الناس وأن تطیعه الناس؟ ولو کان ذلک کذلک لکان نبی الله نوح اکبر الفاشلین والعیاذ بالله لکونه أعطی ألف سنة إلّأ خمسین عاما ولم یؤمن غیر ثمانین نفسا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اختار الله موسی وقد کان فی لسانه لثغة علی ما رووا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أَخِی هارُونُ هُوَ أَفْصَحُ مِنِّی لِساناً فَأَرْسِلْهُ مَعِی رِدْءاً یُصَدِّقُنِی إِنِّی أَخافُ أَنْ یُکَذِّبُونِ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فطلب إعانة أخیه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یری بنفسه الوقوف لوحده لما طلب هذا الأمر، ومن هنا فالاختیار الإلهی یأتی لحکمة قد نقف علیها وقد لا نقف</w:t>
      </w:r>
    </w:p>
    <w:p>
      <w:pPr>
        <w:pStyle w:val="BookText"/>
        <w:rPr/>
      </w:pPr>
      <w:r>
        <w:rPr>
          <w:rFonts w:ascii="IRNazanin" w:hAnsi="IRNazanin" w:eastAsia="IRNazanin"/>
          <w:color w:val="111111"/>
          <w:sz w:val="28"/>
          <w:sz w:val="28"/>
          <w:szCs w:val="28"/>
          <w:rtl w:val="true"/>
          <w:lang w:bidi="fa-IR"/>
        </w:rPr>
        <w:t>والحکم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أنهم یتبعون سنة بنی أمیة فی کون المؤهل للخلافة هو من یصل إلیها ولو علی تلال الهیاکل العظمیة والجماجم وظهور الدبابات وموجات الإعدامات، وإلا کیف نفسر وقوف وعاظ السلاطین وراء اغلب أن لم نقل کل الطواغیت من حکّام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أن الخلاف فی خلافة علی وحروبه کثیر منتشر بین السلف والخلف، فکیف تکون مبایعة الخلق له أعظم من مبایعتهم للثلاثة قبله رضی الله عنهم أجمعین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بقولی أن أهل السنة یقولون إن خلافتة انعقدت بمبایعة الخلق له لا بالنص، فلا ریب أن أهل السنة وإن کانوا یقولون إن النص علی أن علیا من الخلفاء الراشدین لقوله خلافة النبوة ثلاثون سنة، فهم یروون النصوص الکثیرة فی صحَّة خلافة غیره وهذا أمر معلوم عند أهل العلم بالحدیث یروون فی صحة خلافة الثلاثة نصوصا کثیرة، بخلاف خلافة علی فإن نصوصها قلیلة فإن الثلاثة اجتمعت الأمة علیهم فحصل بهم مقصود الإمامة وقوتل بهم الکفار وفتحت بهم الأمصار، وخلافة علی لم یقاتل فیها کفار ولا فتح مصر، وإنما کان السیف بین أهل القبلة وأما النصّ الذی تدّعیه الرافضة فهو کالنصّ الذی تدعیه الراوندیة علی العباس وکلاهما معلوم الفساد بالضرورة عند أهل العلم، ولو لم یکن فی إثبات خلافة علی إلا هذا لم تثبت له إمامة قط کما لم تثبت للعباس إمامة بنظیره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الإمامیة أن خلافة علی علیه السلام أعظم من خلافة غیره بل وما</w:t>
      </w:r>
    </w:p>
    <w:p>
      <w:pPr>
        <w:pStyle w:val="BookText"/>
        <w:rPr/>
      </w:pPr>
      <w:r>
        <w:rPr>
          <w:rFonts w:ascii="IRNazanin" w:hAnsi="IRNazanin" w:eastAsia="IRNazanin"/>
          <w:color w:val="111111"/>
          <w:sz w:val="28"/>
          <w:sz w:val="28"/>
          <w:szCs w:val="28"/>
          <w:rtl w:val="true"/>
          <w:lang w:bidi="fa-IR"/>
        </w:rPr>
        <w:t xml:space="preserve">القیاس بینه وبینهم إلا کما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اعترض الریب فی مع الأول منهم حتی صرت أقرن إلی هذه النظائر</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کونها جاءت للمعصوم المنصوص علیه بالاسم والصفة، بل ولو لم ینص علیه لکان الأسلم للأمة تولیته لأفضلیته وعدم وجود مغمز لا فی صفاته ولا أعماله علی الإطلاق بخلاف غیره، وحسبک ما یقوله علیه السلام</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أنه لم یکن الذی کان منا منافسة فی سلطان، ولا التماس شیء من فضول الحطام، ولکن لنرد المعالم من دینک، ونظهر الإصلاح فی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فیأمن المظلومون من عبادک، وتقام المعطلة من حدودک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أول من أناب وسمع وأجاب، لم یسبقنی إلا رسول الله صلی الله علیه وآله بالصلاة وقد علمتم أنه لا ینبغی أن یکون الوالی علی الفروج والدماء والمغانم والأحکام وإمامة المسلمین البخیل، فتکون فی أموالهم نهمته، ولا الجاهل فیضلهم بجهله، ولا الجافی فیقطعهم بجفائه، ولا الحائف للدول فیتخذ قوما دون قوم، ولا المرتشی فی الحکم فیذهب بالحقوق ویقف بها دون المقاطع، ولا المعطل للسنة فیهلک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ما تصدی إلاّ لیرد معالم الدین بعدما مُسِخت من قبل من تصدّی للخلافة، ولو تمعّنت فی الصفات التی استعرضها الإمام لوجدت انه الوحید الذی یخلو من هذا الصفات لو قورن بالثلاثة من قبله، وهذا الذی یجعله الخیار الأوحد للمسلمین لو لم یکن علیه نص فکیف الحال ومخالفته ضلال؟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ومخالفوه کانوا یعلمون ذلک فهذا عمر یقول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ولوها الأجلح سلک بهم الطریق المستقیم</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أبی بکر</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ولیت علیکم ولست 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یشیر لعلیٍّ فی کلامه لأنه لیس غیر علی کان ینازعه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کلام ابن تیمیة حول النصوص القلیلة والکثیرة فإن النصوص التی فی علی قال فیها الإمامیة أنها نصوص استخلاف، وقال فیها المعتزلة من أهل السنة أن فیها ترشیحاً وتفضیلاً لعلی، وقال بقیّة أهل السنة من غیر المعتزلة أنها فضائل، أمّا ما ادُّعی فی الثلاثة فقد أنکرها وکذبها الإمامیة، وقال المعتزلة وبعض المنصفین من الأشاعرة بوضع أکثرها، وقال بقیّة أهل السنة بما صحّ منها أنها فضائل فأین ما ینسب لعلی من نصوص علی جلالتها بما ینسب لغیره علی ضعتها؟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هنا أن نورد ما قاله أحمد بن حنبل الخبیر بأحادیثهم 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بلغنا عن أحد من الصحابة ما بلغنا عن علی بن أبی طالب</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وهو یشیر إلی عظمة المرویّات فی حقه، وصحّتها واختصاصها به دون غیره، هذا مع ما جاهد بنو أمیة وأشیاعهم فی إخفائه ومنعه حتی لقد سنّوا قتل من یتسمّی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أحد فقهاء أهل السنة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إن أبی سمّانی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عَلیّا</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الثلاثة اجتمعت الأمة علیهم فحصل بهم مقصود الإمامة وقوتل بهم الکفار، وفتحت بهم الأمصار وخلافة علی لم یقاتل فیها کفار ولا فتح مصر وإنما کان السیف بین أهل القبلة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اجتماع الأمّة لو کان به رضا الله فأنعم به لو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یقصدها ابن تیمیة خالفت النصّ ورضا الله والنبی، وهذه منقصة ولیست کرامة،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 حَنِیفاً وَ لَمْ یَکُ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فوصفه بالأمة لکونه علی الحق ولو کان واحدا ولیست الکثرة من علامات الصحة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أَکْثَرَ مَنْ فِی الْأَرْضِ یُضِلُّوکَ عَنْ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والأمة لم تجتمع علی الثلاثة، ففیهم شیعة علی لم یقبلوا بأحد غیره، إذن لیس هناک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علینا ما قاله ابن أبی الحدید حول دعوی الإجماع علی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القضایا التی یراد التقرّب بها الی الله تقاس بقربها وبعدها عن الحق، وأنّی یکون فی نیاتهم الإخلاص وقد حرصوا علی الدنیا وآذوا النبی فی أهل بیته وخالفوا النصوص وإنما یطاع الله من حیث یرید لا من حیث یرید الناس</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المفسدة التی حصلت بتولیة غیر علی علیه السلام کانت عظیمة، نعم هم استولوا علی أراضی الکفّار من الدول القائمة من الصین الی الأندلس، ولکن الإسلام جاء لیستولی علی القلوب والأرواح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 الأراضی، فالإسلام دین إقناع، لذا فمازالت المناطق التی فتحها المتقمّصون للخلافة تعیش الی الآن عُقد الأقلیّات الدینیة والتشذّر والتطیّف، والعنصریات القومیة والنعرات الفکریّة</w:t>
      </w:r>
    </w:p>
    <w:p>
      <w:pPr>
        <w:pStyle w:val="BookText"/>
        <w:rPr/>
      </w:pPr>
      <w:r>
        <w:rPr>
          <w:rFonts w:ascii="IRNazanin" w:hAnsi="IRNazanin" w:eastAsia="IRNazanin"/>
          <w:color w:val="111111"/>
          <w:sz w:val="28"/>
          <w:sz w:val="28"/>
          <w:szCs w:val="28"/>
          <w:rtl w:val="true"/>
          <w:lang w:bidi="fa-IR"/>
        </w:rPr>
        <w:t>الی غیرها من مفاسد لم تکن لو ان من فتح البلاد کان علی مستوی مؤهل للقیادة وإقناع الناس بالدین الجدید، لذا فما أسّسه الأوّلون سار علیه الآخرون فبنوا علی بنیان معوجّ، انهار عند أول اختبار أمام الزحف الفکری الغربی المادی فتری البلدان تسمّی إسلامیة وهی خالیة من الإسلام وخاویة من الهدی، فالعادات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والثقافات لقیطة من هنا وهناک، وتطبیق الإسلام بین مدٍّ وجزر تطرف هنا ومیوعة هناک، والکل یدّعی أنه هو الإسلام، هذا یسند رأیه بما فعله عمر عن رأیه، وذاک یستشهد بما ابتدعه معاویة فی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الکثیر من الأمور التی نبتت نابتتها منذ یوم السقیفة ولله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 ابن تیمیة یدل علی بغضه لأمیر المؤمنین علیه السلام ونصبه العداء الجلی له، وإلّأ فما ذنب علی أن خرج علیه الخارجون الرافضون له وللنبی ولحکم الله بل وللمسلمین، فلو کان مقصود الإمامة حصل باجتماع الأمة والمقصود بهم أهل المدینة ثم الناس فأهل المدینة بایعوا علیا بالإجماع فلماذا لا یعامل من یخرج علیه کما یعامل من خرج علی یزید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فیزید علی فسقه وفجوره قالوا بعدم جواز خروج الخارج علیه لاستلزامه المفسدة، هذا وکل من استشهد فی خروج من خرج علیه فی کربلاء والحَرّة ومکة عدة مئات بینما بلغت ضحایا الحروب التی قادها المتمردون علی خلافة علی علیه السلام فی الجمل وصفین والنهروان أکثر من سبعین ألفاً من المسلمین، فلِمَ یتحمل علیٌ المسؤولیة وهو المظلوم ولیس الظالم؟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قُدِّر أن ما تدعیه الرافضة من النص هو حق موجود وأن الناس لم یولوا المنصوص علیه لکانوا قد ترکوا من یجب تولیته، وولوا غیره وحینئذ فالإمام الذی قام بمقصود الإمامة هو هذا المولّی دون ذلک الممنوع</w:t>
      </w:r>
    </w:p>
    <w:p>
      <w:pPr>
        <w:pStyle w:val="BookText"/>
        <w:rPr/>
      </w:pPr>
      <w:r>
        <w:rPr>
          <w:rFonts w:ascii="IRNazanin" w:hAnsi="IRNazanin" w:eastAsia="IRNazanin"/>
          <w:color w:val="111111"/>
          <w:sz w:val="28"/>
          <w:sz w:val="28"/>
          <w:szCs w:val="28"/>
          <w:rtl w:val="true"/>
          <w:lang w:bidi="fa-IR"/>
        </w:rPr>
        <w:t>المقهور، نعم ذلک یستحق أن یولّی لکن ما ولِّی فالإثم علی من ضیع حقه وعدل عنه لا علی من لم یضیع حقه ولم یعتد وهم یقولون إن الإمام وجب نصبه لأنه لطف ومصلحة للعباد فإذا کان الله ورسوله یعلم أن الناس لا یولون هذا المعین إذا أمروا بولایته کان أمرهم بولایة من یولونه وینتفعون بولایته أولی من أمرهم بولایة من لا یولونه ولا ینتفعون بولایته، کما قیل فی إمامة الصلاة والقضاء وغیر ذلک فکیف إذا کان ما یدعونه من النص من أعظم الکذب والافتراء والنبی صلی الله علیه وسلم قد أخبر أمته بما سیکون وما یقع بعده من التفرق فإذا نص لأمته علی إمامة شخص یعلم أنهم لا یولونه بل یعدلون عنه ویولون غیره یحصل لهم بولایته مقاصد الولایة وأنه إذا أفضت النوبة إلی المنصوص حصل من سفک دماء الأمة ما لم یحصل قبل ذلک ولم یحصل من مقاصد الولایة ما حصل بغیر المنصوص کان الواجب العدول عن المنصوص، مثال ذلک أن ولی الأمر إذا کان عنده شخصان ویعلم أنه إن ولی أحدهما أطیع وفتح البلاد وأقام الجهاد وقهر الأعداء وأنه إذا ولی الآخر لم یُطَع ولم یفتح شیئا من البلاد بل یقع فی الرعیة الفتنة والفساد کان من المعلوم لکل عاقل أنه ینبغی أن یولّی من یعلم أنه إذا ولاه حصل به الخیر والمنفعة لا من إذا ولاه لم یطع وحصل بینه وبین الرعیة الحرب والفتنة</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الناس لم یولوا المنصوص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لعصیان الناس کلهم لهذا النص الثابت وهذا باطل فالمسألة لا تفهم بعدد الناس الذین عصوا وکلما زاد عددهم استبعد العصیان بل تقاس بدرجة الوعی الذی یحمله الناس لمعنی النص وهل کانوا یرونه نصا مقدسا؟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یستفاد من السنة الصحیحة المرویة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کثیرا ما ناقشوا النبی فی ما یقوله من کلام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النقیب أبا جعفر یحیی بن محمد بن أبی زید وقد قرأت علیه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أراها إلا تکاد تکون دالة علی النص، ولکنی أستبعد أن یجتمع الصحابة علی دفع نص رسول الله صلی الله علیه وآله علی شخص بعینه کما استبعدنا من الصحابة علی رد نصه علی الکعبة وشهر رمضان وغیرهما من معالم الدین، فقال 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إلا میلا إلی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لم یکونوا یذهبون فی الخلافة إلی أنها من معالم الدین وأنها جاریة مجری العبادات الشرعیة، کالصلاة والصوم، ولکنهم کانوا یجرونها مجری الأمور الدنیویة ویذهبون لهذا مثل تأمیر الأمراء وتدبیر الحروب وسیاسة الرعیة وما کانوا یبالون فی أمثال هذا من مخالفة نصوصه صلی الله علیه وآله إذا رأوا المصلحة فی غیرها ألا تراه کیف نص علی إخراج أبی بکر وعمر فی جیش أسامة ولم یخرجا لما رأیا أن فی مقامهما مصلحة للدولة وللملة وحفظا للبیضة ودفعا للفتنة وقد کان رسول الله صلی الله علیه وآله یخالف وهو حی فی أمثال ذلک فلا ینکره لا یری به بأسا ألست تعلم أنه نزل فی غزاة بدر منزلا علی أن یحارب قریشا فیه، فخالفته الأنصار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الرأی فی نزولک هذا المنزل فاترکه، وانزل فی منزل کذا، فرجع إلی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قال للأنصار عام قدم إلی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تؤبِّروا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فعملوا علی قوله فحالت نخلهم فی تلک السنة ولم تثمر حتی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أعرف بأمر دنیاکم وأنا أعرف بأمر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أخذ الفداء من أساری بدر فخالفه عمر، فرجع إلی تصویب رأیه بعد أن فات الأمر وخلص الأسری ورجعوا إلی مکة، وهو الذی أراد أن یصالح الأحزاب علی ثلث تمر المدینة لیرجعوا عنه، فأتی سعد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معاذ وسعد بن عبادة فخالفاه، فرجع إلی قولهما وقد کان قال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فناد فی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 إله إلا الله مخلصا بها قلبه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هریرة فأخبر عمر بذلک فدفعه فی صدره، حتی وقع علی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تقلها، فإنک إن تقلها یتکلوا علیها، ویدعوا العمل فأخبر أبو هریرة رسول الله صلی الله علیه وآله 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تقلها وخلِّهم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إلی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أطبقت الصحابة إطباقا واحدا علی ترک کثیر من النصوص لما رأوا المصلحة فی ذلک کإسقاطهم سهم ذوی القربی وإسقاط سهم المؤلفة قلوبهم وهذان الأمران أدخل فی باب الدین منهما فی باب الدنیا وقد عملوا بآرائهم أمورا لم یکن لها ذکر فی الکتاب والسنة، کحد الخمر فإنهم عملوه اجتهادا، ولم یحد رسول الله صلی الله علیه وآله شاربی الخمر وقد شربها الجم الغفیر فی زمانه بعد نزول آیة التحریم ولقد کان أوصاهم فی مرضه أن أخرجوا نصاری نجران من جزیرة العرب فلم یخرجوهم حتی مضی صدر من خلافه عمر، وعملوا فی أیام أبی بکر برأیهم فی ذلک باستصلاحهم وهم الذین هدموا المسجد بالمدینة وحولوا المقام بمکة، وعملوا بمقتضی ما یغلب فی ظنونهم من المصلحة ولم یقفوا مع موارد النصوص، حتی اقتدی بهم الفقهاء من بعد، فرجّح کثیر منهم القیاس علی النص، حتی استحالت الشریعة وصار أصحاب القیاس أصحاب شریعة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ما یعملون بآرائهم فیما یجری مجری الولایات والتأمیر والتدبیر وتقریر قواعد الدولة وما کانوا یقفون مع نصوص الرسول صلی الله علیه وآله وتدبیراته إذا رأوا المصلحة فی خلافها کأنهم کانوا یقیدون نصوصه المطلقة بقید غیر مذکور لفظا وکأنهم کانوا یفهمونه من قرائن أحواله وتقدیر ذلک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کذا إن رأیتموه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مخالفتهم له فیما هو محض الشرع والدین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بمتعلق بأمور الدنیا وتدبیراتها فإنه یقل جدا، نحو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شرط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فیجمعوا علی رد ذلک ویجیزوا الصلاة من غیر وضوء،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شهر رمضان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فیطبقوا علی مخالفة ذلک ویجعلوا شوالا عوضا عنه، فإنه بعید، إذ لا غرض لهم فیه، ولا یقدرون علی إظهار مصلحة عثروا علیها خفیت عنه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والقوم الذین کانوا قد غلب علی ظنونهم أن العرب لا تطیع علیاً علیه السلام، فبعضها للحسد، وبعضها للوتر والثأر وبعضها لاستحداثهم سنة، وبعضها لاستطالته علیهم ورفعه عنهم،، وبعضها کراهة اجتماع النبوة والخلافة فی بیت واحد وبعضها للخوف من شدة وطأته وشدته فی دین الله وبعضها خوفا لرجاء تداول قبائل العرب الخلافة إذا لم یقتصر بها علی بیت مخصوص علیه فیکون رجاء کل حی لوصولهم إلیها ثابتاً مستمراً، وبعضها ببغضه، لبغضهم من قرابته لرسول الله صلی الله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المنافقون من الناس، ومن فی قلبه زیغ من أمر النبوة فأصفق الکل إصفاقاً واحداً علی صرف الأمر عنه لغیره، وقال رؤساؤهم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خفنا الفتنة وعلمنا أن العرب لا تطیعه ولا تترکه، وتأولوا عند أنفسهم النصّ، ولا یُنکَر النصّ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النصّ ولکن الحاضر یری ما لا یری الغائب والغائب قد یترک لأجل المصلحة الکلیة وأعانهم علی ذلک مسارعة الأنصار إلی ادعائهم الأمر وإخراجهم سعد بن عبادة من بیته وهو مریض لینصبوه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واختلط الناس وکثر الخبط وکادت الفتنة أن تشتعل نارها، فوثب رؤساء المهاجرین، فبایعوا أبا بکر وکانت 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 أنهم أطفئوا بها نائرة الأنصار، فمن سکت من المسلمین، وأغضی ولم یتعرض فقد کفاهم أمر نفسه، ومن قال سرّاً أو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قد کان رسول الله صلی الله علیه وآله ذکره أو نصّ علیه أو أشار إلیه أسکتوه فی</w:t>
      </w:r>
    </w:p>
    <w:p>
      <w:pPr>
        <w:pStyle w:val="BookText"/>
        <w:rPr/>
      </w:pPr>
      <w:r>
        <w:rPr>
          <w:rFonts w:ascii="IRNazanin" w:hAnsi="IRNazanin" w:eastAsia="IRNazanin"/>
          <w:color w:val="111111"/>
          <w:sz w:val="28"/>
          <w:sz w:val="28"/>
          <w:szCs w:val="28"/>
          <w:rtl w:val="true"/>
          <w:lang w:bidi="fa-IR"/>
        </w:rPr>
        <w:t>الجواب بأنّا بادرنا إلی عقد البیعة مخافة الفتنة واعتذروا عنده ببعض ما تقدم، إما أنه حدیث السن أو تبغضه العرب، لأنه وترها وسفک دماءها، أو لأنه صاحب زهو وتیه، أو کیف تجتمع النبوة والخلافة فی مغرس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قالوا فی العذر ما هو أقوی من هذا وأوکد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أقوی علی هذا الأمر منه لا سیما وعمر یعضده ویساعده والعرب تحب أبا بکر ویعجبها لینه ورفقه وهو شیخ مجرِّب للأمور لا یحسده أحد ولا یحقد علیه أحد، ولا یبغضه أحد، ولیس بذی شرف فی النسب فیشمخ علی الناس بشرفه ولا بذی قربی من الرسول صلی الله علیه وآله فیدل بقربه، ودع ذا کله فإنه فضل مستغنی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نصبنا علیا علیه السلام، ارتد الناس عن الإسلام وعادت الجاهلیة کما کانت، فأیما أصلح فی الدین؟ الوقوف مع النصِّ المفضی إلی ارتداد الخلق ورجوعهم إلی الأصنام والجاهلیة أم العمل بمقتضی الأصلح واستبقاء الإسلام واستدامة العمل بالدین وإن کان فیه مخالفة النص</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وسکت الناس عن الإنکار، فإنهم کانوا متفرّقین فمنهم من هو مبغض شانیء لعلی علیه السلام، فالذی تم من صرف الأمر عنه هو قرّة عینه، وبرد فؤاده، ومنهم ذو الدین وصحة الیقین، إلا أنه لما رأی کبراء الصحابة قد اتفقوا علی صرف الأمر عنه، ظنَّ أنهم إنما فعلوا ذلک لنصٍّ سمعوه من رسول الله صلی الله علیه وآله ینسخ ما قد کان سمعه من النص علی أمیر المؤمنین علیه السلام لا سیما ما رواه أبو بکر من قول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کثیرا من الناس توهموا أنه ناسخ للنص الخاص، وأن معنی الخبر أنکم مباحون فی نصب إمام من قریش من أی بطون قریش کان فإنه یکون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 أیضا فی نفوسهم رفض النص الخاص ما سمعوه من قول رسول الله 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رآه المسلمون حسنا فهو عند الله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الله ألا یجمع أمتی علی ضلال، فأعطانیها فأحسنوا الظن بعاقدی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أعرف بأغراض رسول الله صلی الله علیه وآله من کل أحد فأمسکوا وکفّوا عن الإنکار ومنهم فرقة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أعراب وجفاة، وطغام أتباع کل ناعق، یمیلون مع کل ریح، فهؤلاء مقلِّدون لا یَسألون ولا یُنکِرون، ولا یبحثون، وهم مع أمرائهم وولاتهم، لو أسقطوا عنهم الصلاة الواجبة لترکوها، فلذلک أمحق النص وخفی ودرس، وقویت کلمة العاقدین لبیعة أبی بکر، وقوّاها زیادة علی ذلک اشتغال علی وبنی هاشم برسول الله صلی الله علیه وآله وإغلاق بابهم علیهم وتخلیتهم الناس یعملون ما شاءوا وأحبّوا من غیر مشارکة لهم فیما هم فیه، لکنهم أرادوا استدراک ذلک بعد ما فات، وهیهات الفائت لا رجعة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علی علیه السلام بعد ذلک نقض البیعة فلم یتمّ له ذلک وکانت العرب لا تری الغدر، ولا تنقض البیعة صواباً کانت أو خطأ وقد قالت له الأنصار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لو دعوتنا إلی نفسک قبل البیعة لما عدلنا بک أحداً ولکنا قد بایعنا فکیف السبیل إلی نقض البیعة بعد وقوعها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جرّأ عمر علی بیعه أبی بکر والعدول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کان یسمعه من الرسول صلی الله علیه وآله 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أنکر مراراً علی الرسول صلی الله علیه وآله أموراً اعتمدها فلم ینکر علیه رسول الله صلی الله علیه وآله إنکاره بل رجع فی کثیر منها إلیه وأشار علیه بأمور کثیرة نزل القرآن فیها بموافقته، فأطمعه ذلک فی الإقدام علی اعتماد کثیر من الأمور التی کان یری فیها المصلحة، مما هی خلاف النص، وذلک نحو إنکاره علیه فی الصلاة علی عبد الله بن أبی المنافق، وإنکاره فداء أساری بدر وإنکاره علیه تبرج نسائه للناس، وإنکاره</w:t>
      </w:r>
    </w:p>
    <w:p>
      <w:pPr>
        <w:pStyle w:val="BookText"/>
        <w:rPr/>
      </w:pPr>
      <w:r>
        <w:rPr>
          <w:rFonts w:ascii="IRNazanin" w:hAnsi="IRNazanin" w:eastAsia="IRNazanin"/>
          <w:color w:val="111111"/>
          <w:sz w:val="28"/>
          <w:sz w:val="28"/>
          <w:szCs w:val="28"/>
          <w:rtl w:val="true"/>
          <w:lang w:bidi="fa-IR"/>
        </w:rPr>
        <w:t>قضیة الحدیبیة وإنکاره أمان العباس لأبی سفیان ابن حرب وإنکاره واقعة أبی حذیفة بن عتبة وإنکاره أمره بالنداء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 إله إلا الله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وإنکاره أمره بذبح النواضح وإنکاره علی النساء بحضرة رسول الله صلی الله علیه وآله هیبتهن له دون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أمور کثیرة تشتمل علیها کتب الحدیث ولو لم یکن إلّأ إنکاره قول رسول الله صلی الله علیه وآله فی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بدواة وکتف أکتب لکم ما لا تضلون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ما قال، وسکوت رسول الله صلی الله علیه وآله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الأشیاء أنه قال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فافترق الحاضرون من المسلمین فی الدار فبعضهم،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رسول الله صلی الله علیه وآله،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عمر،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کثر اللغط، وعلت الأصوات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عنی فما ینبغی لنبی أن یکون عنده هذا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بقی للنبوة مزیة أو فضل إذا کان الاختلاف قد وقع بین القولین ومیل المسلمون بینهما، فرجّح قوم هذا وقوم هذا فلیس ذلک دالا علی أن القوم سوّوا بینه وبین عمر وجعلوا القولین مسألة خلاف، ذهب کل فریق إلی نصرة واحد منهما، کما یختلف اثنان من عرض المسلمین فی بعض الأحکام فینصر قوم هذا وینصر ذاک آخرون فمن بلغت قوته وهمته إلی هذا کیف ینکر منه أنه یبایع أبا بکر لمصلحة رآها، ویعدل عن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 کان ینکر علیه ذلک، وهو فی القول الذی قاله للرسول صلی الله علیه وآله فی وجهه غیر خائف من الأنصار ولا ینکر علیه أحد لا رسول الله صلی الله علیه وآله ولا غیره وهو أشد من مخالفة النص فی الخلافة وأفظع وأشنع</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الرجل ما أهمل أمر نفسه، بل أعدَّ أعذارا وأجوبة وذلک لأنه قال لقوم عرضوا له بحدیث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w:t>
      </w:r>
    </w:p>
    <w:p>
      <w:pPr>
        <w:pStyle w:val="BookText"/>
        <w:rPr/>
      </w:pPr>
      <w:r>
        <w:rPr>
          <w:rFonts w:ascii="IRNazanin" w:hAnsi="IRNazanin" w:eastAsia="IRNazanin"/>
          <w:color w:val="111111"/>
          <w:sz w:val="28"/>
          <w:sz w:val="28"/>
          <w:szCs w:val="28"/>
          <w:rtl w:val="true"/>
          <w:lang w:bidi="fa-IR"/>
        </w:rPr>
        <w:t>رجع عن ذلک بإقامته أبا بکر فی الصلاة مقامه وأوهمهم أن ذلک جار مجری النص علیه بالخلافة، وقال 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یطیب نفسا أن یتقدم قدمین قدمهما رسول الله صلی الله علیه وآله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أکد ذلک بأن قال لأبی بکر وقد عرض علیه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رسول الله صلی الله علیه وسلم فی المواطن کلها، شدّتها ورخائها، رضیک لدیننا أفلا نرضاک لدنیانا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عاب علیاً بخطبته بنت أبی جهل فأوهم أن رسول الله صلی الله علیه وآله کرهه لذلک ووجد علیه، وأرضاه عمرو بن العاص، فروی حدیثا افتعله واختلقه علی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آل أبی طالب لیسوا لی بأولیاء، إنما ولیی الله وصالح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ذلک کالناسخ لقوله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أیصح النسخ فی مثل هذا؟ ألیس هذا نسخا للشیء قبل تقضّی وقت 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تعرف العرب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لها أن تتصوره فضلا عن أن تحکم بعدم جوازه فهل یفهم حذاق الأصولیین هذه المسألة، فضلاً عن حمقی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ینخدعون بأدنی شبهة ویستمالون بأضعف سبب وتبنی الأمور معهم علی ظواهر النصوص وأوائل الأدلة وهم أصحاب جهل وتقلید لا أصحاب تفضیل ونظر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أکد حسن ظن الناس بهم أنهم أطلقوا أنفسهم عن الأموال وزهدوا فی متاع الدنیا وزخرفها وسلکوا مسلک الرفض لزینتها والرغبة عنها والقناعة بالطفیف النزر منها وأکلوا الخشن ولبسوا الکرابیس ولما ألقت إلیهم الدنیا أفلاذ کبدها وفرقوا الأموال علی الناس، وقسموها بینهم ولم یتدنسوا منها بقلیل ولا کثیر فمالت إلیهم القلوب وأحبتهم النفوس وحسنت فیهم الظنون،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نفسه شبهة منهم أو وقفة فی أمرهم لو کان هؤلاء قد خالفوا النص لهوی</w:t>
      </w:r>
    </w:p>
    <w:p>
      <w:pPr>
        <w:pStyle w:val="BookText"/>
        <w:rPr/>
      </w:pPr>
      <w:r>
        <w:rPr>
          <w:rFonts w:ascii="IRNazanin" w:hAnsi="IRNazanin" w:eastAsia="IRNazanin"/>
          <w:color w:val="111111"/>
          <w:sz w:val="28"/>
          <w:sz w:val="28"/>
          <w:szCs w:val="28"/>
          <w:rtl w:val="true"/>
          <w:lang w:bidi="fa-IR"/>
        </w:rPr>
        <w:t>أنفسهم لکانوا أهل الدنیا ولظهر علیهم المیل إلیها والرغبة فیها والاستئثار بها وکیف یجمعون علی أنفسهم مخالفة النص وترک لذات الدنیا ومآربها فیخسروا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یفعله عاقل والقوم عقلاء ذوو الباب وآراء صحیحة، فلم یبق عند أحد شک فی أمرهم ولا ارتیاب لفعلهم وثبتت العقائد علی ولایتهم وتصویب أفعالهم ونسوا لذة الریاسة وإن أصحاب الهمم العالیة لا یلتفون إلی المأکل والمشرب والمنکح، وأنما یریدون الریاسة ونفوذ الأمر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رغبت عن لذة المال أنفس وما رغبت عن لذة النهی والأمر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کلام نفیس لولا بعض الهفوات البسیطة کحادثة تأبیر النخل وما شابه، وهذا التحلیل الاجتماعی للأمور یمکن أن یوصل لنتائج باهرة وللأسف فهو قلیل فی کتب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ابن تیمیة یصر علی الکلام وفق مبانیه هو والتی لا تستند لأی نص بل هی أفعال وأقوال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قالها خوفا وبعضهم قالها طمعا، بینما نتکلم عن إمامة إلهیة بنص قاطع وبالتالی مخالفها یدخل فی الضلال،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رَسُولٍ إِلاّ لِیُطاعَ بِإِذْنِ اللّهِ 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فأین التسلیم من الصحابة الذین یعلنون مخالفتهم للنبی لمصالح یرونها زعموا</w:t>
      </w:r>
    </w:p>
    <w:p>
      <w:pPr>
        <w:pStyle w:val="BookText"/>
        <w:rPr/>
      </w:pPr>
      <w:r>
        <w:rPr>
          <w:rFonts w:ascii="IRNazanin" w:hAnsi="IRNazanin" w:eastAsia="IRNazanin"/>
          <w:color w:val="111111"/>
          <w:sz w:val="28"/>
          <w:sz w:val="28"/>
          <w:szCs w:val="28"/>
          <w:rtl w:val="true"/>
          <w:lang w:bidi="fa-IR"/>
        </w:rPr>
        <w:t>کما یقول عمر</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من رسول الله صلی الله علیه وآله فی أمره ذرو من قول لا یثبت حجّة، ولا یقطع عذرا ولقد کان یربع فی أمره وقتا ما ولقد أراد فی مرضه أن یصرح باسمه فمنعت من ذلک إشفاقا وحیطة علی الإسلام لا ورب هذه البنیة لا تجتمع علیه قریش أبدا ولو ولیها لانتقضت علیه العرب من أقطارها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فعمر یعلم ما فی نفس النبی صلی الله علیه وآله فخالفه وفق مبدأ الفوضی الخلّاقة فصخب القوم واختلفوا فطردهم النبی کما فی خبر رزیة الخمیس فتحقق ما سعی إلیه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معاویة یعلم قول النبی ویخالفه أمام الصحابة، یقول ابن أبی الحدید</w:t>
      </w:r>
      <w:r>
        <w:rPr>
          <w:rStyle w:val="FootnoteAnchor"/>
          <w:rtl w:val="true"/>
        </w:rPr>
        <w:footnoteReference w:id="250"/>
      </w:r>
      <w:r>
        <w:rPr>
          <w:rFonts w:ascii="IRNazanin" w:hAnsi="IRNazanin" w:eastAsia="IRNazanin"/>
          <w:color w:val="111111"/>
          <w:sz w:val="28"/>
          <w:sz w:val="28"/>
          <w:szCs w:val="28"/>
          <w:rtl w:val="true"/>
          <w:lang w:bidi="fa-IR"/>
        </w:rPr>
        <w:t xml:space="preserve">فی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أفعاله المجانبة للعدالة الظاهرة، من لبسه الحریر، وشربه فی آنیة الذهب والفضة، حتی أنکر علیه ذلک أبو الدرداء،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الشارب فیها لیجرجر فی جوفه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أری بذلک بأسا،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عذیری من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أخبره عن الرسول صلی الله علیه وسلم، وهو یخبرنی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أساکنک بأرض أبدا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علینا فی أخبار تضییع الصلاة أن المصلی فی زمان ابن الزبیر استغرب الصلاة التی صلاها فی غلس اللیل حتی قال له ابن عمر إنها صلاة النبی صلی الله علیه وآله وأبو بکر وعمر وقد غیرها عثمان ثم أرجعها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أنکرت الأمة تغییر وقت الصلاة من قبل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أنها أنکرت علی من غیر صلاة عثمان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عکرمة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صلّیت خلف شیخ بمکة فکبّر فی صلاة الظهر ثنتین وعشرین تکبیرة، فأتیت ابن عباس فقلت إنّی صلیت خلف شیخ أحمق فکبر فی صلاة الظهر ثنتین وعشرین تکبیرة،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تلک سنة أبی القاسم صلی الله علیه وسلم</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الذی حصل فی الإسلام حتی باتت صلاة أبی القاسم علیه الصلاة والسلام والذی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باتت صلاته یصفها مولی حبر الأمة بأنها صلاة الحمقی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الدین</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وقد صلّاها بینهم طوال ثلاثة وعشرین عاماً، فماذا حدث فی الدین من اضطراب إذن؟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أیصلح أن نتخذ ما فعلوه من شوری السقیفة المزعومة أو استخلاف بعضهم بعضا سنة فی الأرض وهی بدعة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طریقة الاستخلاف التی یتکلم عنها ابن تیمیة تصلح للتطبیق فی عوائل منحرفة کبنی أمیة وبنی العباس وبنی عثمان، ومن لف لفهم فهؤلاء همّهم الدنیا من</w:t>
      </w:r>
    </w:p>
    <w:p>
      <w:pPr>
        <w:pStyle w:val="BookText"/>
        <w:rPr/>
      </w:pPr>
      <w:r>
        <w:rPr>
          <w:rFonts w:ascii="IRNazanin" w:hAnsi="IRNazanin" w:eastAsia="IRNazanin"/>
          <w:color w:val="111111"/>
          <w:sz w:val="28"/>
          <w:sz w:val="28"/>
          <w:szCs w:val="28"/>
          <w:rtl w:val="true"/>
          <w:lang w:bidi="fa-IR"/>
        </w:rPr>
        <w:t>الولایة فیقتلون فی سبیلها الأبریاء، ویخربون بلاد المسلمین ویستعینون بالنصاری وغیرهم، بل ویتنصر بعضهم کما مر علینا من احد سلاطین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شهدناه فی أنظمة الحکم المعاصرة فی القرن العشرین من مخازی تجاه بعضها وتجاه شعوبها، إنما هی نتیجة هذه النظریات البشریة الناقصة والتی لا تستلهم أی تجربة نبویة فی حیاتها بل خلافة هنا تحصل بالخدیعة والغصب، وخلافة هناک تحصل بسمِّ المنافس، ومُلک هنا حصل بالاغتیال والختل والغدر، ولا احد منهم ینسب تجربته للنبی صلی الله علیه وآله، وإنما طریقة استخلاف الإمام عند الإمامیة هی الوحیدة التی تنتسب لتعالیم الإسلام السمحاء والتی تروی عن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الحد من سلاطین أهل السنة أن تنازلوا للصلیبیین عن بیت المقدس أُولی القبلتین حرصا علی المنصب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ذلک أن ولی الأمر إذا کان عنده شخصان ویعلم أنه إن ولی أحدهما أطیع وفتح البلاد وأقام الجهاد وقهر الأعداء وأنه إذا ولی الآخر لم یُطَع ولم یفتح شیئا من البلاد بل یقع فی الرعیة الفتنة والفساد کان من المعلوم لکل عاقل أنه ینبغی أن یولّی من یعلم أنه إذا ولاه حصل به الخیر والمنفعة لا من إذا ولاه لم یطع وحصل بینه وبین الرعیة الحرب والفتنة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هناک فتنة حتی یرد هذا المثال، وکیف تکون هناک فتنة والله تعالی یقول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w:t>
      </w:r>
    </w:p>
    <w:p>
      <w:pPr>
        <w:pStyle w:val="BookText"/>
        <w:rPr/>
      </w:pPr>
      <w:r>
        <w:rPr>
          <w:rFonts w:ascii="Amiri" w:hAnsi="Amiri" w:eastAsia="Amiri" w:cs="Amiri"/>
          <w:color w:val="111111"/>
          <w:sz w:val="28"/>
          <w:sz w:val="28"/>
          <w:szCs w:val="28"/>
          <w:rtl w:val="true"/>
          <w:lang w:bidi="ar-SA"/>
        </w:rPr>
        <w:t>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فالدین کامل والنعمة تامة فمن أین تأتی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والنبی صلی الله علیه وآله أقام الحجّة وهو الذی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ترکتکم علی البیضاء لیلها کنهارها لا یزیغ عنها بعدی الا هالک ومن یعش منکم فسیری اختلافا کثیرا</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لم تکن هناک فتنة، بل کانت هناک سبل واضحة، وأدلة لائحة، والنصوص النبویة صریحة فی اتباع علی اینما ذهب وکیفما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فحروب الناکثین والقاسطین والمارقین لم تکن حروب فتنة بل حروب بغی من بعض الصحابة، وقد أراهم الله السیف علی یدی أمیر المؤمنین علیه السلام فشفی الغلیل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عمت البلیّة علی کافة المسلمین بموت النبی صلی الله علیه وسلم واختلف الناس بعده وتعددت آراؤهم بحسب أهوائهم، فبعضهم طلب الأمر لنفسه بغیر حق وبایعه أکثر الناس طلبا للدنیا کما اختار عمر بن سعد ملک الری أیاما یسیرة لما خیر بینه وبین قتل الحسین مع علمه بأن فی قتله النار وإخباره بذلک فی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فی هذا الکلام من الکذب والباطل وذم خیار الأمة بغیر حق مالا یخفی وذلک من وجوه أحدها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تعددت آراؤهم بحسب تعدد 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فیکونون کلهم متبعین أهواءهم لیس فیهم طالب حق ولا مرید لوجه الله تعالی والدار الآخرة ولا من کان قوله عن اجتهاد واستدلال، وعموم لفظه یشمل علیا وغیره وهؤلاء الذین وصفهم بهذا هم الذین أثنی الله علیهم هو ورسوله ورضی عنهم ووعدهم الحسنی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تعمیم خطاب المدح إلی جمیع الصحابة غیر مقبول، بل باطل، فمنهم من ذهب إلی النار کقزمان الصحابی، ومنهم من کان منافقا کابن أبی سلول ثم السبق هنا إلی ماذا فهلا بینتم التعلق ببیان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الشریف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فی الکلام علیه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ننازع فی أن السبق ها هنا السبق إلی الإسلام، والوجه الآخر أن نسلم ذلک فنبین أنه لا حجة فی الآیة علی ما ادعوه، والوجه الأول بین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مطلق غیر مضاف، ویحتمل أن یکون مضافا إلی إظهار الإسلام، واتّباع النبی صلی الله علیه وآله بل المراد به السبق إلی الخیرات والتقدم فی فعل الطاعات، ویکون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لمعنی السبق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سابق فی الفضل إلی الخیرات سابق فیؤکدون باللفظین المختلفین، وقد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المراد ما ذکرتم فأی معنی لتخصیص المهاجرین والأنصار ولولا أنه أراد السبق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نخصّ المهاجرین والأنصار دون غیرهم لأنه تعالی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اتَّبَعُوهُمْ بِإِحْسانٍ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عام فی الجمیع علی أنه لا یمتنع أن یخص المهاجرین والأنصار بحکم هو لغیرهم، إما لفضلهم وعلو قدرهم أو لغیر ذلک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الوجه الثانی فالکلام فیه أیضا بیّن، لأنه إذا سلم أن المراد بالسبق هو السبق إلی إظهار الإسلام فلا بد من أن یکون مشروطا بالإخلاص فی الباطن، لأن الله تعالی لا یعد بالرضا من أظهر الإسلام ولم یبطنه، فیجب أن یکون الباطن معتبرا ومدلولا علیه فیمن یدعی دخوله تحت الآیة حتی یتناوله الوعد بالرضا، ومما یشهد بأن الإخلاص مشروط مع السبق إلی إظهار الإسلام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اتَّبَعُوهُمْ بِإِحْسانٍ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فشرط الإحسان الذی لا بد أن یکون مشروطا فی الجمیع علی أن الله تعالی قد وعد الصابرین والصادقین بالجنان،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 رَضُوا عَنْهُ ذلِکَ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w:t>
      </w:r>
    </w:p>
    <w:p>
      <w:pPr>
        <w:pStyle w:val="BookText"/>
        <w:rPr/>
      </w:pPr>
      <w:r>
        <w:rPr>
          <w:rFonts w:ascii="Amiri" w:hAnsi="Amiri" w:eastAsia="Amiri" w:cs="Amiri"/>
          <w:color w:val="111111"/>
          <w:sz w:val="28"/>
          <w:sz w:val="28"/>
          <w:szCs w:val="28"/>
          <w:rtl w:val="true"/>
          <w:lang w:bidi="ar-SA"/>
        </w:rPr>
        <w:t xml:space="preserve">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یوجب ذلک أن یکون کل صابر وصادق مقطوعا له بالجنة، بل لا بد من شروط مراعاة فکذلک القول فی السابقین علی أنه لا یخلو المراد بالسابقین من أن یکون هو الأول الذی لا أوَّل قبله أو یکون من سبق غیره، وإن کان مسبوقا والوجه الأول هو المقصود لأن الوجه الثانی یؤدی إلی أن یکون جمیع المسلمین سابقین إلا الواحد الذی لم یکن بعده إسلام أحد، ومعلوم خلاف هذا فلم یبق إلا الوجه الأول ولهذا أکده تعالی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کان قبله غیره لا یکون أولا بالإطلاق، ومن هذه صفته بلا خلاف أمیر المؤمنین علیه السلام وحمزة وجعفر وخباب بن الأرتَّ وزید بن ثابت وعمار ومن الأنصار سعد بن معاد وأبو الهیثم بن التیهان وخزیمة بن ثابت ذو الشهادتین فأما أبو بکر ففی تقدم إسلامه خلاف معروف فعلی من ادعی تناول الآیة أن یدل أنه من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کلام نفیس</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السؤال هو هل ثبتوا علی السبق لو کانوا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أورده القوم فی کتبهم یناقض ذلک روی البخاری</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انه کان یحدث أن رسول الله صلی الله علیه وسلم قال یرد علی یوم القیامة رهط من أصحابی فیجلَون عن الحوض،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فیقول انک لا علم لک بما أحدثوا بعدک إنهم ارتدوا علی أدبارهم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صالح حدثنا ابن وهب أخبرنی یونس عن أبن شهاب عن ابن المسیب انه کان یحدث عن أصحاب النبی صلی الله علیه وسلم ان النبی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الحوض رجال من أصحابی فیحلؤون عنه فأقول یا رب أصحابی فیقول انک لا علم لک بما أحدثوا بعدک إنهم ارتدوا علی أدبارهم القهقری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یکون التعمیم بالصحابة والسبق ولا یعلم أعیان هؤلاء الذین ارتدوا القهقری بعد رحیل النبی صلی الله علیه وآله؟</w:t>
      </w:r>
      <w:bookmarkStart w:id="52" w:name="pg14063_169871"/>
    </w:p>
    <w:p>
      <w:pPr>
        <w:pStyle w:val="Heading2"/>
        <w:numPr>
          <w:ilvl w:val="1"/>
          <w:numId w:val="1"/>
        </w:numPr>
        <w:rPr/>
      </w:pPr>
      <w:bookmarkStart w:id="53" w:name="__RefHeading___Toc3544796_3381743652"/>
      <w:bookmarkStart w:id="54" w:name="_Toc18"/>
      <w:bookmarkEnd w:id="52"/>
      <w:bookmarkEnd w:id="53"/>
      <w:r>
        <w:rPr>
          <w:rtl w:val="true"/>
        </w:rPr>
        <w:t>ابن تیمیّة</w:t>
      </w:r>
      <w:r>
        <w:rPr>
          <w:rtl w:val="true"/>
        </w:rPr>
        <w:t xml:space="preserve">... </w:t>
      </w:r>
      <w:r>
        <w:rPr>
          <w:rtl w:val="true"/>
        </w:rPr>
        <w:t>وآیات الثناء علی الصحابة</w:t>
      </w:r>
      <w:bookmarkEnd w:id="5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الواضح ما افتعله القصّاصون والوضّاعون من منزلة للصحابة ککلّ لیدخلوا فی ذلک الجمع مجموعة من الطلقاء، ولیبرقعوا بالقدسیّة مجموعة من البغاة والعصاة والناکثین وغیرهم ممن کان لهم دور فی إشعال الحروب ضد الحکومة الشرعیة، حکومة العدل الإلهی التی کان علی رأسها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فتجد انهم یثرثرون کثیراً حول أحکام خاصّة لأهل بدر وکونهم جمیعا من أهل الجنّة،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من شارک ببدر خُتم له بالخیر فلا یمکن أن یحاسب علی سیئة فعلها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هذه البدع التی قرأناها وشاهدنا اصحاب العقول المتّحجّرة یتحدّثون بها من خلال شاشات الفضائیّات الطائفیة</w:t>
      </w:r>
      <w:r>
        <w:rPr>
          <w:rStyle w:val="FootnoteAnchor"/>
          <w:rtl w:val="true"/>
        </w:rPr>
        <w:footnoteReference w:id="259"/>
      </w:r>
      <w:r>
        <w:rPr>
          <w:rFonts w:ascii="IRNazanin" w:hAnsi="IRNazanin" w:eastAsia="IRNazanin"/>
          <w:color w:val="111111"/>
          <w:sz w:val="28"/>
          <w:sz w:val="28"/>
          <w:szCs w:val="28"/>
          <w:rtl w:val="true"/>
          <w:lang w:bidi="fa-IR"/>
        </w:rPr>
        <w:t>لا تصمد أمام</w:t>
      </w:r>
    </w:p>
    <w:p>
      <w:pPr>
        <w:pStyle w:val="BookText"/>
        <w:rPr/>
      </w:pPr>
      <w:r>
        <w:rPr>
          <w:rFonts w:ascii="IRNazanin" w:hAnsi="IRNazanin" w:eastAsia="IRNazanin"/>
          <w:color w:val="111111"/>
          <w:sz w:val="28"/>
          <w:sz w:val="28"/>
          <w:szCs w:val="28"/>
          <w:rtl w:val="true"/>
          <w:lang w:bidi="fa-IR"/>
        </w:rPr>
        <w:t>قلیل من التفکّر، إذا کان المفکّر منصفاً، وإلّا فالآیات القرآنیة کفیلة بنسف هکذا عقائد بالیة مفتعلة، وخذ علی سبیل المثال لا الحصر قوله تعالی فی سورة آل عمران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 لا تَلْوُونَ عَلی أَحَدٍ وَ الرَّسُولُ یَدْعُوکُمْ فِی أُخْراکُمْ فَأَثابَکُمْ غَمًّا بِغَمٍّ لِکَیْلا تَحْزَنُوا عَلی ما فاتَکُمْ وَ لا ما أَصابَکُمْ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w:t>
      </w:r>
    </w:p>
    <w:p>
      <w:pPr>
        <w:pStyle w:val="BookText"/>
        <w:rPr/>
      </w:pPr>
      <w:r>
        <w:rPr>
          <w:rFonts w:ascii="Amiri" w:hAnsi="Amiri" w:eastAsia="Amiri" w:cs="Amiri"/>
          <w:color w:val="111111"/>
          <w:sz w:val="28"/>
          <w:sz w:val="28"/>
          <w:szCs w:val="28"/>
          <w:rtl w:val="true"/>
          <w:lang w:bidi="ar-SA"/>
        </w:rPr>
        <w:t xml:space="preserve">عَلَیْهِمُ الْقَتْلُ إِلی مَضاجِعِهِمْ وَ لِیَبْتَلِیَ اللّهُ ما فِی صُدُورِکُمْ وَ لِیُمَحِّصَ ما فِی قُلُوبِکُمْ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 وَ لَقَدْ عَفَا اللّهُ عَنْهُمْ إِنَّ اللّهَ غَفُورٌ حَلِیمٌ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p>
    <w:p>
      <w:pPr>
        <w:pStyle w:val="BookText"/>
        <w:rPr/>
      </w:pPr>
      <w:r>
        <w:rPr>
          <w:rFonts w:ascii="IRNazanin" w:hAnsi="IRNazanin" w:eastAsia="IRNazanin"/>
          <w:color w:val="111111"/>
          <w:sz w:val="28"/>
          <w:sz w:val="28"/>
          <w:szCs w:val="28"/>
          <w:rtl w:val="true"/>
          <w:lang w:bidi="fa-IR"/>
        </w:rPr>
        <w:t>فهذه الآیات نزلت لتعاتب المسلمین بما فعلوا یوم أحد، وتظهر مکنونات بعض انفسهم فلو تمعَّن المنصف فی ما أظهره الله من ضعف إیمان الکثرة الکاثرة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 مَنْ یُرِیدُ الدُّنْیا وَ مِنْکُمْ مَنْ یُرِیدُ الْآخِرَةَ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وتذکّر أن القوم فی المعرکة وهم مقبلون علی القتل والاستشهاد ویرید بعضهم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المستوی الإیمانی الضحل الذی کان علیه هؤلاء بل اقرأ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 لا تَلْوُونَ عَلی أَحَدٍ وَ الرَّسُولُ یَدْعُوکُمْ فِی أُخْراکُمْ</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الآیة تثیر عجبی کلما قرأتها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خروجهم لأجل الشهادة او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حول الاکثریة التی ترکت النبی وحیدا فی ساحة القتال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لهم أعطوا أدبارهم للمشرکین</w:t>
      </w:r>
      <w:r>
        <w:rPr>
          <w:rStyle w:val="FootnoteAnchor"/>
          <w:rtl w:val="true"/>
        </w:rPr>
        <w:footnoteReference w:id="260"/>
      </w:r>
      <w:r>
        <w:rPr>
          <w:rFonts w:ascii="IRNazanin" w:hAnsi="IRNazanin" w:eastAsia="IRNazanin"/>
          <w:color w:val="111111"/>
          <w:sz w:val="28"/>
          <w:sz w:val="28"/>
          <w:szCs w:val="28"/>
          <w:rtl w:val="true"/>
          <w:lang w:bidi="fa-IR"/>
        </w:rPr>
        <w:t>بل ترکوا رسول الله صلی الله علیه وآله وحیدا وسط</w:t>
      </w:r>
    </w:p>
    <w:p>
      <w:pPr>
        <w:pStyle w:val="BookText"/>
        <w:rPr/>
      </w:pPr>
      <w:r>
        <w:rPr>
          <w:rFonts w:ascii="IRNazanin" w:hAnsi="IRNazanin" w:eastAsia="IRNazanin"/>
          <w:color w:val="111111"/>
          <w:sz w:val="28"/>
          <w:sz w:val="28"/>
          <w:szCs w:val="28"/>
          <w:rtl w:val="true"/>
          <w:lang w:bidi="fa-IR"/>
        </w:rPr>
        <w:t>سیوف الکفر حتی کُسرت رباعیته وشُجّ رأسه الشریف وظن بعضهم انّه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وتصوّر النبی یصیح فی أخراهم وهم یفرون ذات الیمین وذات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نصرة لله وللنبی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ماذا یفرّون وماذا ینتظرون ویرجون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الدنیا الدنیّة؟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شئت قرات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واعجب مما کان هؤلاء یضمرونه فی صدورهم من شکوک بالرسالة، بل إنهم لمّا رأوا ما حصل بفعل انفسهم لم یقفوا مع انفسهم وقفة صدق ویندموا علی ما فعلوا بل ظنوا بالله ظن الجاهلیة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 مما تحمله جملة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هَلْ لَنا مِنَ الْأَمْرِ مِنْ شَیْ‌ءٍ</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شکوک بل من جاهلیة نکراء فهم إما ینتصرون ویغنمون ویرجعون الی نسائهم محمّلین بما غلا ثمنه وعندها یکون النبی صادقا ویکون الله هو الحق وما دونه هو الباطل، وإما ینهزمون فیجب الوقوف والتوجه بالسؤال الذی یکشف سوء النیّات وضعف الإیمان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لَوْ کانَ لَنا مِنَ الْأَمْرِ شَیْ‌ءٌ ما قُتِلْنا هاهُنا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فهو إقرار بعدم وجود رسالة مؤیَّدة من الله، ولو کانت هناک رسالة سماویة لنصر الله رسوله ولم یترکه بین ایدی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منطق موحّد مضحٍ بدمه وماله فی سبیل الرسالة، ولنذکر انّنا فی العام الخامس عشر للبعثة علی المشهور فبعد کل هذه السنین لم یکن هناک إیمان عند الأکثریة الکاثرة علی أن تفدی النبی صلی الله علیه وآله بأنفسها، بل فرّوا بأنفسهم وترکوا نفس رسول الله بین سیوف المشرکین ولم یبقَ معه سوی علی علیه السلام ونفر من بنی هاشم وسیأتی فی الأوراق القادمة بعض تفاصیل ما حدث من مخازِ من الفارّین والذین وصل بعضهم للبحر الاحمر هرباً ووصل الأمر لبعضهم الی ان أراد طلب الصلح من المشرکین بحجّة</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لعشائرنا وإخواننا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أین هذا من الذین قال الله تعالی عنهم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اسْتَجابُوا لِلّهِ وَ الرَّسُولِ مِنْ بَعْدِ ما أَصابَهُمُ الْقَرْحُ لِلَّذِینَ أَحْسَنُوا</w:t>
      </w:r>
    </w:p>
    <w:p>
      <w:pPr>
        <w:pStyle w:val="BookText"/>
        <w:rPr/>
      </w:pPr>
      <w:r>
        <w:rPr>
          <w:rFonts w:ascii="Amiri" w:hAnsi="Amiri" w:eastAsia="Amiri" w:cs="Amiri"/>
          <w:color w:val="111111"/>
          <w:sz w:val="28"/>
          <w:sz w:val="28"/>
          <w:szCs w:val="28"/>
          <w:rtl w:val="true"/>
          <w:lang w:bidi="ar-SA"/>
        </w:rPr>
        <w:t>مِنْهُمْ وَ اتَّقَوْا أَجْرٌ 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 قالُوا حَسْبُنَا اللّهُ وَ نِعْمَ الْوَکِیلُ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یَمْسَسْهُمْ سُوءٌ وَ اتَّبَعُوا رِضْوانَ اللّهِ وَ اللّهُ ذُو فَضْلٍ 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ذلِکُمُ الشَّیْطانُ یُخَوِّفُ أَوْلِیاءَهُ فَلا تَخافُوهُمْ وَ خافُونِ إِنْ کُنْتُمْ مُؤْمِنِینَ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من القوم لکنهم مؤمنون لم یبالوا بما حصل فی أُحد، فخرجوا بعد المعرکة علی إصاباتهم وما أصابهم فی المعرکة نصرة لله والرسول صلی الله علیه وآله فتراهم عندما یبثّ الطابور الخامس شائعاته عن قوة جیش المشرکین تکون قلوبهم أصلب من زبر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إِیماناً وَ قالُوا حَسْبُنَا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صدقوا الموقف مع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 فَضْلٍ لَمْ یَمْسَسْهُمْ سُوءٌ وَ اتَّبَعُوا رِضْوانَ اللّهِ وَ اللّهُ ذُو فَضْلٍ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یکافیء الله به المؤمنین من المسلمین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الکلام کل الکلام حول الذین ارتعدوا خوفا وارادوا مد ید العلاقة للمشرکین بعدما قطع الله العلائق والولائج بالإسلام وآخی بین المؤمنین وعادی بین المسلمین والکفار فهؤلاء وصفهم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ذلِکُمُ الشَّیْطانُ یُخَوِّفُ أَوْلِیاءَهُ فَلا تَخافُوهُمْ وَ خافُونِ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خافوا وهربوا وأعطوا أدبارهم اتبّعوا الشیطان الذی ألقی الرهبة فی قلوبهم من المشرکین ووالوا الشیطان فی تلک اللحظات الرهیبة، التی کادت أن تودی بالرسالة الی المجهول لولا صمود النبی صلی الله علیه وآله وأخیه أمیر المؤمنین علیه السلام ثم التحق بهم الناس، والبون شاسع فی الإیمان والتصدیق والتضحیة بینهم وبین الصابرین الصادقین کعلی علیه السلام وخلّص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کل هذا یقول قائل إن الکلام علی الصحابة یؤدی بالالتزام الی القول بفشل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لنرجع الی عواهن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 وهو یشیر الی فضائل الصحابة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علیها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نقول بکل بساطة بأن بعض الصحابة لیسوا معه، لأن بعضهم مردوا علی النفاق، وبعضه ارتدَّ کما روی البخاری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یخلو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یکونوا معه دائما بقلوبهم وأفعالهم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بعض الوقت فإن قال قائل هم معه دائما بقلوبهم وأفعالهم خالف الضرورة التی اتفق علیها الجمیع بعصیان کثیر من الصحابة فی حیاة النبی وبعده</w:t>
      </w:r>
      <w:r>
        <w:rPr>
          <w:rStyle w:val="FootnoteAnchor"/>
          <w:rtl w:val="true"/>
        </w:rPr>
        <w:footnoteReference w:id="262"/>
      </w:r>
      <w:r>
        <w:rPr>
          <w:rFonts w:ascii="IRNazanin" w:hAnsi="IRNazanin" w:eastAsia="IRNazanin"/>
          <w:color w:val="111111"/>
          <w:sz w:val="28"/>
          <w:sz w:val="28"/>
          <w:szCs w:val="28"/>
          <w:rtl w:val="true"/>
          <w:lang w:bidi="fa-IR"/>
        </w:rPr>
        <w:t>وإن قال بعض</w:t>
      </w:r>
    </w:p>
    <w:p>
      <w:pPr>
        <w:pStyle w:val="BookText"/>
        <w:rPr/>
      </w:pPr>
      <w:r>
        <w:rPr>
          <w:rFonts w:ascii="IRNazanin" w:hAnsi="IRNazanin" w:eastAsia="IRNazanin"/>
          <w:color w:val="111111"/>
          <w:sz w:val="28"/>
          <w:sz w:val="28"/>
          <w:szCs w:val="28"/>
          <w:rtl w:val="true"/>
          <w:lang w:bidi="fa-IR"/>
        </w:rPr>
        <w:t>الوقت دون بعضه فهذا یخالف ظاهر الآیة ویجب علی القائل أن یأتی بدلیل قاطع للعذر ودونه خرط القتاد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الشریف المرتضی</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فأول ما یقال فیها أن الألف واللام إذا لم تفد الاستغراق بظاهرها من غیر دلیل، لم یکن للمخالف متعلق بهذه الآیة لأنها حینئذ محتملة للعموم وغیره علی سواء وقد بینا أن الصحیح غیر ذلک، وأن هذه الألفاظ مشترک الظاهر، ودللنا علیه فی غیر موضع، ولو سلمنا مذهبهم فی العموم أیضا لم نسلم أما قصدوه لأن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یعدو أحد أمرین أحدهما من کان فی عصره وزمانه وصحبته، والآخر من کان علی دینه وملته، والأول یقتضی عموم أوصاف الآیة وما تضمنته من المدح لجمیع من عاصره وصحبه علیه السلام، ومعلوم أن کثیرا من هؤلاء کان منافقا خبیث الباطن لا یستحق شیئا من المدح ولا یلیق به هذه الأوصاف، فثبت أن المراد بالذین معه من کان علی دینه ومتمسکا بملّته، وهذا یخرج الظاهر من ید المخالف وینقض غرضه فی الاحتجاج به، لأنا لا نسلم له أن کل من کان بهذه الصفة فهو ممدوح مستحق لجمیع صفات الآیة، وعلیه أن یبین أن من خالفناه فیه له هذه الصفة حتی یحصل له التزاحم، ولیس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نحمل اللفظ علی الصحبة والمعاصرة، ونقول إن الظاهر والعموم یقتضیان حصول جمیع الصفات لکل معاصر مصاحب إلا من أخرجه الدلیل،</w:t>
      </w:r>
    </w:p>
    <w:p>
      <w:pPr>
        <w:pStyle w:val="BookText"/>
        <w:rPr/>
      </w:pPr>
      <w:r>
        <w:rPr>
          <w:rFonts w:ascii="IRNazanin" w:hAnsi="IRNazanin" w:eastAsia="IRNazanin"/>
          <w:color w:val="111111"/>
          <w:sz w:val="28"/>
          <w:sz w:val="28"/>
          <w:szCs w:val="28"/>
          <w:rtl w:val="true"/>
          <w:lang w:bidi="fa-IR"/>
        </w:rPr>
        <w:t>فالذی ذکرتم ممن یظهر نفاقه وشکه نخرجه بدلیل، وذلک أنها إذا حملت علی الصحبة والمعاصرة وأخرج بالدلیل بعض من کان بهذه الصفة کانت الآیة مجازا لأنا إنما نتکلم الآن علی أن العموم هو الحقیقة والظاهر، ومتی حملناها علی أن المراد بها من کان علی دینه عمت کل من کان بهذه الصفة فکانت الآیة حقیقة علی هذا الوجه، وصار ذلک أولی مما ذکروه، ولیس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الزمان والمکان دون المذهب والاعتقاد لأنا لا نسلم ذلک، بل هذه اللفظة مستعملة فی الجمیع علی سواء، ولهذا یحسن استفهام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مع فلان عن مراده، وقد یجوز أن یکون فی أصل اللغة للمکان أو الزمان، ویکون العرف وکثرة الاستعمال قد أثر فی احتمالها لما ذکرناه، علی إنا لو سلمنا ذلک أیضا لکان التأویلان جمیعا قد تعادلا فی حصول وجه من المجاز فی کل واحد منهما، ولیس المخالف بأن یعدل إلی تأویله هربا من المجاز الذی فی تأویلنا بأولی ممن عکس ذلک وعدل عن تأویله للمجاز الذی فیه، وإذا تجاذب التأویلان وتعادلا بطل التعلق بالظاهر، ولم یکن فی الآیة دلیل للمخالف علی الغرض الذی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أنَّا لهم إثبات عدالة کل الصحابة من هذا الآیة؟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لکل الذین کانوا معه وقتئذ لکان فی قصة حاطب بن أبی بلتعة خیر دلیل علی نقض ذلک، وهی القصة التی اجتمعت الأمة علی تصحیحها قال البخاری بسنده عن علی علیه السلام</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 الله علیه وسلم انا والزبیر والمقداد قال انطلقوا حتی تأتوا روضة خاخ فإن بها ظعینة ومعها کتاب فخذوه منها، فانطلقنا تعادی بنا خیلنا حتی</w:t>
      </w:r>
    </w:p>
    <w:p>
      <w:pPr>
        <w:pStyle w:val="BookText"/>
        <w:rPr/>
      </w:pPr>
      <w:r>
        <w:rPr>
          <w:rFonts w:ascii="IRNazanin" w:hAnsi="IRNazanin" w:eastAsia="IRNazanin"/>
          <w:color w:val="111111"/>
          <w:sz w:val="28"/>
          <w:sz w:val="28"/>
          <w:szCs w:val="28"/>
          <w:rtl w:val="true"/>
          <w:lang w:bidi="fa-IR"/>
        </w:rPr>
        <w:t>انتهینا إلی الروضة فإذا نحن بالظعینة،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الکتاب فقالت ما معی من کتاب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لتخرجن الکتاب أو لنلقین الثیاب، فأخرجته من عقاصها فأتینا به رسول الله صلی الله علیه وسلم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حاطب بن أبی بلتعة إلی أناس من المشرکین من أهل مکة یخبرهم ببعض أمر رسول الله صلی الله علیه وسلم فقال رسول الله صلی الله علیه وسلم یا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علی أنی کنت امرءً ملصقا فی قریش ولم أکن من أنفسها، وکان من معک من المهاجرین لهم قرابات بمکّة یحمون بها أهلیهم وأموالهم فأحببت إذ فاتنی ذلک من النسب فیهم ان اتخذ عندهم یدا یحمون بها قرابتی، وما فعلت کفرا ولا ارتدادا ولا رضا بالکفر بعد الإسلام فقال یا رسول الله صلی الله علیه وسلم لقد صدقکم فقال عمر رضی الله عنه یا رسول الله دعنی اضرب عنق هذا المنافق قال إنه شهد بدرا وما یدریک لعل الله أن یکون قد اطلع علی أهل بدر فقال اعملوا ما شئتم فقد غفرت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یکونوا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راسلوهم لیکون لهم عندهم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أن المقصود إما من هم معه فی عصره باطنا وظاهرا وتشملهم الصفات الواردة فی الآیة أو أن یکونوا معه علی دینه باطنا وظاهرا فی کل زمان ومکان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مِنْ بَعْدُ وَ هاجَرُوا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مَعَکُمْ فَأُولئِکَ مِنْکُمْ وَ أُولُوا الْأَرْحامِ بَعْضُهُمْ أَوْلی بِبَعْضٍ فِی کِتابِ اللّهِ إِنَّ اللّهَ بِکُلِّ شَیْ‌ءٍ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انطباق هذه الآیات علی جمیع المهاجرین وجمیع الأنصار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إثبات ذلک والآیة فی مقام أفعال الجوانح لا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والجوانح لا یمکن التکهن بها من کثیر من هؤلاء فقوله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لکل نیة أخری ونحن نعرف أن العدید منهم کانوا اسلموا لطمع أو حمیة أو الأمل فی الخلاص من واقع بائس یعیشونه، ثم إن العبرة عدم التبدیل والتغییر ودون إثبات ذلک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أن نطلع علی ما رووه هم فی قصة الصحابی قزمان وقصة الصحابی شهید الحمار</w:t>
      </w:r>
      <w:r>
        <w:rPr>
          <w:rStyle w:val="FootnoteAnchor"/>
          <w:rtl w:val="true"/>
        </w:rPr>
        <w:footnoteReference w:id="265"/>
      </w:r>
      <w:r>
        <w:rPr>
          <w:rFonts w:ascii="IRNazanin" w:hAnsi="IRNazanin" w:eastAsia="IRNazanin"/>
          <w:color w:val="111111"/>
          <w:sz w:val="28"/>
          <w:sz w:val="28"/>
          <w:szCs w:val="28"/>
          <w:rtl w:val="true"/>
          <w:lang w:bidi="fa-IR"/>
        </w:rPr>
        <w:t>لتعرف إن القضیة تحسم بالنیات لا بالرشی وتزویر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علیها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الآیة تمییز من اجتمعت فیه خصلتان قبل الفتح وهما الإنفاق والقتال، وهی بالتأکید لا تشمل کل المسلمین فمنهم من کان مقاتلا لا منفقا ومنهم من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منفقا لا مقاتلا، ومنهم من لم یکن لا منفقا ولا مقاتلا، ولو ثبت اجتماعهما فی بعضهم فهم اقل القلیل، فمن أین التعمیم علی کل الصحابة بهذا الإدخال فی عموم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والمعلوم عدم شمولها لأبی بکر مثلا فلم یذکر المؤرخون أنه قاتل یوما ما، ولا لعمر وإن ذکر المؤرخون أنه قتل کافرا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الإنفاق فبالتأکید لا یشمل هم کلهم قال أبو الصلاح الحلبی</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المال، فالمعلوم من حال أبی قحافة کونه صیاد القماری بمکة، فلما أضر صار منادیا لمائدة عبد الله بن جدعان، وأبو بکر فی الجاهلیة خیاطا، وفی الإسلام یبیع الخلفان، وعمر فی الجاهلیة جزّارا، وفی الإسلام کلّا علی غیره من المسلمین، وقد عد الناس الأغنیاء من قریش فلم یعدهما أحد، وعدوا عفان وابنه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الزمان، فلا یخلو أن یکون قبل الهجرة أو بعدها، وفی أی الحالین کان اقتضی حصول العلم بوجه الذی وقع فیه الإنفاق من حالتی 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القول فی الجهة مما یجب العلم بعینها، أفی مصالح حال النبی صلی الله علیه وآله والمتبعین له، أو مداراة الکفار، أو تجییش الجیوش؟ وکل ذلک لا سبیل إلی إثبات شیء منه بیقین، وإنما هو مختص بالإرجاف، لا یجد مدعیه سبیلا إلی إثبات شیء غیر ابتیاع بلال وعتقه، وهو من أوضح برهان علی عدم الإنفاق، لاختصاص الدعوی به، مع بعده من صفة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الجهاد، فقد بینا خلو القوم منه، وثبوت ضده من الانهزام فی موطن بعد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خلوا من دعوی القتال الثابت فی الآیة بغیر شبهة، فلو ثبت الإنفاق لم ینفع، لأن الوعد فی الآیة یتوجه إلی من جمع بینهما، دون من انفرد بأحدهما، وبهذا یخرج عثمان من مقتضی الظاهر، لخروجه عن جملة المجاهدین وإن کان له إنفاق، وانتفاء الصفتین عنهم أو أحدهما کاف فی خروجهم عن مقتضی</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نسلم کونهم ذوی إنفاق وقتال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تعذر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یقتض توجه الخطاب إلیهم، لأنه لا حکم ولا إنفاق ولا قتال من دون الإیمان الذین هم براء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ولافتقار صحتهما لو ثبت إیمان فاعلهما إلی إلقائهما للوجوه الشرعیة علی جهة الإخلاص، فلیثبتوا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یوضح نفی القتال والإنفاق عنهم، أو وقوعهما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کانا ثابتین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وجههما، أنهما لو کانا کذلک لوجب النص علیهما به وارتفاع اللبس فیه، کجهاد علی وحمزة وجعفر علیهم السلام وأمثالهم المعلوم ضرورة ثبوت النص بوقوعه موقع المستحق، وتعظیم الرسول صلی الله علیه وآله لأجله، وشهادته لهم به، ونزول القرآن بإیثار علی علیه السلام علی نفسه وأهله المسکین والیتیم والأسیر، وتصدقه فی حال الرکوع ولیلا ونهارا وسرا وعلانیة، وتقدیمه علی المناجاة دون سائر الأمة، وحصول الإجماع بذلک والنص علی وقوعه موقع القربة والقطع بثوابه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وَ یَنْصُرُونَ اللّهَ وَ رَسُولَهُ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الآیات تتضمن الثناء علی المهاجرین والأنصار وعلی الذین جاءوا من</w:t>
      </w:r>
    </w:p>
    <w:p>
      <w:pPr>
        <w:pStyle w:val="BookText"/>
        <w:rPr/>
      </w:pPr>
      <w:r>
        <w:rPr>
          <w:rFonts w:ascii="IRNazanin" w:hAnsi="IRNazanin" w:eastAsia="IRNazanin"/>
          <w:color w:val="111111"/>
          <w:sz w:val="28"/>
          <w:sz w:val="28"/>
          <w:szCs w:val="28"/>
          <w:rtl w:val="true"/>
          <w:lang w:bidi="fa-IR"/>
        </w:rPr>
        <w:t>بعدهم یستغفرون لهم، ویسألون الله أن لا یجعل فی قلوبهم غلّا لهم، وتتضمن أن هؤلاء الأصناف هم المستحقون للفیء، ولا ریب أن هؤلاء الرافضة خارجون من الأصناف الثلاثة، فإنهم لم یستغفروا للسابقین الأولین وفی قلوبهم غل علیهم ففی الآیات الثناء علی الصحابة وعلی أهل السنة الذین یتولونهم وإخراج الرافضة من ذلک وهذا نقیض مذهب الرافضة</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الصفات المذکورة فی الآیة یجب اجتماعها حتی یدخل الشخص ضمن الممدوحین بهذه الآیة وهذه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من فقراء المهاجرین</w:t>
      </w:r>
    </w:p>
    <w:p>
      <w:pPr>
        <w:pStyle w:val="BookText"/>
        <w:rPr/>
      </w:pPr>
      <w:r>
        <w:rPr>
          <w:rFonts w:ascii="IRNazanin" w:hAnsi="IRNazanin" w:eastAsia="IRNazanin"/>
          <w:color w:val="111111"/>
          <w:sz w:val="28"/>
          <w:sz w:val="28"/>
          <w:szCs w:val="28"/>
          <w:rtl w:val="true"/>
          <w:lang w:bidi="fa-IR"/>
        </w:rPr>
        <w:t>أن یکونوا مخرجین من دیارهم وأموالهم</w:t>
      </w:r>
    </w:p>
    <w:p>
      <w:pPr>
        <w:pStyle w:val="BookText"/>
        <w:rPr/>
      </w:pPr>
      <w:r>
        <w:rPr>
          <w:rFonts w:ascii="IRNazanin" w:hAnsi="IRNazanin" w:eastAsia="IRNazanin"/>
          <w:color w:val="111111"/>
          <w:sz w:val="28"/>
          <w:sz w:val="28"/>
          <w:szCs w:val="28"/>
          <w:rtl w:val="true"/>
          <w:lang w:bidi="fa-IR"/>
        </w:rPr>
        <w:t>أن یکون إخراجهم وخروجهم لنیتّهم ابتغاء فضل الله ورضوان الله</w:t>
      </w:r>
    </w:p>
    <w:p>
      <w:pPr>
        <w:pStyle w:val="BookText"/>
        <w:rPr/>
      </w:pPr>
      <w:r>
        <w:rPr>
          <w:rFonts w:ascii="IRNazanin" w:hAnsi="IRNazanin" w:eastAsia="IRNazanin"/>
          <w:color w:val="111111"/>
          <w:sz w:val="28"/>
          <w:sz w:val="28"/>
          <w:szCs w:val="28"/>
          <w:rtl w:val="true"/>
          <w:lang w:bidi="fa-IR"/>
        </w:rPr>
        <w:t>أن یکون خروجهم بنیة نصر الله ورسوله</w:t>
      </w:r>
    </w:p>
    <w:p>
      <w:pPr>
        <w:pStyle w:val="BookText"/>
        <w:rPr/>
      </w:pPr>
      <w:r>
        <w:rPr>
          <w:rFonts w:ascii="IRNazanin" w:hAnsi="IRNazanin" w:eastAsia="IRNazanin"/>
          <w:color w:val="111111"/>
          <w:sz w:val="28"/>
          <w:sz w:val="28"/>
          <w:szCs w:val="28"/>
          <w:rtl w:val="true"/>
          <w:lang w:bidi="fa-IR"/>
        </w:rPr>
        <w:t>هذه الصفات فی المهاجرین الممدوحین</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یتبؤوا الدار والإیمان من قبلهم فی المدینة</w:t>
      </w:r>
    </w:p>
    <w:p>
      <w:pPr>
        <w:pStyle w:val="BookText"/>
        <w:rPr/>
      </w:pPr>
      <w:r>
        <w:rPr>
          <w:rFonts w:ascii="IRNazanin" w:hAnsi="IRNazanin" w:eastAsia="IRNazanin"/>
          <w:color w:val="111111"/>
          <w:sz w:val="28"/>
          <w:sz w:val="28"/>
          <w:szCs w:val="28"/>
          <w:rtl w:val="true"/>
          <w:lang w:bidi="fa-IR"/>
        </w:rPr>
        <w:t>یحبون قلبیا من هاجر إلیهم</w:t>
      </w:r>
    </w:p>
    <w:p>
      <w:pPr>
        <w:pStyle w:val="BookText"/>
        <w:rPr/>
      </w:pPr>
      <w:r>
        <w:rPr>
          <w:rFonts w:ascii="IRNazanin" w:hAnsi="IRNazanin" w:eastAsia="IRNazanin"/>
          <w:color w:val="111111"/>
          <w:sz w:val="28"/>
          <w:sz w:val="28"/>
          <w:szCs w:val="28"/>
          <w:rtl w:val="true"/>
          <w:lang w:bidi="fa-IR"/>
        </w:rPr>
        <w:t>ولا یجدون فی صدورهم حاجة مما أوتوا</w:t>
      </w:r>
    </w:p>
    <w:p>
      <w:pPr>
        <w:pStyle w:val="BookText"/>
        <w:rPr/>
      </w:pPr>
      <w:r>
        <w:rPr>
          <w:rFonts w:ascii="IRNazanin" w:hAnsi="IRNazanin" w:eastAsia="IRNazanin"/>
          <w:color w:val="111111"/>
          <w:sz w:val="28"/>
          <w:sz w:val="28"/>
          <w:szCs w:val="28"/>
          <w:rtl w:val="true"/>
          <w:lang w:bidi="fa-IR"/>
        </w:rPr>
        <w:t>ویؤثرون علی أنفسهم ولو کان بهم خصاصة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الأنصار</w:t>
      </w:r>
    </w:p>
    <w:p>
      <w:pPr>
        <w:pStyle w:val="BookText"/>
        <w:rPr/>
      </w:pPr>
      <w:r>
        <w:rPr>
          <w:rFonts w:ascii="IRNazanin" w:hAnsi="IRNazanin" w:eastAsia="IRNazanin"/>
          <w:color w:val="111111"/>
          <w:sz w:val="28"/>
          <w:sz w:val="28"/>
          <w:szCs w:val="28"/>
          <w:rtl w:val="true"/>
          <w:lang w:bidi="fa-IR"/>
        </w:rPr>
        <w:t>وأنت تری أن جُل هذه الصفات صفات نفسیة جوانحیّة لا سبیل الی إثباتها غالبا، فالله هو المطّلع علی الضمائر، فکیف ندخل عشرات الألوف ممن ثبتت لهم الصحبة الزمنیّة فی کل هذه الآیات؟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الشریف المرتضی فی هذه الآیة</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الْمُهاجِرِینَ الَّذِینَ أُخْرِجُوا مِنْ دِیارِهِمْ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فیه أن أبا بکر یجب أن یخرج عن هذه الآیة علی أصول مخالفینا لأنهم علی أصولهم کان غنیا مؤسرا کثیر المال، واسع الحال، ولیس لهم أن یتأولوا الفقراء هاهنا علی أن المراد به الفقر إلی الله دون ما یرجع إلی الأموال، لأن الظاهر من لفظ الغنی والفقیر ینبیء عن معنی الأموال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یحملان علی ذلک بدلیل یقتضی العدول عن الظاهر، وما قلناه فی الآیة الأولی من أن الألف واللام لا یقتضیان الاستغراق علی کل حال یطعن أیضا علی معتقدهم فی هذه الآیة، وبعد فإن سیاق الآیة یخرج ظاهرها عن أیدیهم ویوجب الرجوع علیهم إلی غیرها لأن الله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الْمُهاجِرِینَ الَّذِینَ أُخْرِجُوا مِنْ دِیارِهِمْ وَ أَمْوالِهِمْ یَبْتَغُونَ فَضْلاً مِنَ اللّهِ وَ رِضْواناً وَ یَنْصُرُونَ اللّهَ وَ رَسُولَهُ أُولئِکَ هُمُ 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 بالصدق من تکاملت له الشرائط، ومنها ما هو مشاهد کالهجرة والإخراج من الدیار والأموال، ومنها ما هو باطن لا یعلمه إلا الله تعالی، وهو ابتغاء الفضل والرضوان من الله ونصرة الرسول، والله تعالی لأن المعتبر فی ذلک لیس بما یظهر بل بالبواطن والنیات فیجب علی الخصوم أن یثبتوا اجتماع هذه الصفات فی کل واحد من الذین هاجروا وأخرجوا من دیارهم وأموالهم، ولا بد فی ذلک من الرجوع إلی غیر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ردٌ قوی للاستدلال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 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 أَثابَهُمْ فَتْحاً قَرِیباً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أخبر سبحانه أنه رضی عنهم وأنه علم ما فی قلوبهم وأنه أثابهم فتحا قریبا وهؤلاء هم أعیان من بایع أبا بکر وعمر وعثمان بعد موت النبی صلی الله علیه وسلم لم یکن فی المسلمین من یتقدم علیهم بل کان المسلمون کلهم یعرفون فضلهم علیهم لأن الله تعالی بیّن فضلهم فی القرآن</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الذین تنازعنا فیهم من المؤمنین لما تنازعنا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لکونهم خلطوا أفعالهم الحسنة بالسیئة صاروا موضع اخذ وردّ بیننا وبین غیرنا، ثم إن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الإیمان الکامل للمبایعین من المؤمنین لا للمبایعین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تدبرنا فی القرآن لوجدنا إن الذین ثبت لهم الإیمان بمراحله ثلاثة أصناف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یظهر للمتدبّر أن هناک اختلافاً واضحاً فی استعمال هذه المرکّبات والمصطلحات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لو أتینا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مِنْکُمْ أَنْ تَفْشَلا وَ اللّهُ وَلِیُّهُما وَ عَلَی اللّهِ فَلْیَتَوَکَّلِ</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 إِیماناً وَ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لِلزَّکاةِ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صَلَواتِهِمْ یُحافِظُونَ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ارتبط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بالتوکل فی عدة مواضع من القرآن، یقول الله عن المتوکلین علیه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ظنک بمن یجتبیه الله ویکون هو المدافع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نری من صفات المؤمنین فی الآیات سابقة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متوکلون علی الله</w:t>
      </w:r>
    </w:p>
    <w:p>
      <w:pPr>
        <w:pStyle w:val="BookText"/>
        <w:rPr/>
      </w:pPr>
      <w:r>
        <w:rPr>
          <w:rFonts w:ascii="IRNazanin" w:hAnsi="IRNazanin" w:eastAsia="IRNazanin"/>
          <w:color w:val="111111"/>
          <w:sz w:val="28"/>
          <w:sz w:val="28"/>
          <w:szCs w:val="28"/>
          <w:rtl w:val="true"/>
          <w:lang w:bidi="fa-IR"/>
        </w:rPr>
        <w:t>إنهم یرجعون فی کل شانهم للنبی ویستأذنونه بذلک</w:t>
      </w:r>
    </w:p>
    <w:p>
      <w:pPr>
        <w:pStyle w:val="BookText"/>
        <w:rPr/>
      </w:pPr>
      <w:r>
        <w:rPr>
          <w:rFonts w:ascii="IRNazanin" w:hAnsi="IRNazanin" w:eastAsia="IRNazanin"/>
          <w:color w:val="111111"/>
          <w:sz w:val="28"/>
          <w:sz w:val="28"/>
          <w:szCs w:val="28"/>
          <w:rtl w:val="true"/>
          <w:lang w:bidi="fa-IR"/>
        </w:rPr>
        <w:t>إنهم یزدادون إیماناً وتصدیقاً فی المواقف الصعبة</w:t>
      </w:r>
    </w:p>
    <w:p>
      <w:pPr>
        <w:pStyle w:val="BookText"/>
        <w:rPr/>
      </w:pPr>
      <w:r>
        <w:rPr>
          <w:rFonts w:ascii="IRNazanin" w:hAnsi="IRNazanin" w:eastAsia="IRNazanin"/>
          <w:color w:val="111111"/>
          <w:sz w:val="28"/>
          <w:sz w:val="28"/>
          <w:szCs w:val="28"/>
          <w:rtl w:val="true"/>
          <w:lang w:bidi="fa-IR"/>
        </w:rPr>
        <w:t>من علامات تصدیقهم أنهم یبذلون أموالهم وأنفسهم ولا یرتابون من بعد ذلک</w:t>
      </w:r>
    </w:p>
    <w:p>
      <w:pPr>
        <w:pStyle w:val="BookText"/>
        <w:rPr/>
      </w:pPr>
      <w:r>
        <w:rPr>
          <w:rFonts w:ascii="IRNazanin" w:hAnsi="IRNazanin" w:eastAsia="IRNazanin"/>
          <w:color w:val="111111"/>
          <w:sz w:val="28"/>
          <w:sz w:val="28"/>
          <w:szCs w:val="28"/>
          <w:rtl w:val="true"/>
          <w:lang w:bidi="fa-IR"/>
        </w:rPr>
        <w:t>خاشعون فی صلاتهم</w:t>
      </w:r>
    </w:p>
    <w:p>
      <w:pPr>
        <w:pStyle w:val="BookText"/>
        <w:rPr/>
      </w:pPr>
      <w:r>
        <w:rPr>
          <w:rFonts w:ascii="Amiri" w:hAnsi="Amiri" w:eastAsia="Amiri" w:cs="Amiri"/>
          <w:color w:val="111111"/>
          <w:sz w:val="28"/>
          <w:sz w:val="28"/>
          <w:szCs w:val="28"/>
          <w:rtl w:val="true"/>
          <w:lang w:bidi="ar-SA"/>
        </w:rPr>
        <w:t>مُعرِضون عن اللغو</w:t>
      </w:r>
    </w:p>
    <w:p>
      <w:pPr>
        <w:pStyle w:val="BookText"/>
        <w:rPr/>
      </w:pPr>
      <w:r>
        <w:rPr>
          <w:rFonts w:ascii="IRNazanin" w:hAnsi="IRNazanin" w:eastAsia="IRNazanin"/>
          <w:color w:val="111111"/>
          <w:sz w:val="28"/>
          <w:sz w:val="28"/>
          <w:szCs w:val="28"/>
          <w:rtl w:val="true"/>
          <w:lang w:bidi="fa-IR"/>
        </w:rPr>
        <w:t>للزکاة فاعلون</w:t>
      </w:r>
    </w:p>
    <w:p>
      <w:pPr>
        <w:pStyle w:val="BookText"/>
        <w:rPr/>
      </w:pPr>
      <w:r>
        <w:rPr>
          <w:rFonts w:ascii="IRNazanin" w:hAnsi="IRNazanin" w:eastAsia="IRNazanin"/>
          <w:color w:val="111111"/>
          <w:sz w:val="28"/>
          <w:sz w:val="28"/>
          <w:szCs w:val="28"/>
          <w:rtl w:val="true"/>
          <w:lang w:bidi="fa-IR"/>
        </w:rPr>
        <w:t>حافظون لفروجهم</w:t>
      </w:r>
    </w:p>
    <w:p>
      <w:pPr>
        <w:pStyle w:val="BookText"/>
        <w:rPr/>
      </w:pPr>
      <w:r>
        <w:rPr>
          <w:rFonts w:ascii="IRNazanin" w:hAnsi="IRNazanin" w:eastAsia="IRNazanin"/>
          <w:color w:val="111111"/>
          <w:sz w:val="28"/>
          <w:sz w:val="28"/>
          <w:szCs w:val="28"/>
          <w:rtl w:val="true"/>
          <w:lang w:bidi="fa-IR"/>
        </w:rPr>
        <w:t>یراعون العهد والأمانة</w:t>
      </w:r>
    </w:p>
    <w:p>
      <w:pPr>
        <w:pStyle w:val="BookText"/>
        <w:rPr/>
      </w:pPr>
      <w:r>
        <w:rPr>
          <w:rFonts w:ascii="IRNazanin" w:hAnsi="IRNazanin" w:eastAsia="IRNazanin"/>
          <w:color w:val="111111"/>
          <w:sz w:val="28"/>
          <w:sz w:val="28"/>
          <w:szCs w:val="28"/>
          <w:rtl w:val="true"/>
          <w:lang w:bidi="fa-IR"/>
        </w:rPr>
        <w:t>یحافظون علی الصلاة</w:t>
      </w:r>
    </w:p>
    <w:p>
      <w:pPr>
        <w:pStyle w:val="BookText"/>
        <w:rPr/>
      </w:pPr>
      <w:r>
        <w:rPr>
          <w:rFonts w:ascii="IRNazanin" w:hAnsi="IRNazanin" w:eastAsia="IRNazanin"/>
          <w:color w:val="111111"/>
          <w:sz w:val="28"/>
          <w:sz w:val="28"/>
          <w:szCs w:val="28"/>
          <w:rtl w:val="true"/>
          <w:lang w:bidi="fa-IR"/>
        </w:rPr>
        <w:t>وجزاء هؤلاء أنهم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یَرِثُونَ الْفِرْدَوْسَ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یُخلَّدون فی جنة الفردوس</w:t>
      </w:r>
    </w:p>
    <w:p>
      <w:pPr>
        <w:pStyle w:val="BookText"/>
        <w:rPr/>
      </w:pPr>
      <w:r>
        <w:rPr>
          <w:rFonts w:ascii="IRNazanin" w:hAnsi="IRNazanin" w:eastAsia="IRNazanin"/>
          <w:color w:val="111111"/>
          <w:sz w:val="28"/>
          <w:sz w:val="28"/>
          <w:szCs w:val="28"/>
          <w:rtl w:val="true"/>
          <w:lang w:bidi="fa-IR"/>
        </w:rPr>
        <w:t>أما الذین آمنوا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ممدوحون بشروط وقیود معینة، مع کثرة ورود النصیحة والتوجیه دون المدح المطلق فی القرآن وهذا ما یمیزهم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الَّذِینَ هادُوا وَ النَّصاری وَ الصّابِئِینَ مَنْ آمَنَ بِاللّهِ وَ الْیَوْمِ الْآخِرِ وَ عَمِلَ صالِحاً فَلَهُمْ أَجْرُهُمْ عِنْدَ رَبِّهِمْ وَ 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تَقُولُوا راعِنا وَ قُولُوا انْظُرْنا وَ اسْمَعُوا وَ لِلْکافِرِینَ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اسْتَعِینُوا بِالصَّبْرِ وَ الصَّلاةِ إِنَّ اللّهَ مَعَ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کُلُوا مِنْ طَیِّباتِ ما رَزَقْناکُمْ وَ اشْکُرُوا لِلّهِ إِنْ کُنْتُمْ إِیّاهُ تَعْبُدُونَ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w:t>
      </w:r>
    </w:p>
    <w:p>
      <w:pPr>
        <w:pStyle w:val="BookText"/>
        <w:rPr/>
      </w:pPr>
      <w:r>
        <w:rPr>
          <w:rFonts w:ascii="Amiri" w:hAnsi="Amiri" w:eastAsia="Amiri" w:cs="Amiri"/>
          <w:color w:val="111111"/>
          <w:sz w:val="28"/>
          <w:sz w:val="28"/>
          <w:szCs w:val="28"/>
          <w:rtl w:val="true"/>
          <w:lang w:bidi="ar-SA"/>
        </w:rPr>
        <w:t>ذلِکَ فَلَهُ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 وَ لا تَتَّبِعُوا خُطُواتِ الشَّیْطانِ 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 لا شَفاعَةٌ وَ الْکافِرُونَ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 إِلی أَجَلٍ مُسَمًّی فَاکْتُبُوهُ وَ لْیَکْتُبْ بَیْنَکُمْ کاتِبٌ بِالْعَدْلِ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مِنَ الَّذِینَ آمَنُوا وَ تَواصَوْا بِالصَّبْرِ وَ تَواصَوْا بِالْمَرْحَمَةِ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 عَمِلُوا الصّالِحاتِ وَ تَواصَوْا بِالْحَقِّ وَ 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وأنت تلاحظ فی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آمنوا اشترط علیهم العمل بالصالحات مرة</w:t>
      </w:r>
    </w:p>
    <w:p>
      <w:pPr>
        <w:pStyle w:val="BookText"/>
        <w:rPr/>
      </w:pPr>
      <w:r>
        <w:rPr>
          <w:rFonts w:ascii="IRNazanin" w:hAnsi="IRNazanin" w:eastAsia="IRNazanin"/>
          <w:color w:val="111111"/>
          <w:sz w:val="28"/>
          <w:sz w:val="28"/>
          <w:szCs w:val="28"/>
          <w:rtl w:val="true"/>
          <w:lang w:bidi="fa-IR"/>
        </w:rPr>
        <w:t>والتواصی بالصبر والمرحمة مرة أخری</w:t>
      </w:r>
    </w:p>
    <w:p>
      <w:pPr>
        <w:pStyle w:val="BookText"/>
        <w:rPr/>
      </w:pPr>
      <w:r>
        <w:rPr>
          <w:rFonts w:ascii="IRNazanin" w:hAnsi="IRNazanin" w:eastAsia="IRNazanin"/>
          <w:color w:val="111111"/>
          <w:sz w:val="28"/>
          <w:sz w:val="28"/>
          <w:szCs w:val="28"/>
          <w:rtl w:val="true"/>
          <w:lang w:bidi="fa-IR"/>
        </w:rPr>
        <w:t>والتواصی بالحق والصبر مرة ثالثة</w:t>
      </w:r>
    </w:p>
    <w:p>
      <w:pPr>
        <w:pStyle w:val="BookText"/>
        <w:rPr/>
      </w:pPr>
      <w:r>
        <w:rPr>
          <w:rFonts w:ascii="Amiri" w:hAnsi="Amiri" w:eastAsia="Amiri" w:cs="Amiri"/>
          <w:color w:val="111111"/>
          <w:sz w:val="28"/>
          <w:sz w:val="28"/>
          <w:szCs w:val="28"/>
          <w:rtl w:val="true"/>
          <w:lang w:bidi="ar-SA"/>
        </w:rPr>
        <w:t>الاستعانة بالصبر والصلاة مرة رابعة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والإیمان بالله والیوم الآخر مرة خامسة</w:t>
      </w:r>
    </w:p>
    <w:p>
      <w:pPr>
        <w:pStyle w:val="BookText"/>
        <w:rPr/>
      </w:pPr>
      <w:r>
        <w:rPr>
          <w:rFonts w:ascii="IRNazanin" w:hAnsi="IRNazanin" w:eastAsia="IRNazanin"/>
          <w:color w:val="111111"/>
          <w:sz w:val="28"/>
          <w:sz w:val="28"/>
          <w:szCs w:val="28"/>
          <w:rtl w:val="true"/>
          <w:lang w:bidi="fa-IR"/>
        </w:rPr>
        <w:t>اشترط لمدحهم أن یکونوا مع الأنبیاء ولیس لوحدهم مما یجعلک تعلم بأنهم قد لا یستقیمون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التوجیهات الأخلاقیة والأحکام الشرعیة والاستعتاب فهو موجه إلیهم دون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فالذین آمنوا قد یکونون أناس لم یبلغوا درجة المؤمنین لذا احتاجوا لکل هذه النصائح والتعلیمات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المؤمنون حقّاً فقد ورد ذکرهم فی القرآن لمرتین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إِذا ذُکِرَ اللّهُ وَجِلَتْ قُلُوبُهُمْ وَ إِذا تُلِیَتْ عَلَیْهِمْ آیاتُهُ زادَتْهُمْ إِیماناً وَ عَلی رَبِّهِمْ یَتَوَکَّلُونَ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الْمُؤْمِنُونَ حَقًّا لَهُمْ دَرَجاتٌ عِنْدَ رَبِّهِمْ وَ مَغْفِرَةٌ وَ رِزْقٌ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هاجَرُوا وَ جاهَدُوا فِی سَبِیلِ اللّهِ وَ الَّذِینَ آوَوْا وَ نَصَرُوا أُولئِکَ هُمُ الْمُؤْمِنُونَ حَقًّا لَهُمْ مَغْفِرَةٌ وَ رِزْقٌ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فصفات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توجل قلوبهم عند ذکر الله</w:t>
      </w:r>
    </w:p>
    <w:p>
      <w:pPr>
        <w:pStyle w:val="BookText"/>
        <w:rPr/>
      </w:pPr>
      <w:r>
        <w:rPr>
          <w:rFonts w:ascii="IRNazanin" w:hAnsi="IRNazanin" w:eastAsia="IRNazanin"/>
          <w:color w:val="111111"/>
          <w:sz w:val="28"/>
          <w:sz w:val="28"/>
          <w:szCs w:val="28"/>
          <w:rtl w:val="true"/>
          <w:lang w:bidi="fa-IR"/>
        </w:rPr>
        <w:t>یزدادون إیماناً عند تلاوة آیاته علیهم</w:t>
      </w:r>
    </w:p>
    <w:p>
      <w:pPr>
        <w:pStyle w:val="BookText"/>
        <w:rPr/>
      </w:pPr>
      <w:r>
        <w:rPr>
          <w:rFonts w:ascii="IRNazanin" w:hAnsi="IRNazanin" w:eastAsia="IRNazanin"/>
          <w:color w:val="111111"/>
          <w:sz w:val="28"/>
          <w:sz w:val="28"/>
          <w:szCs w:val="28"/>
          <w:rtl w:val="true"/>
          <w:lang w:bidi="fa-IR"/>
        </w:rPr>
        <w:t>متوکِّلون بشکل مطلق علیه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الإیمان فی قلوبهم فی سبیل الله</w:t>
      </w:r>
    </w:p>
    <w:p>
      <w:pPr>
        <w:pStyle w:val="BookText"/>
        <w:rPr/>
      </w:pPr>
      <w:r>
        <w:rPr>
          <w:rFonts w:ascii="IRNazanin" w:hAnsi="IRNazanin" w:eastAsia="IRNazanin"/>
          <w:color w:val="111111"/>
          <w:sz w:val="28"/>
          <w:sz w:val="28"/>
          <w:szCs w:val="28"/>
          <w:rtl w:val="true"/>
          <w:lang w:bidi="fa-IR"/>
        </w:rPr>
        <w:t>هاجروا فی سبیل الله</w:t>
      </w:r>
    </w:p>
    <w:p>
      <w:pPr>
        <w:pStyle w:val="BookText"/>
        <w:rPr/>
      </w:pPr>
      <w:r>
        <w:rPr>
          <w:rFonts w:ascii="IRNazanin" w:hAnsi="IRNazanin" w:eastAsia="IRNazanin"/>
          <w:color w:val="111111"/>
          <w:sz w:val="28"/>
          <w:sz w:val="28"/>
          <w:szCs w:val="28"/>
          <w:rtl w:val="true"/>
          <w:lang w:bidi="fa-IR"/>
        </w:rPr>
        <w:t>جاهدوا فی سبیل الله</w:t>
      </w:r>
    </w:p>
    <w:p>
      <w:pPr>
        <w:pStyle w:val="BookText"/>
        <w:rPr/>
      </w:pPr>
      <w:r>
        <w:rPr>
          <w:rFonts w:ascii="IRNazanin" w:hAnsi="IRNazanin" w:eastAsia="IRNazanin"/>
          <w:color w:val="111111"/>
          <w:sz w:val="28"/>
          <w:sz w:val="28"/>
          <w:szCs w:val="28"/>
          <w:rtl w:val="true"/>
          <w:lang w:bidi="fa-IR"/>
        </w:rPr>
        <w:t>آووا فی سبیل الله، نصروا النبی والمهاجرین فی سبیل الله</w:t>
      </w:r>
    </w:p>
    <w:p>
      <w:pPr>
        <w:pStyle w:val="BookText"/>
        <w:rPr/>
      </w:pPr>
      <w:r>
        <w:rPr>
          <w:rFonts w:ascii="IRNazanin" w:hAnsi="IRNazanin" w:eastAsia="IRNazanin"/>
          <w:color w:val="111111"/>
          <w:sz w:val="28"/>
          <w:sz w:val="28"/>
          <w:szCs w:val="28"/>
          <w:rtl w:val="true"/>
          <w:lang w:bidi="fa-IR"/>
        </w:rPr>
        <w:t>وهذه صفات یجمعها قولنا أنهم مخلصون ومؤمنون وهو أرقی درجات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هناک تفریقا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أخری، إذ أن المجموعة الثانیة مع النبی صلی الله علیه وآله، وبالتالی تکون قریبة 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الرَّسُولُ وَ الَّذِینَ آمَنُوا مَعَهُ جاهَدُوا بِأَمْوالِهِمْ وَ أَنْفُسِهِمْ وَ أُولئِکَ</w:t>
      </w:r>
    </w:p>
    <w:p>
      <w:pPr>
        <w:pStyle w:val="BookText"/>
        <w:rPr/>
      </w:pPr>
      <w:r>
        <w:rPr>
          <w:rFonts w:ascii="Amiri" w:hAnsi="Amiri" w:eastAsia="Amiri" w:cs="Amiri"/>
          <w:color w:val="111111"/>
          <w:sz w:val="28"/>
          <w:sz w:val="28"/>
          <w:szCs w:val="28"/>
          <w:rtl w:val="true"/>
          <w:lang w:bidi="ar-SA"/>
        </w:rPr>
        <w:t>لَهُمُ الْخَیْراتُ وَ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أَمْرُنا نَجَّیْنا هُوداً وَ الَّذِینَ آمَنُوا مَعَهُ بِرَحْمَةٍ مِنّا وَ نَجَّیْناهُمْ مِنْ عَذابٍ غَلِیظٍ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نَجَّیْنا صالِحاً وَ الَّذِینَ آمَنُوا مَعَهُ بِرَحْمَةٍ مِنّا وَ مِنْ خِزْیِ یَوْمِئِذٍ إِنَّ رَبَّکَ هُوَ الْقَوِیُّ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أَمْرُنا نَجَّیْنا شُعَیْباً وَ الَّذِینَ آمَنُوا مَعَهُ بِرَحْمَةٍ مِنّا وَ أَخَذَتِ الَّذِینَ ظَلَمُوا الصَّیْحَةُ فَأَصْبَحُوا فِی دِیارِهِمْ جاثِمِینَ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بِالْحَقِّ مِنْ عِنْدِنا قالُوا اقْتُلُوا أَبْناءَ الَّذِینَ آمَنُوا مَعَهُ وَ اسْتَحْیُوا نِساءَهُمْ وَ ما کَیْدُ الْکافِرِینَ إِلاّ فِی 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تجده جلیاً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ففرق سبحانه بین ابتداء الکلام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المجموعة التی</w:t>
      </w:r>
    </w:p>
    <w:p>
      <w:pPr>
        <w:pStyle w:val="BookText"/>
        <w:rPr/>
      </w:pPr>
      <w:r>
        <w:rPr>
          <w:rFonts w:ascii="IRNazanin" w:hAnsi="IRNazanin" w:eastAsia="IRNazanin"/>
          <w:color w:val="111111"/>
          <w:sz w:val="28"/>
          <w:sz w:val="28"/>
          <w:szCs w:val="28"/>
          <w:rtl w:val="true"/>
          <w:lang w:bidi="fa-IR"/>
        </w:rPr>
        <w:t xml:space="preserve">وردت بعد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والمجموعة الأخیرة قد تکون مستثناة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وقریبة من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فال تفریق واجب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فالمؤمنون علی أفضل الأحوال قد تشمل بعض الصحابة، فهی بالإساس قد تکون للمعصوم والقریب من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فالخطاب فی الآیة التی استدل بها ابن تیمیّة ینبیء عن الرضوان الآلهی عن مجموعة معیّنة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وللشریف الرضی کلام جمیل فی المقام إذ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فیه أنا لا نذهب أن الألف واللام للاستغراق لکل من یصلحان له، بل الظاهر عندنا مشترک متردد بین العموم والخصوص، وإنما یحمل علی أحدهما بدلالة غیر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دللنا علی ذلک فی مواضع کثیرة، وخاصة فی کلامنا المنفرد للوعید من جملة جواب مسائل أهل الموصل وإذا لم یکن الظاهر یستغرق جمیع المبایعین تحت الشجرة فلا حجة لهم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لو سلمنا ما یقترحونه من استغراق الألف واللام لم یکن فی الآیة أیضا دلالة علی ما ادعوه لأن الله تعالی علق الرضا فی الآیة بالمؤمنین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یبایعونک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البیعة حالا للمؤمنین أو تعلیلا لوجه الرضا عنهم وأی الأمرین کان فلا بد فیمن وقع الرضا عنه عن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مؤمنا والآخر أن یکون مبایعا، ونحن نقطع علی أن الرضا متعلق بمن جمع الأمرین فمن أین أن کل من بایع تحت الشجرة کان جامعا لهما فإن الظاهر لا یفید ذلک علی أنه تعالی قد وصف من رضی عنه ممن بایع تحت الشجرة بأوصاف قد علمنا أنها لم تحصل لجمیع المبایعین، فیجب أن یختص</w:t>
      </w:r>
    </w:p>
    <w:p>
      <w:pPr>
        <w:pStyle w:val="BookText"/>
        <w:rPr/>
      </w:pPr>
      <w:r>
        <w:rPr>
          <w:rFonts w:ascii="IRNazanin" w:hAnsi="IRNazanin" w:eastAsia="IRNazanin"/>
          <w:color w:val="111111"/>
          <w:sz w:val="28"/>
          <w:sz w:val="28"/>
          <w:szCs w:val="28"/>
          <w:rtl w:val="true"/>
          <w:lang w:bidi="fa-IR"/>
        </w:rPr>
        <w:t>الرضا بمن اختص بتلک الأوصاف لأنه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فعلم ما فی قلوبهم فأنزل السکینة علیهم وأثابهم 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بین أهل النقل فی أن الفتح الذی کان بعد بیعة الرضوان بلا فصل هو فتح خیبر، وأن رسول الله صلی الله علیه وآله بعث أبا بکر وعمر فرجع کل واحد منهما منهزما ناکصا علی عقبیه فغضب النبی صلی الله علیه وآله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یحب الله تعالی ورسوله ویحبه الله ورسوله کرارا غیر فرار لا یرجع حتی 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أمیر المؤمنین علیه السلام وکان أرمد فتفل فی عینه فزال ما کان یتشکّاه وأعطاه الرایة فمضی متوجها وکان الفتح علی یدیه، فیجب أن یکون هو المخصوص بحکم الآیة ومن کان معه فی ذلک الفتح من أهل البیعة تحت الشجرة لتکامل الشرائط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یخرج عنها من لم یجتمع له الشرائط، ولیس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الفتح کان لجمیع المسلمین، وإن تولاه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علی یدیه فیجب أن یکون جمیع أهل بیعة الرضوان ممن رزق الفتح وأثیب به، وهذا یقتضی شمول الرضا للجمیع وذلک لأن هذا عدول عن الظاهر لأن من تولی الشیء نفسه هو الذی یضاف إلیه علی سبیل الحقیقة، ویقال إنه أثیب به، ورزق إیاه، وإن جاز أن یوصف بذلک غیره ممن یلحقه حکمه علی سبیل التجوز لجاز أن یوصف من کان بخراسان من المسلمین بأنه هازم جنود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ووالج حصونهم وإن وصفنا بذلک من یتولاه، ویجری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للمؤمنین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فأثبت الموالاة بینهم وأمر بموالاتهم والرافضة تتبرأ منهم ولا تتولاهم وأصل الموالاة المحبة وأصل المعاداة البغض، وهم یبغضونهم ولا یحبونهم وقد وضع بعض الکذابین حدیثا مفتری أن هذه الآیة نزلت فی علی لما تصدق بخاتمه فی الصلاة وهذا کذب بإجماع أهل العلم بالنقل وکذبه بین من وجوه کثیرة منها</w:t>
      </w:r>
      <w:r>
        <w:rPr>
          <w:rFonts w:eastAsia="IRNazanin" w:cs="IRNazanin"/>
          <w:color w:val="111111"/>
          <w:sz w:val="28"/>
          <w:szCs w:val="28"/>
          <w:rtl w:val="true"/>
          <w:lang w:bidi="fa-IR"/>
        </w:rPr>
        <w:t>:</w:t>
      </w:r>
      <w:bookmarkStart w:id="55" w:name="pg14063_169898"/>
    </w:p>
    <w:p>
      <w:pPr>
        <w:pStyle w:val="Heading2"/>
        <w:numPr>
          <w:ilvl w:val="1"/>
          <w:numId w:val="1"/>
        </w:numPr>
        <w:rPr/>
      </w:pPr>
      <w:bookmarkStart w:id="56" w:name="__RefHeading___Toc3544798_3381743652"/>
      <w:bookmarkStart w:id="57" w:name="_Toc19"/>
      <w:bookmarkEnd w:id="55"/>
      <w:bookmarkEnd w:id="56"/>
      <w:r>
        <w:rPr>
          <w:rtl w:val="true"/>
        </w:rPr>
        <w:t>ابن تیمیّة وآیة التصدّق بالخاتم</w:t>
      </w:r>
      <w:bookmarkEnd w:id="57"/>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جمع وعلیٌّ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مخاطبة المفرد بصیغة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شائع فی مخاطبة العرب وکما قال الأمینی</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أکثر له من نظیر فی لسان الذکر الحکیم وإلیک نماذج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 قَوْلَ الَّذِینَ قالُوا إِنَّ اللّهَ فَقِیرٌ وَ نَحْنُ أَغْنِیاءُ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قائل هذه المقالة هو حیی 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عکرمة والسدّی ومقاتل ومحمد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فنحاص بن عازوراء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المقالة وإن کانت قد صدرت من واحد من الیهود لکنهم یرضون بمقالته هذه فنسبت إلی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تفسیر القرطبی، تاریخ ابن کثیر، تفسیر الخازن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الَّذِینَ یُؤْذُونَ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رجل من المنافقین إما فی الجلاس بن سویلا،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نبتل بن الحرث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قشیر، راجع تفسیر القرطبی، تفسیر، الخازن،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یَبْتَغُونَ الْکِتابَ مِمّا مَلَکَتْ أَیْمانُکُمْ فَکاتِبُوهُمْ إِنْ عَلِمْتُمْ فِیهِمْ 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صبیح مولی حویطب بن عبد العزی،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مملوکا لحویطب فسألته الکتابة، ففی أنزلت والذین یبتغون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مندة وأبو نعیم والقرطبی کما فی تفسیره، أسد الغابة،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مقاتل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مرثد بن زید الغطفانی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القرطبی،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 إِنَّ اللّهَ یُحِبُّ الْمُقْسِطِینَ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 فی أسماء بنت أبی بکر،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أمها قتیلة بنت عبد العزی قدمت</w:t>
      </w:r>
    </w:p>
    <w:p>
      <w:pPr>
        <w:pStyle w:val="BookText"/>
        <w:rPr/>
      </w:pPr>
      <w:r>
        <w:rPr>
          <w:rFonts w:ascii="IRNazanin" w:hAnsi="IRNazanin" w:eastAsia="IRNazanin"/>
          <w:color w:val="111111"/>
          <w:sz w:val="28"/>
          <w:sz w:val="28"/>
          <w:szCs w:val="28"/>
          <w:rtl w:val="true"/>
          <w:lang w:bidi="fa-IR"/>
        </w:rPr>
        <w:t>علیها المدینة بهدایا وهی مشرکة،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منک هدیة، ولا تدخلی علی بیتا حتی استأذن رسول الله صلی الله علیه وسلم فسألته فأنزل الله تعالی هذه الآیة فأمرها رسول الله صلی الله علیه وسلم أن تدخلها منزلها وأن تقبل هدیتها وتکرمها وتحسن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البخاری، ومسلم، وأحمد، وابن جریر، وابن أبی حاتم، کما فی تفسیر القرطبی، تفسیر ابن کثیر، تفسیر الخازن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المکی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عبد الله 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326:2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لا یَعْلَمُونَ لَوْ لا یُکَلِّمُنَا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رافع بن حریملة، وأخرج محمد بن إسحاق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رافع لرسول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کنت رسولا من الله کما تقول فقل لله فیکلمنا حتی نسمع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فی ذلک الآیة، تفسیر ابن کثیر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هاجَرُوا فِی اللّهِ مِنْ بَعْدِ ما ظُلِمُوا لَنُبَوِّئَنَّهُمْ فِی الدُّنْیا حَسَنَةً وَ لَأَجْرُ الْآخِرَةِ أَکْبَرُ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ابن عساکر فی تاریخه من طریق عبد الرزاق عن داود بن أبی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نزلت فی أبی جندل بن سهیل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القرطبی فی تفسیره من جملة الأقوال الواردة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یَتْلُونَ کِتابَ اللّهِ وَ أَقامُوا الصَّلاةَ وَ أَنْفَقُوا مِمّا رَزَقْناهُمْ سِرًّا وَ عَلانِیَةً یَرْجُونَ تِجارَةً لَنْ تَبُورَ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حصین بن المطلب بن عبد مناف کما فی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فی سورة العصر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رسول الله صلی الله علیه وسلم سورة والعصر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وأمی أفدیک ما تفسیرها؟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والعصر قسم من الله بآخر النهار، إن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وتواصوا بالصبر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نصافق القوم علی هذه التأویلات المحرفة المزیفة، غیر أنا نسردها لإقامة الحجة علیهم بما ذهبوا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 وَ لا یُکَلِّمُهُمُ اللّهُ وَ لا یَنْظُرُ إِلَیْهِمْ یَوْمَ الْقِیامَةِ وَ لا یُزَکِّیهِمْ وَ لَهُمْ</w:t>
      </w:r>
    </w:p>
    <w:p>
      <w:pPr>
        <w:pStyle w:val="BookText"/>
        <w:rPr/>
      </w:pPr>
      <w:r>
        <w:rPr>
          <w:rFonts w:ascii="Amiri" w:hAnsi="Amiri" w:eastAsia="Amiri" w:cs="Amiri"/>
          <w:color w:val="111111"/>
          <w:sz w:val="28"/>
          <w:sz w:val="28"/>
          <w:szCs w:val="28"/>
          <w:rtl w:val="true"/>
          <w:lang w:bidi="ar-SA"/>
        </w:rPr>
        <w:t>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عیدان بن أسوع الحضرمی، قاله مقاتل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البخاری فی صحیحه فی کتاب التفسیر، وأحمد فی مسنده، ومسلم فی صحیحه کما فی تاریخ ابن عساکر، وتفسیر القرطبی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عبد الله بن حذافة السهمی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الناس الأول هو نعیم بن مسعود الأشجعی، قال النسفی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جمع أرید به الواحد،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أتباع یثبطون مثل تثبیطه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اللفظ عاما أرید به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مردویه بإسناده عن أبی رافع أن النبی صلی الله علیه وسلم وجّه علیاً فی نفر معه فی طلب أبی سفیان فلقیهم أعرابی من خزاعة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قد جمعوا لکم،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ونعم الوکیل، فنزلت فیهم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 تفسیر ابن کثیر، تفسیر الخازن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المستفتی،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هذه الآیة فی تفسیر القرطبی، تفسیر الخازن، تفسیر النسفی هامش الخازن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یُنْفِقُونَ قُلْ ما أَنْفَقْتُمْ مِنْ خَیْرٍ فَلِلْوالِدَیْنِ وَ الْأَقْرَبِینَ وَ الْیَتامی وَ الْمَساکِینِ وَ ابْنِ السَّبِیلِ وَ ما تَفْعَلُوا مِنْ خَیْرٍ فَإِنَّ اللّهَ بِهِ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عمرو بن الجموح وکان شیخا کبیرا ذا 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بماذا نتصدق؟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ننفق؟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 تفسیر الخازن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یَنْهَوْنَ عَنْهُ وَ یَنْأَوْنَ عَنْهُ وَ إِنْ یُهْلِکُونَ إِلاّ أَنْفُسَهُمْ وَ ما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القوم إلی أنها نزلت فی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w:t>
      </w:r>
    </w:p>
    <w:p>
      <w:pPr>
        <w:pStyle w:val="BookText"/>
        <w:rPr/>
      </w:pPr>
      <w:r>
        <w:rPr>
          <w:rFonts w:ascii="Amiri" w:hAnsi="Amiri" w:eastAsia="Amiri" w:cs="Amiri"/>
          <w:color w:val="111111"/>
          <w:sz w:val="28"/>
          <w:sz w:val="28"/>
          <w:szCs w:val="28"/>
          <w:rtl w:val="true"/>
          <w:lang w:bidi="ar-SA"/>
        </w:rPr>
        <w:t>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أبی عبیدة الجراح حین قتل أباه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عبد الله 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 نوادر الأصول للحکیم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أبی لبابة الأنصاری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 الروض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لَکُمْ لِیُرْضُوکُمْ وَ اللّهُ وَ رَسُولُهُ أَحَقُّ أَنْ یُرْضُوهُ إِنْ کانُوا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رجلا من المنافقین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هؤلاء لخیارنا وأشرافنا، وإن کان ما یقول محمد حقا لهم شر من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رجل من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ما یقول محمد لحق ولأنت أشر من الحمار، فسعی بها الرجل إلی النبی صلی الله علیه وسلم فأخبره فأرسل إلی الرجل فدعا،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الذی قلت؟ فجعل یلتعن ویحلف بالله بأنه ما قال ذلک، وجعل الرجل المسلم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صدق الصادق، وکذب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الآیة تفسیر القرطبی، تفسیر ابن کثیر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سکر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الله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حدثه ان رجلا من الأنصار خاصم الزبیر عند النبی صلی الله علیه وسلم فی شراج</w:t>
      </w:r>
    </w:p>
    <w:p>
      <w:pPr>
        <w:pStyle w:val="BookText"/>
        <w:rPr/>
      </w:pPr>
      <w:r>
        <w:rPr>
          <w:rFonts w:ascii="IRNazanin" w:hAnsi="IRNazanin" w:eastAsia="IRNazanin"/>
          <w:color w:val="111111"/>
          <w:sz w:val="28"/>
          <w:sz w:val="28"/>
          <w:szCs w:val="28"/>
          <w:rtl w:val="true"/>
          <w:lang w:bidi="fa-IR"/>
        </w:rPr>
        <w:t>الحرة التی یسقون بها النخل 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الماء یمر، فأبی علیه فاختصما عند النبی صلی الله علیه وسلم فقال رسول الله صلی الله علیه وسلم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یا زبیر ثم أرسل الماء إلی جارک فغضب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ابن عمّتک، فتلوّن وجه رسول الله صلی الله علیه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یا زبیر ثم احبس الماء حتی یرجع إلی الجدر، فقال الزبیر والله إنّی لأحسب هذه الآیة نزلت فی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خطاب الله بالجمع والمقصود به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ووری البخاری فی الصحیح عن ابن عباس فی تفسیر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نزلت فی عبد الله بن حذافة بن قیس بن عدی</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فکان الخطاب بالجمع وصاحب القضیة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 علی شرط الشیخین عن ابن عباس فی تفسیر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 عَلَیْکُمْ إِنْ کانَ بِکُمْ أَذیً مِنْ مَطَرٍ أَوْ کُنْتُمْ مَرْضی أَنْ تَضَعُوا أَسْلِحَتَکُمْ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نزلت فی عبد الرحمن ابن عوف کان جریحا</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الحاکم علی شرط الشیخین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نزلت فی عائشة خاصة</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وقال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یَأْتَلِ أُولُوا الْفَضْلِ مِنْکُمْ وَ السَّعَةِ أَنْ یُؤْتُوا أُولِی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رجل حلف ألا ینفع رجلا فأمره الله ان ینفعه</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وروی البخاری فی صحیحه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 أَیْمانِهِمْ ثَمَناً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سلیمان فی حدیثه فمر الأشعث ابن قیس فقال ما یحدثکم عبد الله قالوا له فقال الأشعث نزلت فیَّ وفی صاحب لی فی بئر کانت بیننا</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 هذه الآیات بالخصوص وعمّت بالأحکام لذا فهی تختلف عن المورد الذی أشکلناه علیکم،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تفعلون بما رواه کبار رواتکم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کأحمد الدورقی الذی روی عن مصعب بن سعد عن أبیه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قال مصعب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أبی أربع آیات، أصبت سیفا یوم بدر فأتیت النبی صلی الله علیه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نفّلنیه،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 من حیث</w:t>
      </w:r>
    </w:p>
    <w:p>
      <w:pPr>
        <w:pStyle w:val="BookText"/>
        <w:rPr/>
      </w:pPr>
      <w:r>
        <w:rPr>
          <w:rFonts w:ascii="IRNazanin" w:hAnsi="IRNazanin" w:eastAsia="IRNazanin"/>
          <w:color w:val="111111"/>
          <w:sz w:val="28"/>
          <w:sz w:val="28"/>
          <w:szCs w:val="28"/>
          <w:rtl w:val="true"/>
          <w:lang w:bidi="fa-IR"/>
        </w:rPr>
        <w:t>أخذته، ثم عدت الثانیة،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نفّلنیه، أُترک کمن لا غناء له؟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قراءة عبد الله</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واضحة فی نسبتها السؤال لشخص وهی روایة للحادثة لکنها بصیغة الجمع والنسبة 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والبخاری الذی روی فی صحیحه عن أنس بن مالک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هذه الآیة نزلت فی أنس ابن النضر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الثعلبی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فنادته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جبریل وحده نظیره قوله فی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قالت الملائکة یا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جبریل وحده، وقوله فی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جبریل ما یروح بالوحی؛ لأن الرسول إلی جمیع الأنبیاء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یأت علیه قوله ابن مسعود، فناداه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قائم یصلی فی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جائز فی العربیة أن یخبر عن الواحد بلفظ الجمع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فلان فی السفن، وإنما رکب سفینة واحدة، وخرج علی بغال البرید، وإنما علی بغل واحد، وسمعت هذا الخبر من الناس، وإنما سمع من واحد نظیر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 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نعیم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قد جمعوا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سفیان ونحوها کثیرة</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والرجل إمام فی العربیة</w:t>
      </w:r>
      <w:r>
        <w:rPr>
          <w:rStyle w:val="FootnoteAnchor"/>
          <w:rtl w:val="true"/>
        </w:rPr>
        <w:footnoteReference w:id="281"/>
      </w:r>
      <w:r>
        <w:rPr>
          <w:rFonts w:ascii="IRNazanin" w:hAnsi="IRNazanin" w:eastAsia="IRNazanin"/>
          <w:color w:val="111111"/>
          <w:sz w:val="28"/>
          <w:sz w:val="28"/>
          <w:szCs w:val="28"/>
          <w:rtl w:val="true"/>
          <w:lang w:bidi="fa-IR"/>
        </w:rPr>
        <w:t>وقوله فصل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ابن تیمیة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أصول التفسیر</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المعلوم أن کل کلام فالمقصود منه فهم معانیه دون مجرد ألفاظه، فالقرآن أولی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فالعادة تمنع أن یقرأ قوم کتابًا فی فن من العلم کالطب والحساب ولا یستشرحوه، فکیف بکلام اللّه الذی هو عصمتهم، وبه نجاتهم وسعادتهم، وقیام دینهم ودنیاهم؟ ولهذا کان النزاع بین الصحابة فی تفسیر القرآن قلیلاً جدًا، وهو وإن کان فی التابعین أکثر منه فی الصحابة، فهو قلیل بالنسبة إلی من بعدهم، وکلما کان العصر أشرف کان الاجتماع والائتلاف والعلم والبیان فیه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التابعین من تلقی جمیع التفسیر عن الصحابة، کما 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المصحف علی ابن عباس أوقفه عند کل آیة منه وأسأله عنها؛ ولهذا قال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التفسیر عن مجاهد فحسبک به؛ ولهذا یعتمد علی تفسیره الشافعی والبخاری وغیرهما من أهل العلم، وکذلک الإمام أحمد وغیره ممن صنف فی التفسیر یکرر الطرق عن مجاهد أکثر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أن التابعین تلقوا التفسیر عن الصحابة، کما تلقوا عنهم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لذالم یعترض احد التابعین علی نزول الآیة فی علی بما اعترض به ابن تیمیة أفهل یکون أعلم من التابعین الذین تلقوا الخبر فإما عمّموا وإما خصّوا علیا به</w:t>
      </w:r>
    </w:p>
    <w:p>
      <w:pPr>
        <w:pStyle w:val="BookText"/>
        <w:rPr/>
      </w:pPr>
      <w:r>
        <w:rPr>
          <w:rFonts w:ascii="IRNazanin" w:hAnsi="IRNazanin" w:eastAsia="IRNazanin"/>
          <w:color w:val="111111"/>
          <w:sz w:val="28"/>
          <w:sz w:val="28"/>
          <w:szCs w:val="28"/>
          <w:rtl w:val="true"/>
          <w:lang w:bidi="fa-IR"/>
        </w:rPr>
        <w:t>بدون أن یعترضوا بان الخطاب إذا کان للفرد فکیف جاء بلفظ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أن الواو لیست واو الحال إذ لو کان کذلک لکان لا یسوغ أن یتولی إلا من أعطی الزکاة فی حال الرکوع فلا یتولی سائر الصحابة والقرابة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نقول به لأن الولایة هنا الخلافة ولیست النصرة، لذا جاءت خاصّة بمن تزکی وتصدّق حال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أن المدح إنما یکون بعمل واجب أو مستحب، وإیتاء الزکاة فی نفس الصلاة لیس واجبا ولا مستحبا باتفاق علماء الملّة فإن فی الصلاة شغلا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إیتاء الزکاة عمل مستحب بنفسه وعلیه یمدح الفاعل، سواء کان داخل الصلاة أم 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یستلزم عملا مخلّا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خارج کلامنا، فالتصدّق عمل یسیر لا یستلزم الإخلال بالصلاة والخروج عن مقاصدها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أفعال مباحة داخل الصلاة فإن استعمل المباح للاستحباب استحب هذا فمثلا الحرکة البسیطة للمصلّی مباحة فهذه الحرکة تضمّنت نزع الخاتم ومدّ الید لطالب الصدقة وهنا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إیتاؤها فی الصلاة حسنا لم یکن فرق بین حال الرکوع وغیر حال الرکوع بل إیتاؤها فی القیام والقعود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نقول به لان الآیة حالیة ولیست تشریعیة فهی تصف حال الإمام</w:t>
      </w:r>
    </w:p>
    <w:p>
      <w:pPr>
        <w:pStyle w:val="BookText"/>
        <w:rPr/>
      </w:pPr>
      <w:r>
        <w:rPr>
          <w:rFonts w:ascii="IRNazanin" w:hAnsi="IRNazanin" w:eastAsia="IRNazanin"/>
          <w:color w:val="111111"/>
          <w:sz w:val="28"/>
          <w:sz w:val="28"/>
          <w:szCs w:val="28"/>
          <w:rtl w:val="true"/>
          <w:lang w:bidi="fa-IR"/>
        </w:rPr>
        <w:t>حین تصدق لا أکثر وهو ما نقول به، فإن الحال کان حال رکوع الإمام وقد جاء السائل یطلب صدقة فنزلت الآیة تصف الحال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أن علیا لم یکن علیه زکاة علی عهد النبی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الغریب أن بعض کبار مفسری أهل السنة فهم منها حکماً فقهیّاً بعکس ما فهمه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الجصّاص فی ذیل آیة التصدّق بالخاتم</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أن صدقة التطوع تسمی زکاة، لأن علیا تصدق بخاتمه تطوعا، وهو نظیر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آتَیْتُمْ مِنْ زَکاةٍ تُرِیدُونَ وَجْهَ اللّهِ فَأُولئِکَ هُمُ الْمُضْعِفُونَ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انتظم صدقة الفرض والنفل، فصار اسم الزکاة یتناول الفرض والنفل کاسم الصدقة وکاسم الصلاة ینتظم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القول أیضا عن الکیا الطبری</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له أیضا خاتم ولا کانوا یلبسون الخواتم حتی کتب النبی صلی الله علیه وسلم کتابا إلی کسری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یقبلون کتابا إلا مختوما فاتخذ خاتما من ورق ونقش فیها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کان له خاتم یتختم به، وهذا وارد بروایات عدیدة، وأهل البیت أعلم بما</w:t>
      </w:r>
    </w:p>
    <w:p>
      <w:pPr>
        <w:pStyle w:val="BookText"/>
        <w:rPr/>
      </w:pPr>
      <w:r>
        <w:rPr>
          <w:rFonts w:ascii="IRNazanin" w:hAnsi="IRNazanin" w:eastAsia="IRNazanin"/>
          <w:color w:val="111111"/>
          <w:sz w:val="28"/>
          <w:sz w:val="28"/>
          <w:szCs w:val="28"/>
          <w:rtl w:val="true"/>
          <w:lang w:bidi="fa-IR"/>
        </w:rPr>
        <w:t xml:space="preserve">فیه، ثم إن ما جاء فی قصّة اتخاذ الخاتم مضطرب فبعضها أن النبی صلی الله علیه وآله اتخذ الخاتم قبیل مراسلته للروم، وبعضها قبیل مراسلته لملک فارس وبعضها عمم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فالمروی أن اتخاذ الخاتم لم یتعدَ السنة السابعة للهجرة فقد تکون الآیة نزلت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أن إیتاء غیر الخاتم فی الزکاة خیر من إیتاء الخاتم فإن أکثر الفقهاء یقولون لا یجزئ إخراج الخاتم فی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یعتمد علی ما ادعاه من الزکاة الاصطلاحیة وإنما قلنا أن الزکاة لغویة هنا والمقصود صدقة التطوع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أن هذا الحدیث فیه أنه أعطاه السائل والمدح فی الزکاة أن یخرجها ابتداء ویخرجها علی الفور لا ینتظر أن یسأله 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الذی قبله فالزکاة هنا لیست اصطلاحیّة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أن الکلام فی سیاق النهی عن موالاة الکفار والأمر بموالاة المؤمنین کما یدل علیه سیاق الکلام</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التی تتکلم عن النهی عن موالاة الکفار معزولة عن سیاق هذه الآیة فآیات النهی عن موالاة الکفار فی سیاق نهی عام وهنا فی إثبات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ابن تیمیة أراد الإیهام بأن آیات النهی عن الکفار تسبق هذه الآیة مباشرة أو هکذا یُفهم بینما الأمر لیس کذلک قال تعالی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w:t>
      </w:r>
    </w:p>
    <w:p>
      <w:pPr>
        <w:pStyle w:val="BookText"/>
        <w:rPr/>
      </w:pPr>
      <w:r>
        <w:rPr>
          <w:rFonts w:ascii="Amiri" w:hAnsi="Amiri" w:eastAsia="Amiri" w:cs="Amiri"/>
          <w:color w:val="111111"/>
          <w:sz w:val="28"/>
          <w:sz w:val="28"/>
          <w:szCs w:val="28"/>
          <w:rtl w:val="true"/>
          <w:lang w:bidi="ar-SA"/>
        </w:rPr>
        <w:t xml:space="preserve">وَ مَنْ یَتَوَلَّهُمْ مِنْکُمْ فَإِنَّهُ مِنْهُمْ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أَ هؤُلاءِ الَّذِینَ أَقْسَمُوا بِاللّهِ جَهْدَ أَیْمانِهِمْ إِنَّهُمْ لَمَعَکُمْ حَبِطَتْ أَعْمالُهُمْ فَأَصْبَحُوا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وَ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فبدأ سبحانه بالکلام عن الکفّار، ثم عن مرضی القلوب، ثم خصّ فذکر ولایة أمیر المؤمنین علیه السلام والسؤال هنا من هم مرضی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مهم فما علاقة مرضی القلوب بالإشارة لولایة علی علیه السلام؟</w:t>
      </w:r>
    </w:p>
    <w:p>
      <w:pPr>
        <w:pStyle w:val="BookText"/>
        <w:rPr/>
      </w:pPr>
      <w:r>
        <w:rPr>
          <w:rFonts w:ascii="IRNazanin" w:hAnsi="IRNazanin" w:eastAsia="IRNazanin"/>
          <w:color w:val="111111"/>
          <w:sz w:val="28"/>
          <w:sz w:val="28"/>
          <w:szCs w:val="28"/>
          <w:rtl w:val="true"/>
          <w:lang w:bidi="fa-IR"/>
        </w:rPr>
        <w:t>قال تعالی فی کتابه الکریم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الْمُنافِقُونَ وَ الَّذِینَ فِی قُلُوبِهِمْ مَرَضٌ غَرَّ هؤُلاءِ دِینُهُمْ وَ مَنْ یَتَوَکَّلْ عَلَی اللّهِ فَإِنَّ اللّهَ عَزِیزٌ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الآیات الکریمة نلاحظ أنه سبحانه تکلم عن فئتین اقترنتا فی الموارد الثلاثة، وقد سبقت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الترتیب فی الموارد جمیعاً، وتعاقبتا بواو العطف، مما یقتضی تغایرهما، ومن الغریب أن کثیراً من المفسرین لم یفرّق بین هؤلاء وهؤلاء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المرض الذی فی القلوب علی أنه النفاق، وهذا خلاف السیاق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کل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القُمّی فی تفسیره فقال فی آیة الأحزاب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قوم منافقین</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فی تفسیره نقل عن أبی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انه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فی معنی المنافقین</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قال فی آیة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هم بنو سالم من المنافقین</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الشیرازی</w:t>
      </w:r>
      <w:r>
        <w:rPr>
          <w:rStyle w:val="FootnoteAnchor"/>
          <w:rtl w:val="true"/>
        </w:rPr>
        <w:footnoteReference w:id="289"/>
      </w:r>
      <w:r>
        <w:rPr>
          <w:rFonts w:ascii="IRNazanin" w:hAnsi="IRNazanin" w:eastAsia="IRNazanin"/>
          <w:color w:val="111111"/>
          <w:sz w:val="28"/>
          <w:sz w:val="28"/>
          <w:szCs w:val="28"/>
          <w:rtl w:val="true"/>
          <w:lang w:bidi="fa-IR"/>
        </w:rPr>
        <w:t>فی الأمثل إذ قال بعد إشارته إلی إحدی الآیات السالفة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أن مثل هذه الأخبار والمبشرات اعتبرها المنافقون</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مما یجعله یوافق من سبقه بحمل المرض علی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الرزاق الصنعانی فی تفسیره إذ قال فی الأحزاب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لم یشهدوا القتال یوم بدر فسموا منافقین</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احتمله الطبری فی تفسیره ونقل عن الحسن البصری ما نقله الصنعانی آنفا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واحتمله ابن أبی حاتم فی تفسیره أیضا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النحاس فی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المنافقون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فعل السمرقندی وقال فی المرض</w:t>
      </w:r>
      <w:r>
        <w:rPr>
          <w:rStyle w:val="FootnoteAnchor"/>
          <w:rtl w:val="true"/>
        </w:rPr>
        <w:footnoteReference w:id="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شکّا ونفاقا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ابن زِمنین مع انه فی البدایة فسر المرض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فعل الثعلبی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ونفاق</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الواحدی إنها نزلت فی المنافقین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واحتمل ابن الجوزی انه النفاق</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ابن عطیة فی تفسیره عن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الذین أعلنوا النفاق</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 الفخر الرازی إلی کونها فی المنافقین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وغیرهم من المفسرین ممن ترکنا آراءهم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أن بعض هؤلاء الذین سردنا أسمائهم لم یقتصر علی هذا الرأی بل أنه احتمله مضموماً لآراء أخری ولم یبتّ فی الرأی الخاص به، مما جعلنا نحمله مسؤولیة هذا الرأی لکونه لم ینفه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وباقی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لم یحملوا مرض القلب علی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فمنهم من قال إنه الشک والریب، ومنهم من قال إنه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الشک والریب فهو احتمال منفی طبعاً لنفس علة نفی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یقول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فِی قُلُوبِهِمْ مَرَضٌ أَمِ ارْتابُوا أَمْ یَخافُونَ أَنْ یَحِیفَ اللّهُ عَلَیْهِمْ وَ رَسُولُهُ بَلْ أُولئِکَ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مرض القلب هو الریب لما کان هناک داع لهذا الاستفهام من العالم المتعال؟ أرأیت لو قال لک رجل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قلوبهم مرض أم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یقصد التفصیل أرأیت هذا الکلام معقول ویؤدی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کلا، وهذا ما نقوله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کذلک نفس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للذین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المرتاب والشاک لم یکن هناک داعٍ لتغییر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استعمل الیقین فی مقابل الریب علمنا بالمعنی الواضح لهذین المصطلحین، ولکنه لما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إیمان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لعدم المطابقة معنی، إذن فمرض القلب لا یعنی الریب وإلّا لذکره بهذا اللفظ کما ذکر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الذین قالوا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الشک والریب فهل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والریب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واحد وشعور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کلا، فلو کان أمرا واحدا لما قال تعالی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صالِحُ قَدْ کُنْتَ فِینا مَرْجُوًّا قَبْلَ هذا أَ تَنْهانا أَنْ نَعْبُدَ ما یَعْبُدُ آباؤُنا وَ إِنَّنا لَفِی شَکٍّ مِمّا تَدْعُونا إِلَیْهِ مُرِیبٍ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مُوسَی الْکِتابَ فَاخْتُلِفَ فِیهِ وَ لَوْ لا کَلِمَةٌ سَبَقَتْ مِنْ رَبِّکَ لَقُضِیَ بَیْنَهُمْ وَ إِنَّهُمْ لَفِی شَکٍّ مِنْهُ مُرِیبٍ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فزیادة الریب علی الشک وکونه صفة له یفید کونهما متباینین، فمرة یکون الشک مریباً ومرة یکون خالیاً من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قال أبو هلال العسکری</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الریب والشک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تردد الذهن بین أمرین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الریب فهو شک مع 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کنتم فی ریب مما نزلنا علی عبدنا، فإن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شکهم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یتهمون النبی بأنه هو الذی افتراه وأعانه علیه قوم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کلام نفیس لم أجد أحدا تطرق له،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 أن أغرب الأقوال هو قول قتادة الذی نقله ابن عطیة الأندلسی من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أعلنوا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أراد أن یهرب من القول بترادف النفاق والمرض فسقط بالأدهی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یُعلن عن النفاق والنفاق لا یکون إلا عن طریق إسرار الکفر وإظهار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فإعلان الکفر هو مرحلة لاحقة لإسراره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ونفاق الناس به، أما إظهار النفاق فلیس له موضوع أصلاً فکیف کان هو مرض القلوب؟</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الذی یوَجّه إلی الذین قالوا بأن مرض القلب هو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 والذین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المعنی واحدا فهل یقول</w:t>
      </w:r>
    </w:p>
    <w:p>
      <w:pPr>
        <w:pStyle w:val="BookText"/>
        <w:rPr/>
      </w:pPr>
      <w:r>
        <w:rPr>
          <w:rFonts w:ascii="IRNazanin" w:hAnsi="IRNazanin" w:eastAsia="IRNazanin"/>
          <w:color w:val="111111"/>
          <w:sz w:val="28"/>
          <w:sz w:val="28"/>
          <w:szCs w:val="28"/>
          <w:rtl w:val="true"/>
          <w:lang w:bidi="fa-IR"/>
        </w:rPr>
        <w:t xml:space="preserve">العاقل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 والمنافقون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ألیس هم یقولون بأن الأصل فی العطف أن یقتضی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لنحاول الاستدلال 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ذُکر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فی اثنی عشر موردا، منها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 فَزادَهُمُ اللّهُ مَرَضاً وَ لَهُمْ عَذابٌ أَلِیمٌ بِما کانُوا یَکْذِبُونَ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الَّذِینَ فِی قُلُوبِهِمْ مَرَضٌ یُسارِعُونَ فِیهِمْ یَقُولُونَ نَخْشی أَنْ تُصِیبَنا دائِرَةٌ فَعَسَی اللّهُ أَنْ یَأْتِیَ بِالْفَتْحِ أَوْ أَمْرٍ مِنْ عِنْدِهِ فَیُصْبِحُوا عَلی ما أَسَرُّوا فِی أَنْفُسِهِمْ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فِی قُلُوبِهِمْ مَرَضٌ فَزادَتْهُمْ رِجْساً إِلَی رِجْسِهِمْ وَ ماتُوا وَ هُمْ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ما یُلْقِی الشَّیْطانُ فِتْنَةً لِلَّذِینَ فِی قُلُوبِهِمْ مَرَضٌ وَ الْقاسِیَةِ قُلُوبُهُمْ وَ إِنَّ الظّالِمِینَ لَفِی شِقاقٍ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النفاق مع اشتقاقاته فی سبعة وثلاثین موردا، وذُکِرَ الشک فی خمسة عشر موردا، وذُکِرَ الریب مع اشتقاقاته فی ستة وثلاثین موردا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مرض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المتتبع للآیات التی ذُکِرَ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أن الله سبحانه نفی عنهم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وجعلهم مجموعة فی قِبال الذین آمنوا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طاعَةٌ وَ قَوْلٌ مَعْرُوفٌ فَإِذا عَزَمَ الْأَمْرُ فَلَوْ صَدَقُوا اللّهَ لَکانَ خَیْراً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بِأَنَّهُمْ قالُوا لِلَّذِینَ کَرِهُوا ما نَزَّلَ اللّهُ سَنُطِیعُکُمْ فِی بَعْضِ الْأَمْرِ وَ اللّهُ یَعْلَمُ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فَکَیْفَ إِذا تَوَفَّتْهُمُ الْمَلائِکَةُ یَضْرِبُونَ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نَشاءُ لَأَرَیْناکَهُمْ فَلَعَرَفْتَهُمْ بِسِیماهُمْ وَ لَتَعْرِفَنَّهُمْ فِی لَحْنِ الْقَوْلِ وَ اللّهُ یَعْلَمُ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وَ صَدُّوا عَنْ سَبِیلِ اللّهِ وَ شَاقُّوا الرَّسُولَ مِنْ بَعْدِ ما تَبَیَّنَ لَهُمُ الْهُدی لَنْ یَضُرُّوا اللّهَ شَیْئاً وَ سَیُحْبِطُ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محمد صلی الله علیه وآله وسلم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تطرق سبحانه لقضیة هؤلاء الذین ینتظرون نزول سورة القتال أیضا فی سورة التوبة بقوله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أُنْزِلَتْ سُورَةٌ فَمِنْهُمْ مَنْ یَقُولُ أَیُّکُمْ زادَتْهُ هذِهِ إِیماناً فَأَمَّا الَّذِینَ</w:t>
      </w:r>
    </w:p>
    <w:p>
      <w:pPr>
        <w:pStyle w:val="BookText"/>
        <w:rPr/>
      </w:pPr>
      <w:r>
        <w:rPr>
          <w:rFonts w:ascii="Amiri" w:hAnsi="Amiri" w:eastAsia="Amiri" w:cs="Amiri"/>
          <w:color w:val="111111"/>
          <w:sz w:val="28"/>
          <w:sz w:val="28"/>
          <w:szCs w:val="28"/>
          <w:rtl w:val="true"/>
          <w:lang w:bidi="ar-SA"/>
        </w:rPr>
        <w:t xml:space="preserve">آمَنُوا فَزادَتْهُمْ إِیماناً وَ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لا یَرَوْنَ أَنَّهُمْ یُفْتَنُونَ فِی کُلِّ عامٍ مَرَّةً أَوْ مَرَّتَیْنِ ثُمَّ لا یَتُوبُونَ وَ لا 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ما أُنْزِلَتْ سُورَةٌ نَظَرَ بَعْضُهُمْ إِلی بَعْضٍ هَلْ یَراکُمْ مِنْ أَحَدٍ ثُمَّ انْصَرَفُوا صَرَفَ اللّهُ قُلُوبَهُمْ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وصفهم فی سورة البقرة فقال سبحانه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قُلُوبِهِمْ مَرَضٌ فَزادَهُمُ اللّهُ مَرَضاً وَ لَهُمْ عَذابٌ أَلِیمٌ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قِیلَ لَهُمْ لا تُفْسِدُوا فِی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إِنَّهُمْ هُمُ الْمُفْسِدُونَ وَ لکِنْ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قِیلَ لَهُمْ آمِنُوا کَما آمَنَ النّاسُ قالُوا أَ نُؤْمِنُ کَما آمَنَ السُّفَهاءُ أَلا إِنَّهُمْ هُمُ السُّفَهاءُ وَ لکِنْ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یَسْتَهْزِئُ بِهِمْ وَ یَمُدُّهُمْ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اشْتَرَوُا الضَّلالَةَ بِالْهُدی فَما رَبِحَتْ تِجارَتُهُمْ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مَثَلُهُمْ کَمَثَلِ الَّذِی اسْتَوْقَدَ ناراً فَلَمّا أَضاءَتْ ما حَوْلَهُ ذَهَبَ اللّهُ بِنُورِهِمْ وَ تَرَکَهُمْ فِی ظُلُماتٍ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کَصَیِّبٍ مِنَ السَّماءِ فِیهِ ظُلُماتٌ وَ رَعْدٌ وَ بَرْقٌ یَجْعَلُونَ أَصابِعَهُمْ فِی آذانِهِمْ مِنَ الصَّواعِقِ حَذَرَ الْمَوْتِ وَ اللّهُ مُحِیطٌ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یَکادُ الْبَرْقُ یَخْطَفُ أَبْصارَهُمْ کُلَّما أَضاءَ لَهُمْ مَشَوْا فِیهِ وَ إِذا أَظْلَمَ عَلَیْهِمْ قامُوا وَ لَوْ شاءَ اللّهُ لَذَهَبَ بِسَمْعِهِمْ وَ أَبْصارِهِمْ إِنَّ اللّهَ عَلی</w:t>
      </w:r>
    </w:p>
    <w:p>
      <w:pPr>
        <w:pStyle w:val="BookText"/>
        <w:rPr/>
      </w:pPr>
      <w:r>
        <w:rPr>
          <w:rFonts w:ascii="Amiri" w:hAnsi="Amiri" w:eastAsia="Amiri" w:cs="Amiri"/>
          <w:color w:val="111111"/>
          <w:sz w:val="28"/>
          <w:sz w:val="28"/>
          <w:szCs w:val="28"/>
          <w:rtl w:val="true"/>
          <w:lang w:bidi="ar-SA"/>
        </w:rPr>
        <w:t xml:space="preserve">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تتبعنا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باقی الموارد مع هذه الموارد لوجدنا 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فی قِبال المنافقین والمؤمنین والکافرین والشاکّین والمرتابین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یدّعون الإیمان ظاهرا</w:t>
      </w:r>
    </w:p>
    <w:p>
      <w:pPr>
        <w:pStyle w:val="BookText"/>
        <w:rPr/>
      </w:pPr>
      <w:r>
        <w:rPr>
          <w:rFonts w:ascii="IRNazanin" w:hAnsi="IRNazanin" w:eastAsia="IRNazanin"/>
          <w:color w:val="111111"/>
          <w:sz w:val="28"/>
          <w:sz w:val="28"/>
          <w:szCs w:val="28"/>
          <w:rtl w:val="true"/>
          <w:lang w:bidi="fa-IR"/>
        </w:rPr>
        <w:t>یدّعون الإصلاح مما یجعلهم مجموعة متنفذة لها مشاریعها الخاصة لا مجموعة هامشیة</w:t>
      </w:r>
    </w:p>
    <w:p>
      <w:pPr>
        <w:pStyle w:val="BookText"/>
        <w:rPr/>
      </w:pPr>
      <w:r>
        <w:rPr>
          <w:rFonts w:ascii="IRNazanin" w:hAnsi="IRNazanin" w:eastAsia="IRNazanin"/>
          <w:color w:val="111111"/>
          <w:sz w:val="28"/>
          <w:sz w:val="28"/>
          <w:szCs w:val="28"/>
          <w:rtl w:val="true"/>
          <w:lang w:bidi="fa-IR"/>
        </w:rPr>
        <w:t xml:space="preserve">یجعلون لأنفسهم جاه وسلطة فلا یریدون أن یکونوا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یقولون مما یجعلنا نقول أنهم شخصیات بارزة وأسماء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یکرهون القتال مع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کانوا یُضمرون العداء لأرحامهم عندما یتولون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النبی صلی الله علیه وآله وسلم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ملعونون وحکم علیهم بالصمم والعمی عن الهدی جزاء لعملهم الشنیع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قلوبهم المریضة مقفلة بالضَلال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عملهم السابق مُحبَط لکونهم یکرهون رضوان الله ولا یطیعون أوامر النبی صلی الله علیه وآله وسلم الإلهیة ویُسرّون غیر ما یظهرون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یبغضون أُناساً لم یذکرهم القرآن صریحاً ویحملون الضغینة والحقد لهم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کفروا وصدوا عن السبیل وشاقّوا النبی ولکن بقید مهم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p>
    <w:p>
      <w:pPr>
        <w:pStyle w:val="BookText"/>
        <w:rPr/>
      </w:pPr>
      <w:r>
        <w:rPr>
          <w:rFonts w:ascii="IRNazanin" w:hAnsi="IRNazanin" w:eastAsia="IRNazanin"/>
          <w:color w:val="111111"/>
          <w:sz w:val="28"/>
          <w:sz w:val="28"/>
          <w:szCs w:val="28"/>
          <w:rtl w:val="true"/>
          <w:lang w:bidi="fa-IR"/>
        </w:rPr>
        <w:t>ما تبین لهم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رجس ولا یموتون إلا وهم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کاذبون فی حیاتهم</w:t>
      </w:r>
    </w:p>
    <w:p>
      <w:pPr>
        <w:pStyle w:val="BookText"/>
        <w:rPr/>
      </w:pPr>
      <w:r>
        <w:rPr>
          <w:rFonts w:ascii="IRNazanin" w:hAnsi="IRNazanin" w:eastAsia="IRNazanin"/>
          <w:color w:val="111111"/>
          <w:sz w:val="28"/>
          <w:sz w:val="28"/>
          <w:szCs w:val="28"/>
          <w:rtl w:val="true"/>
          <w:lang w:bidi="fa-IR"/>
        </w:rPr>
        <w:t>إن هؤلاء کانوا یتمرکزون فی المدینة بشهادة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کانوا یتّصلون بأهل الکتاب سرّا لیأمنوهم علی أنفسهم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الْیَهُودَ وَ النَّصاری أَوْلِیاءَ بَعْضُهُمْ أَوْلِیاءُ بَعْضٍ وَ مَنْ یَتَوَلَّهُمْ مِنْکُمْ فَإِنَّهُ مِنْهُمْ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راجعت ما کتبه المؤرخون حول بعض المسلمین الذین اتصلوا بالمشرکین بعد موقعة أحد لیتوسطوا لهم برجوعهم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قُتل النبی بحسب ظنهم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لعرفتَ من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کانوا یتعاونون مع المنافقین ویمثلون طابوراً خامساً للعدو کما قال تعالی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الْمُنافِقُونَ وَ الَّذِینَ فِی قُلُوبِهِمْ مَرَضٌ غَرَّ هؤُلاءِ دِینُهُمْ وَ مَنْ یَتَوَکَّلْ عَلَی اللّهِ فَإِنَّ اللّهَ عَزِیزٌ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ورد بأن القائلین قالوا هذه العبارة عند خروج المسلمین إلی بدر، فرأی المنافقون ومرضی القلوب أن الخروج بهذا العدد الضئیل إنما غرور لیس بعده نجاة، وانتبه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هؤلاء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القائل لا ینسب دین الإسلام لنفسه بل للمسلمین مما یفید خروجه من جماعتهم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راجعت ما کتبه المؤرخین عن استشارة البعض وما ردّوا به مما سبب الإحباط عند بعض المسلمین لعرفتَ من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کانوا علی شکل مجموعة مُنَظّمة تخترق المسلمین، تتلاقی فیما بینها وتنسق جهودها ویدل علیه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یَرَوْنَ أَنَّهُمْ یُفْتَنُونَ فِی کُلِّ عامٍ مَرَّةً أَوْ مَرَّتَیْنِ ثُمَّ لا یَتُوبُونَ وَ لا 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نَظَرَ بَعْضُهُمْ إِلی بَعْضٍ هَلْ یَراکُمْ مِنْ أَحَدٍ ثُمَّ انْصَرَفُوا صَرَفَ اللّهُ قُلُوبَهُمْ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هذه الآیات وغیرها نرجّح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الذین اسلموا وارتدّوا سراً، ولم یُعلم بهم فی حیاتهم حتی النبی صلی الله علیه وآله، وقد یکون قد علم إجمالاً ولم یعلم تفصیلاً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أرشده إلی أنه ممکن أن یعلمهم من خلال سلوکهم المنحرف، ویدل علیه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لَأَرَیْناکَهُمْ فَلَعَرَفْتَهُمْ بِسِیماهُمْ وَ لَتَعْرِفَنَّهُمْ فِی لَحْنِ الْقَوْلِ وَ اللّهُ یَعْلَمُ أَعْمالَکُمْ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هم بالمنافقین والذین نافقوا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یفترقون عن المنافقین بأنهم آمنوا بالنبی</w:t>
      </w:r>
    </w:p>
    <w:p>
      <w:pPr>
        <w:pStyle w:val="BookText"/>
        <w:rPr/>
      </w:pPr>
      <w:r>
        <w:rPr>
          <w:rFonts w:ascii="IRNazanin" w:hAnsi="IRNazanin" w:eastAsia="IRNazanin"/>
          <w:color w:val="111111"/>
          <w:sz w:val="28"/>
          <w:sz w:val="28"/>
          <w:szCs w:val="28"/>
          <w:rtl w:val="true"/>
          <w:lang w:bidi="fa-IR"/>
        </w:rPr>
        <w:t>فی البدایة ثم ارتدّوا سرّا ولجئوا للنفاق، بینما استعمل المنافقون النفاق من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بالمشرکین والذین أشرکوا، ولا بالکافرین والذین کفروا، ولا من أهل الکتاب من الیهود والنصاری، فلم یبقَ غیر أنهم جماعة أسلمت وارتدّت سرا، وما أدل الآیة علی ذلک التی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کَمَثَلِ الَّذِی اسْتَوْقَدَ ناراً فَلَمّا أَضاءَتْ ما حَوْلَهُ ذَهَبَ اللّهُ بِنُورِهِمْ وَ تَرَکَهُمْ فِی ظُلُماتٍ لا یُبْصِرُونَ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استوقدوا فلما أضاءت النار ما حوله وأنارت ذهب الله بنورهم جزاء علی ضلالتهم وارتدادهم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نُکت القرآن الطریفة أن ارتباط المرض بالقلب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علامة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فی اثنی عشر موضعا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قیمة تمثل عدد مرضی القلوب فی المسلمین وهی تقابل عدد المعصومین من الأئمة وهم اثنا 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 مرضی القلوب هو العدد نفسه للمتآمرین فی لیلة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والواردة فی روایات عدیدة من السنة والشیعة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روی ابن سعد فی طبقاته الکبری</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عمر قال حمزة بن عمرو لما کنا بتبوک وأنفر المنافقون بناقة رسول الله صلی الله علیه وسلم فی العقبة حتی سقط بعض متاع رحله، 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فنور لی فی أصابعی الخمس فأضیء حتی جعلت القط ما شذّ من المتاع السوط والحباء وأشباه ذلک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المقریزی فی الإمتاع</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ارتحل رسول الله صلی الله علیه وسلم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متوجهاً لماء تبوک فأصبح فی منزل، فضلّت ناقة النبی صلی الله علیه وسلم القصواء، فخرج أصحابه فی طلبها، وعند رسول الله صلی الله علیه وسلم عمارة ابن حزم عَقَبیّ بدریّ قُتل یوم الیمامة شهیدا، وکان فی رحله زید بن أبی اللصیت أحد بنی قینقاع، کان یهودیا فأسلم ونافق، وکان فیه خبث الیهود وغشهم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مظاهراً لأهل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 وهو فی رحل عمارة، وعمارة عند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محمد یزعم أنه نبی ویخبرکم عن خبر السماء؟ وهو لا یدری أین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منافقاً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یزعم أنه نبی وهو یخبرکم بأمر السماء؟ ولا یدری أین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والله لا أعلم إلا ما علمنی الله، وقد دلّنی علیها، وهی فی الوادی فی شعب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لهم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حبستها شجرة بزمامها، فانطلقوا حتی تأتوا بها، فذهبوا فجاءوا بها، فرجع عمارة بن حزم إلی رحله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شیء حدثناه رسول الله صلی الله علیه وسلم آنفا عن مقالة قائل أخبره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للذی قال زید، فقال رجل ممن کان فی رحل عمارة ولم یحضر رسول الله صلی الله علیه وسلم قائل هذه المقالة زید قبل أن یطلع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عمارة علی زید بن اللصیت یجأه فی عنقه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فی رحلی لداهیة، وما أدری، أخرج یا عدو الله من 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الذی أخبر عمارة بمقالة زید أخوه عمرو بن حزم، وکان فی الرحل مع رهط من أصحابه، والذی ذهب فجاء بالناقة من الشعب الحارث بن خزمة الأشهلی، وجدها وزمامها قد تعلق فی شجرة، فقال زید بن اللصیت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لکأنی لم أسلم إلا الیوم، قد کنت شاکّا فی محمد، وقد أصبحت وأنا فیه ذو بصیرة، فأشهد أنه رسول الله، فزعم الناس أنه تاب، وکان خارجة بن زید بن</w:t>
      </w:r>
    </w:p>
    <w:p>
      <w:pPr>
        <w:pStyle w:val="BookText"/>
        <w:rPr/>
      </w:pPr>
      <w:r>
        <w:rPr>
          <w:rFonts w:ascii="IRNazanin" w:hAnsi="IRNazanin" w:eastAsia="IRNazanin"/>
          <w:color w:val="111111"/>
          <w:sz w:val="28"/>
          <w:sz w:val="28"/>
          <w:szCs w:val="28"/>
          <w:rtl w:val="true"/>
          <w:lang w:bidi="fa-IR"/>
        </w:rPr>
        <w:t>ثابت ینکر توبته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فسلاً</w:t>
      </w:r>
      <w:r>
        <w:rPr>
          <w:rStyle w:val="FootnoteAnchor"/>
          <w:rtl w:val="true"/>
        </w:rPr>
        <w:footnoteReference w:id="305"/>
      </w:r>
      <w:r>
        <w:rPr>
          <w:rFonts w:ascii="IRNazanin" w:hAnsi="IRNazanin" w:eastAsia="IRNazanin"/>
          <w:color w:val="111111"/>
          <w:sz w:val="28"/>
          <w:sz w:val="28"/>
          <w:szCs w:val="28"/>
          <w:rtl w:val="true"/>
          <w:lang w:bidi="fa-IR"/>
        </w:rPr>
        <w:t>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بأنه نزلت فی تلک الحادثة آیات تتلی،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اسْتَهْزِؤُا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سَأَلْتَهُمْ لَیَقُولُنَّ إِنَّما کُنّا نَخُوضُ وَ نَلْعَبُ قُلْ أَ بِاللّهِ وَ آیاتِهِ وَ رَسُولِهِ کُنْتُمْ تَسْتَهْزِؤُنَ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تَعْتَذِرُوا قَدْ کَفَرْتُمْ بَعْدَ إِیمانِکُمْ إِنْ نَعْفُ عَنْ طائِفَةٍ مِنْکُمْ نُعَذِّبْ طائِفَةً بِأَنَّهُمْ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والآیة وإن تکلمت عن المنافقین ولکن ربطت النفاق بما فی القلب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نزولها فی لیلة العقبة ومنافقیها الاثنی عشر العدید من مفسری أهل السنة منهم ابن الجوزی</w:t>
      </w:r>
      <w:r>
        <w:rPr>
          <w:rStyle w:val="FootnoteAnchor"/>
          <w:rtl w:val="true"/>
        </w:rPr>
        <w:footnoteReference w:id="306"/>
      </w:r>
      <w:r>
        <w:rPr>
          <w:rFonts w:ascii="IRNazanin" w:hAnsi="IRNazanin" w:eastAsia="IRNazanin"/>
          <w:color w:val="111111"/>
          <w:sz w:val="28"/>
          <w:sz w:val="28"/>
          <w:szCs w:val="28"/>
          <w:rtl w:val="true"/>
          <w:lang w:bidi="fa-IR"/>
        </w:rPr>
        <w:t>والرازی</w:t>
      </w:r>
      <w:r>
        <w:rPr>
          <w:rStyle w:val="FootnoteAnchor"/>
          <w:rtl w:val="true"/>
        </w:rPr>
        <w:footnoteReference w:id="307"/>
      </w:r>
      <w:r>
        <w:rPr>
          <w:rFonts w:ascii="IRNazanin" w:hAnsi="IRNazanin" w:eastAsia="IRNazanin"/>
          <w:color w:val="111111"/>
          <w:sz w:val="28"/>
          <w:sz w:val="28"/>
          <w:szCs w:val="28"/>
          <w:rtl w:val="true"/>
          <w:lang w:bidi="fa-IR"/>
        </w:rPr>
        <w:t>والعز بن عبد السلام</w:t>
      </w:r>
      <w:r>
        <w:rPr>
          <w:rStyle w:val="FootnoteAnchor"/>
          <w:rtl w:val="true"/>
        </w:rPr>
        <w:footnoteReference w:id="308"/>
      </w:r>
      <w:r>
        <w:rPr>
          <w:rFonts w:ascii="IRNazanin" w:hAnsi="IRNazanin" w:eastAsia="IRNazanin"/>
          <w:color w:val="111111"/>
          <w:sz w:val="28"/>
          <w:sz w:val="28"/>
          <w:szCs w:val="28"/>
          <w:rtl w:val="true"/>
          <w:lang w:bidi="fa-IR"/>
        </w:rPr>
        <w:t>والبیضاوی</w:t>
      </w:r>
      <w:r>
        <w:rPr>
          <w:rStyle w:val="FootnoteAnchor"/>
          <w:rtl w:val="true"/>
        </w:rPr>
        <w:footnoteReference w:id="309"/>
      </w:r>
      <w:r>
        <w:rPr>
          <w:rFonts w:ascii="IRNazanin" w:hAnsi="IRNazanin" w:eastAsia="IRNazanin"/>
          <w:color w:val="111111"/>
          <w:sz w:val="28"/>
          <w:sz w:val="28"/>
          <w:szCs w:val="28"/>
          <w:rtl w:val="true"/>
          <w:lang w:bidi="fa-IR"/>
        </w:rPr>
        <w:t>وأبو حیان الأندلسی</w:t>
      </w:r>
      <w:r>
        <w:rPr>
          <w:rStyle w:val="FootnoteAnchor"/>
          <w:rtl w:val="true"/>
        </w:rPr>
        <w:footnoteReference w:id="310"/>
      </w:r>
      <w:r>
        <w:rPr>
          <w:rFonts w:ascii="IRNazanin" w:hAnsi="IRNazanin" w:eastAsia="IRNazanin"/>
          <w:color w:val="111111"/>
          <w:sz w:val="28"/>
          <w:sz w:val="28"/>
          <w:szCs w:val="28"/>
          <w:rtl w:val="true"/>
          <w:lang w:bidi="fa-IR"/>
        </w:rPr>
        <w:t>وابن کثیر</w:t>
      </w:r>
      <w:r>
        <w:rPr>
          <w:rStyle w:val="FootnoteAnchor"/>
          <w:rtl w:val="true"/>
        </w:rPr>
        <w:footnoteReference w:id="311"/>
      </w:r>
      <w:r>
        <w:rPr>
          <w:rFonts w:ascii="IRNazanin" w:hAnsi="IRNazanin" w:eastAsia="IRNazanin"/>
          <w:color w:val="111111"/>
          <w:sz w:val="28"/>
          <w:sz w:val="28"/>
          <w:szCs w:val="28"/>
          <w:rtl w:val="true"/>
          <w:lang w:bidi="fa-IR"/>
        </w:rPr>
        <w:t>والسیوطی</w:t>
      </w:r>
      <w:r>
        <w:rPr>
          <w:rStyle w:val="FootnoteAnchor"/>
          <w:rtl w:val="true"/>
        </w:rPr>
        <w:footnoteReference w:id="312"/>
      </w:r>
      <w:r>
        <w:rPr>
          <w:rFonts w:ascii="IRNazanin" w:hAnsi="IRNazanin" w:eastAsia="IRNazanin"/>
          <w:color w:val="111111"/>
          <w:sz w:val="28"/>
          <w:sz w:val="28"/>
          <w:szCs w:val="28"/>
          <w:rtl w:val="true"/>
          <w:lang w:bidi="fa-IR"/>
        </w:rPr>
        <w:t>والکثیر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الملفت للنظر ان بعض من ورد اسمه فی أسماء مرضی القلوب فی لیلة العقبة ظل یعیش هاجس الفضیحة طول عمره إذ انه ورد أحدهم کان یسأل حُذیفة ابن الیمان</w:t>
      </w:r>
      <w:r>
        <w:rPr>
          <w:rStyle w:val="FootnoteAnchor"/>
          <w:rtl w:val="true"/>
        </w:rPr>
        <w:footnoteReference w:id="313"/>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 xml:space="preserve">سر النبی علی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أنا من المنافقین</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یعنی الذین ذکرهم النبی صلی الله علیه وآله وسلم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جُملة من الصحابة کانوا یعیشون هاجس الفضیحة ویربو عددهم علی ثلاثین کما روی البخاری عن ابن أبی ملیکة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 ثلاثین من أصحاب النبی صلی الله علیه وسلم کلهم یخاف النفاق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والأحری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یخاف الفضیحة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حُذیفة بن الیمان رضی الله عنه کان صاحب سر النبی علی المنافقین شیء متسالم علیه عند أصحاب السیر، قال ابن الأثیر</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وحذیفة صاحب سر رسول الله صلی الله علیه وسلم فی المنافقین لم یعلمهم أحد إلّا حذیفة، أعلمه بهم رسول الله صلی الله علیه وسلم وسأله عمر أفی عمالی أحد من المنافقین قال نعم واحد قال من هو؟ قال لا أذکره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فعزله کأنما دل علیه، وکان عمر إذا مات میت یسأل عن حذیفة، فإن حضر الصلاة علیه صلّی علیه عمر وان لم یحضر حذیفة الصلاة علیه لم یحضر عمر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هؤلاء المرضی یعیشون خوف الفضیحة لیل نهار ولما لم یکن الزمان یمر بعیدا بغزوة تبوک، ولما حج النبی حجة الوداع نری أن أحدهم یسأل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شیء</w:t>
      </w:r>
      <w:r>
        <w:rPr>
          <w:rStyle w:val="FootnoteAnchor"/>
          <w:rtl w:val="true"/>
        </w:rPr>
        <w:footnoteReference w:id="3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والنبی صلی الله علیه وآله وسلم نفی نزول شیء فیه ولم ینفِ کونه من مرضی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الملاحظ إن محاولة اغتیال النبی الفاشلة تلک فی تبوک جاءت بعد وقت بسیط بعد قول النبی صلی الله علیه وآله وسلم المشهور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کهارون من موسی لولا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أجمعت المصادر الإسلامیة علی قوله هذا انه کان عند تأهب النبی صلی الله علیه وآله وسلم للخروج إلی تبوک، لذا فقوله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یکشف عن اتفاق للغدر بعلی بعد النبی وقطع رحم النبی به، لهذا نفهم الآن لم سُمّیت سورة التوبة بأسماء کثیرة مثیرة منها براءة والمقشقشة والمبعثرة والمخزیة والفاضحة والحافرة والمنکِّلة والمدمدمة وسورة العذاب والمشَرِّدة إلی آخر الأسماء، وحتی سورة المنافقین لم تُسَمَّ بهذه الأسماء، فهی بعثرت المرتدّین المرضی وشردتهم وحفرت عنهم ونکلت بهم وعذبتهم لذا فلما سمع بعض الأعراب هذه السورة بعد وفاة النبی بوقت طویل قال</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السورة أظنها آخر ما أنزلت،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عهودا تنبذ، وعقودا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الأعرابی مع انه لم یر النبی ولم یسمع منه لکنه ولأول وهلة من سماعه الآیة عرف أنها کذلک، وأنها سوف تکون سیفاً مشهوراً علی مرضی القلوب تفضحهم وتبعثرهم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فالآیات التی قال ابن تیمیة أنها فی سیاق الکلام عن النهی لموالاة الکفار لیست کذلک فمرضی القلوب لیسوا من الکفار فی القرآن، بل مجموعة متمیزة بأفعالها واسمها کانت تحیط بالنبی صلی الله علیه وآله وأرادت قتله لیلة</w:t>
      </w:r>
    </w:p>
    <w:p>
      <w:pPr>
        <w:pStyle w:val="BookText"/>
        <w:rPr/>
      </w:pPr>
      <w:r>
        <w:rPr>
          <w:rFonts w:ascii="IRNazanin" w:hAnsi="IRNazanin" w:eastAsia="IRNazanin"/>
          <w:color w:val="111111"/>
          <w:sz w:val="28"/>
          <w:sz w:val="28"/>
          <w:szCs w:val="28"/>
          <w:rtl w:val="true"/>
          <w:lang w:bidi="fa-IR"/>
        </w:rPr>
        <w:t xml:space="preserve">العقبة لمآرب دنیویة قد یکون من بینها محاولة الإمساک بزمام المبادرة للتحکم بالخلافة لذا فهذه الآیة أشارت إلیهم ثم خصت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نهی عن موالاة غیره وخصوصا من تکلمت عنهم الآیة قبل قلیل وسمتهم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مورست أسالیب عدیدة فی إخفاء ما حدث فی محاولة الاغتیال تلک وأهم شیء أخفی عنّا هو أسماؤهم، ففی مسند البزار</w:t>
      </w:r>
      <w:r>
        <w:rPr>
          <w:rStyle w:val="FootnoteAnchor"/>
          <w:rtl w:val="true"/>
        </w:rPr>
        <w:footnoteReference w:id="318"/>
      </w:r>
      <w:r>
        <w:rPr>
          <w:rFonts w:ascii="IRNazanin" w:hAnsi="IRNazanin" w:eastAsia="IRNazanin"/>
          <w:color w:val="111111"/>
          <w:sz w:val="28"/>
          <w:sz w:val="28"/>
          <w:szCs w:val="28"/>
          <w:rtl w:val="true"/>
          <w:lang w:bidi="fa-IR"/>
        </w:rPr>
        <w:t>حدثنا علی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الولید بن جمیع، عن أبی الطفیل، عن حذیفة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یسبقنی إلی الماء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أحمد</w:t>
      </w:r>
      <w:r>
        <w:rPr>
          <w:rStyle w:val="FootnoteAnchor"/>
          <w:rtl w:val="true"/>
        </w:rPr>
        <w:footnoteReference w:id="319"/>
      </w:r>
      <w:r>
        <w:rPr>
          <w:rFonts w:ascii="IRNazanin" w:hAnsi="IRNazanin" w:eastAsia="IRNazanin"/>
          <w:color w:val="111111"/>
          <w:sz w:val="28"/>
          <w:sz w:val="28"/>
          <w:szCs w:val="28"/>
          <w:rtl w:val="true"/>
          <w:lang w:bidi="fa-IR"/>
        </w:rPr>
        <w:t>بقی فیه کلام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w:t>
      </w:r>
      <w:r>
        <w:rPr>
          <w:rStyle w:val="FootnoteAnchor"/>
          <w:rtl w:val="true"/>
        </w:rPr>
        <w:footnoteReference w:id="320"/>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أئمة الکفر إنهم لا أیمان لهم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المثنی حدثنا یحیی حدثنا إسماعیل حدثنا زید بن وهب قال کنا عند حذیفة فقال ما بقی من أصحاب هذه الآیة</w:t>
      </w:r>
      <w:r>
        <w:rPr>
          <w:rStyle w:val="FootnoteAnchor"/>
          <w:rtl w:val="true"/>
        </w:rPr>
        <w:footnoteReference w:id="321"/>
      </w:r>
      <w:r>
        <w:rPr>
          <w:rFonts w:ascii="IRNazanin" w:hAnsi="IRNazanin" w:eastAsia="IRNazanin"/>
          <w:color w:val="111111"/>
          <w:sz w:val="28"/>
          <w:sz w:val="28"/>
          <w:szCs w:val="28"/>
          <w:rtl w:val="true"/>
          <w:lang w:bidi="fa-IR"/>
        </w:rPr>
        <w:t>إلّا ثلاثة ولا من المنافقین الّا أربعة فقال أعرابی إنکم أصحاب محمد صلی الله علیه وسلم تخبرونا فلا ندری فما بال هؤلاء الذین یبقرون بیوتنا ویسرقون أعلاقنا؟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الفسّاق أجل لم یبق منهم إلاّ أربعة أحدهم شیخ کبیر لو شرب الماء البارد لما وجد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نعرف الجواب من کلام ابن حجر العسقلانی</w:t>
      </w:r>
      <w:r>
        <w:rPr>
          <w:rStyle w:val="FootnoteAnchor"/>
          <w:rtl w:val="true"/>
        </w:rPr>
        <w:footnoteReference w:id="322"/>
      </w:r>
      <w:r>
        <w:rPr>
          <w:rFonts w:ascii="IRNazanin" w:hAnsi="IRNazanin" w:eastAsia="IRNazanin"/>
          <w:color w:val="111111"/>
          <w:sz w:val="28"/>
          <w:sz w:val="28"/>
          <w:szCs w:val="28"/>
          <w:rtl w:val="true"/>
          <w:lang w:bidi="fa-IR"/>
        </w:rPr>
        <w:t xml:space="preserve">فی شرحه علی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الطبری من طریق السدی قال المراد بأئمة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ومن طریق الضحاک قال أئمة الکفر رؤوس المشرکین من أهل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منهم فی روایة أبی بشر عن مجاهد أبو سفیان بن حرب وفی روایة معمر عن قتادة أبو جهل بن هشام وعتبة بن ربیعة وأبو سفیان وسهیل بن عمرو وتعقب بأن أبا جهل وعتبة قتلا ببدر وإنما ینطبق التفسیر علی من نزلت الآیة المذکورة وهو حی فیصح فی أبی سفیان وسهیل بن عمرو وقد أسلما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ولا من المنافقین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 تسمیتهم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وغریب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فی أبی سفیان وسهیل بن عمرو وقد أسلما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یقرُّ تبعا للحدیث الصحیح عن حذیفة صاحب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من أصحاب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إقرار بأنهم بقوا إلی زمان بعد النبی وحذیفة یشهد بأنهم أحیاء یرزقون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مع النبی صلی الله علیه وآله رجلان فی لیلة العقبة اطلعا علی هؤلاء الاثنی عشر أحدهما عمار فقد کان عمار بن یاسر لا یستسرُّ بالأمر کما یفعل حذیفة فی بعض الأحیان جاء فی الدیباج علی مسلم</w:t>
      </w:r>
      <w:r>
        <w:rPr>
          <w:rStyle w:val="FootnoteAnchor"/>
          <w:rtl w:val="true"/>
        </w:rPr>
        <w:footnoteReference w:id="323"/>
      </w:r>
      <w:r>
        <w:rPr>
          <w:rFonts w:ascii="IRNazanin" w:hAnsi="IRNazanin" w:eastAsia="IRNazanin"/>
          <w:color w:val="111111"/>
          <w:sz w:val="28"/>
          <w:sz w:val="28"/>
          <w:szCs w:val="28"/>
          <w:rtl w:val="true"/>
          <w:lang w:bidi="fa-IR"/>
        </w:rPr>
        <w:t xml:space="preserve">عن قیس بن عبّاد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لعمار أرأیت قتالکم أرأیا رأیتموه فان الرأی یخطیء ویصیب، أو عهدا عهده إلیکم رسول الله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 إلینا رسول الله صلی الله علیه وسلم شیئا لم یعهده إلی الناس کافة وقال إن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أمتی قال شعبة واحسبه قال حدثنی حذیفة وقال غندر أراه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أمتی اثنا عشر منافقا لا یدخلون الجنة ولا یجدون ریحها حتی یلج الجمل فی سم الخیاط ثمانیة منهم تکفیکهم الدبیلة سراج من النار یظهر فی أکتافهم حتی ینجم من صدورهم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مغازی الواقدی</w:t>
      </w:r>
      <w:r>
        <w:rPr>
          <w:rStyle w:val="FootnoteAnchor"/>
          <w:rtl w:val="true"/>
        </w:rPr>
        <w:footnoteReference w:id="324"/>
      </w:r>
      <w:r>
        <w:rPr>
          <w:rFonts w:ascii="IRNazanin" w:hAnsi="IRNazanin" w:eastAsia="IRNazanin"/>
          <w:color w:val="111111"/>
          <w:sz w:val="28"/>
          <w:sz w:val="28"/>
          <w:szCs w:val="28"/>
          <w:rtl w:val="true"/>
          <w:lang w:bidi="fa-IR"/>
        </w:rPr>
        <w:t xml:space="preserve">عن جابر رضی الله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عمّار بن یاسر ورجل من المسلمین فی شیء فتسابا، فلما کاد الرجل یعلو عمّارا فی السباب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 أصحاب العقبة؟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علمک بهم، فسکت الرجل، فقال بعض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لصاحبک ما سألک عنه، وإنما یرید عمّار أشیاء قد خفیت علیهم، فکره الرجل أن یحدثه فأقبل القوم علی الرجل یسألونه،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 أنهم کانوا أربعة عشر رجلا،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کنت فیهم فهم خمسة عشر،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أذکرک الله أن تفضحنی،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سمّیت أحدا منهم ولکنی أشهد أن الخمسة عشر رجلا، فاثنا عشر منهم حرب لله ولرسوله فی الحیاة الدنیا ویوم یقوم الأشهاد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الظّالِمِینَ مَعْذِرَتُهُمْ وَ لَهُمُ اللَّعْنَةُ وَ لَهُمْ سُوءُ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أعلن عمار رضوان الله علیه أن منهم معاویة وعمرو فی روایات صحیحة قال الهیثمی</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سفینة أن النبی صلی الله علیه وسلم کان جالسا</w:t>
      </w:r>
    </w:p>
    <w:p>
      <w:pPr>
        <w:pStyle w:val="BookText"/>
        <w:rPr/>
      </w:pPr>
      <w:r>
        <w:rPr>
          <w:rFonts w:ascii="IRNazanin" w:hAnsi="IRNazanin" w:eastAsia="IRNazanin"/>
          <w:color w:val="111111"/>
          <w:sz w:val="28"/>
          <w:sz w:val="28"/>
          <w:szCs w:val="28"/>
          <w:rtl w:val="true"/>
          <w:lang w:bidi="fa-IR"/>
        </w:rPr>
        <w:t>فمر رجل علی بعیر وبین یدیه قائد وخلفه سائق فقال لعن الله القائد والسائق والراکب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ورجالة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المهاجر بن قنفذ قال رأی رسول الله صلی الله علیه وسلم ثلاثة علی بعیر فقال الثالث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الکبیر ورجاله ثقات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سعد بن حذیفة قال قال عمار بن یاسر یوم صفین وذکر أمرهم وأمر الصلح فقال والله ما أسلموا ولکن استسلموا وأسروا الکفر فلما رأوا علیه أعوانا أظهروه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الکبیر وسعد بن حذیفة لم أر من ترجمه</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ولیس یذکر</w:t>
      </w:r>
    </w:p>
    <w:p>
      <w:pPr>
        <w:pStyle w:val="BookText"/>
        <w:rPr/>
      </w:pPr>
      <w:r>
        <w:rPr>
          <w:rFonts w:ascii="IRNazanin" w:hAnsi="IRNazanin" w:eastAsia="IRNazanin"/>
          <w:color w:val="111111"/>
          <w:sz w:val="28"/>
          <w:sz w:val="28"/>
          <w:szCs w:val="28"/>
          <w:rtl w:val="true"/>
          <w:lang w:bidi="fa-IR"/>
        </w:rPr>
        <w:t>فی کتب الحدیث والرجال غیر سعد بن حذیفة وهذا عدّه ابن حبان فی الثقات</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وصفهم بالمستسلمین لا المسلمین غیر عمار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عساکر</w:t>
      </w:r>
      <w:r>
        <w:rPr>
          <w:rStyle w:val="FootnoteAnchor"/>
          <w:rtl w:val="true"/>
        </w:rPr>
        <w:footnoteReference w:id="328"/>
      </w:r>
      <w:r>
        <w:rPr>
          <w:rFonts w:ascii="IRNazanin" w:hAnsi="IRNazanin" w:eastAsia="IRNazanin"/>
          <w:color w:val="111111"/>
          <w:sz w:val="28"/>
          <w:sz w:val="28"/>
          <w:szCs w:val="28"/>
          <w:rtl w:val="true"/>
          <w:lang w:bidi="fa-IR"/>
        </w:rPr>
        <w:t xml:space="preserve">بطریقین عن محارب بن دثار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مروان علی المدینة فأمر الناس أن یبایعوا لیزید وأرسل إلی سعید بن زید بن عمرو بن نفیل أهل الشام یدعوه إلی البیعة،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رجل أشعث أغبر رثّ الهیئة،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یأمرنی مروان أن أبایع لقوم ضربتهم بسیفی حتی أسلموا ولکن استسلموا، فقال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استسلموا عند فتح مکة ولم یسلموا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ذکر ابن حجر عن بعضهم ان ائمة الکفر منهم ابو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الملفت للنظر أن الهیثمی یروی خبر عمّار فی ذم معاویة وعمرو مع أخبار لعن أصحاب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هم هؤلاء الذین أخفی التاریخ أسماءهم حتی صار بعیرهم أشهر منهم؟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أبو سفیان ومعاویة وأخوه، ذکر ذلک مزاحم المنقری وقال</w:t>
      </w:r>
      <w:r>
        <w:rPr>
          <w:rStyle w:val="FootnoteAnchor"/>
          <w:rtl w:val="true"/>
        </w:rPr>
        <w:footnoteReference w:id="329"/>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عن بلید بن سلیمان، حدثنی الأعمش، عن علی بن الأقمر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وفدنا علی معاویة وقضینا حوائجنا ثم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مررنا برجل قد شهد رسول الله صلی الله علیه وسلم وعاینه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عبد الله بن عمر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رسول الله صلی الله علیه وسلم، حدثنا ما شهدت ورأیت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أرسل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بلغنی أنک تحدث لأضربن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فجثوت علی رکبتی بین یدیه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أحد سیف فی جندک علی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کنت</w:t>
      </w:r>
    </w:p>
    <w:p>
      <w:pPr>
        <w:pStyle w:val="BookText"/>
        <w:rPr/>
      </w:pPr>
      <w:r>
        <w:rPr>
          <w:rFonts w:ascii="IRNazanin" w:hAnsi="IRNazanin" w:eastAsia="IRNazanin"/>
          <w:color w:val="111111"/>
          <w:sz w:val="28"/>
          <w:sz w:val="28"/>
          <w:szCs w:val="28"/>
          <w:rtl w:val="true"/>
          <w:lang w:bidi="fa-IR"/>
        </w:rPr>
        <w:t>لأقاتلک ولا أقتلک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ما یمنعنی أن أحدثکم ما سمعت رسول الله صلی الله علیه وسلم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وسلم أرسل إلیه یدعوه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یکتب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 فهل ترونه یشبع؟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فج فنظر رسول الله إلی أبی سفیان وهو راکب ومعاویة وأخوه، أحدهما قائد والآخر سائق، فلما نظر إلیهم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القائد والسائق والراکب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وإلا فصُمَّتا أذنای، کما عمیتا عینای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تعرضت هذه الروایة الی تشویه یهدف الی حصر اللعن فی شخصیة واحدة من هذه الشخصیات الثلاث، بهدف التقلیل من التأثیر السلبی للروایة علی المعنیین، بها إذ رویت بصیغة أخری فی مجمع الزوائد</w:t>
      </w:r>
      <w:r>
        <w:rPr>
          <w:rStyle w:val="FootnoteAnchor"/>
          <w:rtl w:val="true"/>
        </w:rPr>
        <w:footnoteReference w:id="330"/>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المهاجر بن قنفذ قال رأی رسول الله صلی الله علیه وسلم ثلاثة علی بعیر فقال الثالث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أدّت هذه الصیغة المطلوب منها فضلاً عن ان هذه الصیغة حُرّفت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فسرها المناوی فی شرح الجامع الصغیر بقوله</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الإنسان الذی رکب علی البهیمة وعلیها اثنان فکان هو الثالث وکانت لا تطیق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مطرود عن منازل الأبرار یطهر بالنار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 من کلام الراوی لا من تتمة الحدیث فلو بیّنه المصنف لکان أولی ثم إنه إنما قال فی ثلاثة أقبلوا من سفر علی هذه الهیئة فالکلام فی ثلاثة مخصوصة ودابة معینة فلا یلزم منه حرمة رکوب أی ثلاثة کانوا علی أیة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ابن عساکر</w:t>
      </w:r>
      <w:r>
        <w:rPr>
          <w:rStyle w:val="FootnoteAnchor"/>
          <w:rtl w:val="true"/>
        </w:rPr>
        <w:footnoteReference w:id="332"/>
      </w:r>
      <w:r>
        <w:rPr>
          <w:rFonts w:ascii="IRNazanin" w:hAnsi="IRNazanin" w:eastAsia="IRNazanin"/>
          <w:color w:val="111111"/>
          <w:sz w:val="28"/>
          <w:sz w:val="28"/>
          <w:szCs w:val="28"/>
          <w:rtl w:val="true"/>
          <w:lang w:bidi="fa-IR"/>
        </w:rPr>
        <w:t>وابن کثیر</w:t>
      </w:r>
      <w:r>
        <w:rPr>
          <w:rStyle w:val="FootnoteAnchor"/>
          <w:rtl w:val="true"/>
        </w:rPr>
        <w:footnoteReference w:id="333"/>
      </w:r>
      <w:r>
        <w:rPr>
          <w:rFonts w:ascii="IRNazanin" w:hAnsi="IRNazanin" w:eastAsia="IRNazanin"/>
          <w:color w:val="111111"/>
          <w:sz w:val="28"/>
          <w:sz w:val="28"/>
          <w:szCs w:val="28"/>
          <w:rtl w:val="true"/>
          <w:lang w:bidi="fa-IR"/>
        </w:rPr>
        <w:t>والشوکانی</w:t>
      </w:r>
      <w:r>
        <w:rPr>
          <w:rStyle w:val="FootnoteAnchor"/>
          <w:rtl w:val="true"/>
        </w:rPr>
        <w:footnoteReference w:id="334"/>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خیثمة وابن عساکر عن الربیع بن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بالنبی صلی الله علیه وآله وسلم رأی فلانا، وهو بعض بنی أمیة علی المنبر یخطب الناس، فشقَّ ذلک علی رسول الله صلی الله علیه وآله وسلم، 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أَدْرِی لَعَلَّهُ فِتْنَةٌ لَکُمْ وَ مَتاعٌ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والمعنی هو معاویة بن أبی سفیان، وان کانت القصة قد دفنت بشکل نهائی بهذا اللفظ لکن القصة المماثلة والتی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 وطأة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لها متنفساً لتظهر بشکل خجول علی صفحات بعض الکتب فقد روی ابن عساکر</w:t>
      </w:r>
      <w:r>
        <w:rPr>
          <w:rStyle w:val="FootnoteAnchor"/>
          <w:rtl w:val="true"/>
        </w:rPr>
        <w:footnoteReference w:id="335"/>
      </w:r>
      <w:r>
        <w:rPr>
          <w:rFonts w:ascii="IRNazanin" w:hAnsi="IRNazanin" w:eastAsia="IRNazanin"/>
          <w:color w:val="111111"/>
          <w:sz w:val="28"/>
          <w:sz w:val="28"/>
          <w:szCs w:val="28"/>
          <w:rtl w:val="true"/>
          <w:lang w:bidi="fa-IR"/>
        </w:rPr>
        <w:t>ابن کثیر</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المدینی عن یحیی بن سعید، عن سفیان الثوری، عن علی بن زید، عن سعید بن المسیب أن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بنی أمیة یصعدون منبری فشقَّ ذلک علی فأنزلت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ضعف وإرسال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بکر بن أبی خیثمة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معین، حدثنا عبد الله بن نمیر، عن سفیان الثوری، عن علی بن زید عن سعید بن المسیب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الرُّؤْیَا الَّتِی أَرَیْناکَ إِلاّ فِتْنَةً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ناسا من بنی أمیة علی المنابر فساءه ذلک،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دنیا یعطونها وتضمحل عن</w:t>
      </w:r>
    </w:p>
    <w:p>
      <w:pPr>
        <w:pStyle w:val="BookText"/>
        <w:rPr/>
      </w:pPr>
      <w:r>
        <w:rPr>
          <w:rFonts w:ascii="IRNazanin" w:hAnsi="IRNazanin" w:eastAsia="IRNazanin"/>
          <w:color w:val="111111"/>
          <w:sz w:val="28"/>
          <w:sz w:val="28"/>
          <w:szCs w:val="28"/>
          <w:rtl w:val="true"/>
          <w:lang w:bidi="fa-IR"/>
        </w:rPr>
        <w:t>قلیل فسری عنه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حجر</w:t>
      </w:r>
      <w:r>
        <w:rPr>
          <w:rStyle w:val="FootnoteAnchor"/>
          <w:rtl w:val="true"/>
        </w:rPr>
        <w:footnoteReference w:id="337"/>
      </w:r>
      <w:r>
        <w:rPr>
          <w:rFonts w:ascii="IRNazanin" w:hAnsi="IRNazanin" w:eastAsia="IRNazanin"/>
          <w:color w:val="111111"/>
          <w:sz w:val="28"/>
          <w:sz w:val="28"/>
          <w:szCs w:val="28"/>
          <w:rtl w:val="true"/>
          <w:lang w:bidi="fa-IR"/>
        </w:rPr>
        <w:t xml:space="preserve">عن البخاری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الناس هذا الحی من قریش، قالوا فما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اعتزلوهم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شرحه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لعنة الله علیهم غَلَمَة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عبد الصمد لعنة الله علیهم من أغیلمة، وهذه الروایة تفسر المراد بقوله فی روایة المکی فقال مروان غلمة کذا اقتصر علی هذه الکلمة فدلت روایة الباب أنها مختصرة من قوله لعنة الله علیهم غلمة فکان التقدیر غلمة علیهم لعنة الله أو ملعونون أو نحو ذلک، ولم یرد التعجب ولا الاستثبات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فقال أبو هریرة لو شئت أن أقول بنی فلان وبنی فلان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الإسماعیلی من بنی فلان وبنی فلان لقلت وکأن أبا هریرة کان یعرف أسمائهم وکان ذلک من الجراب الذی لم یحدث به وتقدمت الإشارة إلیه فی کتاب العلم، وتقدم هناک قوله لو حدثت به لقطعتم هذا البلعوم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فکنت أخرج مع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ذلک عمرو بن یحیی بن سعید بن عمرو وجده سعید بن عمرو وکان مع أبیه لما غلب علی الشام ثم لما قتل تحول سعید بن عمرو إلی الکوفة فسکنها إلی أن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حین ملکوا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وغیرها لمّا ولوا الخلافة وإنما خُصّت الشام بالذکر لأنها کانت مساکنهم من عهد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فإذا رآهم غلمانا أحداثا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یقوی الاحتمال الماضی وأن المراد أولاد من استخلف منهم وأما تردده فی أیهم المراد بحدیث أبی هریرة فمن جهة کون أبی هریرة لم یفصح بأسمائهم، والذی یظهر أن المذکورین من جملتهم وأن أولهم یزید کما دل علیه قول أبی هریرة رأس الستین وإمارة الصبیان فإن یزید کان غالبا ینتزع الشیوخ من إمارة البلدان الکبار ویولیها الأصاغر من أقاربه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کله یشیر الی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وأولهم یزید فهذا من جراب ابن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هذه الروایة لم تنج بنفسها من التضلیل، فقد أُخفی جزء منها وقطّعت أوصالها فی بعض الکتب کما فی الدر المنثور إذ قال السیوطی</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وابن عساکر عن الربیع بن أنس رضی الله عنه قال لما أُسری بالنبی صلی الله علیه وسلم فأنزل الله وان أدری لعله فتنة لکم ومتاع إلی حین یقول هذا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لا تفهم شیئا من الروایة فقد أخفوا ما أخفوه منها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جدّ حذیفة وعمار فی فضح رؤوس النفاق ومرضی القلوب وأشهرهم أبو سفیان ومعاویة وعمرو فنراهم یصرحون بلا مریة بأنهم کفار فی باطنهم ومن مواقفهم ما رواه نصر بن مزاحم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عن یحیی بن یعلی، عن صباح المزنی، عن الحارث بن حصیرة عن زید بن أبی رجاء، عن أسماء بن الحکم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بصفِّین مع علی بن أبی طالب تحت رایة عمار بن یاسر، ارتفاع 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استظللنا ببرد أحمر، إذ أقبل رجل یستقری الصف حتی انتهی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عمار بن یاسر؟ 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الیقظان؟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حاجة إلیک فأنطق بها علانیة أو 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لنفسک أی ذلک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من أهلی مستبصرا فی الحق الذی نحن علیه لا أشک فی ضلالة هؤلاء القوم وأنهم علی الباطل، فلم أزل علی ذلک مستبصرا حتی کان لیلتی هذه صباح یومنا هذا، فتقدم منادینا فشهد ألا إله إلا الله وأن محمدا رسول الله ونادی بالصلاة، فنادی منادیهم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بمثل ذلک، ثم أقیمت الصلاة فصلینا صلاة واحدة، ودعونا دعوة واحدة، وتلونا کتابا واحدا، ورسولنا واحد، فأدرکنی الشک فی لیلتی هذه، فبت بلیلة لا یعلمها إلا الله حتی أصبحت، فأتیت أمیر المؤمنین فذکرت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لقیت عمار بن یاسر؟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فالقه فانظر ما یقول لک فاتبعه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صاحب الرایة السوداء المقابلتی فإنها رایة عمرو بن العاص، قاتلتها مع رسول الله صلی الله علیه وسلم ثلاث مرات، وهذه الرابعة ما هی بخیرهن ولا أبرهن، بل هی شرهن وأفجرهن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أشهدت بدرا وأحدا وحنینا أو شهدها لک أب فیخبرک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مراکزنا علی مراکز رایات رسول الله صلی الله علیه وسلم یوم بدر، ویوم أحد، ویوم حنین، وإن هؤلاء علی مراکز رایات المشرکین من الأحزاب، هل تری هذا العسکر ومن فیه؟ فوالله لوددت أن جمیع من أقبل مع معاویة ممن یرید قتالنا مفارقا للذی نحن علیه کانوا خلقا واحدا فقطعته وذبحته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لدماؤهم جمیعا أحلَّ من دم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دم عصفور حراما؟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کذلک حلال دماؤهم، أترانی بینت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 أی ذلک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الرجل ثم دعاه عمار بن یاسر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سیضربوننا بأسیافهم حتی یرتاب المبطلون منکم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یکونوا علی حق ما ظهروا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هم من الحق علی ما یقذی عین 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ضربونا بأسیافهم حتی یبلغونا سعفات هجر لعرفت أنا علی حق وهم علی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لا یکون سلما سالما أبدا حتی یبوء أحد الفریقین علی أنفسهم بأنهم کانوا کافرین، وحتی یشهدوا علی الفریق الآخر بأنهم علی الحق وأن قتلاهم فی الجنة وموتاهم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ینصرم أیام الدنیا حتی یشهدوا بأن موتاهم وقتلاهم فی الجنة، وأن موتی أعدائهم وقتلاهم فی النار،</w:t>
      </w:r>
    </w:p>
    <w:p>
      <w:pPr>
        <w:pStyle w:val="BookText"/>
        <w:rPr/>
      </w:pPr>
      <w:r>
        <w:rPr>
          <w:rFonts w:ascii="IRNazanin" w:hAnsi="IRNazanin" w:eastAsia="IRNazanin"/>
          <w:color w:val="111111"/>
          <w:sz w:val="28"/>
          <w:sz w:val="28"/>
          <w:szCs w:val="28"/>
          <w:rtl w:val="true"/>
          <w:lang w:bidi="fa-IR"/>
        </w:rPr>
        <w:t>وکان أحیاؤهم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 فی المستدرک</w:t>
      </w:r>
      <w:r>
        <w:rPr>
          <w:rStyle w:val="FootnoteAnchor"/>
          <w:rtl w:val="true"/>
        </w:rPr>
        <w:footnoteReference w:id="340"/>
      </w:r>
      <w:r>
        <w:rPr>
          <w:rFonts w:ascii="IRNazanin" w:hAnsi="IRNazanin" w:eastAsia="IRNazanin"/>
          <w:color w:val="111111"/>
          <w:sz w:val="28"/>
          <w:sz w:val="28"/>
          <w:szCs w:val="28"/>
          <w:rtl w:val="true"/>
          <w:lang w:bidi="fa-IR"/>
        </w:rPr>
        <w:t xml:space="preserve">بسند صحیح عن سعد بن حذیفة بن الیمان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إلی حذیفة عیوب سعید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أی الأمرین أردتم تناول سلطان قوم لیس لکم، أو أردتم رد هذه الفتنة فإنها مرسلة من الله ترتعی فی الأرض حتی تطأ خطامها لیس أحد رادها ولا أحد مانعها ولیس أحد متروک یقول الله الله إلّا قتل، ثم یبعث الله قوما قزعا کقزع الخریف قال القزع القطعة من السحاب الرقیق کأنها ظل إذا مرت تحت السحاب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روایات أهل البیت أن هؤلاء القوم الذین وصفتهم الروایات انهم کقزع الخریف هم أصحاب الإمام المهدی علیه السلام الذی یملأها عدلاً وقسطاً</w:t>
      </w:r>
      <w:r>
        <w:rPr>
          <w:rFonts w:eastAsia="IRNazanin" w:cs="IRNazanin"/>
          <w:color w:val="111111"/>
          <w:sz w:val="28"/>
          <w:szCs w:val="28"/>
          <w:rtl w:val="true"/>
          <w:lang w:bidi="fa-IR"/>
        </w:rPr>
        <w:t>.</w:t>
      </w:r>
      <w:bookmarkStart w:id="58" w:name="pg14063_169940"/>
    </w:p>
    <w:p>
      <w:pPr>
        <w:pStyle w:val="Heading2"/>
        <w:numPr>
          <w:ilvl w:val="1"/>
          <w:numId w:val="1"/>
        </w:numPr>
        <w:rPr/>
      </w:pPr>
      <w:bookmarkStart w:id="59" w:name="__RefHeading___Toc3544800_3381743652"/>
      <w:bookmarkStart w:id="60" w:name="_Toc20"/>
      <w:bookmarkEnd w:id="58"/>
      <w:bookmarkEnd w:id="59"/>
      <w:r>
        <w:rPr>
          <w:rtl w:val="true"/>
        </w:rPr>
        <w:t xml:space="preserve">العباد الذین اصطفی اللهُ </w:t>
      </w:r>
      <w:r>
        <w:rPr>
          <w:rtl w:val="true"/>
        </w:rPr>
        <w:t xml:space="preserve">... </w:t>
      </w:r>
      <w:r>
        <w:rPr>
          <w:rtl w:val="true"/>
        </w:rPr>
        <w:t>هم الصحابة</w:t>
      </w:r>
      <w:bookmarkEnd w:id="60"/>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 سَلامٌ عَلی عِبادِهِ الَّذِینَ اصْطَفی آللّهُ خَیْرٌ أَمّا یُشْرِکُونَ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طائفة من السلف هم أصحاب محمد صلی الله علیه وسلم ولا ریب أنهم أفضل المصطفَین من هذه الأمة التی قال الله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فأمة محمد صلی الله علیه وسلم هم الذین أورثوا الکتاب بعد الأمتین قبلهم الیهود والنصاری وقد أخبر الله أنهم الذین اصطفی</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السلف بین من یقول أن المصطفَین هم الأنبیاء، وبعضهم قال بأنهم أصحاب النبی صلی الله علیه وآله ولو أورث الله هؤلاء الصحابة الکتاب فکیف یختلفون فیه إلی حد الحرق وغلِّ المصاحف وقراءة علی سبعة أوجه وعشرة أوجه، وضرب السیاط علی من یقرا قراءة حمزة أحد القراء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 ابن الأشعث</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سنان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یزید یکره قراءة حمزة کراهیة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سنان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الرحمن بن مهدی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لی علیه سلطان علی من یقرأ قراءة حمزة لأوجعت ظهره وبطنه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تتقاتل هذه الأمة بین أبنائها حتی یُقتل من المسلمین سبعون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تقتل الأمة سبطی النبی بأبشع قتلة، وتحرق الکعبة، وتهتک أعراض النساء فی دار هجرة النبی صلی الله علیه وآله الی غیرها من الطامات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الأمة مصطفاة ولیس أبناؤها علی التعمیم الذی یریده ابن تیمیة وأتباعه وإنما یعمِّمون حتی یدخلوا طامات الأمویین مع حسنات غیرهم بحجة الأمة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اختلفوا فی تفسیر الکتاب إلی هذا الحد وهم وارثوه؟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الله قد أورثهم الکتاب وهو یعلم بأنهم سیختلفون الی الحد الذی یقولون فیه بآرائهم فتطیر المعانی ذات الیمین وذات الشمال تبعا لجهل صاحبة او علمه فما اللطف فی ذلک وهو اللطیف؟</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أورثنا 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هناک تفصیل عند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خص المذکورین هنا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إضافة العباد إلیه تعالی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أنهم من أرقی شرائح المؤمنین وقد ذکر هذا اللفظ فی القرآن اثنا عشر مرة وهو من لطائف الإشارات قال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وقد وصف به أنبیاء الله نوح وداود وایوب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وقد وصف الله النبی محمد صلی الله علیه وآله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مرات وزکریا علیه السلام مرة واحدة</w:t>
      </w:r>
    </w:p>
    <w:p>
      <w:pPr>
        <w:pStyle w:val="BookText"/>
        <w:rPr/>
      </w:pP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p>
    <w:p>
      <w:pPr>
        <w:pStyle w:val="BookText"/>
        <w:rPr/>
      </w:pP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pStyle w:val="BookText"/>
        <w:rPr/>
      </w:pPr>
      <w:r>
        <w:rPr>
          <w:rFonts w:ascii="Amiri" w:hAnsi="Amiri" w:eastAsia="Amiri" w:cs="Amiri"/>
          <w:color w:val="111111"/>
          <w:sz w:val="28"/>
          <w:sz w:val="28"/>
          <w:szCs w:val="28"/>
          <w:rtl w:val="true"/>
          <w:lang w:bidi="ar-SA"/>
        </w:rPr>
        <w:t>عبادی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pStyle w:val="BookText"/>
        <w:rPr/>
      </w:pP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pStyle w:val="BookText"/>
        <w:rPr/>
      </w:pP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pStyle w:val="BookText"/>
        <w:rPr/>
      </w:pPr>
      <w:r>
        <w:rPr>
          <w:rFonts w:ascii="Amiri" w:hAnsi="Amiri" w:eastAsia="Amiri" w:cs="Amiri"/>
          <w:color w:val="111111"/>
          <w:sz w:val="28"/>
          <w:sz w:val="28"/>
          <w:szCs w:val="28"/>
          <w:rtl w:val="true"/>
          <w:lang w:bidi="ar-SA"/>
        </w:rPr>
        <w:t>عبدین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pStyle w:val="BookText"/>
        <w:rPr/>
      </w:pP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pStyle w:val="BookText"/>
        <w:rPr/>
      </w:pPr>
      <w:r>
        <w:rPr>
          <w:rFonts w:ascii="Amiri" w:hAnsi="Amiri" w:eastAsia="Amiri" w:cs="Amiri"/>
          <w:color w:val="111111"/>
          <w:sz w:val="28"/>
          <w:sz w:val="28"/>
          <w:szCs w:val="28"/>
          <w:rtl w:val="true"/>
          <w:lang w:bidi="ar-SA"/>
        </w:rPr>
        <w:t>عبادا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p>
    <w:p>
      <w:pPr>
        <w:pStyle w:val="BookText"/>
        <w:rPr/>
      </w:pPr>
      <w:r>
        <w:rPr>
          <w:rFonts w:ascii="IRNazanin" w:hAnsi="IRNazanin" w:eastAsia="IRNazanin"/>
          <w:color w:val="111111"/>
          <w:sz w:val="28"/>
          <w:sz w:val="28"/>
          <w:szCs w:val="28"/>
          <w:rtl w:val="true"/>
          <w:lang w:bidi="fa-IR"/>
        </w:rPr>
        <w:t>عبادکم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w:t>
      </w:r>
    </w:p>
    <w:p>
      <w:pPr>
        <w:pStyle w:val="BookText"/>
        <w:rPr/>
      </w:pPr>
      <w:r>
        <w:rPr>
          <w:rFonts w:ascii="IRNazanin" w:hAnsi="IRNazanin" w:eastAsia="IRNazanin"/>
          <w:color w:val="111111"/>
          <w:sz w:val="28"/>
          <w:sz w:val="28"/>
          <w:szCs w:val="28"/>
          <w:rtl w:val="true"/>
          <w:lang w:bidi="fa-IR"/>
        </w:rPr>
        <w:t xml:space="preserve">والذی یظهر بعد التأمل أن العباد یختلفون عن العبید فی المصطلح القرآنی إذ ورد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مواضع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أَیْدِیکُمْ وَ أَنَّ اللّهَ لَیْسَ بِظَلاّمٍ لِلْعَبِیدِ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أَیْدِیکُمْ وَ أَنَّ اللّهَ لَیْسَ بِظَلاّمٍ لِلْعَبِیدِ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یَداکَ وَ أَنَّ اللّهَ لَیْسَ بِظَلاّمٍ لِلْعَبِیدِ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 مَنْ أَساءَ فَعَلَیْها وَ ما رَبُّکَ بِظَلاّمٍ لِلْعَبِیدِ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یُبَدَّلُ الْقَوْلُ لَدَیَّ وَ ما أَنَا بِظَلاّمٍ لِلْعَبِیدِ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وان لم تکن صریحة فی الذم ولکنها مرتبطة بالحساب وبالتالی العدل الربانی من العقاب وهی إشارة الی هویة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العباد فقد اختص المصطلح بالاصطفاء لمرتین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 سَلامٌ عَلی عِبادِهِ الَّذِینَ اصْطَفی آللّهُ خَیْرٌ أَمّا یُشْرِکُونَ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ثنی الله بدخولهم الجنة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 الْمُقامَةِ مِنْ فَضْلِهِ لا یَمَسُّنا فِیها نَصَبٌ وَ لا یَمَسُّنا فِیها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وصف به أنبیاء الله نوح وداود وأیوب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 أجمعین بأن أطلق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واحد منهم، وجاء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اثنی عشر موردا فی القرآن کلها مع المعصومین أو الممدوحین، فهؤلاء العباد داخلون للجنة کلهم وهذا لا ینطبق علی الصحابة الذین روی محدّثو أهل السنة روایات ارتداد بعضهم ومنع بعضهم من الحوض کما فی البخاری</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 بن سعد قال قال النبی صلی الله علیه وسلم إنی فرطکم علی الحوض من مر علی شرب ومن شرب لم یظمأ أبدا لیردن علی أقوام أعرفهم ویعرفونی ثم یحال بینی وبینهم قال أبو حازم فسمعنی النعمان بن أبی عیاش فقال هکذا سمعت من سهل؟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أبی سعید الخدری لسمعته وهو یزید فیها فأقول إنهم منی فیقال انک لا تدری ما أحدثوا بعدک فأقول سحقا سحقاً لمن غیر بعدی، وقال ابن عباس سحقا بعدا یقال سحیق بعید سحقه واسحقه أبعده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یرثون الکتاب ویُختم لهم بالجنة ووفی روایة أخری فی البخاری</w:t>
      </w:r>
      <w:r>
        <w:rPr>
          <w:rStyle w:val="FootnoteAnchor"/>
          <w:rtl w:val="true"/>
        </w:rPr>
        <w:footnoteReference w:id="344"/>
      </w:r>
      <w:r>
        <w:rPr>
          <w:rFonts w:ascii="IRNazanin" w:hAnsi="IRNazanin" w:eastAsia="IRNazanin"/>
          <w:color w:val="111111"/>
          <w:sz w:val="28"/>
          <w:sz w:val="28"/>
          <w:szCs w:val="28"/>
          <w:rtl w:val="true"/>
          <w:lang w:bidi="fa-IR"/>
        </w:rPr>
        <w:t xml:space="preserve">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عرفتهم خرج رجل من بینی وبینهم فقال هلم فقلت أین قال إلی النار والله قلت وما شأنهم قال إنهم ارتدوا بعدک علی أدبارهم القهقری ثم إذا زمرة حتی إذا عرفتهم خرج رجل من بینی وبینهم فقال هلم قلت</w:t>
      </w:r>
    </w:p>
    <w:p>
      <w:pPr>
        <w:pStyle w:val="BookText"/>
        <w:rPr/>
      </w:pPr>
      <w:r>
        <w:rPr>
          <w:rFonts w:ascii="IRNazanin" w:hAnsi="IRNazanin" w:eastAsia="IRNazanin"/>
          <w:color w:val="111111"/>
          <w:sz w:val="28"/>
          <w:sz w:val="28"/>
          <w:szCs w:val="28"/>
          <w:rtl w:val="true"/>
          <w:lang w:bidi="fa-IR"/>
        </w:rPr>
        <w:t>أین قال إلی النار والله قلت ما شأنهم قال إنهم ارتدوا بعدک علی أدبارهم القهقری فلا أراه یخلص منهم إلاّ مثل همل النعم</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للبخاری</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أبن شهاب عن ابن المسیّب انه کان یحدث عن أصحاب النبی صلی الله علیه وسلم أن النبی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الحوض رجال من أصحابی فیحلؤون عنه فأقول یا رب أصحابی فیقول انک لا علم لک بما أحدثوا بعدک إنهم ارتدوا علی أدبارهم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ولم یبق منهم إلّا مثل همل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إن بعض الصحابة شرب الخمر وبعضهم قتل النفس المحترمة وبعضهم ارتدَّ ولحق بالنصاری وبعضهم کان یقبل الرشی حتی یکذب علی النبی صلی الله علیه وآله إذ نقل ابراهیم بن محمد الثقفی عن أبی جعفر الاسکافی المعتزلی قوله</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لسَمُرَة بن جندب مائة ألف درهم حتی یروی أن هذه الآیة نزلت فی علی بن أبی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یُعْجِبُکَ قَوْلُهُ فِی الْحَیاةِ الدُّنْیا وَ یُشْهِدُ اللّهَ عَلی ما فِی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تَوَلّی سَعی فِی الْأَرْضِ لِیُفْسِدَ فِیها وَ یُهْلِکَ الْحَرْثَ وَ النَّسْلَ وَ اللّهُ لا یُحِبُّ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الآیة الثانیة نزلت فی ابن ملجم الملعون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یقبل فبذل له مائتی ألف، فلم یقبل، فبذل له ثلاثمائة ألف، فلم یقبل، فبذل له أربعمائة ألف، فقبل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العباد المصطفَون داخلون للجنة وممدوحون فی کل القرآن ولو أخذنا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لوجدنا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هَمَّتْ بِهِ وَ هَمَّ بِها لَوْ لا أَنْ رَأی بُرْهانَ رَبِّهِ کَذلِکَ لِنَصْرِفَ عَنْهُ السُّوءَ وَ الْفَحْشاءَ إِنَّهُ مِنْ عِبادِنَا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ووصف تعالی نوح فقال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ووصف تعالی إبراهیم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ووصف موسی وهارون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مِنْ عِبادِنَا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ووصف تعالی الرسل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سَبَقَتْ کَلِمَتُنا لِعِبادِنَا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الأنبیاء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عِبادَنا إِبْراهِیمَ وَ إِسْحاقَ وَ یَعْقُوبَ أُولِی الْأَیْدِی وَ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وَ لکِنْ جَعَلْناهُ نُوراً نَهْدِی بِهِ مَنْ نَشاءُ مِنْ عِبادِنا وَ إِنَّکَ لَتَهْدِی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بالرسل فقط فی القرآن یشیر الی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للمعصومین فقد أضافهم الله لنفسه لذا فقوله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 سَلامٌ عَلی عِبادِهِ الَّذِینَ اصْطَفی آللّهُ خَیْرٌ أَمّا یُشْرِکُونَ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فأورثهم الله الکتاب لعدم تناقضهم فیه وکلهم واحد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هو إخبار عن حال الذین أورثهم المصطفون الکتاب فیهم لا حال المصطَفین أنفسهم کیف وهم ممدوحون ومختوم لهم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یُطعن بهذا 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بالآیة القرآنیة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حَسْرَةً عَلَی الْعِبادِ ما یَأْتِیهِمْ مِنْ رَسُولٍ إِلاّ کانُوا بِهِ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وسیقال بأن العباد هنا مُتحسّر علیهم لکونهم فی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یُمدح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جمعا من الصحابة إضافة لقراءة اهل البیت علیهم السلام قرأوا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حسرة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منهم أبیّ بن کعب وابن عباس وقتادة والإمام زین العابدین علیهم السلام</w:t>
      </w:r>
      <w:r>
        <w:rPr>
          <w:rStyle w:val="FootnoteAnchor"/>
          <w:rtl w:val="true"/>
        </w:rPr>
        <w:footnoteReference w:id="348"/>
      </w:r>
      <w:r>
        <w:rPr>
          <w:rFonts w:ascii="IRNazanin" w:hAnsi="IRNazanin" w:eastAsia="IRNazanin"/>
          <w:color w:val="111111"/>
          <w:sz w:val="28"/>
          <w:sz w:val="28"/>
          <w:szCs w:val="28"/>
          <w:rtl w:val="true"/>
          <w:lang w:bidi="fa-IR"/>
        </w:rPr>
        <w:t>وبالتالی یکون العباد هم المتّحسِّرون لا المُتحسَّر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یَأْتِیهِمْ مِنْ رَسُولٍ إِلاّ کانُوا بِهِ یَسْتَهْزِؤُنَ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فهی قد لا تکون راجعة علی العباد بل علی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 یجوز تطبیق الآیة علی الصحابة بل علی من أشارت لهم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الأئمة الاثنا عشر کما جاء عن طرق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الإمام الباقر علیه السلام عن أبیه زین العابدین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نبیا إلا أعطاه من العلم بعضه ما خلا النبی صلی الله علیه وآله وسلم فإنه أعطاه من العلم کله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کَتَبْنا لَهُ فِی الْأَلْواحِ مِنْ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یخبر أن عنده علم الکتاب، والمنّ لا یقع من الله علی الجمیع وقال لمحمد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الکل ونحن المصطفَون، 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علما، فهی الزیادة التی عندنا من العلم الذی لم یکن عند أحد من الأوصیاء والأنبیاء ولا ذریة الأنبیاء غیرنا، فبهذا العلم علمنا البلایا والمنایا وفصل الخطاب</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قد أراد ابن تیمیة شیئا وأراد الله شیئا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مَکَرَ الَّذِینَ مِنْ قَبْلِهِمْ فَأَتَی اللّهُ بُنْیانَهُمْ مِنَ الْقَواعِدِ فَخَرَّ عَلَیْهِمُ السَّقْفُ مِنْ فَوْقِهِمْ وَ أَتاهُمُ الْعَذابُ مِنْ حَیْثُ لا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وعد الله الذین آمنوا وعملوا الصالحات بالاستخلاف، کما وعدهم فی تلک الآیة مغفرة وأجرا عظیما، والله لا یخلف المیعاد، فدل ذلک علی أن الذین استخلفهم کما استخلف الذین من قبلهم ومکَّن لهم دین الإسلام، وهو الدین الذی ارتضاه لهم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وبدَّلهم من بعد خوفهم أمنا، لهم منه المغفرة والأجر العظیم، وهذا یستدل</w:t>
      </w:r>
    </w:p>
    <w:p>
      <w:pPr>
        <w:pStyle w:val="BookText"/>
        <w:rPr/>
      </w:pPr>
      <w:r>
        <w:rPr>
          <w:rFonts w:ascii="IRNazanin" w:hAnsi="IRNazanin" w:eastAsia="IRNazanin"/>
          <w:color w:val="111111"/>
          <w:sz w:val="28"/>
          <w:sz w:val="28"/>
          <w:szCs w:val="28"/>
          <w:rtl w:val="true"/>
          <w:lang w:bidi="fa-IR"/>
        </w:rPr>
        <w:t>به من وجهین یستدل به علی أن المستخلفین مؤمنون عملوا الصالحات لأن الوعد لهم لا لغیرهم ویستدل به علی أن هؤلاء مغفور لهم ولهم مغفرة وأجر عظیم لأنهم آمنوا وعملوا الصالحات فتناولتهم الآیتان آیة النور وآیة الفتح، ومن المعلوم أن هذه النعوت منطبقة علی الصحابة علی زمن أبی بکر وعمر وعثمان فإنه إذ ذاک حصل الاستخلاف وتمکَّن الدین والأمن بعد الخوف لمّا قهروا فارس والروم، وفتحوا الشام والعراق ومصر وخراسان وإفریقیة، ولما قتل عثمان وحصلت الفتنة لم یفتحوا شیئا من بلاد الکفار بل طمع فیهم الکفار بالشام وخراسان وکان بعضهم یخاف بعضا، وحینئذ فقد دل القرآن علی إیمان أبی بکر وعمر وعثمان ومن کان معهم فی زمن الاستخلاف والتمکین والأمن، والذین کانوا فی زمن الاستخلاف والتمکین والأمن وأدرکوا زمن الفتنة کعلی وطلحة والزبیر وأبی موسی الأشعری ومعاویة وعمرو بن العاص دخلوا فی الآیة لأنهم استُخلفوا ومُکِّنوا وأمنوا</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الدلیل علی حصر الاستخلاف والأمن علی فترة حکم الثلاثة دون سواهم مع أن الآیة مطلقة تفید زمانا قابلا للاستمرار لا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الآیة لم تتحقق إلی الآن فقوله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لَیُبَدِّلَنَّهُمْ مِنْ بَعْدِ خَوْفِهِمْ أَمْناً</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فالأمة فی زمان أبی بکر وعمر إذ خلطوا حقا وباطلا کانت ساکنة لا تعرف ماذا کسبت لآخرتها من دنیاها، وقد رأت ذلک عیانا فی زمن عثمان حیث سلّط</w:t>
      </w:r>
    </w:p>
    <w:p>
      <w:pPr>
        <w:pStyle w:val="BookText"/>
        <w:rPr/>
      </w:pPr>
      <w:r>
        <w:rPr>
          <w:rFonts w:ascii="IRNazanin" w:hAnsi="IRNazanin" w:eastAsia="IRNazanin"/>
          <w:color w:val="111111"/>
          <w:sz w:val="28"/>
          <w:sz w:val="28"/>
          <w:szCs w:val="28"/>
          <w:rtl w:val="true"/>
          <w:lang w:bidi="fa-IR"/>
        </w:rPr>
        <w:t>أقاربه علی رقاب الناس، ولما تحرّکت الأمة لم تهنأ بثورتها، فتسلّط علیها معاویة والذی یقول فی عصره أمیر المؤمنین علیه السلام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فقأت عین الفتنة، ولم تکن لیجرأ علیها أحد غیری بعد أن ماج غیهبها واشتد کلبها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نفسی بیده لا تسألونی عن شیء فیما بینکم وبین الساعة، ولا عن فئة تهدی مائة وتضل مائة إلا أنبأتکم بناعقها وقائدها وسائقها، ومناخ رکابها ومحط رحالها، ومن یقتل من أهلها قتلا، ویموت منهم موتا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 فقدتمونی ونزلت بکم کرائه الأمور وحوازب الخطوب لأطرق کثیر من السائلین وفشل کثیر من المسؤولین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إذا قلصت حربکم وشمرت عن ساق، وضاقت الدنیا علیکم ضیقا تستطیلون معه أیام البلاء علیکم حتی یفتح الله لبقیة الأبرار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الفتن إذا أقبلت شبهت وإذا أدبرت نبهت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ینکرن مقبلات ویعرفن 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یحمن حول الریاح یصبن بلدا ویخطئن 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أخوف الفتن عندی علیکم فتنة بنی أمیة، فإنها فتنة عمیاء مظلمة عمت خطتها وخصت بلیتها، وأصاب البلاء من أبصر فیها، وأخطأ البلاء من عمی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لتجدن بنی أمیة لکم أرباب سوء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کالناب الضروس تعذم بفیها وتخبط بیدها، وتزبن برجلها، وتمنع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یزالون بکم حتی لا یترکوا منکم إلا نافعا لهم أو غیر ضائر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بلاؤهم حتی لا یکون انتصار أحدکم منهم إلا کانتصار العبد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والصاحب من مستصحبه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علیکم فتنتهم شوهاء مخشیة وقطعا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منار هدی، ولا علم یری نحن أهل البیت منها بمنجاة ولسنا فیها بدعاة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أشارت الزهراء علیها السلام إلی ذلک فقالت</w:t>
      </w:r>
      <w:r>
        <w:rPr>
          <w:rStyle w:val="FootnoteAnchor"/>
          <w:rtl w:val="true"/>
        </w:rPr>
        <w:footnoteReference w:id="352"/>
      </w:r>
      <w:r>
        <w:rPr>
          <w:rFonts w:ascii="IRNazanin" w:hAnsi="IRNazanin" w:eastAsia="IRNazanin"/>
          <w:color w:val="111111"/>
          <w:sz w:val="28"/>
          <w:sz w:val="28"/>
          <w:szCs w:val="28"/>
          <w:rtl w:val="true"/>
          <w:lang w:bidi="fa-IR"/>
        </w:rPr>
        <w:t xml:space="preserve">لنساء المهاجرین والأنصار فی علتها التی استشهدت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عائفة لدنیاکم، قالیة لرجالکم، لفظتهم بعد أن عجمتهم، وسئمتهم بعد أن سبرتهم، فقبحا لفلول الحد، وخور القناة وخطل الرأی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عَلَیْهِمْ وَ فِی الْعَذابِ هُمْ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لقحت، فنظرة ریثما تنتج، ثم احتلبوا طلاع القعب دما عبیطا، وذعافا ممقرا، هنالک یخسر المبطلون، ویعرف التالون غب ما أسس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 طیبوا عن أنفسکم أنفسا، واطمئنوا للفتنة جأشا، وأبشروا بسیف صارم، وهرج شامل، واستبداد من الظالمین، یدع فیئکم زهیدا، وجمعکم حصیدا، فیا خسری لکم، وأنی بکم وقد عمیت علیکم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نُلْزِمُکُمُوها وَ أَنْتُمْ لَها کارِهُونَ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رب العالمین، والصلاة علی أبی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الأمن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الآیة لن تنطبق إلاّ علی زمان القائم المهدی علیه السلام الذی سیملأ الأرض قسطا وعدلا کما ملئت ظلما وجورا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ولأبی الصلاح الحلبی</w:t>
      </w:r>
      <w:r>
        <w:rPr>
          <w:rStyle w:val="FootnoteAnchor"/>
          <w:rtl w:val="true"/>
        </w:rPr>
        <w:footnoteReference w:id="353"/>
      </w:r>
      <w:r>
        <w:rPr>
          <w:rFonts w:ascii="IRNazanin" w:hAnsi="IRNazanin" w:eastAsia="IRNazanin"/>
          <w:color w:val="111111"/>
          <w:sz w:val="28"/>
          <w:sz w:val="28"/>
          <w:szCs w:val="28"/>
          <w:rtl w:val="true"/>
          <w:lang w:bidi="fa-IR"/>
        </w:rPr>
        <w:t xml:space="preserve">رد علی من استدل بالآیة علی فترة الخلفاء الثلاثة 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افتقارهم فی تخصیصهم بها إلی إقامة برهان علی ثبوت صفات المذکورین فیها لهم، وثبوته یغنی عن الآیة فی المقصود باتفاق، وإذا تعذر ذلک علیهم خرج</w:t>
      </w:r>
    </w:p>
    <w:p>
      <w:pPr>
        <w:pStyle w:val="BookText"/>
        <w:rPr/>
      </w:pPr>
      <w:r>
        <w:rPr>
          <w:rFonts w:ascii="IRNazanin" w:hAnsi="IRNazanin" w:eastAsia="IRNazanin"/>
          <w:color w:val="111111"/>
          <w:sz w:val="28"/>
          <w:sz w:val="28"/>
          <w:szCs w:val="28"/>
          <w:rtl w:val="true"/>
          <w:lang w:bidi="fa-IR"/>
        </w:rPr>
        <w:t>الظاهر من أیدیهم بغیر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یخلو أن یکون المراد بالاستخلاف المذکور فی الآیة توریث دیار الکفار،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أَوْرَثَکُمْ أَرْضَهُمْ وَ دِیارَهُمْ وَ أَمْوالَهُمْ وَ أَرْضاً لَمْ تَطَؤُها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یَسْتَخْلِفَکُمْ فِی الْأَرْضِ فَیَنْظُرَ کَیْفَ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جَعَلَکُمْ خَلائِفَ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 یُذْهِبْکُمْ وَ یَسْتَخْلِفْ مِنْ بَعْدِکُمْ ما یَشاءُ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أو الخلافة علی العباد وتدبیر البلاد، کآدم علیه السلام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وطالوت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بَعَثَ لَکُمْ طالُوتَ مَلِکاً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وداود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وسلیمان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لِی وَ هَبْ لِی مُلْکاً لا یَنْبَغِی لِأَحَدٍ مِنْ بَعْدِی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فَسَخَّرْنا لَهُ الرِّیحَ تَجْرِی بِأَمْرِهِ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عُلِّمْنا مَنْطِقَ الطَّیْرِ وَ أُوتِینا مِنْ کُلِّ شَیْ‌ءٍ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وهارون علیه السلام فی قوله تعالی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لِأَخِیهِ هارُونَ اخْلُفْنِی فِی قَوْمِی وَ أَصْلِحْ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ورسول الله صلی الله علیه وآله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للناس، وعلم من دینه صلوات الله علیه وآله کونه خلیفة علی أهل الأرض ورئیسا لجمیعهم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ظاهر التصرف فی البلاد وأهلها بالقهر والاضطرار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أراد الأول فلا مزیة لبعض المستخلفین فی الدیار علی بعض، ولیس من الخلافة المطلوبة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علی الوجه الثانی فهو خطاب لغیرهم، لعدم النص أو ما یستند إلیه من المعجز علی استخلافهم، کاستخلاف من ذکرناه من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یعترض هذا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خلافتهم من اختیار مأذون لهم فیه یقتضی إضافتها إلیه تعالی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أن الله تعالی قد نص علی الاختیار، وقد بینا فساد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أذن لغیره أن یختار وکیلا لنفسه أوصیا من بعده فاختار، فإن الوکیل وکیل له والوصی کذلک، دون من أذن له، ولا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فلان، وهذا وکیله، وإن کانت الوکالة والوصیّة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الآیة یقید وقوع الاستخلاف للمذکورین فیها به تعالی، کاستخلاف من قبلهم، وقد علمنا أن الله تعالی لم یستخلف واحدا منهم باختیار الأمة، وإنما دل علی ذلک بمعجز أو نص یستند إلی معجز، فیجب کون المستخلفین بها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یختص الآیة بأئمتنا علیهم السلام، لثبوت النص من الکتاب والسنة والمعجز علی خلافتهم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یرید تعالی الاستخلاف علی الوجه الأخیر، لأنه سبحانه أضافه إلیه، وذلک یقتضی حسنه وإباحة التصرف له، وتملک البلاد والعباد علی جهة الغلبة قبیح لا یجوز إضافته إلیه سبحانه، ولا یحسن معه التصرف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جاز للمجبرة إضافة خلافتهم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تم لهم تملک أمر الأمة وتصریفهم علی إرادتهم</w:t>
      </w:r>
    </w:p>
    <w:p>
      <w:pPr>
        <w:pStyle w:val="BookText"/>
        <w:rPr/>
      </w:pPr>
      <w:r>
        <w:rPr>
          <w:rFonts w:ascii="IRNazanin" w:hAnsi="IRNazanin" w:eastAsia="IRNazanin"/>
          <w:color w:val="111111"/>
          <w:sz w:val="28"/>
          <w:sz w:val="28"/>
          <w:szCs w:val="28"/>
          <w:rtl w:val="true"/>
          <w:lang w:bidi="fa-IR"/>
        </w:rPr>
        <w:t>دد لم یجز ذلک لأهل العدل، ویلزمهم علیه إضافة خلافة کل متغلب إلی الله تعالی من بنی أمیة وبنی عباس، بل عباد الأصنام، فإن التزموا ذلک ارتفعت المزیة، ولم ینازعهم فی استحقاق القوم سمة الخلافة علی الوجه الذی یستحقه کل متغلب وظالم، إذ ذلک صریح مذهبنا المدلول علیه، ولیس مما یریدونه فی شیء، وإنما یمنعهم من إثبات خلافتهم علی وجه یحسن معه إضافتها إلی الله تعالی حسب ما اقتضته الآیة، فأما علی وجه یقبح لا یجوز مع إضافتها إلی الله تعالی فغیر منازعین فیه، والآیة أجنبیة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کلام جمیل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وَ عَمِلُوا الصّالِحاتِ مِنْهُمْ مَغْفِرَةً وَ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یقل وعدهم کلهم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یقل وعدکم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لبیان الجنس فلا یقتضی أن یکون قد بقی من المجرور بها شیء خارج عن ذلک الجنس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یقتضی أن یکون من الأوثان ما لیس برجس وإذا قلت ثوب من حریر فهو کقولک ثوب حریر، وکذلک قولک باب من حدید کقولک باب حدید وذلک لا یقتضی أن یکون هناک حریر وحدید غیر المضاف إلیه وإن کان الذی یتصوره کلیا فإن الجنس الکلی هو ما لا یمنع تصوره من وقوع الشرکة فیه وإن لم</w:t>
      </w:r>
    </w:p>
    <w:p>
      <w:pPr>
        <w:pStyle w:val="BookText"/>
        <w:rPr/>
      </w:pPr>
      <w:r>
        <w:rPr>
          <w:rFonts w:ascii="IRNazanin" w:hAnsi="IRNazanin" w:eastAsia="IRNazanin"/>
          <w:color w:val="111111"/>
          <w:sz w:val="28"/>
          <w:sz w:val="28"/>
          <w:szCs w:val="28"/>
          <w:rtl w:val="true"/>
          <w:lang w:bidi="fa-IR"/>
        </w:rPr>
        <w:t>یکن مشترکا فیه فی الوجود فإذا کانت من لبیان الجنس کان التقدیر وعد الله الذین آمنوا وعملوا الصالحات من هذا الجنس وإن کان الجنس کلهم مؤمنین مصلحین</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النحویون فی المراد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 هی للجنس ومنهم من قال هی للتبعیض کما نقل ذلک النحاس</w:t>
      </w:r>
      <w:r>
        <w:rPr>
          <w:rStyle w:val="FootnoteAnchor"/>
          <w:rtl w:val="true"/>
        </w:rPr>
        <w:footnoteReference w:id="355"/>
      </w:r>
      <w:r>
        <w:rPr>
          <w:rFonts w:ascii="IRNazanin" w:hAnsi="IRNazanin" w:eastAsia="IRNazanin"/>
          <w:color w:val="111111"/>
          <w:sz w:val="28"/>
          <w:sz w:val="28"/>
          <w:szCs w:val="28"/>
          <w:rtl w:val="true"/>
          <w:lang w:bidi="fa-IR"/>
        </w:rPr>
        <w:t>والزجاج</w:t>
      </w:r>
      <w:r>
        <w:rPr>
          <w:rStyle w:val="FootnoteAnchor"/>
          <w:rtl w:val="true"/>
        </w:rPr>
        <w:footnoteReference w:id="356"/>
      </w:r>
      <w:r>
        <w:rPr>
          <w:rFonts w:ascii="IRNazanin" w:hAnsi="IRNazanin" w:eastAsia="IRNazanin"/>
          <w:color w:val="111111"/>
          <w:sz w:val="28"/>
          <w:sz w:val="28"/>
          <w:szCs w:val="28"/>
          <w:rtl w:val="true"/>
          <w:lang w:bidi="fa-IR"/>
        </w:rPr>
        <w:t>وجزم الزمخشری بأنها للتبعیض</w:t>
      </w:r>
      <w:r>
        <w:rPr>
          <w:rStyle w:val="FootnoteAnchor"/>
          <w:rtl w:val="true"/>
        </w:rPr>
        <w:footnoteReference w:id="357"/>
      </w:r>
      <w:r>
        <w:rPr>
          <w:rFonts w:ascii="IRNazanin" w:hAnsi="IRNazanin" w:eastAsia="IRNazanin"/>
          <w:color w:val="111111"/>
          <w:sz w:val="28"/>
          <w:sz w:val="28"/>
          <w:szCs w:val="28"/>
          <w:rtl w:val="true"/>
          <w:lang w:bidi="fa-IR"/>
        </w:rPr>
        <w:t>، ولو ترکنا أقوال المفسرین والنحویین وأغراضهم المذهبیة والعصبیة واتجهنا إلی ما هو ملموس من البشر من یوم وجدوا علی الأرض والی أن یرث الله الأرض ومن علیها، فلن نجد جماعة بهذا العدد معصومة إلی الدرجة التی یشملها الله کلها بالجنة والرضوان لأنهم کلهم مؤمنون عاملون للصالحات، أجمعون، أکتعون، أبصعون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روی أهل السنة قبل غیرهم اختلاج الکثیر من الصحابة عن الحوض فأین ذهب النفاق والطمع وحب الدنیا وغیرها مما تجده مبثوثا فی الروایات التی تنقل أجواء تاریخهم، قال السید الطباطبائی</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یمتاز به الصدر الأول من المسلمین هو أن مجتمعهم کان مجتمعا فاضلا، یقدمهم رسول الله صلی الله علیه وآله وسلم ویغشاهم نور الإیمان ویحکم فیهم سیطرة الدین، هذا حال مجتمعهم من حیث إنه مجتمع، وإن کان</w:t>
      </w:r>
    </w:p>
    <w:p>
      <w:pPr>
        <w:pStyle w:val="BookText"/>
        <w:rPr/>
      </w:pPr>
      <w:r>
        <w:rPr>
          <w:rFonts w:ascii="IRNazanin" w:hAnsi="IRNazanin" w:eastAsia="IRNazanin"/>
          <w:color w:val="111111"/>
          <w:sz w:val="28"/>
          <w:sz w:val="28"/>
          <w:szCs w:val="28"/>
          <w:rtl w:val="true"/>
          <w:lang w:bidi="fa-IR"/>
        </w:rPr>
        <w:t>یوجد بینهم من الأفراد الصالح والطالح جمیعا وفی صفاتهم الروحیة الفضیلة والرذیلة معا وکل لون من ألوان الأخلاق والملکات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یذکره القرآن من حالهم ویبینه من صفاتهم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بدأ تعالی بذکر صفاتهم وفضائلهم الاجتماعیة مطلقة وختم بذکر المغفرة والأجر لأفرادهم مشروطة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والغریب من أهل السنة أنهم یؤوِّلون ما یرد من أخبار فی ما سیحدث من شر فی الأمة بأنه لا یمکن لکونها أفضل الأمم، ویتناسون ما رووه بأن السنن التاریخیة لا تتغیر وان البشر هم أنفسهم بصفاتهم السیئة فی کل زمان ومکان، ثم إن النبی صلی الله علیه وآله انذر أن سیحصل فی هذه الأمة ما حصل فی الأمم من قبلها إذ روی الحاکم عن إبراهیم بن همام قال</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حذیفة فذکروا من لم یحکم بما انزل الله فأولئک 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فی بنی إسرائیل،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الإخوة بنو إسرائیل إن کان لکم الحلو ولهم المر کلا والذی نفسی بیده حتی تحذوا السنة بالسنة حذو 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معناه أحادیث عدة أجمعت</w:t>
      </w:r>
    </w:p>
    <w:p>
      <w:pPr>
        <w:pStyle w:val="BookText"/>
        <w:rPr/>
      </w:pPr>
      <w:r>
        <w:rPr>
          <w:rFonts w:ascii="IRNazanin" w:hAnsi="IRNazanin" w:eastAsia="IRNazanin"/>
          <w:color w:val="111111"/>
          <w:sz w:val="28"/>
          <w:sz w:val="28"/>
          <w:szCs w:val="28"/>
          <w:rtl w:val="true"/>
          <w:lang w:bidi="fa-IR"/>
        </w:rPr>
        <w:t>الأمة علیها فهی حجة ودلیل قاطع علی ما یلمسه الإنسان من عموم الناس وموقفهم من الشریعة، وخیر من حلل طبیعة الناس تجاه الدنیا الإمام الحسین علیه السلام إذ یقول</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عبید الدنیا والدین لعق علی ألسنتهم یحوطونه ما درت معائشهم فإذا محصوا بالبلاء قل الدیانون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یحصل دائما وأول من یحصل منهم هم بعض الملتفّین علی المصلحین والأنبیاء والأئمة فهم اقرب إلی مصدر الجاه والسلطة الدینیة التی تهیمن علی قلوب الناس، وعندها یکون الاختبار العظیم بین النوازع الشخصیة السیئة ومحاولة تجییر هذه السلطات للنفس وجعلها الغایة، وبین تطویعها لخدمة المبدأ الذی یشترک به مع الملتفِّین حوله لیکون واحدا منهم بدل أن یکون فوقهم، والذی حصل أن الناس حدیثو عهد بالإسلام فلما بایعوا علیا فی خمٍ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ابن عمه فلا مشکلة، ولما رأوا أنهم فی السقیفة بایعوا أبا بکر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أسنّ أصحابه ومن عشیرته فلا فرق ما داموا قد ارتضوه فی عشیرته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حق، فالناس لم تکن تعرف التفاصیل الشرعیة والدقائق وموجبات الردة والکفر وما حدود الطاعة، وإلّا لما کانوا یردّون علی النبی صلی الله علیه وآله کلامه تارة ویعصونه تارة أخری، روی البخاری فی صحیحه قصة صلح الحدیبیة إلی قوله</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نبی الله صلی الله علیه وسلم فقلت الست نبی الله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 علی الحق وعدونا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نعطی الدنیة فی دیننا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الله ولست أعصیه وهو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کنت تحدثنا انا سنأتی البیت فنطوف</w:t>
      </w:r>
    </w:p>
    <w:p>
      <w:pPr>
        <w:pStyle w:val="BookText"/>
        <w:rPr/>
      </w:pPr>
      <w:r>
        <w:rPr>
          <w:rFonts w:ascii="IRNazanin" w:hAnsi="IRNazanin" w:eastAsia="IRNazanin"/>
          <w:color w:val="111111"/>
          <w:sz w:val="28"/>
          <w:sz w:val="28"/>
          <w:szCs w:val="28"/>
          <w:rtl w:val="true"/>
          <w:lang w:bidi="fa-IR"/>
        </w:rPr>
        <w:t>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فأخبرتک أنّا نأتیه العام؟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آتیه ومطوف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أبا 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ألیس هذا نبی الله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 علی الحق وعدونا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نعطی الدنیة فی دیننا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انه لرسول الله صلی الله علیه وسلم ولیس یعصی ربه وهو ناصره فاستمسک بغرزه فوالله انه علی الحق،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کان یحدثنا أنّا سنأتی البیت ونطوف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أفأخبرک انک تأتیه العام؟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فإنک آتیه ومطوف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فعملت لذلک أعمالا قال فلما فرغ من قضیة الکتاب قال رسول الله صلی الله علیه وسلم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فانحروا ثم احلقوا قال فوالله ما قام منهم رجل حتی قال ذلک ثلاث مرات، فلما لم یقم منهم أحد دخل علی أم سلمة فذکر لها ما لقی من الناس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أتحب ذلک اخرج ثم لا تکلِّم أحدا منهم کلمة حتی تنحر بدنک، وتدعو حالقک فیحلقک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فلم یکلم أحدا منهم حتی فعل ذلک نحر بدنه ودعا حالقه فحلقه فلما رأوا ذلک قاموا فنحروا وجعل بعضهم یحلق بعضا حتی کاد بعضهم یقتل بعضا غمّا، ثم جاءه نسوة مؤمنات 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جاءَکُمُ الْمُؤْمِناتُ مُهاجِراتٍ فَامْتَحِنُوهُنَّ اللّهُ أَعْلَمُ بِإِیمانِهِنَّ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فطلق عمر یومئذ امرأتین کانتا له فی الشرک فتزوج إحداهما معاویة بن أبی سفیان والأخری صفوان بن أمیة ثم رجع النبی صلی الله علیه وسلم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کیف یکلّم عمر النبی صلی الله علیه وآله بهذا الأسلوب الخشن وعمر مسلم منذ خمسة عشر عاما فی هذه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کیف یستمر عمر بزواجه من مشرکة تعبد الأوثان لخمسة عشر عاما بعد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أفهل یقول قائل إنهم یعرفون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بعضهم لا یری لکلام النبی صلی الله علیه وآله وزنا أکثر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ابن أبی الحدید فی شرحه علی النهج شرب معاویة بآنیة الذهب والفضة ونقل استنکار أبی الدرداء لذلک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رسول الله صلی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الشارب فیها لیجرجر فی جوفه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أری بذلک بأسا،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عذیری من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أخبره عن الرسول صلی الله علیه وسلم، وهو یخبرنی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أساکنک بأرض أبدا</w:t>
      </w:r>
      <w:r>
        <w:rPr>
          <w:rFonts w:eastAsia="IRNazanin" w:cs="IRNazanin"/>
          <w:color w:val="111111"/>
          <w:sz w:val="28"/>
          <w:szCs w:val="28"/>
          <w:rtl w:val="true"/>
          <w:lang w:bidi="fa-IR"/>
        </w:rPr>
        <w:t>».</w:t>
      </w:r>
      <w:r>
        <w:rPr>
          <w:rStyle w:val="FootnoteAnchor"/>
          <w:rtl w:val="true"/>
        </w:rPr>
        <w:footnoteReference w:id="36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الحدیث وغیره حکم الشیعة وبعض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معاویة بالنفاق لکون من یجعل کلامه بمنزلة کلام النبی لا یری للنبی صلی الله علیه وآله فضلا علیه وهذا من النفاق بل الکفر</w:t>
      </w:r>
      <w:r>
        <w:rPr>
          <w:rFonts w:eastAsia="IRNazanin" w:cs="IRNazanin"/>
          <w:color w:val="111111"/>
          <w:sz w:val="28"/>
          <w:szCs w:val="28"/>
          <w:rtl w:val="true"/>
          <w:lang w:bidi="fa-IR"/>
        </w:rPr>
        <w:t>.</w:t>
      </w:r>
      <w:bookmarkStart w:id="61" w:name="pg14063_169962"/>
    </w:p>
    <w:p>
      <w:pPr>
        <w:pStyle w:val="Heading2"/>
        <w:numPr>
          <w:ilvl w:val="1"/>
          <w:numId w:val="1"/>
        </w:numPr>
        <w:rPr/>
      </w:pPr>
      <w:bookmarkStart w:id="62" w:name="__RefHeading___Toc3544802_3381743652"/>
      <w:bookmarkStart w:id="63" w:name="_Toc21"/>
      <w:bookmarkEnd w:id="61"/>
      <w:bookmarkEnd w:id="62"/>
      <w:r>
        <w:rPr>
          <w:rtl w:val="true"/>
        </w:rPr>
        <w:t>المنافقون فی زمان النبی</w:t>
      </w:r>
      <w:r>
        <w:rPr>
          <w:rtl w:val="true"/>
        </w:rPr>
        <w:t xml:space="preserve">... </w:t>
      </w:r>
      <w:r>
        <w:rPr>
          <w:rtl w:val="true"/>
        </w:rPr>
        <w:t>مغمورون مقهورون</w:t>
      </w:r>
      <w:r>
        <w:rPr>
          <w:rtl w:val="true"/>
        </w:rPr>
        <w:t>!</w:t>
      </w:r>
      <w:bookmarkEnd w:id="63"/>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فلا ریب أن المنافقین کانوا مغمورین أذلاء مقهورین لا سیما فی آخر أیام النبی صلی الله علیه وسلم وفی غزوة تبوک لأن الله تعالی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 وَ لِلّهِ الْعِزَّةُ وَ لِرَسُولِهِ وَ لِلْمُؤْمِنِینَ وَ لکِنَّ الْمُنافِقِینَ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 أن العزّة للمؤمنین لا للمنافقین فعُلم أن العزة والقوة کانت فی المؤمنین، وأن المنافقین کانوا أذلاّء بینهم، فیمتنع أن یکون الصحابة الذین کانوا أعزّ المسلمین من المنافقین، بل ذلک یقتضی أن من کان أعزّ کان أعظم إیمانا ومن المعلوم أن السابقین الأولین من المهاجرین والأنصار الخلفاء الراشدین وغیرهم کانوا أعزّ الناس، وهذا کلّه مما یبین أن المنافقین کانوا ذلیلین فی المؤمنین فلا یجوز أن یکون الأعزّاء من الصحابة منهم، ولکن هذا الوصف مطابق للمتصفین به من الرافضة وغیرهم والنفاق والزندقة فی الرافضة أکثر منه فی سائر الطوائف، بل لا بد لکل منهم من شعبة نفاق فإن أساس النفاق الذی بنی علیه الکذب وأن یقول الرجل بلسانه ما لیس فی قلبه کما أخبر الله تعالی عن المنافقین أنهم یقولون</w:t>
      </w:r>
    </w:p>
    <w:p>
      <w:pPr>
        <w:pStyle w:val="BookText"/>
        <w:rPr/>
      </w:pPr>
      <w:r>
        <w:rPr>
          <w:rFonts w:ascii="IRNazanin" w:hAnsi="IRNazanin" w:eastAsia="IRNazanin"/>
          <w:color w:val="111111"/>
          <w:sz w:val="28"/>
          <w:sz w:val="28"/>
          <w:szCs w:val="28"/>
          <w:rtl w:val="true"/>
          <w:lang w:bidi="fa-IR"/>
        </w:rPr>
        <w:t>بألسنتهم ما لیس فی قلوبهم، والرافضة تجعل هذا من أصول دینها وتسمیه التقیّة وتحکی هذا عن أئمة أهل البیت الذین برأهم الله عن ذلک حتی یحکوا عن جعفر الصادق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دینی ودین آبائی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نزه الله المؤمنین من أهل البیت وغیرهم عن ذلک بل کانوا من أعظم الناس صدقا وتحقیقا للإیمان وکان دینهم التقوی لا التقیة وقول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 وَ یُحَذِّرُکُمُ اللّهُ نَفْسَهُ وَ إِلَی اللّهِ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هو الأمر بالاتِّقاء من الکفّار لا الأمر بالنفاق والکذب والله تعالی قد أباح لمن أکره علی کلمة الکفر أن یتکلم بها إذا کان قلبه مطمئنا بالإیمان لکن لم یکره أحد من أهل البیت علی شیء من ذلک حتی أن أبا بکر رضی الله عنه لم یکره أحدا لا منهم ولا من غیرهم علی مبایعته فضلا أن یکرههم علی مدحه والثناء علیه بل کان علی وغیره من أهل البیت یظهرون ذکر فضائل الصحابة والثناء علیهم والترحم علیهم والدعاء لهم ولم یکن أحد یکرههم علی شیء منه باتفاق الناس وقد کان فی زمن بنی أمیة وبنی العباس خلق عظیم دون علی وغیره فی الإیمان والتقوی یکرهون منهم أشیاء ولا یمدحونهم ولا یثنون علیهم ولا یقربونهم ومع هذا لم یکن هؤلاء یخافونهم</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أعرف کیف یکون المنافقون أذلاء مغمورون مقهورون ثم تنزل فیهم</w:t>
      </w:r>
    </w:p>
    <w:p>
      <w:pPr>
        <w:pStyle w:val="BookText"/>
        <w:rPr/>
      </w:pPr>
      <w:r>
        <w:rPr>
          <w:rFonts w:ascii="IRNazanin" w:hAnsi="IRNazanin" w:eastAsia="IRNazanin"/>
          <w:color w:val="111111"/>
          <w:sz w:val="28"/>
          <w:sz w:val="28"/>
          <w:szCs w:val="28"/>
          <w:rtl w:val="true"/>
          <w:lang w:bidi="fa-IR"/>
        </w:rPr>
        <w:t>سورة قرآنیة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 من یقرأ سورة براءة ویتأمل فی أسمائها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فضحت المنافقین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أثارت مثالبهم وعوراتهم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بعثرتهم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حفرت ما فی قلوب المنافقین هذا وقد نزل معظمها فی تبوک فی السنة التسعة للهجرة قبل عام من شهادة النبی صلی الله علیه وآله، فإذا کان هذا حال المنافقین قبل عام من رحیل النبی صلی الله علیه وآله، فما الذی جعلهم یؤمنون فجأة وهم لم یؤمنوا طوال ثلاثة وعشرین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المنافقین کانوا أذلاء بینهم فیمتنع أن یکون الصحابة الذین کانوا أعزَّ المسلمین من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کثرة الآیات القرآنیة المدنیة التی نزلت فی المنافقین تجعلهم مرهوبی الجانب وإلّا لما رکزت تلک الآیات علی خطر المنافقین وصار خطر المشرکین بجنبه صغیرا لا یؤبه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العزة التی یقصدها ابن تیمیة؟ فإن کانت السیطرة المادیة الظاهرة فهی فی زمان النبی للمسلمین، وإن کان کلام المنافقین فی الآیة یدل علی أنهم یرون لهم قوة لا یستهان بها وإلاّ لم ظنوا أنهم أعزّ من غیرهم وسیخرجون الأذلّ من المدینة؟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باطن الأمور والغرف المظلمة کانت تدل علی أمور أخری وهو عمل دؤوب للمنافقین ومرضی القلوب فی سبیل تهدیم الإسلام من الباطن، ومن یراجع کتب التاریخ السنّیة یجد بعض من یقول ابن تیمیة بصحابتهم یظهرون نفاقهم کابی سفیان ابن حرب فی حنین إذ یقول فرحا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تنتهی هزیمتهم دون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w:t>
      </w:r>
    </w:p>
    <w:p>
      <w:pPr>
        <w:pStyle w:val="BookText"/>
        <w:rPr/>
      </w:pPr>
      <w:r>
        <w:rPr>
          <w:rFonts w:ascii="IRNazanin" w:hAnsi="IRNazanin" w:eastAsia="IRNazanin"/>
          <w:color w:val="111111"/>
          <w:sz w:val="28"/>
          <w:sz w:val="28"/>
          <w:szCs w:val="28"/>
          <w:rtl w:val="true"/>
          <w:lang w:bidi="fa-IR"/>
        </w:rPr>
        <w:t>الأزلام معه فی کنانته</w:t>
      </w:r>
      <w:r>
        <w:rPr>
          <w:rStyle w:val="FootnoteAnchor"/>
          <w:rtl w:val="true"/>
        </w:rPr>
        <w:footnoteReference w:id="364"/>
      </w:r>
      <w:r>
        <w:rPr>
          <w:rFonts w:ascii="IRNazanin" w:hAnsi="IRNazanin" w:eastAsia="IRNazanin"/>
          <w:color w:val="111111"/>
          <w:sz w:val="28"/>
          <w:sz w:val="28"/>
          <w:szCs w:val="28"/>
          <w:rtl w:val="true"/>
          <w:lang w:bidi="fa-IR"/>
        </w:rPr>
        <w:t xml:space="preserve">ویقول کلدة بن حنبل وهو المسلم ظاهرا وقد جاء لیقاتل مع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بطل السحر الیوم</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ویقول شیبة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أدرک ثأری</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أی من النبی فقد أراد قتل النبی عندما رأی المسلمین وقد انهزموا عن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تم کلامه لما أخبر النبی صلی الله علیه وآله عن طرد بعض الصحابة عن الحوض إذ یذودهم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بینه وبینهم فیأخذهم ذات الشمال کما ورد فی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قولهم فیمن صحب النبی وارتدَّ نصرانیا ورووا له الحدیث، کربیعة بن خلف الجمحی، أو من ارتد کافرا ثم رجع للإسلام تحت حد السیف کالأشعث بن قیس</w:t>
      </w:r>
      <w:r>
        <w:rPr>
          <w:rStyle w:val="FootnoteAnchor"/>
          <w:rtl w:val="true"/>
        </w:rPr>
        <w:footnoteReference w:id="3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العزّة التی یفهمها الرجل هی الغلبة ظاهرا وإن کان المقصود رجلا سیئا فی ذاته بینما ما یفهمه أهل البیت هو أن العزة فی طاعة الله، فیقول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عزا بلا عشیرة وهیبة بلا سلطان فاخرج من ذل معصیة الله إلی عز طاعة الله عز وجل</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تنازلنا عن کل ذلک 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فإیمان علی علیه السلام زمن نزول الآیة ثابت بإجماع الأمة بمن فیهم الخوارج بینما إیمان غیره</w:t>
      </w:r>
    </w:p>
    <w:p>
      <w:pPr>
        <w:pStyle w:val="BookText"/>
        <w:rPr/>
      </w:pPr>
      <w:r>
        <w:rPr>
          <w:rFonts w:ascii="IRNazanin" w:hAnsi="IRNazanin" w:eastAsia="IRNazanin"/>
          <w:color w:val="111111"/>
          <w:sz w:val="28"/>
          <w:sz w:val="28"/>
          <w:szCs w:val="28"/>
          <w:rtl w:val="true"/>
          <w:lang w:bidi="fa-IR"/>
        </w:rPr>
        <w:t>موضع شک وعلیه النزاع فلا یدخلون فی هذه العزة إلا بدلیل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فی آیة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الأمر بالاتِّقاء من الکفّار لا الأمر بالنفاق والکذب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الواجب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الأمر بالاتِّقاء من الکفّار لا بالاتقاء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فتسمیته التقیّة بالنفاق والکذب طعن بالقرآن وبعمل عمّار بن یاسر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توصیفه لهذا الصحابی الجلیل بالمنافق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نقلنا عمل ابن عبّاس وأبی حنیفة والحسن البصری بالتقیّة، وعمل الحنابلة بها أیام فتنة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أمر أهل السنة مع الرافضة فی أبی بکر وعلی، فإن الرافضی لا یمکنه أن یثبت إیمان علی وعدالته وأنه من أهل الجنة فضلا عن إمامته إن لم یثبت ذلک لأبی بکر وعمر وعثمان، وإلا فمتی أراد إثبات ذلک لعلی وحده لم تساعده الأدلة، کما أن النصرانی إذا أراد إثبات نبوة المسیح دون محمد لم تساعده الأدلة</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یضحک الثکلی فلو لم یکن سوی الإجماع علی إیمان علی واختلافهم علی غیره من الثلاثة لکان کافیاً، فالنبی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أجار أمتی من أن تجتمع علی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حسَّنه الألبانی فی صحیحته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لم یکن سوی قرون العداء لعلی علیه السلام من خلال العوائل الحاکمة التی تخاف من حق آل علی فی الخلافة فتعمد إلی محاولة إطفاء نور أفضلیته وأحادیث الولایة فیه، وفی الوقت نفسه خلق الأکاذیب للثلاثة لعدم خوفهم من دعوی حق الهی من ذراریهم لکان کافیا، فمع کل هذه الظروف وصل لعلی ما یفوق الثلاثة حتی ألَّفوا فیه الخصائص التی لم تکن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افترضنا أن ردَّة احد الصحابة ثبتت عند أهل السنة فلمَ یجب أن تکون ردة غیره قد ثبتت أیضا؟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الرابط بین إیمان احدهم بإثبات إیمان الآخر، مع اختلاف ظروف إیمانهم واختلاف مراتبهم فبعضهم یعبد الله علی حرف وبعضهم فی أرقی مراحل الإیمان فلو أخذنا إیمان علی وإیمان ابی بکر فعلی علیه السلام لم یعبد وثناً طُرفة عین بینما ظل أبو بکر أربعین سنة وهو یعبد الأوثان ویتقرب إلیها مشرکاً کافراً رجساً نجساً، حتی منَّ الله علیه بالنبی منذراً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هذا من علی الذی یقول عن نفسه</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وضعت فی الصغر بکلاکل العرب، وکسرت نواجم قرون ربیعة ومضر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علمتم موضعی من رسول الله صلی الله علیه وآله بالقرابة القریبة، والمنزلة الخصیصة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وضعنی فی حجره وأنا ولد یضمنی إلی صدره، ویکنفنی إلی فراشه، ویمسنی جسده ویشمنی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یمضغ الشیء ثم یلقمنیه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وجد لی کذبة فی قول، ولا خطلة فی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قرن الله به صلی الله علیه وآله من لدن أن کان فطیماً أعظم ملک من ملائکته یسلک به طریق المکارم، ومحاسن أخلاق العالم لیله ونهاره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کنت أتبعه اتبّاع الفصیل أثر أمه یرفع لی فی کل یوم من أخلاقه</w:t>
      </w:r>
    </w:p>
    <w:p>
      <w:pPr>
        <w:pStyle w:val="BookText"/>
        <w:rPr/>
      </w:pPr>
      <w:r>
        <w:rPr>
          <w:rFonts w:ascii="IRNazanin" w:hAnsi="IRNazanin" w:eastAsia="IRNazanin"/>
          <w:color w:val="111111"/>
          <w:sz w:val="28"/>
          <w:sz w:val="28"/>
          <w:szCs w:val="28"/>
          <w:rtl w:val="true"/>
          <w:lang w:bidi="fa-IR"/>
        </w:rPr>
        <w:t>علما ویأمرنی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یجاور فی کل سنة بحراء فأراه ولا یراه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یجمع بیت واحد یومئذ فی الإسلام غیر رسول الله صلی الله علیه وآله وخدیجة وأنا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نور الوحی والرسالة، وأشم ریح النبوة ولقد سمعت رنة الشیطان حین نزل الوحی علیه صلی الله علیه وآله، فقلت یا رسول الله ما هذه الرنة؟ فقال هذا الشیطان أیس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تسمع ما أسمع وتری ما أری إلا أنک لست بنبی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وزیر وإنک لعلی خیر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وبالتالی فقد اتفقت الأمّة الإسلامیة علی إیمان علی علیه السلام وإمامته واختلفت علی غیره، فالشیعة وهی شطر عظیم من المسلمین تقول بعصمته وبالنص علیه وبالتالی إیمانه وإمامته والإشاعرة والماتریدیة وهم الجزء الأعظم من المسلمین تقول بإیمانه وإمامته واحتیاج الناس إلیه وعدم احتیاجه لغیره وأن الواصل من روایات فی علوّ منزلته لم یصل مثلها لغیره، إضافة لإیمان وخلافة الثلاثة وخالفوا الشیعة بأفضلیته علی الثلاثة فقط، والمعتزلة تقول بإیمانه وأکثرهم قال بتفضیله علی غیره، وحتی الخوارج لم ینقصوا من عظیم منزلته وإنما قالوا بأن الإمام علیه السلام ارتد بعد قبوله تحکیم الرجال فی کتاب الله، من هنا فقد اتفقت الامة کلها علی إیمانه وصحّة خلافته وعدم تبدیله وتغییره بل وکونه الحد الفاصل بین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اختلفت الأمّة اختلافا عظیما فی غیره ممن تسلّط علی الأمّة بالقهر والغلبة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فالمیزة عندنا أننا یمکننا أن نثبت إیمان علی وصحّة خلافته بینما لا یستطیع غیرنا ذلک، فإنّه إن استدل علی إیمانهم وخلافتهم بما یقوم لدیهم من أدلة کان ذلک لا یلزمنا، وإن استدلّوا علی إیمانهم وخلافتهم بأدلتنا لم یستطیعوا لکون قولهم سیرجع للحکم بصحّة خلافة علی وعدم تصحیح خلافة غیره، وبإیمان وتفضیل علی وعدم الحکم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مدی متانة أدلة مذهبنا</w:t>
      </w:r>
    </w:p>
    <w:p>
      <w:pPr>
        <w:pStyle w:val="BookText"/>
        <w:rPr/>
      </w:pPr>
      <w:r>
        <w:rPr>
          <w:rFonts w:ascii="IRNazanin" w:hAnsi="IRNazanin" w:eastAsia="IRNazanin"/>
          <w:color w:val="111111"/>
          <w:sz w:val="28"/>
          <w:sz w:val="28"/>
          <w:szCs w:val="28"/>
          <w:rtl w:val="true"/>
          <w:lang w:bidi="fa-IR"/>
        </w:rPr>
        <w:t>واتّساقها وخلوِّها من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کالشمس فی رابعة النهار مدی ضعف أدلّتهم المهلهلة، وکونها أقوال رجال لا یعضدها القرآن ولا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شُرَکائِکُمْ مَنْ یَهْدِی إِلَی الْحَقِّ قُلِ اللّهُ یَهْدِی لِلْحَقِّ 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64" w:name="pg14063_169970"/>
    </w:p>
    <w:p>
      <w:pPr>
        <w:pStyle w:val="Heading2"/>
        <w:numPr>
          <w:ilvl w:val="1"/>
          <w:numId w:val="1"/>
        </w:numPr>
        <w:rPr/>
      </w:pPr>
      <w:bookmarkStart w:id="65" w:name="__RefHeading___Toc3544804_3381743652"/>
      <w:bookmarkStart w:id="66" w:name="_Toc22"/>
      <w:bookmarkEnd w:id="64"/>
      <w:bookmarkEnd w:id="65"/>
      <w:r>
        <w:rPr>
          <w:rtl w:val="true"/>
        </w:rPr>
        <w:t>علی علیه السلام</w:t>
      </w:r>
      <w:r>
        <w:rPr>
          <w:rtl w:val="true"/>
        </w:rPr>
        <w:t xml:space="preserve">... </w:t>
      </w:r>
      <w:r>
        <w:rPr>
          <w:rtl w:val="true"/>
        </w:rPr>
        <w:t>کان ظالماً طالباً للدنیا</w:t>
      </w:r>
      <w:r>
        <w:rPr>
          <w:rtl w:val="true"/>
        </w:rPr>
        <w:t>!!</w:t>
      </w:r>
      <w:bookmarkEnd w:id="6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قالت له الخوارج الذین یکفرون علیا أو النواصب الذین یفسقونه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ظالما طالبا للدنیا، وإنه طلب الخلافة لنفسه وقاتل علیها بالسیف وقتل علی ذلک ألوفا من المسلمین حتی عجز عن انفراده بالأمر، وتفرّق علیه أصحابه وظهروا علیه فقاتلوه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الکلام إن کان فاسدا ففساد کلام الرافضی فی أبی بکر وعمر أعظم، وإن کان ما قاله فی أبی بکر وعمر متوجها مقبولا فهذا أولی بالتوجه والقبول، لأنه من المعلوم للخاصة والعامة أن من ولّاه الناس باختیارهم ورضاهم من غیر أن یضرب أحدا لا بسیف ولا عصا ولا أعطی أحدا ممن ولّاه مالا واجتمعوا علیه فلم یولِّ أحدا من أقاربه وعترته، ولا خلف لورثته مالا من مال المسلمین وکان له مال قد أنفقه فی سبیل الله، فلم یأخذ بدله وأوصی أن یُرد إلی بیت مالهم ماکان عنده لهم وهو جرد قطیفة وبکر وأمة سوداء ونحو ذلک حتی قال عبدالرحمن بن عوف لعمر أتسلب هذا آل أبی بکر؟ قال کلا والله، لا یتحنث فیها أبو بکر وأتحملها أنا،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یا أبا بکر لقد أتعبت الأمراء بعدک، ثم مع هذا لم یقتل مسلما علی ولایته ولا قاتل مسلما بمسلم، بل قاتل بهم المرتدّین عن دینهم، والکفار حتی شرع بهم فی فتح الأمصار</w:t>
      </w:r>
    </w:p>
    <w:p>
      <w:pPr>
        <w:pStyle w:val="BookText"/>
        <w:rPr/>
      </w:pPr>
      <w:r>
        <w:rPr>
          <w:rFonts w:ascii="IRNazanin" w:hAnsi="IRNazanin" w:eastAsia="IRNazanin"/>
          <w:color w:val="111111"/>
          <w:sz w:val="28"/>
          <w:sz w:val="28"/>
          <w:szCs w:val="28"/>
          <w:rtl w:val="true"/>
          <w:lang w:bidi="fa-IR"/>
        </w:rPr>
        <w:t>واستخلف القوی الأمین العبقری الذی فتح الأمصار ونصب الدیوان وعمر بالعدل والإحسان</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 انه قال قبل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الرافضی لا یمکنه أن یثبت إیمان علی وعدالته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عن أصل إیمانه من عدمه وربط ذلک بإثبات إیمان أبی بکر مثلا، ولکنه الآن یتکلم عن إیمانه فی فترة خلافته مع حروبه أم لا، وهذا أمر آخر، وابن تیمیة لم یغب عن هذا ولا جری ذلک من سهو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یعلم انه إن ادّعی ذلک لم یستطع، فتکلم عن عدم إمکان إثبات إیمان علی إلّأ بإثبات إیمان أبی بکر ثم تکلم عن فترة خلافة علی وما یقوله الخوارج والنواصب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محاولة نسب الکلام للخوارج أو النواصب محاولة فاشلة منه، فالکلام له ولکن کیف یمکن أن یقوله وهو فی الظاهر یتولّی الإمام علیه السلام کخلیفةٍ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فعلی مذهب من یتولاه کخلیفة رابع راشدی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الضرورة بطلان ما یقوله النواصب والخوارج بالتالی فإشکاله لا یتوجّه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ادری ما هذا التخلیط فما دخل مقام أمیر المؤمنین علیه السلام الباسق والذی لا تجد له خطلة فی فعل، ولا سهوا فی کلام، ونشأته فی کنف التوحید، بالمقارنة مع من کانوا من عبدة الأصنام وملأوا حیاتهم بالمعاصی وشرب الخمر والفسق قبل الإسلام ومُلئت حیاتهم بالبدع والتناقضات بعده؟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المعلوم للخاصة والعامة أن من ولّاه الناس باختیارهم</w:t>
      </w:r>
    </w:p>
    <w:p>
      <w:pPr>
        <w:pStyle w:val="BookText"/>
        <w:rPr/>
      </w:pPr>
      <w:r>
        <w:rPr>
          <w:rFonts w:ascii="IRNazanin" w:hAnsi="IRNazanin" w:eastAsia="IRNazanin"/>
          <w:color w:val="111111"/>
          <w:sz w:val="28"/>
          <w:sz w:val="28"/>
          <w:szCs w:val="28"/>
          <w:rtl w:val="true"/>
          <w:lang w:bidi="fa-IR"/>
        </w:rPr>
        <w:t>ورضاهم من غیر أن یضرب أحدا لا بسیف ولا عصا ولا أعطی أحدا ممن ولاه مالا واجتمعوا علیه فلم یول أحدا من أقاربه وعترته ولا خلف لورثته مالا من مال المسلمین وکان له مال قد أنفقه فی سبیل الله فلم یأخذ بدله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دلیل علی خبث سریرته لذا فلا نعجب ممن وصمه بالنفاق من أهل زمانه</w:t>
      </w:r>
      <w:r>
        <w:rPr>
          <w:rStyle w:val="FootnoteAnchor"/>
          <w:rtl w:val="true"/>
        </w:rPr>
        <w:footnoteReference w:id="373"/>
      </w:r>
      <w:r>
        <w:rPr>
          <w:rFonts w:ascii="IRNazanin" w:hAnsi="IRNazanin" w:eastAsia="IRNazanin"/>
          <w:color w:val="111111"/>
          <w:sz w:val="28"/>
          <w:sz w:val="28"/>
          <w:szCs w:val="28"/>
          <w:rtl w:val="true"/>
          <w:lang w:bidi="fa-IR"/>
        </w:rPr>
        <w:t xml:space="preserve">، وإلاّ فما قیل هنا عن أمیر المؤمنین علیه السلام ینطبق علی النبی صلی الله علیه وآله والنبی عیسی بن مریم علیه السلام، فدعوة النبی عیسی کانت دعوة أخلاقیة لم یحمل فیها سیفا ولا عصی بینما یقول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جئتکم بالذبح</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وبلغت غزوات النبی ما یقرب من ثمانین غزوة، قتل فیها المئات وترمَّلت فیها المئات ویُتِّم الألوف فهل نقول بالقیاس الباطل الذی قاسه ابن تیمیة بأنَّ نبوة عیسی أفضل لعدم وجود قتلی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وألف کلا وهذا ما نقوله فی علی علیه السلام فهو مأمور بقتال القاسطین والمارقین والناکثین بأمر النبی صلی الله علیه وآله ومدلول علی اتِّباعه بالأوامر الجلیة فلا یقال هذا الکلام فی الحروب التی خاضها ثم انه ما بدأ قوما قط بقتال حتی یقاتلوه فقتاله کان لإحقاق حق وهو الإمام الشرعی فبالتالی یبطل بالضرورة أی إشکال لابن تیمیة واتباعه من النواصب علی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ابن تیمیة نسی ما فعله ابو بکر بقتاله للمتوقف فی</w:t>
      </w:r>
    </w:p>
    <w:p>
      <w:pPr>
        <w:pStyle w:val="BookText"/>
        <w:rPr/>
      </w:pPr>
      <w:r>
        <w:rPr>
          <w:rFonts w:ascii="IRNazanin" w:hAnsi="IRNazanin" w:eastAsia="IRNazanin"/>
          <w:color w:val="111111"/>
          <w:sz w:val="28"/>
          <w:sz w:val="28"/>
          <w:szCs w:val="28"/>
          <w:rtl w:val="true"/>
          <w:lang w:bidi="fa-IR"/>
        </w:rPr>
        <w:t>خلافته من قبیل مالک بن نویرة فلم یقل عنه احد انه مرتد بدلیل سعی عمر لإقامة الحد علی خالد بتهمة قتل مسلم والزنا بزوجته ولم یرد أحد علی عمر بأن مالک بن نویرة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هنا تدلیس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لیست قولا مقابل قول حتی یتساقطا للتساوی، فنسقط قول الشیعی لکون الناصبی له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ینظر فی الدلیل والأخبار الصحیحة، لهذا کان امتیاز الشیعة أعزّهم الله لکون دلیلهم تامّ من کتبهم وکتب غیرهم بینما تجد غیرهم یتمسک بعواهن سرعان ما تنهار امام سیل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والمفترض أن الحوار بین إمامی وآخر من أهل السنة والطرفان متفقان علی إیمان علی علیه السلام ومختلفان حول مرتبة الإمام علیه السلام فالشیعی یقول انه الخلیفة المنصب من الله وهو الذی لا یقاس به أحد والثانی یقول هو الخلیفة الرابع وهو بالفضل یأتی رابعا، الذی یفعله ابن تیمیة انه لا یناقش حسب مبانیه فی ذلک بل حسب مبانی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أشکل علیه الجواب یأتی بإشکالات النواصب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أن الشیعة وأهل السنة یؤمنون ببطلان ما یقوله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غریب إلّأ إن کان ابن تیمیة یتبنی ذلک ولکنه لا یستطیع البوح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للتقیة مثلا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جاز للرافضی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طالبا للمال والریاسة أمکن الناصبی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ظالما طالبا للمال والریاسة قاتل علی الولایة حتی قتل المسلمین بعضهم بعضا ولم یقاتل کافرا ولم یحصل للمسلمین فی مدة ولایته إلا شر وفتنة فی دینهم ودنیاهم، فإن جاز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کان مریدا لوجه الله والتقصیر من غیره من الصحابة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مجتهدا مصیبا وغیره مخطئا،</w:t>
      </w:r>
    </w:p>
    <w:p>
      <w:pPr>
        <w:pStyle w:val="BookText"/>
        <w:rPr/>
      </w:pPr>
      <w:r>
        <w:rPr>
          <w:rFonts w:ascii="IRNazanin" w:hAnsi="IRNazanin" w:eastAsia="IRNazanin"/>
          <w:color w:val="111111"/>
          <w:sz w:val="28"/>
          <w:sz w:val="28"/>
          <w:szCs w:val="28"/>
          <w:rtl w:val="true"/>
          <w:lang w:bidi="fa-IR"/>
        </w:rPr>
        <w:t>مع هذه الحال فأن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وعمر مریدین وجه الله مصیبین والرافضة مقصِّرون فی معرفة حقهم مخطئون فی ذمهم بطریق الأولی والأحری فإن أبا بکر وعمر کان بعدهما عن شبهة طلب الریاسة والمال أشد من بعد علی عن ذلک، وشبهة الخوارج الذین ذمَّوا علیا وعثمان، وکفروهما أقرب من شبهة الرافضة، الذین ذمَّوا أبا بکر وعمر وعثمان وکفَّروهم فکیف بحال الصحابة والتابعین الذین تخلَّفوا عن بیعته، أو قاتلوه، فشبهتهم أقوی من شبهة من قدح فی أبی بکر وعمر وعثمان، فإن أولئک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یمکننا أن نبایع إلا من یعدل علینا ویمنعنا ممن یظلمنا ویأخذ حقنا ممن ظلمنا، فإذا لم یفعل هذا کان عاجزا أو ظالما ولیس علینا أن نبایع عاجزا أو ظالما، وهذا الکلام إذا کان باطلا فبطلان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وعمر کانا ظالمین طالبین للمال والریاسة أبطل وأبطل وهذا الأمر لا یستریب فیه من له بصر ومعرفة</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المتهافت لا یلیق بمن یلقَّب بشیخ الإسلام، فالفرق بین الأقوال والوقائع فرق شاسع، فأین الظلم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طلبه للریاسة من زهده المشهور عند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قتاله علی الولایة وقد أوصاه النبی صلی الله علیه وآله بقتال الناکثین والقاسطین والمارقین؟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غیره فالأمة مختلفة فیه فمن یعتبرهم عصاة، ومن یقول بإیمانهم ومفضولیتهم، ومن قائل بأفضلیتهم علی تفصیل، وأین هذا 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أنی لهذه القلوب المنکوسة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تیمیة یقول انه من أهل السنة وهو یؤمن ببطلان هذه الأقوال الفاسدة وإلّا لأصبح ناصبیاً 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فلو تبنی ابن تیمیة او أتباعه هذه الأقوال فسنرد علیها بشکل مفصل ومع عدم تبنیها وإعلانهم بطلانها ابتداءا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لکونهم لیسوا 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نسوِّد الصفحات بردود افتراضیة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النواصب والخوارج لا حظ لهم من الإسلام فهم یمرقون کمروق السهم من الرمیّة بحکم المسلمین شیعة وسنّة، وبالتالی فأقوالهم مسفّهة عند الجمیع، محکوم علیها بالبطلان من لدن النبی الأعظم صلی الله علیه وآله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محاولة ابن تیمیة إلّا بیان لنقص الاستدلال، ودلیل ضعف واضح لکونه لا یملک أدلة علی بطلان قول الشیعة، لا من کتب اهل السنّة ولا من کتب الشیعة، لذا تطفّل علی آراء النواصب والخوارج لیجد ضالّته ویأبی الله والمؤمنون</w:t>
      </w:r>
      <w:r>
        <w:rPr>
          <w:rFonts w:eastAsia="IRNazanin" w:cs="IRNazanin"/>
          <w:color w:val="111111"/>
          <w:sz w:val="28"/>
          <w:szCs w:val="28"/>
          <w:rtl w:val="true"/>
          <w:lang w:bidi="fa-IR"/>
        </w:rPr>
        <w:t>.</w:t>
      </w:r>
      <w:bookmarkStart w:id="67" w:name="pg14063_169976"/>
    </w:p>
    <w:p>
      <w:pPr>
        <w:pStyle w:val="Heading2"/>
        <w:numPr>
          <w:ilvl w:val="1"/>
          <w:numId w:val="1"/>
        </w:numPr>
        <w:rPr/>
      </w:pPr>
      <w:bookmarkStart w:id="68" w:name="__RefHeading___Toc3544806_3381743652"/>
      <w:bookmarkStart w:id="69" w:name="_Toc23"/>
      <w:bookmarkEnd w:id="67"/>
      <w:bookmarkEnd w:id="68"/>
      <w:r>
        <w:rPr>
          <w:rtl w:val="true"/>
        </w:rPr>
        <w:t>علی علیه السلام</w:t>
      </w:r>
      <w:r>
        <w:rPr>
          <w:rtl w:val="true"/>
        </w:rPr>
        <w:t xml:space="preserve">... </w:t>
      </w:r>
      <w:r>
        <w:rPr>
          <w:rtl w:val="true"/>
        </w:rPr>
        <w:t>منافق فی الباطن</w:t>
      </w:r>
      <w:r>
        <w:rPr>
          <w:rtl w:val="true"/>
        </w:rPr>
        <w:t>!</w:t>
      </w:r>
      <w:bookmarkEnd w:id="6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قالوا ما تقوله أهل الفریة من أن أبا بکر وعمر کانا منافقین فی الباطن عدویّن للنبی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أفسدا دینه بحسب الإمکان، أمکن الخارجی أن یقول ذلک فی علی، ویوجّه ذلک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یحسد ابن عمه والعداوة فی الأهل، وأنه کان یرید فساد دینه فلم یتمکَّن من ذلک فی حیاته وحیاة الخلفاء الثلاثة حتی سعی فی قتل الخلیفة الثالث وأوقد الفتنة حتی تمکَّن من قتل أصحاب محمد وأمته بغضا له وعداوة، وأنَّه کان مباطناً للمنافقین الذین ادَّعوا فیه الإلهیة والنبوّة، وکان یظهر خلاف ما یبطن لأن دینه التقیّة، فلما أحرقهم بالنار أظهر إنکار ذلک، وإلا فکان فی الباطن معهم، ولهذا کانت الباطنیة من أتباعه وعندهم سرَّه، وهم ینقلون عنه الباطن الذین ینتحلونه، ویقول الخارجی مثل هذا الکلام الذی یروج علی کثیر من الناس أعظم مما یروج کلام الرافضة فی الخلفاء الثلاثة، لأن شبه الرافضة أظهر فسادا من شبه الخوارج والنواصب والخوارج أصحّ منهم عقلا وقصدا والرافضة أکذب وأفسد دینا</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المقارنة فاسدة للشواهد العدیدة علی دنیویة هؤلاء وعدم وجود شاهد واحد علی ما قالوه ضد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وأین جهلهم من علمه وأین ظلمهم من عدله، وأین طمعهم بالدنیا والحکم من زهده فیه، وهو الوحید الذی بویع فی المدینة بدون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إجماع الأمة علی إیمان علی فی حیاة النبی بلا شذوذ إطلاقا وخلافهم علی غیره، مع العلم أن الخوارج لم یقولوا مطلقا هذه الأقوال بل هم یقولون إن الإمام کفر بتحکیم الرجال فی کتاب الله وآراؤهم معروفة مبسوطة وما نقله ابن تیمیة من الکذب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والمنصف یجب أن یتمعّن فی السبب الذی دعی ابن تیمیّة لیجعل الاعتراض المفترض فی هذه الأبواب من الناصبی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لکونه أسقط ما فی یده لقیام الأدلة الشیعیة القویّة بالمطلوب؟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هنالک أدلّة سنّیة لقالها ابن تیمیّة، واحتجّ بها، ولم یتنطّع الی أقوال النواصب لیجعلها إزاء أدلة الشیعة الناصعة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هنا قوّة الاستدلال الشیعی، ووضوح عدم قدرة علم الکلام السنّی بردّ الأدلة الشیعیة قرآنیا وروائیا، حتی احتاجوا لمن یعلم أن أقوالهم باطلة بداهة من خلال کتب الشیعة والسنة سویا</w:t>
      </w:r>
      <w:r>
        <w:rPr>
          <w:rFonts w:eastAsia="IRNazanin" w:cs="IRNazanin"/>
          <w:color w:val="111111"/>
          <w:sz w:val="28"/>
          <w:szCs w:val="28"/>
          <w:rtl w:val="true"/>
          <w:lang w:bidi="fa-IR"/>
        </w:rPr>
        <w:t>.</w:t>
      </w:r>
      <w:bookmarkStart w:id="70" w:name="pg14063_169978"/>
    </w:p>
    <w:p>
      <w:pPr>
        <w:pStyle w:val="Heading2"/>
        <w:numPr>
          <w:ilvl w:val="1"/>
          <w:numId w:val="1"/>
        </w:numPr>
        <w:rPr/>
      </w:pPr>
      <w:bookmarkStart w:id="71" w:name="__RefHeading___Toc3544808_3381743652"/>
      <w:bookmarkStart w:id="72" w:name="_Toc24"/>
      <w:bookmarkEnd w:id="70"/>
      <w:bookmarkEnd w:id="71"/>
      <w:r>
        <w:rPr>
          <w:rtl w:val="true"/>
        </w:rPr>
        <w:t>ابن تیمیّة</w:t>
      </w:r>
      <w:r>
        <w:rPr>
          <w:rtl w:val="true"/>
        </w:rPr>
        <w:t xml:space="preserve">... </w:t>
      </w:r>
      <w:r>
        <w:rPr>
          <w:rtl w:val="true"/>
        </w:rPr>
        <w:t>والرجوع للشیعة وفِرَقِهم</w:t>
      </w:r>
      <w:bookmarkEnd w:id="7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الشیعة فکثیر منهم یعترفون بأنهم إنما قصدوا بالملک إفساد دین الإسلام ومعاداة النبی صلی الله علیه وسلم کما یعرف ذلک من خطاب الباطنیة وأمثالهم من الداخلین فی الشیعة، فإنهم یعترفون بأنهم فی الحقیقة لا یعتقدون دین الإسلام وإنما یتظاهرون بالتشیع لقلة عقل الشیعة وجهلهم لیتوسلوا بهم إلی أغراضهم وأول هؤلاء بل خیارهم هو المختار بن أبی عبید الکذاب فإنه کان أمیر الشیعة وقتل عبیدالله بن زیاد وأظهر الانتصار للحسین حتی قتل قاتله وتقرب بذلک إلی محمد بن الحنفیة وأهل البیت ثم ادعی النبوة وأن جبریل یأتیه وقد ثبت فی صحیح مسلم عن النبی صلی الله علیه وسلم أنه قال سیکون فی ثقیف کذّاب ومبیر، فکان الکذاب هو المختار بن أبی عبید وکان المبیر هو الحجاج بن یوسف الثقفی، ومن المعلوم أن عمر بن سعد أمیر السریة التی قتلت الحسین مع ظلمه وتقدیمه الدنیا علی الدین لم یصل فی المعصیة إلی فعل المختار بن أبی عبید الذی أظهر الانتصار للحسین وقتل قاتله بل کان هذا أکذب وأعظم ذنبا من عمر بن سعد فهذا الشیعی شرٌ من ذلک الناصبیّ، بل والحجّاج بن یوسف خیر من المختار بن أبی عبید فإن الحجاج کان مبیرا کما سماه النبی صلی الله علیه وسلم</w:t>
      </w:r>
    </w:p>
    <w:p>
      <w:pPr>
        <w:pStyle w:val="BookText"/>
        <w:rPr/>
      </w:pPr>
      <w:r>
        <w:rPr>
          <w:rFonts w:ascii="IRNazanin" w:hAnsi="IRNazanin" w:eastAsia="IRNazanin"/>
          <w:color w:val="111111"/>
          <w:sz w:val="28"/>
          <w:sz w:val="28"/>
          <w:szCs w:val="28"/>
          <w:rtl w:val="true"/>
          <w:lang w:bidi="fa-IR"/>
        </w:rPr>
        <w:t>یسفک الدماء بغیر حق والمختار</w:t>
      </w:r>
      <w:r>
        <w:rPr>
          <w:rStyle w:val="FootnoteAnchor"/>
          <w:rtl w:val="true"/>
        </w:rPr>
        <w:footnoteReference w:id="377"/>
      </w:r>
      <w:r>
        <w:rPr>
          <w:rFonts w:ascii="IRNazanin" w:hAnsi="IRNazanin" w:eastAsia="IRNazanin"/>
          <w:color w:val="111111"/>
          <w:sz w:val="28"/>
          <w:sz w:val="28"/>
          <w:szCs w:val="28"/>
          <w:rtl w:val="true"/>
          <w:lang w:bidi="fa-IR"/>
        </w:rPr>
        <w:t>کان کذابا یدعی النبوة وإتیان جبریل إلیه وهذا الذنب أعظم من قتل النفوس فإن هذا کفر، وإن کان لم یتب منه کان مرتدّا والفتنة أعظم من القتل وهذا باب مطّرد لا تجد أحدا ممن تذمه الشیعة بحق أو باطل إلا وفیهم من هو شر منه ولا تجد أحدا ممن تمدحه الشیعة إلا وفیمن تمدحه الخوارج من هو خیر منه، فإن الروافض شر من النواصب والذین تکفرهم أو تفسقهم الروافض هم أفضل من الذین تکفرهم أو تفسقهم النواصب</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الشیعة فکثیر منهم یعترفون بأنهم إنما قصدوا بالملک إفساد دین الإسلام ومعاداة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الکذب فلیس هناک من یقول انه قصد من سیرته إفساد 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دلائل کذب هذا النقل أن السلفیین لم یستطیعوا أن یأتوا بدلیل واحد یدین فرقة واحدة منتحلة</w:t>
      </w:r>
    </w:p>
    <w:p>
      <w:pPr>
        <w:pStyle w:val="BookText"/>
        <w:rPr/>
      </w:pPr>
      <w:r>
        <w:rPr>
          <w:rFonts w:ascii="IRNazanin" w:hAnsi="IRNazanin" w:eastAsia="IRNazanin"/>
          <w:color w:val="111111"/>
          <w:sz w:val="28"/>
          <w:sz w:val="28"/>
          <w:szCs w:val="28"/>
          <w:rtl w:val="true"/>
          <w:lang w:bidi="fa-IR"/>
        </w:rPr>
        <w:t>للتشیّع من کتبها بهذا الشأن، طوال سبعة قرون ومنذ تألیف ابن تیمیّة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قول مغرض فالمفترض أن ابن تیمیة فی مقام الرد علی ابن المطهر الحلّی احد علماء الإمامیة الاثنی عشریة، وهذه الطائفة تکفِّر الباطنیین الذین ینحرفون عن أصول الدین المتّفق علیها، أی أنهم یتفقون مع أهل السنة بذلک فکیف یحتجُّ علیه بمن یحکم بکفره؟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باب مطرّد لا تجد أحدا ممن تذمه الشیعة بحق أو باطل إلا وفیهم من هو شر منه ولا تجد أحدا ممن تمدحه الشیعة إلا وفیمن تمدحه الخوارج من هو خیر منه فإن الروافض شر من النواصب والذین تکفرهم أو تفسقهم الروافض هم أفضل من الذین تکفرهم أو تفسقهم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حق أن کان المتکلم معوجّ القریحة، منکوس القلب، إذ لا یمکن أن یحکم بغیر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ینظر بإنصاف لا یمکن إلّأ أن یعجب من هذه الأحکام التی یلحد بها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نظرنا إلی حکمه بأفضلیة عمر بن سعد علی المختار لکان وحده دالّا علی صاحبه الناصبی فکیف تحکمون بکفر مبغض الصحابی ولا تحکمون بکفر من یقتل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بن سعد قتل الصحابی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والغریب ما نقله عن الکذّاب والمبیر، فلو کان الحجّاج مبیرا فکیف روی له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ابن تیمیة روایة عن زر بن حبیش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نظر فی قلوب العباد فوجد قلب محمد خیر قلوب العباد فاصطفاه لنفسه وابتعثه برسالته ثم نظر فی قلوب العباد بعد قلب محمد صلی الله علیه وسلم فوجد قلوب أصحابه خیر قلوب العباد فجعلهم وزراء نبیه، یقاتلون علی دینه فما رآه المسلمون حسنا فهو عند الله حسن، وما رآه المسلمون سیئا فهو عند الله سیئ،</w:t>
      </w:r>
    </w:p>
    <w:p>
      <w:pPr>
        <w:pStyle w:val="BookText"/>
        <w:rPr/>
      </w:pPr>
      <w:r>
        <w:rPr>
          <w:rFonts w:ascii="IRNazanin" w:hAnsi="IRNazanin" w:eastAsia="IRNazanin"/>
          <w:color w:val="111111"/>
          <w:sz w:val="28"/>
          <w:sz w:val="28"/>
          <w:szCs w:val="28"/>
          <w:rtl w:val="true"/>
          <w:lang w:bidi="fa-IR"/>
        </w:rPr>
        <w:t>وفی روایة قال أبو بکر بن عیاش الراوی لهذا الأثر عن عاصم بن أبی النجود عن زر بن حبیش عن عبدالله بن مسعود رضی الله عنه وقد رأی أصحاب رسول الله صلی الله علیه وسلم جمیعا أن یستخلفوا أبا بکر</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الرواة الذین نقل عنهم اثر عبد الله بن مسعود نواصب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 بکر بن عیاش وعاصم بن أبی النجود وزر بن حبیش معروفون بالنصب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بکر ین عیاش نص علماء الجرح والتعدیل علی عثمانیّته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وعاصم بن بهدلة قال فیه العجلی</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زر بن حبیش قال فیه العجلی</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الخبیر بالنواصب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شیخاً قدیماً إلا أنه کان فیه بعض الحمل علی علی بن أبی طالب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 هذا الحُکم فی کتابه أکثر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فلا عبرة بما ینقله ابن تیمیة عن النواصب لکونهم من معسکره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وغریب أمر الرجل الذی یدّعی کونه علی سنّة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فردوده منقولة عن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یفضّل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ویزید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المتشیّعین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وحتی روایاته فیفضّل أن یکون فی سندها النواصب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أضمر أحد شیئا الأظهر فی فلتات لسانه وصفحات وجهه</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bookmarkStart w:id="73" w:name="pg14063_169982"/>
    </w:p>
    <w:p>
      <w:pPr>
        <w:pStyle w:val="Heading2"/>
        <w:numPr>
          <w:ilvl w:val="1"/>
          <w:numId w:val="1"/>
        </w:numPr>
        <w:rPr/>
      </w:pPr>
      <w:bookmarkStart w:id="74" w:name="__RefHeading___Toc3544810_3381743652"/>
      <w:bookmarkStart w:id="75" w:name="_Toc25"/>
      <w:bookmarkEnd w:id="73"/>
      <w:bookmarkEnd w:id="74"/>
      <w:r>
        <w:rPr>
          <w:rtl w:val="true"/>
        </w:rPr>
        <w:t>لیس فی أئمة الفقه ولا الحدیث ولا الزهد</w:t>
      </w:r>
      <w:r>
        <w:rPr>
          <w:rtl w:val="true"/>
        </w:rPr>
        <w:t xml:space="preserve">... </w:t>
      </w:r>
      <w:r>
        <w:rPr>
          <w:rtl w:val="true"/>
        </w:rPr>
        <w:t>رافضیُّ</w:t>
      </w:r>
      <w:bookmarkEnd w:id="75"/>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لا تجد أحدا من أعیان الأمة إلا وهو معترف بفضل الصحابة علیه وعلی أمثاله، وتجد من ینازع فی ذلک کالرافضة من أجهل الناس، ولهذا لا یوجد فی أئمة الفقه الذین یرجع إلیهم رافضی، ولا فی أئمة الحدیث، ولا فی أئمة الزهد والعبادة، ولا فی الجیوش المؤیَّدة المنصورة جیش رافضی، ولا فی الملوک الذین نصروا الإسلام وأقاموه وجاهدوا عدوّه من هو رافضی، ولا فی الوزراء الذین لهم سیرة محمودة من هو رافضی، وأکثر ما تجد الرافضة إما فی الزنادقة المنافقین الملحدین، وإما فی جهّال لیس لهم علم لا بالمنقولات ولا بالمعقولات، قد نشئوا بالبوادی والجبال أو تحیَّزوا عن المسلمین، فلم یجالسوا أهل العلم والدین وإما فی ذوی الأهواء ممَّن قد حصل له بذلک ریاسة ومال أو له نسب یتعصَّب له کفعل أهل الجاهلیة، وأما من هو عند المسلمین من أهل العلم والدین فلیس فی هؤلاء رافضی لظهور الجهل والظلم فی قولهم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مثله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لا یوجد فی أئمة الفقه الذین یرجع إلیهم رافضی ولا</w:t>
      </w:r>
    </w:p>
    <w:p>
      <w:pPr>
        <w:pStyle w:val="BookText"/>
        <w:rPr/>
      </w:pPr>
      <w:r>
        <w:rPr>
          <w:rFonts w:ascii="IRNazanin" w:hAnsi="IRNazanin" w:eastAsia="IRNazanin"/>
          <w:color w:val="111111"/>
          <w:sz w:val="28"/>
          <w:sz w:val="28"/>
          <w:szCs w:val="28"/>
          <w:rtl w:val="true"/>
          <w:lang w:bidi="fa-IR"/>
        </w:rPr>
        <w:t>فی أئمة الحدیث ولا فی أئمة الزهد 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رجل دعا إلی ولیمة وخصَّ بها من له صفة معیّنة کالثراء مثلاً، فلمّا التئم الشمل افتخر فقال، سبحان الله لا یأتینی غیر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یکون الرافضی من أئمة الفقه وانتم تکفِّرونه فمن کان فقیها رافضیّاً قلتم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محترق، وما دام کذلک فلیس بفقیه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یکون من أئمة الحدیث وانتم لا تروون عنه وتتجنبونه بحجّة البدعة بینما تأخذون عن النواصب والخوارج وعن کل من عادی اهل البیت بحجج مختلفة، ومع هذا تجد کتب الحدیث تعجّ بأسماء الشیعة ممن کانوا شیوخا لبعض مؤلفی الصحاح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إلّا لاضطرارهم، فلو لم یأخذوا عنهم لبقی شطر من الفقه والتفسیر والحدیث بلا نصوص، وهذا اعتراف بواقع الحال الذی لا یعترفون به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إلا الحاکم النیسابوری صاحب المستدرک الذی قال عنه بعض علمائهم</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طاهر سألت أبا إسماعیل الأنصاری عن الحاکم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الحدیث رافضی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شدید التعصب للشیعة فی الباطن، وکان یظهر التسنن فی التقدیم والخلافة، وکان منحرفا عن معاویة وآله متظاهرا بذلک ولا یعتذر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لکان کافیاً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والسالبة الکلیة تنقضها موجبة جزئیة، ومن ملوک الرافضة خدابنده وسیف الدولة الحمدانی، وقد حکم الفاطمیون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یلزمنا بهم ابن تیمیة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الأرض وغربها وخُطب لهم فی عاصمة الخلافة العباسة لأسبوعین، وکانت لهم سطوة علی الممالک والدول فی العالم، ومن دول الشیعة دولة الأدارسة فی المغرب</w:t>
      </w:r>
    </w:p>
    <w:p>
      <w:pPr>
        <w:pStyle w:val="BookText"/>
        <w:rPr/>
      </w:pPr>
      <w:r>
        <w:rPr>
          <w:rFonts w:ascii="IRNazanin" w:hAnsi="IRNazanin" w:eastAsia="IRNazanin"/>
          <w:color w:val="111111"/>
          <w:sz w:val="28"/>
          <w:sz w:val="28"/>
          <w:szCs w:val="28"/>
          <w:rtl w:val="true"/>
          <w:lang w:bidi="fa-IR"/>
        </w:rPr>
        <w:t>ودولة أبناء الحسن فی الدیلم وهی من الدول التی دامت لقرون، ودولة الزیدیة فی الیمن، ودولة البویهیین الذین ازدهر العراق فی زمنهم، ودولة الصفویین ودامت لقرنین ونیّف، ولو کان ابن تیمیة یعیش فی أیامنا لمات کمدا وهو یری قوة الرافضة فی إیران والعراق ولبنان إذ هزم الشیعة فی جنوب لبنان ما عجز أکثر من عشرین نظاما سنیا من هزیمته طوال نصف قرن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ماذا یقول عن جهاد حزب الله ومکانته الإسلامیة، وعن رجال دین السلاطین الذین یجوزون السلام مع الیهود مثل ابن باز</w:t>
      </w:r>
      <w:r>
        <w:rPr>
          <w:rStyle w:val="FootnoteAnchor"/>
          <w:rtl w:val="true"/>
        </w:rPr>
        <w:footnoteReference w:id="386"/>
      </w:r>
      <w:r>
        <w:rPr>
          <w:rFonts w:ascii="Amiri" w:hAnsi="Amiri" w:eastAsia="Amiri" w:cs="Amiri"/>
          <w:color w:val="111111"/>
          <w:sz w:val="28"/>
          <w:sz w:val="28"/>
          <w:szCs w:val="28"/>
          <w:rtl w:val="true"/>
          <w:lang w:bidi="ar-SA"/>
        </w:rPr>
        <w:t>وأزلام الأنظمة من</w:t>
      </w:r>
    </w:p>
    <w:p>
      <w:pPr>
        <w:pStyle w:val="BookText"/>
        <w:rPr/>
      </w:pPr>
      <w:r>
        <w:rPr>
          <w:rFonts w:ascii="IRNazanin" w:hAnsi="IRNazanin" w:eastAsia="IRNazanin"/>
          <w:color w:val="111111"/>
          <w:sz w:val="28"/>
          <w:sz w:val="28"/>
          <w:szCs w:val="28"/>
          <w:rtl w:val="true"/>
          <w:lang w:bidi="fa-IR"/>
        </w:rPr>
        <w:t>الذین یبیعون دینهم بأزهد الأثمان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کان ابن تیمیة صادقا فی وصفه للشیعة بعدم وجود فقهاء منهم ومحدثین وغیره فکیف یقول تلمیذه ابن القیّم وهو یناقش مسألة عدم وقوع الطلاق المحلوف به فقال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فقهاء الإمامیة من أولهم إلی آخرهم ینقلون عن أهل البیت أنه لا یقع الطلاق المحلوف به، وهذا متواتر عندهم عن جعفر بن محمد وغیره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أن مکابرا کذبهم کلهم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تواطئوا علی الکذب عن أهل البیت، ففی القوم فقهاء وأصحاب علم ونظر فی اجتهاد، وإن کانوا مخطئین مبتدعین فی أمر الصحابة فلا یوجب ذلک الحکم علیهم کلهم بالکذب والجهل وقد روی أصحاب الصحیح عن جماعة من الشیعة وحملوا حدیثهم واحتج به المسلمون، ولم یزل الفقهاء ینقلون خلافهم ویبحثون معهم والقوم وإن أخطأوا فی بعض المواضع لم یلزم من ذلک أن یکون جمیع ما قالوه خطأ حتی یرد علیهم هذا لو انفردوا بذلک عن الأمة، فکیف وقد وافقوا فی قولهم من قد حکینا قولهم وغیره ممن لم تقف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من ابن القیّم إذ یعترف هنا بأن نقل الإمامیة عن جعفر بن محمد علیه السلام فی هذه المسألة متواتر أی قطعی النسبة والصحّة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تنکرون انتساب الإمامیة إلی جعفر بن محمد حین تشتهون، وتنسبونهم إلیه حین تحتاجون؟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bookmarkStart w:id="76" w:name="pg14063_169986"/>
    </w:p>
    <w:p>
      <w:pPr>
        <w:pStyle w:val="Heading2"/>
        <w:numPr>
          <w:ilvl w:val="1"/>
          <w:numId w:val="1"/>
        </w:numPr>
        <w:rPr/>
      </w:pPr>
      <w:bookmarkStart w:id="77" w:name="__RefHeading___Toc3544812_3381743652"/>
      <w:bookmarkStart w:id="78" w:name="_Toc26"/>
      <w:bookmarkEnd w:id="76"/>
      <w:bookmarkEnd w:id="77"/>
      <w:r>
        <w:rPr>
          <w:rtl w:val="true"/>
        </w:rPr>
        <w:t>بناء المساجد علی القبور</w:t>
      </w:r>
      <w:r>
        <w:rPr>
          <w:rtl w:val="true"/>
        </w:rPr>
        <w:t xml:space="preserve">... </w:t>
      </w:r>
      <w:r>
        <w:rPr>
          <w:rtl w:val="true"/>
        </w:rPr>
        <w:t>وشرکیّات الشیعة</w:t>
      </w:r>
      <w:r>
        <w:rPr>
          <w:rtl w:val="true"/>
        </w:rPr>
        <w:t>!</w:t>
      </w:r>
      <w:bookmarkEnd w:id="78"/>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الغلاة فی العصمة، یُعرضون عما أُمروا به من طاعة أمرهم والإقتداء بأفعالهم إلی ما نهوا عنه من الغلو والإشراک بهم فیتخذونهم أربابا من دون الله، یستغیثون بهم فی مغیبهم وبعد مماتهم وعند قبورهم ویدخلون فیما حرمه الله تعالی ورسوله من العبادات الشرکیّة التی ضاهوا بها النصاری، وقد ثبت فی الصحیح عن النبی صلی الله علیه وسلم أنه 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الیهود والنصاری اتخذوا قبور أنبیائهم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یحذر ما فعلوه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ذلک لأبرز قبره ولکن کره أن یتخذ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الصحیحین أیضا أنه ذکر له فی مرضه کنیسة بأرض الحبشة وذکر حسنها وتصاویر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أولئک إذا مات فیهم الرجل الصالح بنوا علی قبره مسجدا وصوَّروا فیه التصاویر، أولئک شرار الخلق عند الله یوم القیامة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مسلم عن جندب عن النبی صلی الله علیه وسلم أنه قال قبل أن یموت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من کان قبلکم کانوا یتخذون القبور مساجد ألا فلا تتخذوا القبور مساجد فإنی أنهاکم عن ذلک، وإنی أبرأ إلی کل خلیل من خلیله</w:t>
      </w:r>
    </w:p>
    <w:p>
      <w:pPr>
        <w:pStyle w:val="BookText"/>
        <w:rPr/>
      </w:pPr>
      <w:r>
        <w:rPr>
          <w:rFonts w:ascii="IRNazanin" w:hAnsi="IRNazanin" w:eastAsia="IRNazanin"/>
          <w:color w:val="111111"/>
          <w:sz w:val="28"/>
          <w:sz w:val="28"/>
          <w:szCs w:val="28"/>
          <w:rtl w:val="true"/>
          <w:lang w:bidi="fa-IR"/>
        </w:rPr>
        <w:t>ولو کنت متخذا من أهل الأرض خلیلا لاتخذت أبا بکر خلیلا ولکن صاحبکم خلیل الله یعنی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السنن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قبری عیدا، وصلَّوا علیَّ حیثما کنتم فإن صلاتکم تبلغنی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الموطّأ وغیره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 قبری وثنا یُعبد اشتدَّ غضب الله علی قوم اتخذوا قبور أنبیائهم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المسند وصحیح أبی حاتم عن ابن مسعود عن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شرار الناس من تدرکهم الساعة وهم أحیاء والذین یتخذون القبور مساجد</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الروایات فی النهی عن البناء علی القبور واردة فی أهم کتب الحدیث الشیعیة والسنیّة، وإنما قد یکون الخطأ فی استنباط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وسأحاول إثبات رأی ثالث لم یفطن له الطرفان، وسأعتمد علی القرآن فی ذلک قدر استطاعتی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فی قصة أصحاب الکهف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یَتَنازَعُونَ بَیْنَهُمْ أَمْرَهُمْ فَقالُوا ابْنُوا عَلَیْهِمْ بُنْیاناً رَبُّهُمْ أَعْلَمُ بِهِمْ قالَ الَّذِینَ غَلَبُوا عَلی أَمْرِهِمْ لَنَتَّخِذَنَّ عَلَیْهِمْ مَسْجِداً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أغلب المفسرین الی کون الطرفین المتنازعین فی هذه الآیة طرف مؤمن وهو الأول، وطرف کافر وهو الثانی، وخالف الطبری فقال إن الأمر یحتمل الخیارین، أی أنه من الممکن أن یکون أصحاب الرأی ببناء البنیان مؤمنین أو</w:t>
      </w:r>
    </w:p>
    <w:p>
      <w:pPr>
        <w:pStyle w:val="BookText"/>
        <w:rPr/>
      </w:pPr>
      <w:r>
        <w:rPr>
          <w:rFonts w:ascii="IRNazanin" w:hAnsi="IRNazanin" w:eastAsia="IRNazanin"/>
          <w:color w:val="111111"/>
          <w:sz w:val="28"/>
          <w:sz w:val="28"/>
          <w:szCs w:val="28"/>
          <w:rtl w:val="true"/>
          <w:lang w:bidi="fa-IR"/>
        </w:rPr>
        <w:t xml:space="preserve">کافرین، وأصحاب الرأی ببناء المسجد کذلک، والحقیقة أنی لم أجد عند المفسرین من تکلم عن قرینة قرآنیة واضحة فی المقام تؤدی الی ترجیح القول بإیمان أو کفر أحد الطرفین، ممّا یوحی بأنهم اعتمدوا فی ذلک علی ما ورد من روایات وأغلبها عن الیهود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للسید الطباطبائی رأی سنورده فی نهایة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بالملاحظة إن الطرفین المذکورین فی هذه الآیة لم یختلفا فی أصل البناء علی قبور أصحاب الکهف، إنما کان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أنبنی بنیاناً أم مسجداً؟ نعم ناقش البعض بکون الآیة تخصُّ دیناً منسوخاً وشریعةً غابرة ولیس من دلیل علی أنها تشملنا، خصوصاً مع وجود روایات دالَّة علی عدم جواز بناء المساجد فی شریعتنا، منها ما رواه الشیخ الحرُّ العاملی فی کتابه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وقد أورد العاملی الروایتین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کراهة بناء المساجد عند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بإسناده عن سماعة بن مهران أنه سأل أبا عبد الله علیه السلام عن زیارة القبور وبناء المساجد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زیارة القبور فلا بأس بها، ولا یُبنی عندها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الکلینی عن عدة من أصحابنا، عن أحمد بن محمد،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قبری قبلة ولا مسجدا، فإن الله لعن الیهود حیث اتَّخذوا قبور أنبیائهم مساجد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عند أهل السنة مثل ذلک إذ أورد البخاری</w:t>
      </w:r>
      <w:r>
        <w:rPr>
          <w:rStyle w:val="FootnoteAnchor"/>
          <w:rtl w:val="true"/>
        </w:rPr>
        <w:footnoteReference w:id="389"/>
      </w:r>
      <w:r>
        <w:rPr>
          <w:rFonts w:ascii="IRNazanin" w:hAnsi="IRNazanin" w:eastAsia="IRNazanin"/>
          <w:color w:val="111111"/>
          <w:sz w:val="28"/>
          <w:sz w:val="28"/>
          <w:szCs w:val="28"/>
          <w:rtl w:val="true"/>
          <w:lang w:bidi="fa-IR"/>
        </w:rPr>
        <w:t xml:space="preserve">فی صحیحه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تنبش قبور مشرکی الجاهلیة ویتخذ مکانها مساجد لقول النبی</w:t>
      </w:r>
    </w:p>
    <w:p>
      <w:pPr>
        <w:pStyle w:val="BookText"/>
        <w:rPr/>
      </w:pPr>
      <w:r>
        <w:rPr>
          <w:rFonts w:ascii="IRNazanin" w:hAnsi="IRNazanin" w:eastAsia="IRNazanin"/>
          <w:color w:val="111111"/>
          <w:sz w:val="28"/>
          <w:sz w:val="28"/>
          <w:szCs w:val="28"/>
          <w:rtl w:val="true"/>
          <w:lang w:bidi="fa-IR"/>
        </w:rPr>
        <w:t>صلی الله علیه وسلم لعن الله الیهود اتخذوا قبور أنبیائهم مساجد وما یکره من الصلاة فی القبور ورأی عمر أنس بن مالک یصلی عند 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القبر ولم یأمره بالإعادة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المثنی قال حدثنا یحیی عن هشام قال أخبرنی أبی عن عائشة إن أم حبیبة وأم سلمة ذکرتا کنیسة رأینها بالحبشة فیها تصاویر فذکرتا ذلک للنبی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أولئک إذا کان فیهم الرجل الصالح فمات بنوا علی قبره مسجدا وصوروا فیه تیک الصور فاؤلئک شرار الخلق عند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فی باب الجنائز</w:t>
      </w:r>
      <w:r>
        <w:rPr>
          <w:rStyle w:val="FootnoteAnchor"/>
          <w:rtl w:val="true"/>
        </w:rPr>
        <w:footnoteReference w:id="390"/>
      </w:r>
      <w:r>
        <w:rPr>
          <w:rFonts w:ascii="IRNazanin" w:hAnsi="IRNazanin" w:eastAsia="IRNazanin"/>
          <w:color w:val="111111"/>
          <w:sz w:val="28"/>
          <w:sz w:val="28"/>
          <w:szCs w:val="28"/>
          <w:rtl w:val="true"/>
          <w:lang w:bidi="fa-IR"/>
        </w:rPr>
        <w:t xml:space="preserve">عن عائشة إن النبی قال فی مرضه الذی مات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 والنصاری اتّخذوا قبور أنبیائهم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فهناک موضوعان فی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دلالة الأحادیث</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الحدیثین اللذین أوردهما العاملی فالذی قد یظهر منهما أن الکراهة التی قصدها کراهة التحریم لا کراهة التنزیه، لکون موضوع الحدیثین واحد ولکون اللعن متجه الی من یفعل ذلک، واللعن هو الطرد من رحمة الله، ومن الواضح إنه لا یمکن أن نقول علی من یخالف الأَولی بأنه ملعون مع عدم وجود القرینة الصارفة عن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بعض الفقهاء لما رأوا أن التحریم لا یتلائم مع إجماع الطائفة علی البناء علی القبور بلا اختلاف عندهم ذهبوا علی القول بالکراهة، کما قال النراقی</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والنهی فیهما وإن کان حقیقة فی التحریم إلا أنه یحمل فیهما علی الکراهة لئلا یلزم استعمال اللفظ فی معنییه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قول بالحرمة</w:t>
      </w:r>
    </w:p>
    <w:p>
      <w:pPr>
        <w:pStyle w:val="BookText"/>
        <w:rPr/>
      </w:pPr>
      <w:r>
        <w:rPr>
          <w:rFonts w:ascii="IRNazanin" w:hAnsi="IRNazanin" w:eastAsia="IRNazanin"/>
          <w:color w:val="111111"/>
          <w:sz w:val="28"/>
          <w:sz w:val="28"/>
          <w:szCs w:val="28"/>
          <w:rtl w:val="true"/>
          <w:lang w:bidi="fa-IR"/>
        </w:rPr>
        <w:t>هنا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یُدفع دلالة النهی عن جعل القبر مسجداً علیها أیضا مع إمکان حمله علی جعله محل السجدة للقبور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الشیخ الحائری</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البعض تقویة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وتقیید بعض الصحاح النافیة للبأس عن الصلاة بین القبور بما إذا لم یکن إلیها، وفیه إنه اخراج للفرد الغالب کما لا یخفی، فالأَولی الحمل علی الکراهة لمکان بعض الصحاح النافیة للبأس عن الصلاة بین القبور مطلقاً، بقی هنا إشکال وهو أن النهی عن الصلاة إلی القبور سواء حملناه علی التحریم أم علی الکراهة ینافی الأخبار المستفیضة الآمرة بالصلاة خلف قبور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فی کون الأخبار تحتمل الحرمة لولا وجود الأخبار المعارضة لها وعمل الإجماع لذا حملت علی الکراهة لهذا السبب فقط</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الشهید الأول</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الصدوق عن سماعة، إنه سأله علیه السلام عن زیارة القبور وبناء المساجد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القبور لا بأس بها، ولا یبنی عندها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قبری قبلة، ولا مسجدا، فان الله تعالی لعن الیهود اتخذوا قبور أنبیائهم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رواها الصدوق والشیخان وجماعة المتأخرین فی کتبهم، ولم یستثنوا قبراً، ولا ریب أن الإمامیة مطبقة علی مخالفة قضیتین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البناء، والأخری الصلاة، وتانک ما فی المشاهد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القدح فی هذه الأخبار لأنها آحاد، وبعضها ضعیف الإسناد، وقد عارضها أخبار أشهر منها، 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بالبناء علیه، وضرب الفسطاط یصونه ومن یزوره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تخصص</w:t>
      </w:r>
    </w:p>
    <w:p>
      <w:pPr>
        <w:pStyle w:val="BookText"/>
        <w:rPr/>
      </w:pPr>
      <w:r>
        <w:rPr>
          <w:rFonts w:ascii="IRNazanin" w:hAnsi="IRNazanin" w:eastAsia="IRNazanin"/>
          <w:color w:val="111111"/>
          <w:sz w:val="28"/>
          <w:sz w:val="28"/>
          <w:szCs w:val="28"/>
          <w:rtl w:val="true"/>
          <w:lang w:bidi="fa-IR"/>
        </w:rPr>
        <w:t>هذه العمومات بإجماعهم فی عهود کانت الأئمة ظاهرة فیهم وبعدهم من غیر نکیر، وبالأخبار الدالة علی تعظیم قبورهم وعمارتها وأفضلیة الصلاة عندها، وهی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فالشهید الأول هنا یتکلم عن السیرة فی مخالفة الاحادیث 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والحدیثان لا یتکلمان عن مطلق البناء بل یتکلمان عن اتخاذ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أخصُّ من المدَّعی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 هذا البناء اللغوی الخاطیء تصور أنها معارضة لأحادیث أخری، بینما الذی یتمعّن فی الروایات التی قیل بمخالفتها لا یجد فیها شیئاً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فالأحادیث التی ساقها تتکلم عن البناء أو الصلاة عند القبور وقد أورد جملة منها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التهذیب عن عامر البنانی، عن الصادق علیه السلام، عن آبائه، عن النبی صلی الله علیه وآله، انه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ان الله جعل قبرک وقبر ولدک بقاعا من بقاع الجنة، وعرصة من عرصاتها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جعل قلوب نجباء من خلقه، وصفوة من عباده تحن إلیکم، وتحتمل المذلة والأذی فیکم، فیعمرون قبورکم ویکثرون زیارتها، تقربا منهم إلی الله، ومودة منهم لرسوله، أولئک یا علی المخصوصون بشفاعتی، والواردون حوضی، وهم زواری غدا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عمر قبورکم وتعاهدها فکأنها أعان سلیمان علی بناء بیت المقدس، ومن زار قبورکم عدل ثواب سبعین حجة بعد حجة الإسلام</w:t>
      </w:r>
      <w:r>
        <w:rPr>
          <w:rStyle w:val="FootnoteAnchor"/>
          <w:rtl w:val="true"/>
        </w:rPr>
        <w:footnoteReference w:id="394"/>
      </w:r>
      <w:r>
        <w:rPr>
          <w:rFonts w:ascii="IRNazanin" w:hAnsi="IRNazanin" w:eastAsia="IRNazanin"/>
          <w:color w:val="111111"/>
          <w:sz w:val="28"/>
          <w:sz w:val="28"/>
          <w:szCs w:val="28"/>
          <w:rtl w:val="true"/>
          <w:lang w:bidi="fa-IR"/>
        </w:rPr>
        <w:t>، وخرج من ذنوبه حتی یرجع من زیارتکم کیوم ولدته أمه،</w:t>
      </w:r>
    </w:p>
    <w:p>
      <w:pPr>
        <w:pStyle w:val="BookText"/>
        <w:rPr/>
      </w:pPr>
      <w:r>
        <w:rPr>
          <w:rFonts w:ascii="IRNazanin" w:hAnsi="IRNazanin" w:eastAsia="IRNazanin"/>
          <w:color w:val="111111"/>
          <w:sz w:val="28"/>
          <w:sz w:val="28"/>
          <w:szCs w:val="28"/>
          <w:rtl w:val="true"/>
          <w:lang w:bidi="fa-IR"/>
        </w:rPr>
        <w:t>فأبشر وبشر أولیائک ومحبیک من النعیم وقرة العین بما لا عین رأت، ولا إذن سمعت، ولا خطر علی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حثالة من الناس یعیرون زوار قبورکم بزیارتکم کما تعیر الزانیة بزناها، أولئک شرار أمتی لا تنالهم شفاعتی ولا یردون حوضی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کثیر من أهل الحدیث، وذکر تعییر الحثالة الحافظ ابن عساکر من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أنه لا بأس بالصلاة إلی قبلة فیها قبر إمام، ویصلی الزائر مما یلی رأس الامام، وهو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جواز الصلاة إلی قبور الأئمة علیهم السلام، خاصة فی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رواه فی التهذیب بإسناده إلی محمد بن عبد الله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الفقیه أسأله عن الرجل یزور قبور الأئمة، هل یجوز أن یسجد علی القبر أم لا؟ وهل یجوز للمصلی أن یقوم وراء القبر ویجعله قبلة؟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السجود علی القبر فلا یجوز فی نافلة، ولا فریضة، ولا زیارة، ولکن یضع خده الأیمن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الصلاة فإنها خلفه، ولا یجوز أن یصلی بین یدیه، لأن الأمام لا یتقدم، ویصلی عن یمینه وشماله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المفید عن ابن قولویه، بسنده إلی ابن أبی عمیر، عمن روی عن الباقرعلیه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الفریضة عند قبر الحسین تعدل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وبسنده إلی أبی علی الحرانی،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وزاره، وصلی عنده رکعتین أو أربع رکعات، کتبت له حجة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وکذلک لکل من أتی قبر إمام مفترض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وبسنده إلی شعیب العقرقوفی،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صلی عنده أحد صلاة إلا قبلها الله منه، ولا دعا عنده أحد دعوة</w:t>
      </w:r>
    </w:p>
    <w:p>
      <w:pPr>
        <w:pStyle w:val="BookText"/>
        <w:rPr/>
      </w:pPr>
      <w:r>
        <w:rPr>
          <w:rFonts w:ascii="IRNazanin" w:hAnsi="IRNazanin" w:eastAsia="IRNazanin"/>
          <w:color w:val="111111"/>
          <w:sz w:val="28"/>
          <w:sz w:val="28"/>
          <w:szCs w:val="28"/>
          <w:rtl w:val="true"/>
          <w:lang w:bidi="fa-IR"/>
        </w:rPr>
        <w:t>إلا استجیبت له عاجلة وآجلة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فی ذلک کثیرة، ومع ذلک فقبر رسول الله صلی الله علیه وآله مبنی علیه فی أکثر الأعصار، ولم ینقل عن أحد من السلف إنکاره بل جعلوه أنسب لتعظیمه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اتخاذ القبور مسجدا، فقد قیل هو لمن یصلِّی فیه جماعة، أما فُرادی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أعلم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مستنده بعد وضوح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تری أن هذه عمدة الأخبار التی تصوروا أنها معارضة للحدیثین سالفی الذکر، ولا معارضة هناک فیها، فهی لا تتکلم عن بناء المساجد علی قبور أهل البیت لذا لا نجد مسجداً بُنی علی قبور أهل البیت علیهم السلام، بل مشاهد وأبنیة تحفظ الزوّار وتوفر لهم الملجأ من الحر والبرد ولیقوموا بمراسم الزیارة وقراءة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بعیداً عن هذا الکلام ما سطره الفاضل الهندی فی کتابه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والشیخ یوسف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لم یجد مجالاً لإسقاط روایات النهی عن بناء المساجد علی القبور بدعوی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المیرزا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بتأویلها تأویلاً بعیداً فقال</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رواه الصدوق فی العلل فی الحسن لإبراهیم بن هاشم، عن زرارة، عن الباقر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بین القبور،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خللها، ولا تتخذوا شیئا منها قبلة، فإن رسول الله صلی الله علیه وآله نهی عن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تتخذوا قبری قبلة ولا مسجدا، فإن الله لعن الذین اتخذوا قبور أنبیائهم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فی</w:t>
      </w:r>
    </w:p>
    <w:p>
      <w:pPr>
        <w:pStyle w:val="BookText"/>
        <w:rPr/>
      </w:pPr>
      <w:r>
        <w:rPr>
          <w:rFonts w:ascii="IRNazanin" w:hAnsi="IRNazanin" w:eastAsia="IRNazanin"/>
          <w:color w:val="111111"/>
          <w:sz w:val="28"/>
          <w:sz w:val="28"/>
          <w:szCs w:val="28"/>
          <w:rtl w:val="true"/>
          <w:lang w:bidi="fa-IR"/>
        </w:rPr>
        <w:t>الفقیه کلامه صلی الله علیه وآله مرسلا،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الیهود لأنهم اتخذوا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فنحملها علی المنع من جعلها کالکعبة یصلی إلیها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التأویلات موجودة عند أهل السنة، قال السیوطی فی تنویر الحوالک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اللهم لا تجعل قبری وثناً، لعن الله قوماً اتخذوا قبور أنبیائهم مساجد، قال 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معناه النهی عن السجود علی قبور الأنبیاء وقیل النهی عن اتخاذها قبلة یصلَّی إلیها</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أعلم کیف یؤول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قبری قبلة ولا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اتخاذها قبلة تعنی أن یصلّی الیها من جمیع الجهات فما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یمکن حمل المسجد هنا علی کونه یُصلَّی علیه، أی فوقه وذلک یلزم أن یکون النبی صلی الله علیه وآله قد لَفَظَها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یُسجد علیه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یُسجد فیه واضح، نقل ابن منظور قول سیبویه</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المَسْجِد فإنهم جعلوه اسماً للبیت ولم یأت علی فعل یفعل کما قال فی المُدُق إنه اسم للجلمود، یعنی أنه لیس علی الفعل، ولو کان علی الفعل لقیل مِدَق لأنه آلة، والآلات تجیء علی مِفْعَل کمِخْرَز ومِکُنَس ومِکْسَح</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ابن منظور تفریق ابن الاعرابی بین المسجِد والمسجَد فقال</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بفتح الجیم، محراب البیوت، ومصلّی الجماعات مَسْجِد، بکسر الجیم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اهمیة التفریق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مراجعة مئات المصادر فإنی لم أظفر بمن فرّق بین المصطلحین عند مناقشته حدیث اتخاذ الارض مسجدا وطهورا الا عند الرازی المفسّر إذ انه اکتفی بنقل الأقوال المتضاربة فیها فقال</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المساجد علی وجوه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الأکثرین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المواضع التی بنیت للصلاة وذکر الله ویدخل فیها الکنائس والبِیَع ومساجد المسلمین، وذلک أن أهل الکتاب یشرکون فی صلاتهم فی البیع والکنائس، فأمر الله المسلمین بالإخلاص والتوحید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بالمساجد البقاع کلها قال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الأرض مسجدا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کلها مخلوقة لله تعالی فلا تسجدوا علیها لغیر خالقها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الحسن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هی الصلوات فالمساجد علی هذا القول جمع مَسْجَد بفتح الجیم والمَسْجَد علی هذا القول مصدر بمعنی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الأعضاء التی یسجد العبد علیها وهی سبعة القدمان والرکبتان والیدان والوجه، وهذا القول اختیار ابن الأنباری،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الأعضاء هی التی یقع السجود علیها وهی مخلوقة لله تعالی، فلا ینبغی أن یسجد العاقل علیها لغیر الله تعالی، وعلی هذا القول معنی المساجد مواضع السجود من الجسد واحدها مسجَد بفتح الجیم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 عن ابن 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بالمساجد مکة</w:t>
      </w:r>
    </w:p>
    <w:p>
      <w:pPr>
        <w:pStyle w:val="BookText"/>
        <w:rPr/>
      </w:pPr>
      <w:r>
        <w:rPr>
          <w:rFonts w:ascii="IRNazanin" w:hAnsi="IRNazanin" w:eastAsia="IRNazanin"/>
          <w:color w:val="111111"/>
          <w:sz w:val="28"/>
          <w:sz w:val="28"/>
          <w:szCs w:val="28"/>
          <w:rtl w:val="true"/>
          <w:lang w:bidi="fa-IR"/>
        </w:rPr>
        <w:t>بجمیع ما فیها من المساجد، وذلک لأن مکة قبلة الدنیا وکل أحد یسجد إلیها، قال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 المساجد علی الأقوال کلها مسجَد بفتح الجیم إلا علی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المواضع التی بنیت للصلاة فإن واحدها بکسر الجیم لأن المواضع والمصادر کلها من هذا الباب بفتح العین إلا فی أحرف معدودة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والمطلِع والمنسِک والمسکِن والمنبِت والمفرِق والمسقِط والمجزِر والمحشِر والمشرِق والمغرِب، وقد جاء فی بعضها الفتح وهو المنسَک والمسکَن والمفرَق والمطلَع، وهو جائز فی کلها وإن لم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قال النبی صلی الله علیه وآله فیما رواه عنه أمیر المؤمنین علیه السلام</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ثلاثا لم یُعطَهَنّ نبی قبلی، نُصرت بالرعب، وأُحلت لی الغنائم، وجُعلت لی الأرض مَسجَداً وترابها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یمکن ان یکون قد لفظها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کونها لا تصبح کذلک الا بوقف صریح بینما هو یتکلم هنا عن جواز السجود علی الأرض، بل کونه أحد موارد الحصر فی ما یجب أن یُسجد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لأحد الیوم التأکد بضرس قاطع علی کون النبی صلی الله علیه وآله قد لفظها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قبری قبلة ولا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لم ینتبه له الجمیع ممن راجعت أقوالهم هو انه لا معارضة أصلاً بین احادیث النهی عن بناء المساجد علی القبور وبین جواز بناء أبنیة علی القبور وهو ما استفدناه من قول الطرفین فی سورة الکهف فالآیة فرّقت بین من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ابْنُوا عَلَیْهِمْ بُنْیاناً رَبُّهُمْ أَعْلَمُ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من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غَلَبُوا عَلی أَمْرِهِمْ لَنَتَّخِذَنَّ عَلَیْهِمْ مَسْجِداً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فالعبرة بالفرق بین البناء والمسجد، وبمعونة اللعن الموجّه باتفاق المسلمین للیهود والنصاری یترجح ان الذین اتخذوا المسجد من المنحرفین ولیس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خلاف الذی یذهب الیه أغلب المفسرین، فإذن الذین أرادوا بناء البنیان هم اهل الاستقامة لکون النبی صلی الله علبه وآله لعن الطرف الثانی صریحاً، وبالتالی لا یتوجه لوم لمن بنی بناءً علی قبر ولم یبنِ مسجداً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فلا معارضة بین الأحادیث إذا قُوِّمت بهذا التقویم، وبالتالی لا إسقاط لأحادیث لها دلالة قرآنیة تتسق معها بلا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الثانی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 یحدث الآن من صراع طائفی وتأجیج لحقد تکفیری ضد الشیعة فی العالم بأنهم قبوریون، وأن النبی صلی الله علیه وآله نهی عن بناء المساجد علی القبور وهم یبنون وتکفیرهم واجب لهذا العمل وما تلازمه من شرکیات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یصبح له أی مجال إذ أن الشیعة لا تبنی المساجد علی قبور الأئمة أصلاً، والأئمة نهوا عن ذلک کما أوردنا أحادیثهم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تبنی أبنیة ومشاهد لم یقم احد بتوقیفها مساجد حتی یشملهم اللعن المتوجه لمن فعل هذا الفعل، وبهذا لا تعارض بین ما ذکره علماؤنا وادّی بهم الی رفع الحرمة الظاهرة فی معانی الأحادیث، فلما کانت الحرمة متّجهة لمن بنی المساجد وکانت الإباحة بل الاستحباب ببناء البنیان علی القبور صار هذا بحکم القولین اللذین لا تناقض بینهما، فأین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نشترک فیه مع أهل السنة یقول الملیباری</w:t>
      </w:r>
      <w:r>
        <w:rPr>
          <w:rStyle w:val="FootnoteAnchor"/>
          <w:rtl w:val="true"/>
        </w:rPr>
        <w:footnoteReference w:id="403"/>
      </w:r>
      <w:r>
        <w:rPr>
          <w:rFonts w:ascii="IRNazanin" w:hAnsi="IRNazanin" w:eastAsia="IRNazanin"/>
          <w:color w:val="111111"/>
          <w:sz w:val="28"/>
          <w:sz w:val="28"/>
          <w:szCs w:val="28"/>
          <w:rtl w:val="true"/>
          <w:lang w:bidi="fa-IR"/>
        </w:rPr>
        <w:t xml:space="preserve">فی کتاب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الصرائح</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هذا المکان مسجدا فیصیر به مسجدا، وإن لم یقل لله، ولا أتی بشیء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المسجد لا یکون إلا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یثبت حکم المسجد من صحة الاعتکاف وحرمة المکث للجنب لما أضیف من الأرض الموقوفة حوله إذا احتیج إلی توسعته علی ما أفتی به شیخنا ابن زیاد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مما مر أن الوقف لا یصح إلا بلفظ، ولا یأتی فیه خلاف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بنی بناء علی هیئة مسجد وأذن فی إقامة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بذلک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موضع وفاق بین المسلمین إذ یقول السید روح الله الخمینی رحمه الله</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فی وقف المسجد من قصد عنوان المسجدیة، فلو وقف مکاناً علی صلاة المصلین وعبادة المسلمین صحَّ لکن لم یصر به مسجداً ما لم یکن المقصود عنوانه، والظاهر کفایة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مسجداً وإن لم یذکر ما یدل علی وقفه وحبسه، والأحوط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وقفته مسجداً أو علی أن یکون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السید الخوئی رحمه الله</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لاحظ الواقف منفعة خاصة مثل الصلاة أو الذکر أو الدعاء أو نحوها من أنحاء العبادة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المکان علی المصلین أو الذاکرین أو الداعین أو نحو ذلک لم یصر مسجداً ولم تجرِ علیه أحکام المسجد وإنما یصیر وقفا علی الصلاة أو غیرها مما لاحظه الواقف ویکون من القسم الأول الذی له موقوف علیه وهو الذی لاحظ الواقف فیه المنفعة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السید السیستانی حفظه الله</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مکاناً علی المسلمین لینتفعوا منه ببعض ما ینتفعون به فی المساجد أو بجمیعها من الصلاة والذکر والدعاء</w:t>
      </w:r>
    </w:p>
    <w:p>
      <w:pPr>
        <w:pStyle w:val="BookText"/>
        <w:rPr/>
      </w:pPr>
      <w:r>
        <w:rPr>
          <w:rFonts w:ascii="IRNazanin" w:hAnsi="IRNazanin" w:eastAsia="IRNazanin"/>
          <w:color w:val="111111"/>
          <w:sz w:val="28"/>
          <w:sz w:val="28"/>
          <w:szCs w:val="28"/>
          <w:rtl w:val="true"/>
          <w:lang w:bidi="fa-IR"/>
        </w:rPr>
        <w:t>والتدریس وغیر ذلک لم یصر مسجداً ولم تجرِ علیه أحکام المساجد من حرمة التنجیس ونحوها، وإنما یصیر وقفا علی الصلاة وغیرها مما لاحظه الواقف من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فالمکان لا یصبح مسجداً الا بوقف لفظی صریح، أما کون البناء له مآذن او له قبّة فلا عبرة بالشکل، أرأیت ان بنی احدهم بیتا له وجعل له قبة أیصبح مسجداً لکونه یشبه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فالشیعة لها مراقد واضرحة ومشاهد، وتوجد أحیاناً بجانبها مساجد ولیس فوقها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وبمراجعة تاریخ بناء المرقد العلوی الشریف علی سبیل المثال یتضح أنه لم یُوقَف مسجداً بل عبارة عن هو بناء مشهد یشیر الی أهمیة صاحب القبر الشریف، ولانتفاع الزوار من خدمات ذلک البناء إذ أن العمارات التی انشئت علی الضریح کانت خمس</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عمارة هارون الرشید الخلیفة العباسی بنی الرشید علی الضریح المقدس سنة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وجعل لها أربعة أبواب وهی من طین أحمر وطرح علی رأسها حبرة خضراء، وأما نفس الضریح الطاهر فإنه بناه بحجارة بیضاء ووضع علیه قندیلا من الفیروز المرصع بالجواهر الیتیمة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عمارة محمد بن زید المعروف بالداعی المتوفی عام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بنی محمد بن زید الداعی علی القبر الشریف قبة وحائطا فیه سبعون طاقا، وقد ذکر هذه العمارة ابن أبی الحدید فی شرحه ولکنه اقتصر علی ذکر القبة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طرأت علی هذه العمارة عمارة الرئیس الجلیل عمر بن یحیی القائم بالکوفة فإنه عمر مرقد جده من خالص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یحیی هذا من أصحاب الإمام موسی بن جعفر علیه السلام قتل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رأسه فی قوصرة إلی المستعین العباسی وقد ذکر عمارة ابن الداعی الإمام الصادق علیه السلام قبل وقوعها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 الإمام الصادق جده أمیر المؤمنین فی النجف فقال علیه السلام لا تذهب اللیالی والأیام حتی یبعث الله رجلا ممتحنا فی نفسه فی القتل یبنی علیه حصنا فیه سبعون طاقا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عمارة عضد الدولة البویهی هی العمارة الثالثة وقد بناها السلطان عضد الدولة فناخسرو بن الحسن بن بویه القمی، وکانت عمارته تُعدُّ من أجل العمارات ومن أحسن ما توصل إلیه الفن المعماری فی ذلک الوقت وأنها أنشئت سنة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بقیت قائمة إلی سنة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صرف عضد الدولة البویهی علی هذه العمارة أموالا کثیرة وستر حیطانها بخشب الساج المنقوش وعیّن لها أوقافا لإدارتها، وقد وأصل إصلاح هذه العمارة سائر الملوک والوزراء من البویهیین والحمدانیین وبعض العباسیین الذین تشیَّعوا کالمستنصر العباسی، وأولاد وأحفاد جنکیز خان وغیرهم، وجمیع هؤلاء قد تبرَّعوا بسخاء مفرط للعمارة نفسها سواء کان بجلب الأحجار الکریمة أو الآثاث النفیسة أو إجراء إصلاحات فنیّة فی الروضة الحیدریة المطهرة مما جعل العمارة آیة فی الإبداع ومعجزة ذلک القرن کما أنبأتنا الکتب التأریخیة القدیمة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العمارة الرابعة بعد احتراق العمارة الثالثة وما اختلف فیها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احتراق العمارة الثالثة سنة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أنشئت العمارة الرابعة فی عام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ولم یذکر مؤرخو القرن الثامن للهجرة اسم</w:t>
      </w:r>
    </w:p>
    <w:p>
      <w:pPr>
        <w:pStyle w:val="BookText"/>
        <w:rPr/>
      </w:pPr>
      <w:r>
        <w:rPr>
          <w:rFonts w:ascii="IRNazanin" w:hAnsi="IRNazanin" w:eastAsia="IRNazanin"/>
          <w:color w:val="111111"/>
          <w:sz w:val="28"/>
          <w:sz w:val="28"/>
          <w:szCs w:val="28"/>
          <w:rtl w:val="true"/>
          <w:lang w:bidi="fa-IR"/>
        </w:rPr>
        <w:t>صاحبها ولم ینسبوها إلی أحد إلا أن بعض المتأخرین یرتأی أنها من آثار السلطان أویس بن الشیخ حسن الجلائری مستشهداً علی ذلک بالخدمات الکثیرة التی أسداها إلی أهل البیت علیهم السلام وما قاله السماوی فی أرجوزته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فی بناء ذاک الدائر أویس بن حسن الجلائری</w:t>
      </w:r>
    </w:p>
    <w:p>
      <w:pPr>
        <w:pStyle w:val="BookText"/>
        <w:rPr/>
      </w:pPr>
      <w:r>
        <w:rPr>
          <w:rFonts w:ascii="IRNazanin" w:hAnsi="IRNazanin" w:eastAsia="IRNazanin"/>
          <w:color w:val="111111"/>
          <w:sz w:val="28"/>
          <w:sz w:val="28"/>
          <w:szCs w:val="28"/>
          <w:rtl w:val="true"/>
          <w:lang w:bidi="fa-IR"/>
        </w:rPr>
        <w:t>واعتاض من أخشابه الرخاما هیاکلا منحوتة ضخاما</w:t>
      </w:r>
    </w:p>
    <w:p>
      <w:pPr>
        <w:pStyle w:val="BookText"/>
        <w:rPr/>
      </w:pPr>
      <w:r>
        <w:rPr>
          <w:rFonts w:ascii="IRNazanin" w:hAnsi="IRNazanin" w:eastAsia="IRNazanin"/>
          <w:color w:val="111111"/>
          <w:sz w:val="28"/>
          <w:sz w:val="28"/>
          <w:szCs w:val="28"/>
          <w:rtl w:val="true"/>
          <w:lang w:bidi="fa-IR"/>
        </w:rPr>
        <w:t>مرصوفة علی اعتدال سمت فی حسن شکل وبدیع نحت</w:t>
      </w:r>
    </w:p>
    <w:p>
      <w:pPr>
        <w:pStyle w:val="BookText"/>
        <w:rPr/>
      </w:pPr>
      <w:r>
        <w:rPr>
          <w:rFonts w:ascii="IRNazanin" w:hAnsi="IRNazanin" w:eastAsia="IRNazanin"/>
          <w:color w:val="111111"/>
          <w:sz w:val="28"/>
          <w:sz w:val="28"/>
          <w:szCs w:val="28"/>
          <w:rtl w:val="true"/>
          <w:lang w:bidi="fa-IR"/>
        </w:rPr>
        <w:t>رأیت منها قطعا رواقی فی جوف سرداب من الرواق</w:t>
      </w:r>
    </w:p>
    <w:p>
      <w:pPr>
        <w:pStyle w:val="BookText"/>
        <w:rPr/>
      </w:pPr>
      <w:r>
        <w:rPr>
          <w:rFonts w:ascii="IRNazanin" w:hAnsi="IRNazanin" w:eastAsia="IRNazanin"/>
          <w:color w:val="111111"/>
          <w:sz w:val="28"/>
          <w:sz w:val="28"/>
          <w:szCs w:val="28"/>
          <w:rtl w:val="true"/>
          <w:lang w:bidi="fa-IR"/>
        </w:rPr>
        <w:t>وتم فی خمس سنین تهیئه فی سنة الستین والسبع مئة</w:t>
      </w:r>
    </w:p>
    <w:p>
      <w:pPr>
        <w:pStyle w:val="BookText"/>
        <w:rPr/>
      </w:pPr>
      <w:r>
        <w:rPr>
          <w:rFonts w:ascii="IRNazanin" w:hAnsi="IRNazanin" w:eastAsia="IRNazanin"/>
          <w:color w:val="111111"/>
          <w:sz w:val="28"/>
          <w:sz w:val="28"/>
          <w:szCs w:val="28"/>
          <w:rtl w:val="true"/>
          <w:lang w:bidi="fa-IR"/>
        </w:rPr>
        <w:t xml:space="preserve">وأدخل الشاه عباس الأول إصلاحات کبیرة علی هذه العمارة یوم زار النجف سنة </w:t>
      </w:r>
      <w:r>
        <w:rPr>
          <w:rFonts w:eastAsia="IRNazanin" w:cs="IRNazanin"/>
          <w:color w:val="111111"/>
          <w:sz w:val="28"/>
          <w:szCs w:val="28"/>
          <w:lang w:bidi="fa-IR"/>
        </w:rPr>
        <w:t>1032</w:t>
      </w:r>
      <w:r>
        <w:rPr>
          <w:rFonts w:eastAsia="IRNazanin" w:cs="IRNazanin"/>
          <w:color w:val="111111"/>
          <w:sz w:val="28"/>
          <w:szCs w:val="28"/>
          <w:rtl w:val="true"/>
          <w:lang w:bidi="fa-IR"/>
        </w:rPr>
        <w:t>-</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فإنه عمَّر الروضة المطهَّرة والقبَّة والصحن الحیدری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عمارة الشاه صفی حفید الشاه عباس الأول فی عام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بدأ الشاه صفی حفید الشاه عباس الأول ببناء العمارة الحاضرة بعد أن شاهد تضعضعاً فی القبَّة المنوَّرة، وضیّق ساحة الصحن الشریف، فأمر الشاه المذکور بهدم بعض جوانب الصحن الشریف وتوسیعه وتوسیع ساحة الحرم العلوی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تصدَّی لهذه الخدمة وزیره میرزا تقی المازندرانی بأمر من الشاه واستمر العمل ثلاث سنین وصرف لها أموالاً طائلة وجلب أمهر المعمارین والمهندسین مما جعلها بدیعة الشکل، مُتقنة الصُنع، وأوجد فیها معرفة أوقات الزوال وعدم اختلافه صیفاً وشتاءً وما تقف عنده أساتذة الفن من تحکیم بزوغ الشمس فی الضریح المقدس، وما التزم بها من المقابلة والمجانسات الفنیة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العمارات لم یوقفها أحد مساجد او غیر مساجد، بل کانت احتراماً وإجلالاً لهذه البقعة الشریفة ولتوفیر المکان المناسب للزوار لتأدیة الزیارة ولکی یلجأ لها الزوار من الحر والبرد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نرجع الی الآیة القرآنیة فقوله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یَتَنازَعُونَ بَیْنَهُمْ أَمْرَهُمْ فَقالُوا ابْنُوا عَلَیْهِمْ بُنْیاناً رَبُّهُمْ أَعْلَمُ بِهِمْ قالَ الَّذِینَ غَلَبُوا عَلی أَمْرِهِمْ لَنَتَّخِذَنَّ عَلَیْهِمْ مَسْجِداً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یدل علی أکثر من أن هناک طرفان یتنازعان، الطرف الأول یرید بناء بنیان یشیر الی أهمیة هذا الموقع، لکن الموقع علی أهمیته فهو مجهول التفاصیل ویبدو منه أن هؤلاء لم یتم لدیهم فهم ما حصل، ولم یستوعبوه فیظهر منهم الاحتیاط فی التصرّف وأیکال علمه الی الله وهو من صفات الراسخین فی العلم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فالراسخون فی العلم یسلِّمون لله حتی إن لم یعلموا ما الذی حصل بالتفصیل اذا آمنوا بأنه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أمیر المؤمنین علیه السلام</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الراسخین فی العلم هم الذین أغناهم عن اقتحام السدد المضروبة دون الغیوب الاقرار بجملة ما جهلوا تفسیره من الغیب المحجوب، فمدح الله اعترافهم بالعجز</w:t>
      </w:r>
    </w:p>
    <w:p>
      <w:pPr>
        <w:pStyle w:val="BookText"/>
        <w:rPr/>
      </w:pPr>
      <w:r>
        <w:rPr>
          <w:rFonts w:ascii="IRNazanin" w:hAnsi="IRNazanin" w:eastAsia="IRNazanin"/>
          <w:color w:val="111111"/>
          <w:sz w:val="28"/>
          <w:sz w:val="28"/>
          <w:szCs w:val="28"/>
          <w:rtl w:val="true"/>
          <w:lang w:bidi="fa-IR"/>
        </w:rPr>
        <w:t>عن تناول ما لم یحیطوا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ترکهم التعمق فیما لم یکلفهم البحث عن کنهه رسوخا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الشیخ الصفار عن زرارة بن حمران</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یجالسنا رجل من أصحابنا فلم یکن یسمع بحدیث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حتی لُقِّب، فکان کلما جاء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سلِّم، فدخل حمران وزرارة علی 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أصحابنا إذا سمع شیئا من أحادیثکم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حتی لُقِّب، وکان إذا جاء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سلِّم،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المسلمون إن المسلمین هم النجباء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الطرف الثانی فهم الذی یظهر أنهم شملهم لعن النبی صلی الله علیه وآله وسلم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 والنصاری اتخذوا قبور انبیائهم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ولنعلم أن اصحاب الکهف کانوا إما قبل ولادة المسیح علیه السلام کما هو مفاد إحدی الروایات، وإما بعده کما هو مفاد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فالعصر الذی کانوا فیه هو بعد المیلاد أی ابتداءاً من القرن المیلادی الأول، ولما کان لبثهم فی الکهف کما ذکر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لَبِثُوا فِی کَهْفِهِمْ ثَلاثَ مِائَةٍ سِنِینَ وَ ازْدَادُوا تِسْعاً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فخروجهم من الکهف قد یکون فی بدایة القرن الخامس علی أقل تقدیر، إن لم یکن أبعد بما لا یتعدی نسبة خطأ ثلاثة قرون إذ أن النبی صلی الله علیه وآله وسلم بُعث فی العام المیلادی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للمیلاد ومن هنا فبلاد الروم المشرقیة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الأناضول والشام ومصر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تعیش زمن الدولة الرومانیة المسیحیة ولیست الوثنیة</w:t>
      </w:r>
    </w:p>
    <w:p>
      <w:pPr>
        <w:pStyle w:val="BookText"/>
        <w:rPr/>
      </w:pPr>
      <w:r>
        <w:rPr>
          <w:rFonts w:ascii="IRNazanin" w:hAnsi="IRNazanin" w:eastAsia="IRNazanin"/>
          <w:color w:val="111111"/>
          <w:sz w:val="28"/>
          <w:sz w:val="28"/>
          <w:szCs w:val="28"/>
          <w:rtl w:val="true"/>
          <w:lang w:bidi="fa-IR"/>
        </w:rPr>
        <w:t xml:space="preserve">بعدما 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الرسمی للدولة هو الدین المسیحی، لذا فلا یوجد فی هذه الفترة الا جیوب صغیرة للوثنیة، فلیس هناک کفّار بل هناک نصاری بعضهم علی الحق وبعضهم لیس علیه، کما هو حال کل دین بعد وفاة نبیه، لذا فقول المفسرین واختیارهم بین الطرفین بأن هذا الطرف مؤمن والطرف الثانی کافر مما لا دلیل علیه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اعتقاد خاطیء عند الرعیل الأول من المفسرین جرّاء روایات أجمع العلماء علی ضعفها، إذ أن المشهور أن عامة روایات قصص الأنبیاء لا تثبت بطرق معتبرة، وهذا القول الناتج من روایات ضعیفة ترسَّخ الی أن وصل الی المتأخرین وصار لا یقبل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وأقوی ما یستدل به المستدل هو رأی الطباطبائی فی تفسیره إذ یقول</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غَلَبُوا عَلی أَمْرِهِمْ لَنَتَّخِذَنَّ عَلَیْهِمْ مَسْجِداً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القائلون هم الموحدون ومن الشاهد علیه التعبیر عما اتخذوه بالمسجد دون المعبد فإن المسجد فی عرف القرآن هو المحل المتخذ لذکر الله والسجود له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مَساجِدُ یُذْکَرُ فِیهَا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غیر راجح، فالطرف الأول لو کان متیقناً من تفسیر ما حدث وهو أمر خارج عن العادة فقد یکونوا هم من یطلبون بناء المسجد باعتقاد أنه أمر راجح، فالأمر یدور بین طرفین متشابهین بالعقیدة لا بین کفار ومؤمنین، ثم إن</w:t>
      </w:r>
    </w:p>
    <w:p>
      <w:pPr>
        <w:pStyle w:val="BookText"/>
        <w:rPr/>
      </w:pPr>
      <w:r>
        <w:rPr>
          <w:rFonts w:ascii="IRNazanin" w:hAnsi="IRNazanin" w:eastAsia="IRNazanin"/>
          <w:color w:val="111111"/>
          <w:sz w:val="28"/>
          <w:sz w:val="28"/>
          <w:szCs w:val="28"/>
          <w:rtl w:val="true"/>
          <w:lang w:bidi="fa-IR"/>
        </w:rPr>
        <w:t>الطرف الأول لم یُرد بناء معبد حتی تکون القرینة بالمقابلة بین المعبد والمسجد، إضافة لکون المسجد فی القرآن مصطلح لغوی لا علاقة له بمضمون استعماله وذلک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أتی ذکر المسجد بکونه ضراراً وتفریقاً بین المؤمنین وإرصاداً لمن حارب الله ورسوله، إذن فکلمة مسجد بنفسها لا تدل علی کون من یتخذه من المستقیمین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أَعْثَرْنا عَلَیْهِمْ لِیَعْلَمُوا أَنَّ وَعْدَ اللّهِ حَقٌّ وَ أَنَّ السّاعَةَ لا رَیْبَ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القول منه تعالی قد یشیر الی ما أفادته بعض الروایات من کون أهل الکهف قد خرجوا فی زمان کان فیه النصاری قد اختلفوا فی مسالة البعث والنشور وبالتالی نعلم بهذا إن الطرفین من النصاری وأحدهم مستقیم والآخر منحرف</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یتبین أن ما فهمه ابن تیمیة وغیره من حرمة اتخاذ المساجد علی القبور وما فهمه غیره لا ینطبق علی ما تفعله الشیعة وهذا خارج تخصصا عن مورد دلالة النصوص التی رواها الشیعة والسنة</w:t>
      </w:r>
      <w:r>
        <w:rPr>
          <w:rFonts w:eastAsia="IRNazanin" w:cs="IRNazanin"/>
          <w:color w:val="111111"/>
          <w:sz w:val="28"/>
          <w:szCs w:val="28"/>
          <w:rtl w:val="true"/>
          <w:lang w:bidi="fa-IR"/>
        </w:rPr>
        <w:t>.</w:t>
      </w:r>
      <w:bookmarkStart w:id="79" w:name="pg14063_170006"/>
    </w:p>
    <w:p>
      <w:pPr>
        <w:pStyle w:val="Heading2"/>
        <w:numPr>
          <w:ilvl w:val="1"/>
          <w:numId w:val="1"/>
        </w:numPr>
        <w:rPr/>
      </w:pPr>
      <w:bookmarkStart w:id="80" w:name="__RefHeading___Toc3544814_3381743652"/>
      <w:bookmarkStart w:id="81" w:name="_Toc27"/>
      <w:bookmarkEnd w:id="79"/>
      <w:bookmarkEnd w:id="80"/>
      <w:r>
        <w:rPr>
          <w:rtl w:val="true"/>
        </w:rPr>
        <w:t>بین طاعة الأئمة علیهم السلام</w:t>
      </w:r>
      <w:r>
        <w:rPr>
          <w:rtl w:val="true"/>
        </w:rPr>
        <w:t xml:space="preserve">.. </w:t>
      </w:r>
      <w:r>
        <w:rPr>
          <w:rtl w:val="true"/>
        </w:rPr>
        <w:t>وطاعة بنی أمیّة</w:t>
      </w:r>
      <w:bookmarkEnd w:id="8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فی طاعة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 یقال إن کان اتّباع الأئمة الذین تُدّعی لهم الطاعة المطلقة وأن ذلک لا یوجب لهم النجاة واجبا کان اتّباع خلفاء بنی أمیة الذین کانوا یوجبون طاعة أئمتهم طاعة مطلقا ویقولون إن ذلک یوجب النجاة مصیبین علی الحق وکانوا فی سبِّهم علیا وغیره وقتالهم لمن قاتلوه من شیعة علی مصیبین لأنهم کانوا یعتقدون أن طاعة الأئمة واجبة فی کل شیء وأن الإمام لا یؤاخذه الله بذنب وأنه لا ذنب لهم فیما أطاعوا فیه الإمام، بل أولئک أولی بالحجة من الشیعة لأنهم کانوا مطیعین أئمة أقامهم الله ونصبّهم وأیّدهم وملّکهم فإذا کان من مذهب القدریة أن الله لا یفعل إلا ما هو الأصلح لعباده کان تولیة أولئک الأئمة مصلحة لعباده، ومعلوم أن اللطف والمصلحة التی حصلت بهم أعظم من اللطف والمصلحة التی حصلت بإمام معدوم أو عاجز ولهذا حصل لأتباع خلفاء بنی أمیة من المصلحة فی دینهم ودنیاهم أعظم مما حصل لأتباع المنتظر، فإن هؤلاء لم یحصل لهم إمام یأمرهم بشیء من المعروف ولا ینهاهم عن شیء من المنکر، ولا یعینهم علی شیء من مصلحة دینهم ولا دنیاهم بخلاف أولئک فإنهم انتفعوا بأئمتهم منافع کثیرة فی دینهم ودنیاهم أعظم مما انتفع هؤلاء بأئمتهم</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الرجل یفصح عن نصبه بداعٍ وبدونه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 علاقة ما تقوله الإمامیة امتثالا للقرآن والسنة بما ابتدعه بنو أمیة حتی یقول ابن تیمیة بارتباط المقولتین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فربط طاعة أولی الأمر الذین لا یمکن أن یکونوا غیر معصومین، لأنه لو أمَر بطاعتهم علی الإطلاق کما هو المورد لکان الله قد طلب إطاعتهم فی وقت المعصیة وغیرها وهذا باطل، لأنه ینتج حینئذ تناقض القرآن وهذا لا یمکن، فثبت أن طاعة أولی الأمر مرتبطة بطاعة الله والنبی لکونهم معصومین، وحدیث الثقلین الذی یربط الأخذ بالکتاب والعترة للنجاة وعدم الضلال فبهذا استدلت الإمامیة علی الأخذ بطاعة الأئمة مطلقا أما بنو أمیة فقد کانوا أئمة ظلم وجور متسلّطین علی الأمّة بالقهر والقوّة الغاشمة، یسفکون الدم الحرام ویحرقون الکعبة ولا یعظمون ما یعظمه الله ورسوله وینتهکون أعراض المسلمات وبعد هذا فأی وزن لقولهم وکیف یربطه ابن تیمیة باستدلال الإمامیة؟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حکم الرازی من أهل السنة بعصمة أولی الأمر فقال</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عندنا علی أن إجماع الأمة حجة، والدلیل علی ذلک أن الله تعالی أمر بطاعة أولی الأمر علی سبیل الجزم فی هذه الآیة ومن أمر الله بطاعته علی سبیل الجزم والقطع لا بد وأن یکون معصوما عن الخطأ، إذ لو لم یکن</w:t>
      </w:r>
    </w:p>
    <w:p>
      <w:pPr>
        <w:pStyle w:val="BookText"/>
        <w:rPr/>
      </w:pPr>
      <w:r>
        <w:rPr>
          <w:rFonts w:ascii="IRNazanin" w:hAnsi="IRNazanin" w:eastAsia="IRNazanin"/>
          <w:color w:val="111111"/>
          <w:sz w:val="28"/>
          <w:sz w:val="28"/>
          <w:szCs w:val="28"/>
          <w:rtl w:val="true"/>
          <w:lang w:bidi="fa-IR"/>
        </w:rPr>
        <w:t>معصوما عن الخطأ کان بتقدیر إقدامه علی الخطأ یکون قد أمر الله بمتابعته، فیکون ذلک أمرا بفعل ذلک الخطأ والخطأ لکونه خطأ منهی عنه، فهذا یفضی إلی اجتماع الأمر والنهی فی الفعل الواحد بالاعتبار الواحد، وانه محال، فثبت أن الله تعالی أمر بطاعة أولی الأمر علی سبیل الجزم، وثبت أن کل من أمر الله بطاعته علی سبیل الجزم وجب أن یکون معصوما عن الخطأ، فثبت قطعا أن أولی الأمر المذکور فی هذه الآیة لا بد وأن یکون معصوما، 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المعصوم إما مجموع الأمة أو بعض الأمة، لا جائز أن یکون بعض الأمة؛ لأنا بینا أن الله تعالی أوجب طاعة أولی الأمر فی هذه الآیة قطعا، وإیجاب طاعتهم قطعا مشروط بکوننا عارفین بهم قادرین علی الوصول إلیهم والاستفادة منهم، ونحن نعلم بالضرورة أنا فی زماننا هذا عاجزون عن معرفة الإمام المعصوم، عاجزون عن الوصول إلیهم، عاجزون عن استفادة الدین والعلم منهم، وإذا کان الأمر کذلک علمنا أن المعصوم الذی أمر الله المؤمنین بطاعته لیس بعضا من أبعاض الأمة، ولا طائفة من طوائفهم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بطل هذا وجب أن یکون ذلک المعصوم الذی هو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الحل والعقد من الأمة، وذلک یوجب القطع بأن إجماع الأمة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الرازی یحاول التملص من إلزام الشیعة لأهل السنة فی هذه المسألة فقال بعصمة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موضع آخر بأن المعصوم هنا العلماء ولیس غیرهم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 أولی الأمر العلماء فی أصح الأقوال</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عصمة أولی الأمر ووجوب طاعتهم أمر مفروغ منه لدی</w:t>
      </w:r>
    </w:p>
    <w:p>
      <w:pPr>
        <w:pStyle w:val="BookText"/>
        <w:rPr/>
      </w:pPr>
      <w:r>
        <w:rPr>
          <w:rFonts w:ascii="IRNazanin" w:hAnsi="IRNazanin" w:eastAsia="IRNazanin"/>
          <w:color w:val="111111"/>
          <w:sz w:val="28"/>
          <w:sz w:val="28"/>
          <w:szCs w:val="28"/>
          <w:rtl w:val="true"/>
          <w:lang w:bidi="fa-IR"/>
        </w:rPr>
        <w:t>أغلبیة المسلمین ولکن الاختلاف الکبیر هو فی تحدید أولی الأمر الذین وجب علیهم طاعتهم، ونری أن الشیعة فی الوقت الذی أسرعوا فیه بتحدید المقصود بأولی الأمر وأعلنوا أنه الإمام المعصوم بصورة مطابقة وموافقة کلیا لعناصر صیاغتهم المنطقیة وأصولها ومقوماتها ومنذ أمد بعید اخذ هال السنة یدورون فی رحاب المعانی والتعابیر علهم یجدون مخرجا لما وقعوا فیه من إحراج</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وهکذا فی کل مرة لا یکون الحل إلّا بالعودة لمنابع الإسلام النقیّة وهی القرآن والسنّة النبویة التی نقلها أهل بیت النبی علیهم السلام والصحابة المنتجبون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وانتبه لقول ابن تیمیّة عن ملوک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أولئک أولی بالحجة من الشیعة لأنهم کانوا مطیعین أئمة أقامهم الله ونصبّهم وأیّدهم وملّکهم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فأئمة الضلال الأمویون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أقامهم الله ونصبّهم وأیّدهم وملّکهم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نصّبهم؟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دلیل تأیید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تملیکهم برضی الله أم بمشیئة الله؟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یستطیع الأمویّون أن یناضلوا عن أنفسهم بأفضل مما ناضل عنهم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یکونون منصّبین ومقامین ومؤّیدین من الله وهم الشجرة الملعونة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یکونون منصبین من الله وقد أوصی رسول الله صلی الله علیه وآله الناس بقتل معاویة إذا صعد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سیأتیک تخریجه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تأیید الله لیزید وتنصیبه له یجعل حرقه الکعبة وقتله الحسین وأصحابه وشربه المسکر ولعبه بالقرود وإباحته المدینة لعسکر الشام النصاری لیعیثوا بمدینة النبی الفساد یجعل کل ذلک حلالا زلالا شرعیا فعلام لعنه ابن الجوزی الحنبلی وکثیر من أعلام السنّة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وعلام اعترض من اعترض لما وجدوا ابو داوود قد روی له فی سننه؟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هؤلاء المنصّبین المؤیّدین من أراد شرب الخمر فوق الکعبة وهو المعروف بالولید الزندیق وأخباره اشهر من أن یسأل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الأمر أوضح من أن یُستدل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 الله المتنبی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استطال الشیء قام بنفسه وصفات ضوء الشمس تذهب باطلا</w:t>
      </w:r>
    </w:p>
    <w:p>
      <w:pPr>
        <w:pStyle w:val="BookText"/>
        <w:rPr/>
      </w:pPr>
      <w:r>
        <w:rPr>
          <w:rFonts w:ascii="IRNazanin" w:hAnsi="IRNazanin" w:eastAsia="IRNazanin"/>
          <w:color w:val="111111"/>
          <w:sz w:val="28"/>
          <w:sz w:val="28"/>
          <w:szCs w:val="28"/>
          <w:rtl w:val="true"/>
          <w:lang w:bidi="fa-IR"/>
        </w:rPr>
        <w:t>فقد وجدتنی وأنا اعدّد بعض موبقات بنی أمیة کشخص أدخل إصبعه فی بحر وأخرجه فتبلل بشیء یسیر من الماء وبقی البحر علی حاله وإلاّ فسیّئاتهم کالبحر لا یمکن أن نحیط بکل قطره فانتشار موبقاتهم وما جرّت علی الأمّة من ویلات وعذابات لا ینکرها إلاّ زندیق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الی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ومعلوم أن اللطف والمصلحة التی حصلت بهم أعظم من اللطف والمصلحة التی حصلت بإمام معدوم أو عاجز، ولهذا حصل لأتباع خلفاء بنی أمیة من المصلحة فی دینهم ودنیاهم أعظم مما حصل لأتباع المنتظر، فإن هؤلاء لم یحصل لهم إمام یأمرهم بشیء من المعروف ولا ینهاهم عن شیء من المنکر ولا یعینهم علی شیء من مصلحة دینهم ولا دنیاهم، بخلاف أولئک فإنهم انتفعوا بأئمتهم منافع کثیرة فی دینهم ودنیاهم أعظم مما انتفع هؤلاء بأئمتهم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فوالله إن المرء یکاد یصمت من العجب فأی مصلحة دینیة حصلت بتولیة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المبتدعة الذین قلبوا الإسلام رأساً علی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المصلحة الدنیویة فهی کما قال لکونهم أهل دنیا کما هو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وسیأتیک من النصوص الصحیحة فی وجوب لعن معاویة إن صعد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ملعون علی لسان النبی صلی الله علیه وآله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الأئمة الذین یُدّعی فیهم العصمة قد ماتوا منذ سنین کثیرة، والمنتظر له غائب أکثر من أربعمائة وخمسین سنة وعند آخرین هو معدوم لم یوجد والذین یطاعون شیوخ من شیوخ الرافضة أو کتب صنفها بعض شیوخ الرافضة وذکروا أن ما فیها منقول عن أولئک المعصومین وهؤلاء الشیوخ المصنِّفون لیسوا معصومین بالاتفاق، ولا مقطوعا لهم النجاة فإذا الرافضة لا یتبعون إلا أئمة لا یقطعون بنجاتهم ولا سعادتهم فلم یکونوا قاطعین لا بنجاتهم ولا بنجاة أئمتهم الذین یباشرونهم بالأمر والنهی وهم أئمتهم حقا وإنما هم فی انتسابهم إلی أولئک الأئمة بمنزلة کثیر من أتباع شیوخهم الذین ینتسبون إلی شیخ قد مات من مدة ولا یدرون بماذا أمر وما نهی، بل له أتباع یأکلون أموالهم بالباطل ویصدون عن سبیل الله یأمرونهم بالغلوّ</w:t>
      </w:r>
      <w:r>
        <w:rPr>
          <w:rStyle w:val="FootnoteAnchor"/>
          <w:rtl w:val="true"/>
        </w:rPr>
        <w:footnoteReference w:id="415"/>
      </w:r>
      <w:r>
        <w:rPr>
          <w:rFonts w:ascii="IRNazanin" w:hAnsi="IRNazanin" w:eastAsia="IRNazanin"/>
          <w:color w:val="111111"/>
          <w:sz w:val="28"/>
          <w:sz w:val="28"/>
          <w:szCs w:val="28"/>
          <w:rtl w:val="true"/>
          <w:lang w:bidi="fa-IR"/>
        </w:rPr>
        <w:t>فی ذلک الشیخ وفی خلفائه</w:t>
      </w:r>
    </w:p>
    <w:p>
      <w:pPr>
        <w:pStyle w:val="BookText"/>
        <w:rPr/>
      </w:pPr>
      <w:r>
        <w:rPr>
          <w:rFonts w:ascii="IRNazanin" w:hAnsi="IRNazanin" w:eastAsia="IRNazanin"/>
          <w:color w:val="111111"/>
          <w:sz w:val="28"/>
          <w:sz w:val="28"/>
          <w:szCs w:val="28"/>
          <w:rtl w:val="true"/>
          <w:lang w:bidi="fa-IR"/>
        </w:rPr>
        <w:t>وأن یتخذوهم أربابا</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الکثیر من رواة الأخبار الذین یأخذ عنهم أهل السنة روایاتهم کانوا شیعة رووا لنا روایاتنا عن الأئمة فلمَ یکونوا منقطعین عند روایتهم لنا ویکونوا متصلین عند روایتهم للسنة؟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أردنا ان نماثل الإشکال لقلنا إن النبی صلی الله علیه وآله توفی منذ مئات السنین وما ینقل الیوم من سیرته هی ما کتبت من قبل أقرباء السلطة بعد أکثر من قرن من رحیله والعدید من رواتهم نواصب کانوا اتخذتهم الأمویة أئمة للإسلام فضلّوا وأضلوا فکیف تعرفون انتساب دینکم إلی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الفرق بیننا وبینهم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عندنا من علوم دینیة مقصورة فی النقل عن معصومین ترکوا لنا علوم الدین مشفوعة بطرق الوصول الی الصحیح منه والمکذوب، وبذلک کنا تبعا لهم لیس لنا رأی، و لا نقیس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نعمل عقولنا فی مقاصد الشریعة إلّا بدلیل من الثقل الأکبر أو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أوصی الأئمة علیهم السلام أتباعهم بکتابة کلامهم وحفظه وبقی منه أربعمائة مصنف لأربعمائة مصنِّف قام المحدثون بجمعها فی أربعة کتاب وبالتالی فمذهب أهل البیت متواتر بطرق یستحیل التشکیک بها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وأین هذا من اتباع أقوال عمر، وبدع عثمان، ودین معاویة وبنی امیّة؟</w:t>
      </w:r>
      <w:r>
        <w:rPr>
          <w:rFonts w:eastAsia="IRNazanin" w:cs="IRNazanin"/>
          <w:color w:val="111111"/>
          <w:sz w:val="28"/>
          <w:szCs w:val="28"/>
          <w:rtl w:val="true"/>
          <w:lang w:bidi="fa-IR"/>
        </w:rPr>
        <w:t>!</w:t>
      </w:r>
      <w:bookmarkStart w:id="82" w:name="pg14063_170013"/>
    </w:p>
    <w:p>
      <w:pPr>
        <w:pStyle w:val="Heading2"/>
        <w:numPr>
          <w:ilvl w:val="1"/>
          <w:numId w:val="1"/>
        </w:numPr>
        <w:rPr/>
      </w:pPr>
      <w:bookmarkStart w:id="83" w:name="__RefHeading___Toc3544816_3381743652"/>
      <w:bookmarkStart w:id="84" w:name="_Toc28"/>
      <w:bookmarkEnd w:id="82"/>
      <w:bookmarkEnd w:id="83"/>
      <w:r>
        <w:rPr>
          <w:rtl w:val="true"/>
        </w:rPr>
        <w:t>نصف الأمّة وأکثر لم یبایع علیّاً علیه السلام</w:t>
      </w:r>
      <w:r>
        <w:rPr>
          <w:rtl w:val="true"/>
        </w:rPr>
        <w:t>!</w:t>
      </w:r>
      <w:bookmarkEnd w:id="8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أن قوله هؤلاء الأئمة أن أراد بذلک أنهم کانوا ذوی سلطان وقدرة معهم السیف فهذا کذب ظاهر، وهم لا یدَّعون ذلک بل یقولون إنهم عاجزون ممنوعون مغلوبون مع الظالمین، لم یتمکن أحد منهم من الإمامة إلا علی بن أبی طالب مع أن الأمور استصعبت علیه ونصف الأمة أو أقل أو أکثر لم یبایعوه، بل کثیر منهم قاتلوه وقاتلهم وکثیر منهم لم یقاتلوه ولم یقاتلوا معه وفی هؤلاء من هو أفضل من الذین قاتلوه وقاتلوا معه وکان فیهم من فضلاء المسلمین من لم یکن مع علی مثلهم بل الذین تحلفوا عن القتال معه وله کانوا أفضل ممن قاتله وقاتل معه، وإن أراد أنه کان لهم علی ودین یستحقون به أن یکونوا أئمة فهذه الدعوی إذا صحّت لا توجب کونهم أئمة یجب علی الناس طاعتهم، کما أن استحقاق الرجل أن یکون إمام مسجد لا یجعله إماما واستحقاقه أن یکون قاضیا لا یصیره قاضیا واستحقاقه أن یکون أمیر الحرب لا یجعله أمیر الحرب والصلاة لا تصحُّ إلا خلف من یکون إماما بالفعل، ولا خلف من ینبغی أن یکون إماما، وکذلک الحکم بین الناس إنما یفصله ذو سلطان وقدرة لا من یستحق أن یولی القضاء وکذلک الجند إنما یقاتلون مع أمیر علیهم لا مع من لم یؤمر وإن</w:t>
      </w:r>
    </w:p>
    <w:p>
      <w:pPr>
        <w:pStyle w:val="BookText"/>
        <w:rPr/>
      </w:pPr>
      <w:r>
        <w:rPr>
          <w:rFonts w:ascii="IRNazanin" w:hAnsi="IRNazanin" w:eastAsia="IRNazanin"/>
          <w:color w:val="111111"/>
          <w:sz w:val="28"/>
          <w:sz w:val="28"/>
          <w:szCs w:val="28"/>
          <w:rtl w:val="true"/>
          <w:lang w:bidi="fa-IR"/>
        </w:rPr>
        <w:t>کان یستحق أن یؤمر</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ونصف الأمة أو أقل أو أکثر لم یبایعوه بل کثیر منهم قاتلوه وقاتلهم وکثیر منهم لم یقاتلوه ولم یقاتلوا معه وفی هؤلاء من هو أفضل من الذین قاتلوه وقاتلوا معه وکان فیهم من فضلاء المسلمین من لم یکن مع علی مثلهم بل الذین تحلفوا عن القتال معه وله کانوا أفضل ممن قاتله وقاتل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فیه کذب بیّن، فالبیعة للإمام کانت بیعة عامة وهی الوحیدة التی جرت بدون تهدید ووعید ومؤامرات، وقد بایعه أهل المدینة کلهم ماعدا سعد بن مالک وعبد الله بن عمر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بن زید، وبایعه أهل العراق وأذربیجان وخراسان وأهل مصر، ولم یبق غیر الشام فکیف یقول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ونصف الأمة أو أقل أو أکثر لم یبایعوه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ابن تیمیة قد قام بإحصاء سکانی شامل قرر بموجبه تلکم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کثیر منهم قاتلوه وقاتلهم وکثیر منهم لم یقاتلوه ولم یقاتلوا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یقصد الصحابة، کما فی ما قاله بعد هذا الکلام فهذا غریب فابن أبی لیلی کان یقول إن صفین شهدها من أهل بدر سبعون رجلا</w:t>
      </w:r>
      <w:r>
        <w:rPr>
          <w:rStyle w:val="FootnoteAnchor"/>
          <w:rtl w:val="true"/>
        </w:rPr>
        <w:footnoteReference w:id="418"/>
      </w:r>
      <w:r>
        <w:rPr>
          <w:rFonts w:ascii="IRNazanin" w:hAnsi="IRNazanin" w:eastAsia="IRNazanin"/>
          <w:color w:val="111111"/>
          <w:sz w:val="28"/>
          <w:sz w:val="28"/>
          <w:szCs w:val="28"/>
          <w:rtl w:val="true"/>
          <w:lang w:bidi="fa-IR"/>
        </w:rPr>
        <w:t>، وکلهم مع أمیر المؤمنین علیه السلام ویکفی أن یکون فیهم خزیمة ذو الشهادتین وعمار بن</w:t>
      </w:r>
    </w:p>
    <w:p>
      <w:pPr>
        <w:pStyle w:val="BookText"/>
        <w:rPr/>
      </w:pPr>
      <w:r>
        <w:rPr>
          <w:rFonts w:ascii="IRNazanin" w:hAnsi="IRNazanin" w:eastAsia="IRNazanin"/>
          <w:color w:val="111111"/>
          <w:sz w:val="28"/>
          <w:sz w:val="28"/>
          <w:szCs w:val="28"/>
          <w:rtl w:val="true"/>
          <w:lang w:bidi="fa-IR"/>
        </w:rPr>
        <w:t xml:space="preserve">یاسر، ولکن ابن تیمیة أراد إسقاط تلک الفضیلة من المیزان هنا لان معاویة وعمرو بن العاص کانوا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ولم یکن فی جانب معاویة رجل 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ابن تیمیة بالعموم للتشویش وتضییع تلک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هؤلاء من هو أفضل من الذین قاتلوه وقاتلوا معه وکان فیهم من فضلاء المسلمین من لم یکن مع علی مثلهم بل الذین تخلَّفوا عن القتال معه وله کانوا أفضل ممن قاتله وقاتل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یقرر هنا إن الذی تخلّف عن أمیر المؤمنین وعن معاویة کانوا أفضل من عامة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وأعدائه والذین تخلفوا بضعة رجال منهم سعد بن مالک وعبد الله بن عمر وأسامة بن زید والأول علی ما یروون من العشرة فی الحدیث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اعرف کیف یکون عبد الله بن عمر أفضل من خزیمة ذو الشهادتین وأفضل من عمار وأفضل من مالک الأشتر وأبو الهیثم بن التیهان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کانت معاییر الأفضلیة مرتبطة عند ابن تیمیة بالموقف من علی علیه السلام، فمن خذل علیا فهو فاضل ومن سار معه فهو مشکوک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والعکس صحیح بالنسبة لمعاویة فکل شیء فی معاویة ومعه حسن عند ابن تیمیة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بَعْضُهُمْ أَوْلِیاءُ بَعْضٍ إِلاّ تَفْعَلُوهُ تَکُنْ فِتْنَةٌ فِی الْأَرْضِ وَ فَسادٌ 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السادس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یتخذوا ما اتخذه غیرهم من الأئمة المشتغلین بالملک والمعاصی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باطل وذلک أنه إن أراد أهل السنة یقولون إنه یؤتمّ بهؤلاء الملوک فیما یفعلونه من معصیة الله فهذا کذب علیهم، فإن علماء أهل السنة المعروفین بالعلم عند أهل السنة متفقون علی أنه لا یقتدی بأحد</w:t>
      </w:r>
    </w:p>
    <w:p>
      <w:pPr>
        <w:pStyle w:val="BookText"/>
        <w:rPr/>
      </w:pPr>
      <w:r>
        <w:rPr>
          <w:rFonts w:ascii="IRNazanin" w:hAnsi="IRNazanin" w:eastAsia="IRNazanin"/>
          <w:color w:val="111111"/>
          <w:sz w:val="28"/>
          <w:sz w:val="28"/>
          <w:szCs w:val="28"/>
          <w:rtl w:val="true"/>
          <w:lang w:bidi="fa-IR"/>
        </w:rPr>
        <w:t>فی معصیة الله، ولا یُتخذ إماما فی ذلک، وإن أراد أن أهل السنة یستعینون بهؤلاء الملوک فیما یحتاج إلیهم فیه من طاعة الله ویعاونونهم علی ما یفعلونه من طاعة الله فیقال لهم إن کان اتخاذهم أئمة بهذا الاعتبار محذورا فالرافضة أدخل منهم فی ذلک فإنهم دائما یستعینون بالکفار والفجار علی مکالبهم ویعاونون الکفار والفجار علی کثیر من ماربهم وهذا أمر مشهود فی کل زمان ومکان</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أعطانا ابن تیمیة شاهدا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یعلم أن لا شاهد له لذا فهو یعمم ویبالغ فی افتراءاته، والشیعة لا تقصد الأمرین، وابن تیمیة یعلم بالمراد، فالبیعة الشرعیة عندهم تکون لازمة للحاکم الفاسق الفاجر بدون طاعة للمعصیة التی یفعلها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فاجرا فاسقا لا یغیّر من وجوب طاعته عندهم إلا فی معصیته کما یقولون، وعلی ارض الواقع لا یطبقون هذا بل یطیعونه حتی فی معاصیه وقد شهدنا فی عصرنا هذا حادثة نوردها کنموذج علی ما نقول فقد أفتی علماء السلفیة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الشیخ جاسم السعیدی من أهالی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حکموا بحرمة مشارکة المرأة بالانتخابات فی البحرین، ولما أعطی ملک البحرین أمرا بجواز مشارکة المرأة بالانتخابات قال هذا الشیخ علی شاشات تلفزیون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وقد رآه الملایین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أمر ولی الأمر بذلک ولا کلام لنا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هذا حراما فقد أطعتموه فیه، وان کان حلالا فکیف حرّمتموه؟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مخازیهم ما فعله أحد کبّارهم أثناء شن العدو الصهیونی حربه علی لبنان فی صیف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ولمّا کان موقف السعودیة السیاسی سلبیاً من حزب الله</w:t>
      </w:r>
    </w:p>
    <w:p>
      <w:pPr>
        <w:pStyle w:val="BookText"/>
        <w:rPr/>
      </w:pPr>
      <w:r>
        <w:rPr>
          <w:rFonts w:ascii="IRNazanin" w:hAnsi="IRNazanin" w:eastAsia="IRNazanin"/>
          <w:color w:val="111111"/>
          <w:sz w:val="28"/>
          <w:sz w:val="28"/>
          <w:szCs w:val="28"/>
          <w:rtl w:val="true"/>
          <w:lang w:bidi="fa-IR"/>
        </w:rPr>
        <w:t xml:space="preserve">اللبنانی فقد أفتی أحد فقهاء السلطة والمسمّی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الجبرین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بتحریم نصرة حزب الله ضد الصهاینة الذین غزو لبنان ودمروا بلاد المسلمین وعاثوا فی الأرض الفسادا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نصرة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الرافضی</w:t>
      </w:r>
    </w:p>
    <w:p>
      <w:pPr>
        <w:pStyle w:val="BookText"/>
        <w:rPr/>
      </w:pPr>
      <w:r>
        <w:rPr>
          <w:rFonts w:ascii="IRNazanin" w:hAnsi="IRNazanin" w:eastAsia="IRNazanin"/>
          <w:color w:val="111111"/>
          <w:sz w:val="28"/>
          <w:sz w:val="28"/>
          <w:szCs w:val="28"/>
          <w:rtl w:val="true"/>
          <w:lang w:bidi="fa-IR"/>
        </w:rPr>
        <w:t>المفتی العلامة 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عبدالرحمن الجبرین</w:t>
      </w:r>
    </w:p>
    <w:p>
      <w:pPr>
        <w:pStyle w:val="BookText"/>
        <w:rPr/>
      </w:pPr>
      <w:r>
        <w:rPr>
          <w:rFonts w:ascii="IRNazanin" w:hAnsi="IRNazanin" w:eastAsia="IRNazanin"/>
          <w:color w:val="111111"/>
          <w:sz w:val="28"/>
          <w:sz w:val="28"/>
          <w:szCs w:val="28"/>
          <w:rtl w:val="true"/>
          <w:lang w:bidi="fa-IR"/>
        </w:rPr>
        <w:t xml:space="preserve">رقم الفتوی </w:t>
      </w:r>
      <w:r>
        <w:rPr>
          <w:rFonts w:eastAsia="IRNazanin" w:cs="IRNazanin"/>
          <w:color w:val="111111"/>
          <w:sz w:val="28"/>
          <w:szCs w:val="28"/>
          <w:lang w:bidi="fa-IR"/>
        </w:rPr>
        <w:t>15903</w:t>
      </w:r>
    </w:p>
    <w:p>
      <w:pPr>
        <w:pStyle w:val="BookText"/>
        <w:rPr/>
      </w:pPr>
      <w:r>
        <w:rPr>
          <w:rFonts w:ascii="IRNazanin" w:hAnsi="IRNazanin" w:eastAsia="IRNazanin"/>
          <w:color w:val="111111"/>
          <w:sz w:val="28"/>
          <w:sz w:val="28"/>
          <w:szCs w:val="28"/>
          <w:rtl w:val="true"/>
          <w:lang w:bidi="fa-IR"/>
        </w:rPr>
        <w:t>تاریخ الفتوی</w:t>
      </w:r>
      <w:r>
        <w:rPr>
          <w:rFonts w:eastAsia="IRNazanin" w:cs="IRNazanin"/>
          <w:color w:val="111111"/>
          <w:sz w:val="28"/>
          <w:szCs w:val="28"/>
          <w:rtl w:val="true"/>
          <w:lang w:bidi="fa-IR"/>
        </w:rPr>
        <w:t xml:space="preserve">: </w:t>
      </w:r>
      <w:r>
        <w:rPr>
          <w:rFonts w:eastAsia="IRNazanin" w:cs="IRNazanin"/>
          <w:color w:val="111111"/>
          <w:sz w:val="28"/>
          <w:szCs w:val="28"/>
          <w:lang w:bidi="fa-IR"/>
        </w:rPr>
        <w:t>1427/6/21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2006/7/17</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نصرة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الرافضی؟ وهل یجوز الانضواء تحت إمرتهم؟ وهل یجوز الدعاء لهم بالنصر والتمکین؟ وما نصیحتکم للمخدوعین بهم من أهل السنة؟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نصرة هذا الحزب الرافضی، ولا یجوز الانضواء تحت إمرتهم، ولا یجوز الدعاء لهم بالنصر والتمکین، ونصیحتنا لأهل السنة أن یتبرؤوا منهم، وأن یخذلوا من ینضموا الیهم، وأن یبینوا عداوتهم للإسلام والمسلمین وضررهم قدیماً وحدیثاً علی أهل السنة، فإن الرافضة دائماً یضمرون العداء لأهل السنة، ویحاولون بقدر الاستطاعة إظهار عیوب أهل السنة والطعن فیهم والمکر بهم، وإذا کان کذلک فإن کل من والاهم دخل فی حکمهم لقول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یَتَوَلَّهُمْ مِنْکُمْ فَإِنَّهُ مِنْهُمْ</w:t>
      </w:r>
      <w:r>
        <w:rPr>
          <w:rFonts w:eastAsia="Amiri" w:cs="Amiri" w:ascii="Amiri" w:hAnsi="Amiri"/>
          <w:color w:val="111111"/>
          <w:sz w:val="28"/>
          <w:szCs w:val="28"/>
          <w:rtl w:val="true"/>
          <w:lang w:bidi="ar-SA"/>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الذی یعاون الیهود والنصاری ضد المسلمین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منه أنه وبعد تغیر الموقف السعودی من الحرب إثر نشر الصحف الغربیة المباحثات السریة</w:t>
      </w:r>
    </w:p>
    <w:p>
      <w:pPr>
        <w:pStyle w:val="BookText"/>
        <w:rPr/>
      </w:pPr>
      <w:r>
        <w:rPr>
          <w:rFonts w:ascii="IRNazanin" w:hAnsi="IRNazanin" w:eastAsia="IRNazanin"/>
          <w:color w:val="111111"/>
          <w:sz w:val="28"/>
          <w:sz w:val="28"/>
          <w:szCs w:val="28"/>
          <w:rtl w:val="true"/>
          <w:lang w:bidi="fa-IR"/>
        </w:rPr>
        <w:t>التی کان فیها السیاسیون السعودیّون یظهرون الشماتة بحزب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أصدر هذا الشیخ فتوی ثانیة قال فیها أن هذه الفتوی کانت قدیمة وقد أصدرت سنة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وأن بعض الطلبة کان قد جدّدها فی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دین هذا الذی تکون فتاواه تبعا للسیاسة ودهالیز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وحسبک ما جری هذه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طلب طاغیة الیمن من مفتی البلاد أن یصدر فتوی بحرمة المظاهرات التی تدعو الی الکرامة والانتخاب الحر والقضاء علی الفساد، فأصدر المفتی فی الیوم اللاحق ذلک بلا حرج</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التاسع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قادر ینتظم به أمر الناس فی أکثر مصالحهم بحیث تأمن به السبل ویقام به ما یقام من الحدود ویدفع به ما یدفع من الظلم ویحصل به ما یحصل من جهاد العدو، ویستوفی به ما یستوفی من الحقوق، خیر من إمام معدوم لا حقیقة له، والرافضة تدعو إلی إمام معصوم ولیس عندهم فی الباطن إلا إمام معدوم وفی الظاهر إمام کفور أو ظلوم، فأئمة أهل السنة ولو فرض ما فرض فیهم من الزلل والذنوب خیر من الأئمة الظاهرین الذین یعتقدهم الرافضة وخیر من إمام معدوم لا حقیقة له، وأما الأئمة الباقون الذین کانوا موجودین فأولئک یأتمّ بهل أهل السنة کما یأتمّون بأمثالهم فهو وأمثالهم أئمة ومن أئتمّ بهؤلاء مع أمثالهم من سائر المسلمین کان خیرا ممن أئتمّ بهم وحده فإن العلم روایة ودرایة کلما کثر فیه العلماء واتفقوا علی ذلک کان أقوی وأولی الاتباع فلیس عند الشیعة خیر إلا وأهل السنة یشرکونهم فیه والخیر الذی اختص به أهل السنة لا یشرکهم فیه الشیعة</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کلامه یستلزم أن بنی أمیة والعباس الذین هم عند ابن تیمیة علی هذا الفرض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 وذنوب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أتقی أهل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الخلاف فی الأصل یتبع إلی کیف یکون الرجل إماما فعندما قلنا بالتنصیب الإلهی قالوا بالغلبة والشوری والعهد لذا فتناقضهم یفضی الی هکذا أحکام جائرة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الأئمة الباقون الذین کانوا موجودین فأولئک یأتمُّ بهل أهل السنة کما یأتمّون بأمثالهم فهو وأمثالهم أئمة ومن أئتمّ بهؤلاء مع أمثالهم من سائر المسلمین کان خیرا ممن أئتمّ بهم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اقتدیتم بهم وکتبکم تخلو أو تکاد من أرائهم الفقهیة وفتاویهم وقراءاتهم، بل إنکم کنتم تضربون بالسوط من یقرأ بقراءتهم القرآنیة قال الذهبی</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انعقد الإجماع بآخرة علی تلقی قراءة حمزة بالقبول والإنکار علی من تکلم فیها، فقد کان من بعض السلف فی الصدر الأول فیها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یزید بن هارون ینهی عن قراءة حمزة، رواه سلیمان بن أبی شیخ وغیره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سنان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یزید بن هارون یکره قراءة حمزة کراهیة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عبد الرحمن بن مهدی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لی سلطان علی من یقرأ قراءة حمزة لأوجعت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أحمد بن حنبل یکره قراءة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زکریا الساجی أن أبا بکر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حمزة بدعة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هذا لان حمزة قرأ علی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حسن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بخط الشیخ الشهید محمد بن مکی عن الشیخ جمال الدین أحمد بن محمد بن الحداد الحلی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الکسائی القرآن علی حمزة، وقرأ حمزة علی أبی عبد الله الصادق، وقرأ عن أبیه، وقرأ علی أبیه، وقرأ علی أبیه، وقرأ علی 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علی الأعمش أیضا، وعلی حمران بن أعین، وهما من شیوخ الشیعة أیضا</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وخیر مثال علی ذلک أفضل کتاب جامع للصحیح عندهم فهو یروی عن أکثر من ستین من النواصب بینما لا یری البخاری الروایة عن الإمام جعفر الصادق علیه السلام سید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 لم یکن إلا هذا الکتاب المسمی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من اکبر الأدلة علی ما یضمرونه من مرتبة وضیعة لأهل البیت وسیدهم أمیر المؤمنین علیه السلام، وهذا بشهادة المخالف والمؤالف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حدیث صحیح یکذبه ابن تیمیة کما صرّح بذلک الألبانی فی صحیحته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فی الحدیث الوارد فی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 من حدیث ابن عباس، فقال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أبی بلج عن عمرو بن میمون عنه أن رسول الله صلی الله علیه وسلم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أحمد ومن طریقه الحاکم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الإسناد، ووافقه الذهبی وهو 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بمعنی قوله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العجیب حقا أن یتجرأ شیخ الإسلام ابن تیمیة علی إنکار هذا الحدیث وتکذیبه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کلامه حول کتاب ابن تیمیة منهاج الاعتدال</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طالعت الرد المذکور فوجدته کما قال السبکی فی الاستیفاء لکن وجدته کثیر التحامل إلی الغایة فی رد الأحادیث التی یوردها ابن المطهر وان کان معظم ذلک من الموضوعات والواهیات لکنه رد فی رده کثیرا من الأحادیث الجیاد التی لم یستحضر حالة التصنیف مظانها لأنه کان لاتساعه فی الحفظ یتکل علی ما فی صدره والإنسان عامد للنسیان وکم من مبالغة لتوهین کلام الرافضی أدته أحیانا إلی تنقیص علی رضی الله عنه وهذه الترجمة لا یحتمل إیضاح ذلک وإیراد أمثلته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 مثل ذلک وهی خیر دلیل علی النصب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 ابن تیمیة قد تناقض هنا وجاء بما تستخفُّ العقول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یقول فی موضع آخر من منهاجه الأموی فی رد دعوی العلامة الحلّی فی کون الناس استفادت من علی علیه السلام علوم الإسلام فقال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باطل فان أهل الکوفة التی کانت داره کانوا قد تعلموا الإیمان والقران وتفسیره والفقه والسنة من ابن مسعود وغیره قبل أن یقدم علی الکوفة، وإذا قیل أن أبا عبد الرحمن قرأ علیه فمعناه عرض علیه وإلا فأبو عبد الرحمن کان قد حفظ القران قبل أن یقدم علی الکوفة وهو وغیره من علماء الکوفة مثل علقمة والأسود والحارث التیمی وزر ابن حبیش الذی قرأ علیه عاصم بن أبی النجود اخذوا القران عن ابن مسعود وکانوا یذهبون إلی المدینة فیأخذون عن عمر وعائشه ولم یأخذوا عن علی کما اخذوا عن عمر وعائشة، وشریح قاضیه إنما تفقه علی معاذ بن جبل بالیمن وکان یناظره فی الفقه ولا یقلده، وکذلک عبیدة السلمانی کان لا یقلده بل یقول له رأیک مع عمر فی الجماعة احب إلینا من رأیک وحدک فی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أهل المدینة ومکة فعلمهم أیضا لیس مأخوذا عنه وکذلک أهل الشام والبصرة فهذه الأمصار الخمسة الحجازان والعراقان والشام هی التی خرج منها علوم النبوة من العلوم الإیمانیة والقرآنیة والشریعة وما اخذ هؤلاء عنه فان عمر رضی الله عنه کان قد أرسل إلی کل مصر من یعلمهم القران والسنة وأرسل إلی أهل الشام معاذ بن جبل وعبادة بن الصامت وغیرهما وأرسل إلی العراق ابن مسعود وحذیفة بن الیمان وغیرهما</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فالأمصار الخمسة لم تأخذ شیئا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فضل علی علی التابعین، فضلا عن 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رابعا فی الفضل علی ما یدّعون؟</w:t>
      </w:r>
      <w:r>
        <w:rPr>
          <w:rFonts w:eastAsia="IRNazanin" w:cs="IRNazanin"/>
          <w:color w:val="111111"/>
          <w:sz w:val="28"/>
          <w:szCs w:val="28"/>
          <w:rtl w:val="true"/>
          <w:lang w:bidi="fa-IR"/>
        </w:rPr>
        <w:t>!</w:t>
      </w:r>
      <w:bookmarkStart w:id="85" w:name="pg14063_170023"/>
    </w:p>
    <w:p>
      <w:pPr>
        <w:pStyle w:val="Heading2"/>
        <w:numPr>
          <w:ilvl w:val="1"/>
          <w:numId w:val="1"/>
        </w:numPr>
        <w:rPr/>
      </w:pPr>
      <w:bookmarkStart w:id="86" w:name="__RefHeading___Toc3544818_3381743652"/>
      <w:bookmarkStart w:id="87" w:name="_Toc29"/>
      <w:bookmarkEnd w:id="85"/>
      <w:bookmarkEnd w:id="86"/>
      <w:r>
        <w:rPr>
          <w:rtl w:val="true"/>
        </w:rPr>
        <w:t>الظهور بالسنان واللسان</w:t>
      </w:r>
      <w:r>
        <w:rPr>
          <w:rtl w:val="true"/>
        </w:rPr>
        <w:t xml:space="preserve">... </w:t>
      </w:r>
      <w:r>
        <w:rPr>
          <w:rtl w:val="true"/>
        </w:rPr>
        <w:t>هو نصر الله فی الدنیا</w:t>
      </w:r>
      <w:r>
        <w:rPr>
          <w:rtl w:val="true"/>
        </w:rPr>
        <w:t>!</w:t>
      </w:r>
      <w:bookmarkEnd w:id="87"/>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الحادی عشر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الإمامیة فالله یحکم بیننا وبین هؤلاء وهو خیر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حکم بینهم فی الدنیا بما أظهره من الدلائل والبیّنات وبما نصر به أهل الحق علیکم فهم ظاهرون علیکم بالحجة والبیان وبالید والسنان کما أظهر دین نبیه علی سائر الأدیان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دینه قول أهل السنة الذی خالفتموهم فیه فإنه ظاهر علیکم بالحجة والسنان کظهور دین محمد صلی الله علیه وسلم علی سائر الأدیان، ولم یظهر دین محمد صلی الله علیه وسلم قط غیر غیره من الأدیان إلا بأهل السنّة، کما ظهر فی خلافه أبی بکر وعمر وعثمان رضی الله عنهم ظهورا لم یحصل لشیء من الأدیان وعلی رضی الله عنه مع أنه من الخلفاء الراشدین ومن سادات السابقین الأولین فلم یزهر فی خلافته دین الإسلام بل وقعت الفتنة بین أهله،</w:t>
      </w:r>
    </w:p>
    <w:p>
      <w:pPr>
        <w:pStyle w:val="BookText"/>
        <w:rPr/>
      </w:pPr>
      <w:r>
        <w:rPr>
          <w:rFonts w:ascii="IRNazanin" w:hAnsi="IRNazanin" w:eastAsia="IRNazanin"/>
          <w:color w:val="111111"/>
          <w:sz w:val="28"/>
          <w:sz w:val="28"/>
          <w:szCs w:val="28"/>
          <w:rtl w:val="true"/>
          <w:lang w:bidi="fa-IR"/>
        </w:rPr>
        <w:t>وطمع فیهم عدوهم من الکفار والنصاری والمجوس بالشام والمشرق وأما بعد علی فلم یعرف أهل علم ودین ولا أهل ید وسیف نصر الله بهم الإسلام إلا علی أهل السنة وأما الرافضة فإما أن تعاون أعداء الإسلام وإما أن تمسک عن نصر الطائفتین ولا ریب أن الله تعالی یحکم یوم القیامة بین السابقین الأولین من المهاجرین والأنصار وبین من عاداهم من الأولین والآخرین کما یحکم بین المسلمین والکفار</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نسبته ظهور دین الإسلام الی الثلاثة یضحک الثکلی وإلا فلم لم یکونوا یتصدّون للمعضلات التی کانت تأتیهم من النصاری والیهود وکانوا یولولون منها ولا یجدون محیصا من المجیء إلی علی علیه السلام حتی قیل معضلة ولیس لها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ظهور دین معیّن بالسیف والکثرة لکانت الغلبة للنصاری فی هذا الزمان حجّة علی ابن تیمیة فبلادهم تتقدم عسکریا وتقنیاً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تستعمر الأرض شرقا وغربا ثقافیا، وعسکریّا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وبلدان الإسلام تتوسل المساعدات المالیة والعسکریة والتقنیة 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بطلان ما کان یقوله ابن تیمیة وما اعتمد فیه علی عقله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قد نهل من منابع اهل البیت الصافیة لما أصبح کلامه أضحوکة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داخل الجسد الإسلامی فما قول ابن تیمیة لو عاش فی القرن العشرین والحادی والعشرین ورأی التشیع وهو یزحف الی القلوب وتتفتح بصائر الناس</w:t>
      </w:r>
    </w:p>
    <w:p>
      <w:pPr>
        <w:pStyle w:val="BookText"/>
        <w:rPr/>
      </w:pPr>
      <w:r>
        <w:rPr>
          <w:rFonts w:ascii="IRNazanin" w:hAnsi="IRNazanin" w:eastAsia="IRNazanin"/>
          <w:color w:val="111111"/>
          <w:sz w:val="28"/>
          <w:sz w:val="28"/>
          <w:szCs w:val="28"/>
          <w:rtl w:val="true"/>
          <w:lang w:bidi="fa-IR"/>
        </w:rPr>
        <w:t>یومیا بالألوف فی آسیا وأفریقیا وبلدان المغرب العربی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رضی الله عنه مع أنه من الخلفاء الراشدین ومن سادات السابقین الأولین فلم یزهر فی خلافته دین الإسلام بل وقعت الفتنة بین أهله وطمع فیهم عدوهم من الکفار والنصاری والمجوس بالشام والمشرق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رأی ابن تیمیة لا یزهر الدین عند تولی علی علیه السلام للخلافة لکون علی کشف بغی الأمویین وکیف لا وهو الفیصل 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الفتنة فالذی أوقعها الناکثون لبیعتهم والقاسطون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فالنبی اکبر فاتن لکونه أوقع الحرب بین المشرکین والمسلمین بین أهل الحق والباطل علی قیاس ابن تیمیة المسموم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علی تعریف الفتنة بانها الاختبار، أما علی ما یقصده ابن تیمیة من کون الفتنة هی عدم ظهور الحق او الباطل وعدم ظهور الحق فی زمن معیّن فهذا مما ننکره لکون النصوص النبویة جلیّة فی نصرة علی علیه السلام نقلنا بعضها فی هذا الکتاب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اطمع أعداء الإسلام فیه هم الناکثون والقاسطون والمارقون، وقد قام علی علیه السلام فی حربهم خیر قیام، ولو لم یقم لکان معطلا أحکام الإسلام إذ یقول</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الله سبحانه بعث محمدا صلی الله علیه وآله ولیس أحد من العرب یقرأ کتابا، ولا یدعی نبوة ولا 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بمن أطاعه 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یسوقهم إلی منجاتهم، ویبادر بهم الساعة أن تنزل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یحسر الحسیر ویقف الکسیر فیقیم علیه حتی یلحقه غایته إلا هالکا 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أراهم منجاتهم، وبوأهم</w:t>
      </w:r>
    </w:p>
    <w:p>
      <w:pPr>
        <w:pStyle w:val="BookText"/>
        <w:rPr/>
      </w:pPr>
      <w:r>
        <w:rPr>
          <w:rFonts w:ascii="IRNazanin" w:hAnsi="IRNazanin" w:eastAsia="IRNazanin"/>
          <w:color w:val="111111"/>
          <w:sz w:val="28"/>
          <w:sz w:val="28"/>
          <w:szCs w:val="28"/>
          <w:rtl w:val="true"/>
          <w:lang w:bidi="fa-IR"/>
        </w:rPr>
        <w:t>محلتهم فاستدارت رحاهم، واستقامت قناتهم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لقد کنت من ساقتها حتی تولت بحذافیرها، واستوسقت فی قیادها، ما ضعفت ولا جبنت، ولا خنت ولا وهنت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وأیم الله لأبقرن الباطل حتی أخرج الحق من خاصرته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الصلابة فی العقیدة، فلا رشوة ولا مداهنة فی دین الله کما کان یُفعل من قبله ممن یقول فیهم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قطعتم قید الإسلام وعطلتم حدوده وأمتم أحکامه ألا وقد أمرنی الله بقتال أهل البغی والنکث والفساد فی الأرض فأما الناکثون فقد قاتلت، وأما القاسطون فقد 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المارقة فقد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شیطان الردهة فقد کفیته بصعقة سمعت لها وجبة قلبه ورجة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بقیة من أهل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أذن الله فی الکرة علیهم لأدیلن منهم إلا ما یتشذر فی أطراف البلاد تشذرا</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فوالله لو کان معاویة هو الذی مکان علی لوجدوا له الأعذار ولکنه علی علیه السلام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أمیر المؤمنین علیه السلام یعلم ذلک منهم وهو الذی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ماء 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ولقمة یغص بها آکلها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ومجتنی الثمرة لغیر وقت إیناعها کالزارع بغیر أرضه فإن أقل یقولوا حرص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أسکت یقولوا جزع من الموت هیهات بعد اللتیا والتی والله لابن أبی طالب آنس بالموت من الطفل بثدی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اندمجت علی مکنون علم لو بحت به لاضطربتم اضطراب الأرشیة فی الطوی البعیدة</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وأنی یکون أمیر المؤمنین علیه السلام تحت میزان الحق وهو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أقمت لکم الحق حیث تعرفون ولا دلیل، وتحتفرون ولا تمیهون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أنطق لکم العجماء ذات البیان، عزب فهم امرئ تخلف عنی، ما شککت فی الحق منذ رأیته</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منار الهدی من تأخر عنه قصّر ومن تقدَّمه أفرط، ومن لزمه اهتدی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بالأمر حین فشلوا وتطلعت حین تقبعوا ونطقت حین تعتعوا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ومضیت بنور الله حین 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أخفضهم صوتا وأعلاهم فوتا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بعنانها واستبددت برهانها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کالجبل لا تحرکه القواصف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تزیله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لأحد فی مهمز ولا لقائل فیَّ مغمز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الذلیل عندی عزیز حتی آخذ الحق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والقوی عندی ضعیف حتی آخذ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عن الله قضاءه وسلمنا لله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أترانی أکذب علی رسول الله صلی الله علیه وآله والله لأنا أول من صدقه فلا أکون أول من کذب علیه فنظرت فی أمری فإذا طاعتی قد سبقت بیعتی وإذا المیثاق فی عنقی لغیری</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الرجل الذی یخطّأه ابن تیمیة لکونه حارب معاویة الطلیق اللصیق</w:t>
      </w:r>
      <w:r>
        <w:rPr>
          <w:rFonts w:eastAsia="IRNazanin" w:cs="IRNazanin"/>
          <w:color w:val="111111"/>
          <w:sz w:val="28"/>
          <w:szCs w:val="28"/>
          <w:rtl w:val="true"/>
          <w:lang w:bidi="fa-IR"/>
        </w:rPr>
        <w:t>!</w:t>
      </w:r>
      <w:bookmarkStart w:id="88" w:name="pg14063_170028"/>
    </w:p>
    <w:p>
      <w:pPr>
        <w:pStyle w:val="Heading2"/>
        <w:numPr>
          <w:ilvl w:val="1"/>
          <w:numId w:val="1"/>
        </w:numPr>
        <w:rPr/>
      </w:pPr>
      <w:bookmarkStart w:id="89" w:name="__RefHeading___Toc3544820_3381743652"/>
      <w:bookmarkStart w:id="90" w:name="_Toc30"/>
      <w:bookmarkEnd w:id="88"/>
      <w:bookmarkEnd w:id="89"/>
      <w:r>
        <w:rPr>
          <w:rtl w:val="true"/>
        </w:rPr>
        <w:t>عِلمُ أهل البیت کعِلمِ أمثالهم</w:t>
      </w:r>
      <w:r>
        <w:rPr>
          <w:rtl w:val="true"/>
        </w:rPr>
        <w:t xml:space="preserve">.. </w:t>
      </w:r>
      <w:r>
        <w:rPr>
          <w:rtl w:val="true"/>
        </w:rPr>
        <w:t>عند ابن تیمیّة</w:t>
      </w:r>
      <w:bookmarkEnd w:id="90"/>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قال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جدنا عن جبریل عن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نعم وهؤلاء أعلم منکم بما روی جدکم عن جبریل، وأنتم ترجعون فی ذلک إلیهم وإذا کان کل من الأولین والآخرین من بنی هاشم قد تعلّم بعض ما جاء به الرسول صلی الله علیه وسلم من غیره بل من غیر بنی هاشم کان هذا من أمارة أنه لا علم عندهم بذلک إلا کعلم أمثالهم، فبمن یأتمّ الناس وعمّن یأخذون عمّن یُعرف ما جاء به جدهم؟ أو عمّن لا یعرف ذلک والعلماء هم ورثة الأنبیاء، فإن الأنبیاء لم یورثوا درهما ولا دینارا وإنما ورثوا العلم فمن أخذه فقد أخذ بحظ 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بهؤلاء الأئمة الاثنی عشر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 ما رواه علی بن الحسین وأبو جعفر وأمثالهما من حدیث جدهم فمقبول منهم کما یرویه أمثالهم، ولولا أن الناس وجدوا عند مالک والشافعی وأحمد أکثر مما وجدوه عند موسی بن جعفر وعلی بن موسی ومحمد بن علی لما عدلوا عن هؤلاء إلی هؤلاء وإلا فأی لأهل العلم والدین أن یعدلوا عن موسی بن جعفر إلی مالک بن أنس وکلاهما من بلد واحد فی عصر واحد لو وجدوا عند موسی بن جعفر من علم الرسول ما وجدوه عند مالک مع کمال رغبة المسلمین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معرفة علم الرسول ونفس بنی هاشم کانوا یستفیدون علم الرسول من مالک بن أنس أکثر مما یستفیدونه من ابن عمهم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الشافعی جاء بعد مالک وقد خالفه فی أشیاء وردها علیه حتی وقع بینه وبین أصحاب مالک ما وقع وهو أقرب نسبا ببنی هاشم من مالک ومن أحرص الناس علی ما یستفیده من علم الرسول من بنی عمه وعیر بنی عمه فلو وجد عند أحد من بنی هاشم أعظم من العلم الذی وجده عند مالک لکان أشدّ الناس مسارعة إلی ذلک، فلما کان یعترف بأنه لم یأخذ العلم عن أحد أعلم من مالک وسفیان بن عیینة وکانت کتبه مشحونة بالأخذ عن هذین الاثنین وعن غیرهما، ولیس فیها شیء عن موسی بن جعفر وأمثاله من بنی هاشم علم أن مطلوبه من علم الرسول صلی الله علیه وسلم کان عند مالک أکثر مما هو عند هؤلاء وکذلک أحمد بن حنبل قد علم کمال محبته لرسول الله صلی الله علیه وسلم ولحدیثه ومعرفته بأقواله وأفعاله وموالاته لمن یوافقه ومعاداته لمن یخالفه ومحبته لبنی هاشم وتصنیفه فی فضائلهم حتی صنف فضائل علی والحسن والحسین کما صنف فضائل الصحابة ومع هذا فکتبه مملوءة بعلم مثل مالک والثوری والأوزاعی واللیث بن سعد ووکیع بن الجراح ویحیی بن سعید القطان وهشیم بن بشیر وعبد ارحمن بن مهدی وأمثالهم دون موسی بن جعفر وعلی بن موسی ومحمد بن علی وأمثالهم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وجد مطلوبه عن مثل هؤلاء لکان أشد الناس رغبة فی ذلک فإن زعم زاعم أنه کان عندهم من العلم المخزون ما لیس عن أولئک لکان کانوا یکتمونه فأی فائدة للناس فی علم یکتمونه فعلم لا یقال به ککنز لا ینفق منه وکیف یأتمّ أناس بمن لا یبین لهم العلم المکتوم کالإمام المعدوم وکلاهما لا ینتفع به ولا یحصل به لکف ولا مصلحة</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وحقا قال الإمام الباقر علیه السلام لسلمة بن کهیل والحکم بن عتیبة وهما من رجالات مذهب الصحابة</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شرِّقا وغرِّبا لن تجدا علما صحیحا إلّأ شیئا یخرج من عندنا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فالرجل یقلب القاعدة الذهبیة التی وضعها إمام الصحابة أمیر المؤمنین علیه السلام حین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لا یعرف بالرجال اعرف الحق تعرف أهله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فابن تیمیة وعن طریق تتبّع أفعال مالک والشافعی واحمد استدل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الواجب أن یعرف الحق من خلال القرآن والسنة والمعصوم فقط، ومنه یُعلم أن من خالفهم علی ضلال وأنّی لأمثال ابن تیمیة من منکوسی القلوب أن یعلموا علوم أهل البیت التی اصطفی الله من یعرفها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آثروا عاجلا وأخروا آجلا، وترکوا صافیا وشربوا آجنا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فاسقهم وقد صحب المنکر فألفه، وبسئ به ووافقه، حتی شابت علیه مفارقه، وصبغت به خلائقه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مزبدا کالتیار لا یبالی ما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کوقع النار فی الهشیم لا یحفل ما 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العقول المستصبحة بمصابیح الهدی، والأبصار اللامحة إلی منار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القلوب التی وهبت لله وعوقدت علی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ازدحموا علی الحطام وتشاحوا علی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لهم علم الجنة والنار فصرفوا عن الجنة وجوههم، وأقبلوا إلی النار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دعاهم ربهم فنفروا وولوا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ودعاهم الشیطان فاستجابوا وأقبلوا</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نساوی بین معصوم أوصی الله به ورسوله وجعلوه عدل الکتاب</w:t>
      </w:r>
    </w:p>
    <w:p>
      <w:pPr>
        <w:pStyle w:val="BookText"/>
        <w:rPr/>
      </w:pPr>
      <w:r>
        <w:rPr>
          <w:rFonts w:ascii="IRNazanin" w:hAnsi="IRNazanin" w:eastAsia="IRNazanin"/>
          <w:color w:val="111111"/>
          <w:sz w:val="28"/>
          <w:sz w:val="28"/>
          <w:szCs w:val="28"/>
          <w:rtl w:val="true"/>
          <w:lang w:bidi="fa-IR"/>
        </w:rPr>
        <w:t>وأوصی بعدم مخالفته حتی لا یدخلوا فی الضلال وبین أقوام أعراب بوّالین علی أعقابهم لا یعرفون من الإسلام إلاّ ما شابه عاداتهم الجاهلیة، ولقد اختلف هؤلاء الصحابة فی الدین اختلافا عظیما حتی بإمکان الرجل أن یری أکثر من دین فی آرائهم ما نقلوه واختلفوا فیه، قال أمیر المؤمنین علیه السلام وهو یشیر إلی اختلاف الصحابة والضلال الذی دخل به الناس نتیجة نقل البناء عن أساسه</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أیدی الناس حقا وباطلا، وصدقا وکذبا، وناسخا ومنسوخا وعاما وخاصا، ومحکما ومتشابها، وحفظا ووهما، ولقد کذب علی رسول الله صلی الله علیه وآله علی عهده حتی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أتاک بالحدیث أربعة رجال لیس لهم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منافق مظهر للإیمان، متصنع بالإسلام لا یتأثم ولا یتحرج، یکذب علی رسول الله صلی الله علیه وآله متعمدا، فلو علم الناس أنه منافق کاذب لم یقبلوا منه ولم یصدقوا قوله، ولکنهم قالوا صاحب رسول الله صلی الله علیه وآله رأی وسمع منه ولقف عنه فیأخذون بقوله، وقد أخبرک الله عن المنافقین بما أخبرک، ووصفهم بما وصفهم به لک، ثم بقوا بعده علیه وآله السلام فتقربوا إلی أئمة الضلالة والدعاة إلی النار بالزور والبهتان، فولوهم الأعمال وجعلوهم حکاما علی رقاب الناس، وأکلوا بهم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الناس مع الملوک والدنیا إلا من عصم الله فهو أحد الأربعة ورجل سمع من رسول الله شیئا لم یحفظه علی وجهه فوهم فیه ولم یتعمد کذبا فهو فی یدیه ویرویه ویعمل به ویقول أنا سمعته من رسول الله صلی الله علیه وآله، فلو علم المسلمون أنه وهم فیه لم یقبلوه منه، ولو علم هو أنه کذلک لرفضه ورجل ثالث سمع من رسول الله صلی الله علیه وآله شیئا یأمر به ثم نهی عنه وهو لا</w:t>
      </w:r>
    </w:p>
    <w:p>
      <w:pPr>
        <w:pStyle w:val="BookText"/>
        <w:rPr/>
      </w:pPr>
      <w:r>
        <w:rPr>
          <w:rFonts w:ascii="IRNazanin" w:hAnsi="IRNazanin" w:eastAsia="IRNazanin"/>
          <w:color w:val="111111"/>
          <w:sz w:val="28"/>
          <w:sz w:val="28"/>
          <w:szCs w:val="28"/>
          <w:rtl w:val="true"/>
          <w:lang w:bidi="fa-IR"/>
        </w:rPr>
        <w:t>یعلم، أو سمعه ینهی عن شیء ثم أمر به وهو لا یعلم، فحفظ المنسوخ ولم یحفظ الناسخ، فلو علم أنه منسوخ لرفضه، ولو علم المسلمون إذ سمعوه منه أنه منسوخ لرفضوه وآخر رابع لم یکذب علی الله ولا علی رسوله، مبغض للکذب خوفا من الله وتعظیما لرسول الله صلی الله علیه وآله ولم یهم، بل حفظ ما سمع علی وجهه، فجاء به علی ما سمعه لم یزد فیه ولم ینقص منه، فحفظ الناسخ فعمل به، وحفظ المنسوخ فجنب عنه، وعرف الخاص والعام فوضع کل شیء موضعه، وعرف المتشابه ومحکمه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یکون من رسول الله صلی الله علیه وآله الکلام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خاص وکلام عام، فیسمعه من لا یعرف ما عنی الله به ولا ما عنی رسول الله صلی الله علیه وآله، فیحمله السامع ویوجهه علی غیر معرفة بمعناه وما قصد به وما خرج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 أصحاب رسول الله صلی الله علیه وسلم من کان یسأله ویستفهمه حتی أن کانوا لیحبّون أن یجیء الأعرابی والطارئ فیسأله علیه السلام حتی یسمعوا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یمر بی من ذلک شیء إلا سألت عنه وحفظته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وجوه ما علیه الناس فی اختلافهم وعللهم فی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نتبع طریقة أهل السنة ووهم یرجعون فی مرویاتهم الی هؤلاء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اقتصرنا علی من لجأ إلی رکن شدید من الفقه مثل علی وصحابته عمار وأبو ذر وحذیفة والمقداد وأشباههم لکان هذا الهدی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وأئمة أهل السنّة وإن لم یأخذوا کل العلم عن أهل البیت بل ظلموا انفسهم، فاخذوا منهم کما أخذوا من غیرهم، لکن هذا یرجع الی کونهم یغالون فی الخلفاء الثلاثة لو تفطن لذلک 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یعلمون أن علماء أهل البیت کانوا یعتقدون بوجوب اتباعهم لکونهم الثقل الثانی الموصی به من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اخذوا بکل ما جاء به الإمام جعفر بن محمد الصادق علیه السلام</w:t>
      </w:r>
    </w:p>
    <w:p>
      <w:pPr>
        <w:pStyle w:val="BookText"/>
        <w:rPr/>
      </w:pPr>
      <w:r>
        <w:rPr>
          <w:rFonts w:ascii="IRNazanin" w:hAnsi="IRNazanin" w:eastAsia="IRNazanin"/>
          <w:color w:val="111111"/>
          <w:sz w:val="28"/>
          <w:sz w:val="28"/>
          <w:szCs w:val="28"/>
          <w:rtl w:val="true"/>
          <w:lang w:bidi="fa-IR"/>
        </w:rPr>
        <w:t>لجرّهم ذلک لاعتقاد الوصیّة وبالتالی تولی علی علیه السلام والتبری من کل من ظلمه وحاربه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سیجعلهم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تحمّل المضاعفات السیاسیة والدینیة من المتسلطین فی الدینیات والدنیویات من أمراء فسقة وفقهاء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والقوم قد بلغوا من الشهرة ما تزیّن لهم نفوسهم ترک هذا الطریق الخشن، وترک الطریق 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الذی سیجعلهم ائمة مطاعین تسیر بقصصهم وفتاویهم الرکبان، وتستقبلهم الأمراء، وینالون الهبات والأعطیات، وأین هذا من العنت والشدّة التی کان علیها من یتشیّع لأهل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کان هؤلاء الإئمة تبعا لأعدی أعدائهم وهی أنفسهم، إذ یقول خاتم الأنبیاء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 عدوک نفسک التی بین جنبیک</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 أنی مع کثرة بحثی وتطلّعی إلی معرفة أقوال الناس ومذاهبهم، ما علمت رجلا له فی الأمة لسان صدق یُتّهم بمذهب الإمامیة فضلا عن أن یقال إنه یعتقده فی الباطن، وقد اتِّهم بمذهب الزیدیة الحسن بن صالح بن حی وکان فقیها صالحا زاهدا، وقیل إن ذلک کذب علیه ولم ینقل أحد عنه إنه طعن فی أبی بکر وعمر فضلا عن أن یشکَّ فی إمامتهما، واتِّهم طائفة من الشیعة الأولی بتفضیل علی علی عثمان ولم یَّتهم أحد من الشیعة الأولی بتفضیل علی علی أبی بکر وعمر، بل کانت عامة الشیعة الأولی الذین یحبّون علیا یفضلون علیه أبا بکر وعمر لکن کان فیهم طائفة ترجحه علی عثمان وکان الناس فی الفتنة صاروا شیعتین شیعة عثمانیة وشیعة علویة، ولیس کل من قاتل مع علی کان یفضله علی عثمان بل کان کثیر منهم یفضل عثمان علیه کما هو قول سائر أهل السنة</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کعادته ابن تیمیة یلقی القول علی عواهنه وبدون ذکر لأی مصدر یؤکد ادعاءاته، والخلاف هنا منهجی، فمنهجهم الأموی یجعل کل من یفضل علیا علی غیره أما مشکوک الصحبة إذا کان صحابیا، وإما صاحب فتنة کمالک الأشتر وأبو الهیثم بن التیهان وأمثالهم، وبالتالی لا تجد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منهجهم یقول بمقالة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الخیر کل الخیر بمن قاتل علیا أو أعان علیه کعمرو بن العاص ومعاویة وبسر بن أرطاة وأبو موسی الأشعری وأبو هریرة أمثالهم، لذا فإنک تجد الکثیر ممن قیل بصحبتهم واختلفوا علیهم فی القرن الثانی بعد زوال حکم الأمویین عامَّتهم من الشام ومن النواصب خصوصا کمعاویة بن حدیج الذی أدمن سبَّ أمیر المؤمنین علیه السلام، وأزهر الحرازی وشقیق بن سلمة وغیرهم من مشاهیر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فابن تیمیة یقوم باختراع القاعدة علی هواه ثم یدخل فیها من یشاء ویخرج منها من یشاء</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وضعوا قواعد لکفکفة انتشار الحدیث الکوفی الذی کان یعجُّ بحدیث أهل البیت علیهم السلام، فأغلب الکوفیین شیعة، وهم عند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فوضعوا لهم قواعد حتی لا تنتشر أحادیث أهل البیت فی الأمة، قال ابن حجر العسقلانی</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 أهل السنة فی قبول حدیث من هذا سبیله إذا کان معروفا بالتحرِّز من الکذب، مشهورا بالسلامة من خوارم المروءة، موصوفا بالدیانة والعبادة،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مطلقا،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مطلقا،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أن یکون داعیة لبدعته أو غیر داعیة فیقبل غیر الداعیة ویردُّ حدیث الداعیة، وهذا المذهب هو الأعدل وصارت إلیه طوائف من الأئمَّة، وادّعی ابن حبّان إجماع أهل</w:t>
      </w:r>
    </w:p>
    <w:p>
      <w:pPr>
        <w:pStyle w:val="BookText"/>
        <w:rPr/>
      </w:pPr>
      <w:r>
        <w:rPr>
          <w:rFonts w:ascii="IRNazanin" w:hAnsi="IRNazanin" w:eastAsia="IRNazanin"/>
          <w:color w:val="111111"/>
          <w:sz w:val="28"/>
          <w:sz w:val="28"/>
          <w:szCs w:val="28"/>
          <w:rtl w:val="true"/>
          <w:lang w:bidi="fa-IR"/>
        </w:rPr>
        <w:t>النقل علیه لکن فی دعوی ذلک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 القائلین بهذا التفصیل فبعضهم أطلق ذلک وبعضهم زاده تفصیلا فقال إن اشتملت روایة غیر الداعیة علی ما یشید بدعته ویزینه ویحسنه ظاهرا فلا تقبل وأن لم تشتمل فتقبل وطرد بعضهم هذا التفصیل بعینه فی عکسه فی حق الداعیة فقال إن اشتملت روایته علی ما یرد بدعته قبل وإلا فلا وعلی هذا إذا اشتملت روایة المبتدع سواء کان داعیة أم لم یکن علی ما لا تعلق له ببدعته أصلا هل ترد مطلقا أو تقبل مطلقا مال أبو الفتح القشیری إلی تفصیل آخر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وافقه غیره فلا یلتفت إلیه هو إخماد لبدعته وإطفاء لناره وأن لم یوافقه أحد ولم یوجد ذلک الحدیث إلّأ عنده مع ما وصفنا من صدقه وتحرزه عن الکذب واشتهاره بالدین وعدم تعلق ذلک الحدیث ببدعته فینبغی أن تقدم مصلحة تحصیل ذلک الحدیث ونشر تلک السنة علی مصلحة أهانته وإطفاء بدعته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معروفا بالتحرز من الکذب مشهورا بالسلامة من خوارم المروءة موصوفا بالدیانة 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هذا حاله کان بعضهم یردُّ قوله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یفصّل وما التفصیل فی موقفهم منه راجع لدینه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لمقالته فی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رجلا له فی الأمة لسان صدق یُتّهم بمذهب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الکذب البین کیف وقد أورد علماء الرجال السنّة الأسماء العدیدة ویکفی أن نأتی بعدة أسماء</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ربیعة بالتصغیر والتثقیل السلمی أبو عتاب عن</w:t>
      </w:r>
    </w:p>
    <w:p>
      <w:pPr>
        <w:pStyle w:val="BookText"/>
        <w:rPr/>
      </w:pPr>
      <w:r>
        <w:rPr>
          <w:rFonts w:ascii="IRNazanin" w:hAnsi="IRNazanin" w:eastAsia="IRNazanin"/>
          <w:color w:val="111111"/>
          <w:sz w:val="28"/>
          <w:sz w:val="28"/>
          <w:szCs w:val="28"/>
          <w:rtl w:val="true"/>
          <w:lang w:bidi="fa-IR"/>
        </w:rPr>
        <w:t>ابن عمه منصور بن المعتمر وأبی وائل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 عینیة وهشیم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ابن معین وقال أبو حاتم شیعی صدوق</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مخلد الإمام المحدث أبو الهیثم القطوانی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مالکا وسلیمان ابن بلال وعلی بن صالح بن حی وأبا الغصن ثابت بن قیس ونافع بن أبی نعیم 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البخاری وروی هو والجماعة سوی أبی داود عن رجل عنه والدارمی وعبد وأبو أمیة الطرسوسی وآخرون حتی أن عبید الله بن موسی قد روی عنه، وهو شیعی صدوق یأتی بغرائب وبمناکیر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بن العباس الشبامی الهمدانی الکوفی عن عدی بن ثابت وأبی إسحاق وعنه أبو نعیم وأبو أحمد الزبیری شیعی صدوق</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المفضل الکوفی، عن الثوری، وإسرائیل، وعنه الحنینی، وأبو زرعة، وطائفة، شیعی صدوق</w:t>
      </w:r>
      <w:r>
        <w:rPr>
          <w:rFonts w:eastAsia="IRNazanin" w:cs="IRNazanin"/>
          <w:color w:val="111111"/>
          <w:sz w:val="28"/>
          <w:szCs w:val="28"/>
          <w:rtl w:val="true"/>
          <w:lang w:bidi="fa-IR"/>
        </w:rPr>
        <w:t>.</w:t>
      </w:r>
      <w:r>
        <w:rPr>
          <w:rStyle w:val="FootnoteAnchor"/>
          <w:rtl w:val="true"/>
        </w:rPr>
        <w:footnoteReference w:id="44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یعقوب الرواجنی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صدوق</w:t>
      </w:r>
      <w:r>
        <w:rPr>
          <w:rStyle w:val="FootnoteAnchor"/>
          <w:rtl w:val="true"/>
        </w:rPr>
        <w:footnoteReference w:id="443"/>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مشهور إلا أنه کان صدوقا وثقة أبو حاتم 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خزیمة إذا حدث عنه یقول حدثنا الثقة فی روایته المتَّهم فی رأیه عباد بن یعقوب 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رافضیا داعیة، وقال صالح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یشتم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البخاری فی کتاب التوحید حدیثا واحدا مقرونا وهو</w:t>
      </w:r>
    </w:p>
    <w:p>
      <w:pPr>
        <w:pStyle w:val="BookText"/>
        <w:rPr/>
      </w:pPr>
      <w:r>
        <w:rPr>
          <w:rFonts w:ascii="IRNazanin" w:hAnsi="IRNazanin" w:eastAsia="IRNazanin"/>
          <w:color w:val="111111"/>
          <w:sz w:val="28"/>
          <w:sz w:val="28"/>
          <w:szCs w:val="28"/>
          <w:rtl w:val="true"/>
          <w:lang w:bidi="fa-IR"/>
        </w:rPr>
        <w:t>حدیث ابن مسعود أی العمل أفضل وله عند البخاری طرق أخری من روایة غیره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لله بن جحیفة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صدوق</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حصیرة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جریر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یصر من التشیع علی أمر عظیم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فإذا لم یعلم ابن تیمیة رجلا واحدا له لسان صدق یتهم برأی الإمامیة فهؤلاء مجموعة أدرجتهم علی عجالة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اکذب من ابن تیمیة؟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یَفْتَرِی الْکَذِبَ الَّذِینَ لا یُؤْمِنُونَ بِآیاتِ اللّهِ وَ أُولئِکَ هُمُ الْکاذِبُونَ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bookmarkStart w:id="91" w:name="pg14063_170038"/>
    </w:p>
    <w:p>
      <w:pPr>
        <w:pStyle w:val="Heading2"/>
        <w:numPr>
          <w:ilvl w:val="1"/>
          <w:numId w:val="1"/>
        </w:numPr>
        <w:rPr/>
      </w:pPr>
      <w:bookmarkStart w:id="92" w:name="__RefHeading___Toc3544822_3381743652"/>
      <w:bookmarkStart w:id="93" w:name="_Toc31"/>
      <w:bookmarkEnd w:id="91"/>
      <w:bookmarkEnd w:id="92"/>
      <w:r>
        <w:rPr>
          <w:rtl w:val="true"/>
        </w:rPr>
        <w:t>الشیعة</w:t>
      </w:r>
      <w:r>
        <w:rPr>
          <w:rtl w:val="true"/>
        </w:rPr>
        <w:t xml:space="preserve">.. </w:t>
      </w:r>
      <w:r>
        <w:rPr>
          <w:rtl w:val="true"/>
        </w:rPr>
        <w:t>وشهادة الزور</w:t>
      </w:r>
      <w:r>
        <w:rPr>
          <w:rtl w:val="true"/>
        </w:rPr>
        <w:t xml:space="preserve">.. </w:t>
      </w:r>
      <w:r>
        <w:rPr>
          <w:rtl w:val="true"/>
        </w:rPr>
        <w:t>وحرمة أکل لحم الجمال</w:t>
      </w:r>
      <w:r>
        <w:rPr>
          <w:rtl w:val="true"/>
        </w:rPr>
        <w:t>!</w:t>
      </w:r>
      <w:bookmarkEnd w:id="9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طائفة أعظم تعصَّبا فی الباطل من الرافضة، حتی أنهم دون سائر الطوائف عرف منهم شهادة الزور لموافقهم علی مخالفهم ولیس فی التعصِّب أعظم من الکذب، وحتی أنهم فی التعصّب جعلوا للبنت جمیع المیراث لیقولوا إن فاطمة رضی الله عنها ورثت رسول الله صلی الله علیه وسلم دون عمّه العباس رضی الله عنه، وحتی أن فیهم من حرّم لحم الجمل لأن عائشة قاتلت علی جمل فخالفوا کتاب الله وسنة رسوله صلی الله علیه وسلم وإجماع الصحابة والقرابة لأمر لا یناسب ذلک، فإن ذلک الجمل الذی رکبته عائشة رضی الله عنها مات، ولو فرض أنه حیٌّ فرکوب الکفّار علی الجمال لا یوجب تحریمها</w:t>
      </w:r>
      <w:r>
        <w:rPr>
          <w:rStyle w:val="FootnoteAnchor"/>
          <w:rtl w:val="true"/>
        </w:rPr>
        <w:footnoteReference w:id="447"/>
      </w:r>
      <w:r>
        <w:rPr>
          <w:rFonts w:ascii="IRNazanin" w:hAnsi="IRNazanin" w:eastAsia="IRNazanin"/>
          <w:color w:val="111111"/>
          <w:sz w:val="28"/>
          <w:sz w:val="28"/>
          <w:szCs w:val="28"/>
          <w:rtl w:val="true"/>
          <w:lang w:bidi="fa-IR"/>
        </w:rPr>
        <w:t>، وما زال الکفار یرکبون جمالا ویغنمها المسلمون منهم ولحمها حلال لهم فأی شیء فی رکوب عائشة للجمل مما یوجب تحریم لحمه وغایة ما یفرضون أن بعض من یجعلونه کافرا رکب جملا مع أنهم کاذبون مفترون فیما یرمون به أم المؤمنین رضی</w:t>
      </w:r>
    </w:p>
    <w:p>
      <w:pPr>
        <w:pStyle w:val="BookText"/>
        <w:rPr/>
      </w:pPr>
      <w:r>
        <w:rPr>
          <w:rFonts w:ascii="IRNazanin" w:hAnsi="IRNazanin" w:eastAsia="IRNazanin"/>
          <w:color w:val="111111"/>
          <w:sz w:val="28"/>
          <w:sz w:val="28"/>
          <w:szCs w:val="28"/>
          <w:rtl w:val="true"/>
          <w:lang w:bidi="fa-IR"/>
        </w:rPr>
        <w:t>الله عنها</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کذبه، فتحریم لحم الجمل لیس له أصل فی کتب الشیعة لا قدیما ولا حدیثا وهو من بهتانه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شهادة الزور للموافق علی المخالف فهو من أوضح الکذب فلا یجیز الشیعة ذلک، بل وأغلظوا فی النهی عن ذلک حتی قرنوها بالشرک بالله قال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الزور معصیة کبیرة من أعظم الکبایر روی خریم بن فاتک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صلاة الصبح فلما انصرف قام قائما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 شهادة الزور بالإشراک بالله ثلاث مرات ثم تلا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 الرجس من الأوثان واجتنبوا قول الزور</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خلاف فی ذلک ولا تقیید بالموافق او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عن المیراث بالتعصیب فنحن تبعا لأهل البیت علیهم السلام فی ذلک وهم الثقل الثانی الذین ترکهم ابن تیمیة والمسألة لا تعدو کونها مسألة فرعیّة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الجواهری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أجمع أصحابنا وتواترت أخبارنا عن ساداتنا علیهم السلام بل هو من ضروریات مذهبنا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المیراث عندنا بالتعصیب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توریث ما فضل عن السهام من کان من العصبة، وهم الابن والأب ومن تدلی بهما من غیر رد علی ذی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ذلک یرجع ما فی المسالک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توریث</w:t>
      </w:r>
    </w:p>
    <w:p>
      <w:pPr>
        <w:pStyle w:val="BookText"/>
        <w:rPr/>
      </w:pPr>
      <w:r>
        <w:rPr>
          <w:rFonts w:ascii="IRNazanin" w:hAnsi="IRNazanin" w:eastAsia="IRNazanin"/>
          <w:color w:val="111111"/>
          <w:sz w:val="28"/>
          <w:sz w:val="28"/>
          <w:szCs w:val="28"/>
          <w:rtl w:val="true"/>
          <w:lang w:bidi="fa-IR"/>
        </w:rPr>
        <w:t>العصبة مع ذی الفرض القریب إذا لم یحط الفرض بمجموع الترکة، کما لو خلف بنتا واحدة أو بنتین فصاعدا مع أخ أو أختا أو أختین فصاعدا مع عم، ونحو ذلک</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فنحن تبعاً لأخبار أهل البیت نمنع من التعصیب ولا علاقة لذلک بحق الصدّیقة الطاهرة علیها السلام بفَدَک المغتصبة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عنها السید المرتضی بما شفی الغلیل فقال فی ادّعاء الإجماع السنّی علی عدم انفراد البنت بالأرث فی ما ادّعوه بالتعصیب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وادعاء الإجماع علی قولهم فی التعصیب غیر ممکن مع الخلاف المعروف المسطور فیه سالفا وآنفا لأن ابن عباس رحمة الله علیه کان یخالفهم فی التعصیب، ویذهب إلی مثل مذهب الإمامیة ویقول فیمن خلف ابنة وأختا أن المال کله للابنة دون الأخت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فی ذلک جابر بن عبد الله وحکی الساجی أن عبد الله بن الزبیر قضی أیضا بذلک، وحکی الطبری مثله، ورویت موافقة ابن عباس عن إبراهیم النخعی فی روایة الأعمش عنه وذهب داود بن علی الأصفهانی إلی مثل ما حکیناه ولم یجعل الأخوات عصبة مع البنات، فبطل ادِّعاء الإجماع مع ثبوت الخلاف متقدما ومتأخرا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یدل علی صحة مذهبنا وبطلان مذهب مخالفینا فی 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إجماع الطائفة الذی قد بینا أنه حجة قوله تعالی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مِمّا تَرَکَ الْوالِدانِ وَ الْأَقْرَبُونَ وَ لِلنِّساءِ نَصِیبٌ مِمّا تَرَکَ الْوالِدانِ وَ الْأَقْرَبُونَ مِمّا قَلَّ مِنْهُ أَوْ کَثُرَ نَصِیباً مَفْرُوضاً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نصٌّ فی موضع الخلاف، لأن الله تعالی صرّح بأن للرجال من المیراث نصیبا، وأن للنساء أیضا نصیبا ولم یخص موضعا دون موضع، فمن خصّ فی بعض المواریث بالمیراث الرجال دون النساء فقد خالف ظاهر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فإن توریث الرجال دون النساء مع المساواة فی القربی والدرجة من أحکام الجاهلیة، وقد نسخ الله تعالی بشریعة نبینا علیه وآله السلام أحکام الجاهلیة، وذم من أقام علیها واستمر علی العمل بها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فَحُکْمَ الْجاهِلِیَّةِ یَبْغُونَ وَ مَنْ أَحْسَنُ مِنَ اللّهِ حُکْماً لِقَوْمٍ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ولیس لهم أن یقولوا إننا نخصّ الآیة التی ذکرتموها بالسنة، وذلک أن السنة التی لا تقتضی العلم القاطع لا نخص بها القرآن، کما لا ننسخه بها، وإنما یجوز بالسنة أن نخص أو ننسخ إذا کانت تقتضی العلم الیقین، ولا خلاف فی أن الأخبار المرویة فی توریث العصبة أخبار آحاد لا توجب علما، وأکثر ما تقتضیه 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أخبار التعصیب معارضة بأخبار کثیرة ترویها الشیعة من طرق مختلفة فی إبطال أن یکون المیراث بالعصبة، وأنه بالقربی والرحم، وإذا تعارضت الأخبار رجعنا إلی ظواهر الکتاب</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شافٍ کافٍ</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تعصبهم أنهم لا یذکرون اسم العشرة بل یقولون تسعة وواحد وإذا بنوا أعمدة أو غیرها لا یجعلونها عشرة، وهم یتحرَّون ذلک فی کثیر من أمورهم، مع أن الکتاب العزیز قد جاء بذکر العشرة والعشر فی غیر موضع کما فی</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ثَلاثَةِ أَیّامٍ فِی الْحَجِّ وَ سَبْعَةٍ إِذا رَجَعْتُمْ تِلْکَ عَشَرَةٌ کامِلَةٌ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فذکر سبحانه وتعالی اسم العشرة فی مواضع محمودة وذکر اسم التسعة فی موضع مذموم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فِی الْمَدِینَةِ تِسْعَةُ رَهْطٍ یُفْسِدُونَ فِی الْأَرْضِ وَ لا یُصْلِحُونَ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 صلی الله علیه وسلم تحروا لیلة القدر فی العشر الأواخر من رمضان وکان یعتکف العشر الأواخر حتی قبضه الله تعالی وقال ما من أیام العمل الصالح فیها أحب إلی الله من هذه الأیام العشرة فإذا کان الله ورسوله قد تکلم باسم العشرة وعلق بهذا العدد أحکاما شرعیة محمودة کان نفورهم عن التکلم بذلک لکونه قد تسمّی به عشرة من الناس یبغضونهم غایة الجهل والتعصب، ثم قولهم تسعة واحدة هو معنی العشرة مع طول العبارة وإذا کان اسم العشرة أو</w:t>
      </w:r>
    </w:p>
    <w:p>
      <w:pPr>
        <w:pStyle w:val="BookText"/>
        <w:rPr/>
      </w:pPr>
      <w:r>
        <w:rPr>
          <w:rFonts w:ascii="IRNazanin" w:hAnsi="IRNazanin" w:eastAsia="IRNazanin"/>
          <w:color w:val="111111"/>
          <w:sz w:val="28"/>
          <w:sz w:val="28"/>
          <w:szCs w:val="28"/>
          <w:rtl w:val="true"/>
          <w:lang w:bidi="fa-IR"/>
        </w:rPr>
        <w:t>التسعة أو السبعة یقع علی کل معدود بهذا العدد سواء کان من الناس أو الدواب أو الثیاب أو الدراهم وبعض المعدودات یکون محمودا وبعضها یکون مذموما فنفور هؤلاء الجهّال عن التکلم بهذه الأعداد فی غایة الجهل</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 به من الکذب جملة وتفصیلا ولم یقل به الشیعة ولا واحد منهم، ولیس موجوداً فی کتاب، ولم یُنقل فی التاریخ ان مجموعة منهم قالت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ترّهاته الشنیعة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وتلفیقاته الکثیرة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یقرأ الکتب التی ألّفت فی الأزمان التی سبقت عصر ابن تیمیة أو جاءت بعده لوجد العدد عشرة مذکورا کثیرا، بل أن مجموعة من الکتب أُلّفت فی الشام ویستبعد عدم اطلاع ابن تیمیة علیها ذکرت العدد عشرة ومن ذلک ما ذکره الشیخ ابو الصلاح الحلبی وهو من حلب وتوفی فی منتصف القرن الخامس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یورد مثالا مفترضا من عنده ذکر فیه العدد عشرة عدة مرات</w:t>
      </w:r>
      <w:r>
        <w:rPr>
          <w:rStyle w:val="FootnoteAnchor"/>
          <w:rtl w:val="true"/>
        </w:rPr>
        <w:footnoteReference w:id="453"/>
      </w:r>
      <w:r>
        <w:rPr>
          <w:rFonts w:ascii="IRNazanin" w:hAnsi="IRNazanin" w:eastAsia="IRNazanin"/>
          <w:color w:val="111111"/>
          <w:sz w:val="28"/>
          <w:sz w:val="28"/>
          <w:szCs w:val="28"/>
          <w:rtl w:val="true"/>
          <w:lang w:bidi="fa-IR"/>
        </w:rPr>
        <w:t xml:space="preserve">، وما ذکره معاصره الشیخ سلار عبد العزیز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فیه العدد عشرة فی العدید من المواضع</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ذکره الشیخ ابن زهرة الحلبی وقد توفی قبل مولد ابن تیمیة بقلیل وکانت حوزته مزدهرة فی الشام وکتبه منتشرة، فی کتابه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 الی علمی الاصول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العدید من المواضع</w:t>
      </w:r>
      <w:r>
        <w:rPr>
          <w:rStyle w:val="FootnoteAnchor"/>
          <w:rtl w:val="true"/>
        </w:rPr>
        <w:footnoteReference w:id="455"/>
      </w:r>
      <w:r>
        <w:rPr>
          <w:rFonts w:ascii="IRNazanin" w:hAnsi="IRNazanin" w:eastAsia="IRNazanin"/>
          <w:color w:val="111111"/>
          <w:sz w:val="28"/>
          <w:sz w:val="28"/>
          <w:szCs w:val="28"/>
          <w:rtl w:val="true"/>
          <w:lang w:bidi="fa-IR"/>
        </w:rPr>
        <w:t>، وکذلک ما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معاصر ابن تیمیة، وجاره فی الشام ألشیخ أبو المجد الحلبی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 عدیدة</w:t>
      </w:r>
      <w:r>
        <w:rPr>
          <w:rStyle w:val="FootnoteAnchor"/>
          <w:rtl w:val="true"/>
        </w:rPr>
        <w:footnoteReference w:id="456"/>
      </w:r>
      <w:r>
        <w:rPr>
          <w:rFonts w:ascii="IRNazanin" w:hAnsi="IRNazanin" w:eastAsia="IRNazanin"/>
          <w:color w:val="111111"/>
          <w:sz w:val="28"/>
          <w:sz w:val="28"/>
          <w:szCs w:val="28"/>
          <w:rtl w:val="true"/>
          <w:lang w:bidi="fa-IR"/>
        </w:rPr>
        <w:t>بل لا یخلو کتاب فقهیّ، أو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حدیثیّ من ذکر العدد عشرة وأنا فی الاستدلال علی ذلک کالمستدل علی ضوء النهار والشمس فی قلب السماء</w:t>
      </w:r>
      <w:r>
        <w:rPr>
          <w:rFonts w:eastAsia="IRNazanin" w:cs="IRNazanin"/>
          <w:color w:val="111111"/>
          <w:sz w:val="28"/>
          <w:szCs w:val="28"/>
          <w:rtl w:val="true"/>
          <w:lang w:bidi="fa-IR"/>
        </w:rPr>
        <w:t>!</w:t>
      </w:r>
      <w:bookmarkStart w:id="94" w:name="pg14063_170045"/>
    </w:p>
    <w:p>
      <w:pPr>
        <w:pStyle w:val="Heading2"/>
        <w:numPr>
          <w:ilvl w:val="1"/>
          <w:numId w:val="1"/>
        </w:numPr>
        <w:rPr/>
      </w:pPr>
      <w:bookmarkStart w:id="95" w:name="__RefHeading___Toc3544824_3381743652"/>
      <w:bookmarkStart w:id="96" w:name="_Toc32"/>
      <w:bookmarkEnd w:id="94"/>
      <w:bookmarkEnd w:id="95"/>
      <w:r>
        <w:rPr>
          <w:rtl w:val="true"/>
        </w:rPr>
        <w:t>هل تسمّی الشیعة بأسماء کأبی بکر وعمر وعثمان ومعاویة</w:t>
      </w:r>
      <w:bookmarkEnd w:id="96"/>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هو کنفورهم عن التکلم بأسماء قوم یبغضونهم کما ینفرون عمّن اسمه أبو بکر وعمر وعثمان بغضهم لشخص کان اسمه هذا الاسم وقد کان من الصحابة رضی الله عنهم من هو مسمّی بأسماء تسمی بها بعض الکفار کالولید بن الولید وقد ثبت فی الصحیح أن النبی صلی الله علیه وسلم کان یقول فی قنوته إذا قنت اللهم انج الولید بن الولید وانج سلمة بن هشام وعیّاش بن أبی ربیعة والمستضعفین من المؤمنین، وهذا الولید مؤمن تقی وأبوه الولید کافر شقیّ وکذلک عقبة بن أبی مُعیط من کفّار قریش وقد قال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کأنی فی دار عقبة بن رافع وأتینا برطب ابن طاب فأولت الرفعة لنا فی الدنیا والعاقبة لنا فی الآخرة وأن دیننا قد طاب</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من الکذب البیّن فها هی کتبنا طافحة بذکر خصوم أمیر المؤمنین علیه السلام، یذکرنهم ویذکرون أخبارهم وما قاموا به بلا تحفظ عن ذکر أسمائهم</w:t>
      </w:r>
    </w:p>
    <w:p>
      <w:pPr>
        <w:pStyle w:val="BookText"/>
        <w:rPr/>
      </w:pPr>
      <w:r>
        <w:rPr>
          <w:rFonts w:ascii="IRNazanin" w:hAnsi="IRNazanin" w:eastAsia="IRNazanin"/>
          <w:color w:val="111111"/>
          <w:sz w:val="28"/>
          <w:sz w:val="28"/>
          <w:szCs w:val="28"/>
          <w:rtl w:val="true"/>
          <w:lang w:bidi="fa-IR"/>
        </w:rPr>
        <w:t>ولا یبغضون الشخص لمجرد 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العدید من أبناء العوائل الشیعیة فی القرون الأربعة الأولی تسمَّوا بأسماء هؤلاء الصحابة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الرواة الذین کنیتهم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p>
    <w:p>
      <w:pPr>
        <w:pStyle w:val="BookText"/>
        <w:rPr/>
      </w:pPr>
      <w:r>
        <w:rPr>
          <w:rFonts w:ascii="IRNazanin" w:hAnsi="IRNazanin" w:eastAsia="IRNazanin"/>
          <w:color w:val="111111"/>
          <w:sz w:val="28"/>
          <w:sz w:val="28"/>
          <w:szCs w:val="28"/>
          <w:rtl w:val="true"/>
          <w:lang w:bidi="fa-IR"/>
        </w:rPr>
        <w:t xml:space="preserve">عدد الرواة الذین اسمهم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p>
    <w:p>
      <w:pPr>
        <w:pStyle w:val="BookText"/>
        <w:rPr/>
      </w:pPr>
      <w:r>
        <w:rPr>
          <w:rFonts w:ascii="IRNazanin" w:hAnsi="IRNazanin" w:eastAsia="IRNazanin"/>
          <w:color w:val="111111"/>
          <w:sz w:val="28"/>
          <w:sz w:val="28"/>
          <w:szCs w:val="28"/>
          <w:rtl w:val="true"/>
          <w:lang w:bidi="fa-IR"/>
        </w:rPr>
        <w:t xml:space="preserve">عدد الرواة الذین اسمهم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p>
    <w:p>
      <w:pPr>
        <w:pStyle w:val="BookText"/>
        <w:rPr/>
      </w:pPr>
      <w:r>
        <w:rPr>
          <w:rFonts w:ascii="IRNazanin" w:hAnsi="IRNazanin" w:eastAsia="IRNazanin"/>
          <w:color w:val="111111"/>
          <w:sz w:val="28"/>
          <w:sz w:val="28"/>
          <w:szCs w:val="28"/>
          <w:rtl w:val="true"/>
          <w:lang w:bidi="fa-IR"/>
        </w:rPr>
        <w:t xml:space="preserve">عدد الرواة الذین اسمهم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p>
    <w:p>
      <w:pPr>
        <w:pStyle w:val="BookText"/>
        <w:rPr/>
      </w:pPr>
      <w:r>
        <w:rPr>
          <w:rFonts w:ascii="IRNazanin" w:hAnsi="IRNazanin" w:eastAsia="IRNazanin"/>
          <w:color w:val="111111"/>
          <w:sz w:val="28"/>
          <w:sz w:val="28"/>
          <w:szCs w:val="28"/>
          <w:rtl w:val="true"/>
          <w:lang w:bidi="fa-IR"/>
        </w:rPr>
        <w:t xml:space="preserve">عدد الرواة الذین اسمهم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p>
    <w:p>
      <w:pPr>
        <w:pStyle w:val="BookText"/>
        <w:rPr/>
      </w:pPr>
      <w:r>
        <w:rPr>
          <w:rFonts w:ascii="IRNazanin" w:hAnsi="IRNazanin" w:eastAsia="IRNazanin"/>
          <w:color w:val="111111"/>
          <w:sz w:val="28"/>
          <w:sz w:val="28"/>
          <w:szCs w:val="28"/>
          <w:rtl w:val="true"/>
          <w:lang w:bidi="fa-IR"/>
        </w:rPr>
        <w:t xml:space="preserve">عدد الرواة الذین اسمهم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وهذا رد قاطع علی ترّهاته وکذبه فکل هؤلاء من الشیعة وعائلاتهم من الشیعة المتعرّقین 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اختلفنا معهم فی أن أمیر المؤمنین علیه السلام کان یتولی أم لا یتولی من سبقه وغَصَبَه حقّه فهذه العوائل لا ریب إنهم یعدونها من الرافضة المبغضة لصحابتهم فکیف سمّت أبناءها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أنها لا تقیم کبیر وزن لهذه المسألة، نعم بتوالی القرون نشأ شعور جدید قام فیه أهل السنة بالتحرز عن أسماء الشیعة مثل صادق، باقر، سجاد وقام فیه الشیعة بالتحرز من أسماء مثل عثمان ومعاویة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تصفحّنا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فی من له روایة فی الکتب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 وهو معجم جمع فیه الذهبی کل من روی له أصحاب الکتب الستّة المهمّة فی الحدیث عند أهل السنّة لوجدنا أن الشیعة تسمّی بالأسماء السالفة أکثر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فبمراجعة بسیطة لهذا الکتاب نجد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الرواة الذین اسمهم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p>
    <w:p>
      <w:pPr>
        <w:pStyle w:val="BookText"/>
        <w:rPr/>
      </w:pPr>
      <w:r>
        <w:rPr>
          <w:rFonts w:ascii="IRNazanin" w:hAnsi="IRNazanin" w:eastAsia="IRNazanin"/>
          <w:color w:val="111111"/>
          <w:sz w:val="28"/>
          <w:sz w:val="28"/>
          <w:szCs w:val="28"/>
          <w:rtl w:val="true"/>
          <w:lang w:bidi="fa-IR"/>
        </w:rPr>
        <w:t xml:space="preserve">عدد الرواة الذین اسمهم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p>
    <w:p>
      <w:pPr>
        <w:pStyle w:val="BookText"/>
        <w:rPr/>
      </w:pPr>
      <w:r>
        <w:rPr>
          <w:rFonts w:ascii="IRNazanin" w:hAnsi="IRNazanin" w:eastAsia="IRNazanin"/>
          <w:color w:val="111111"/>
          <w:sz w:val="28"/>
          <w:sz w:val="28"/>
          <w:szCs w:val="28"/>
          <w:rtl w:val="true"/>
          <w:lang w:bidi="fa-IR"/>
        </w:rPr>
        <w:t xml:space="preserve">عدد الرواة الذین اسمهم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p>
    <w:p>
      <w:pPr>
        <w:pStyle w:val="BookText"/>
        <w:rPr/>
      </w:pPr>
      <w:r>
        <w:rPr>
          <w:rFonts w:ascii="IRNazanin" w:hAnsi="IRNazanin" w:eastAsia="IRNazanin"/>
          <w:color w:val="111111"/>
          <w:sz w:val="28"/>
          <w:sz w:val="28"/>
          <w:szCs w:val="28"/>
          <w:rtl w:val="true"/>
          <w:lang w:bidi="fa-IR"/>
        </w:rPr>
        <w:t xml:space="preserve">عدد الرواة الذین اسمهم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p>
    <w:p>
      <w:pPr>
        <w:pStyle w:val="BookText"/>
        <w:rPr/>
      </w:pPr>
      <w:r>
        <w:rPr>
          <w:rFonts w:ascii="IRNazanin" w:hAnsi="IRNazanin" w:eastAsia="IRNazanin"/>
          <w:color w:val="111111"/>
          <w:sz w:val="28"/>
          <w:sz w:val="28"/>
          <w:szCs w:val="28"/>
          <w:rtl w:val="true"/>
          <w:lang w:bidi="fa-IR"/>
        </w:rPr>
        <w:t xml:space="preserve">عدد الرواة الذین اسمهم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یثبت هذا انّنا نحب معاویة مثلا أکثر من اهل السنّة لأن هنالک من محدثینا من اسمه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ستة وثلاثون راویا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مما عند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اربعة وعشرون راویاً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بان هؤلاء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وشیعة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فی الفترة الزمنیة نفسها؟</w:t>
      </w:r>
      <w:r>
        <w:rPr>
          <w:rFonts w:eastAsia="IRNazanin" w:cs="IRNazanin"/>
          <w:color w:val="111111"/>
          <w:sz w:val="28"/>
          <w:szCs w:val="28"/>
          <w:rtl w:val="true"/>
          <w:lang w:bidi="fa-IR"/>
        </w:rPr>
        <w:t>!</w:t>
      </w:r>
      <w:bookmarkStart w:id="97" w:name="pg14063_170048"/>
    </w:p>
    <w:p>
      <w:pPr>
        <w:pStyle w:val="Heading2"/>
        <w:numPr>
          <w:ilvl w:val="1"/>
          <w:numId w:val="1"/>
        </w:numPr>
        <w:rPr/>
      </w:pPr>
      <w:bookmarkStart w:id="98" w:name="__RefHeading___Toc3544826_3381743652"/>
      <w:bookmarkStart w:id="99" w:name="_Toc33"/>
      <w:bookmarkEnd w:id="97"/>
      <w:bookmarkEnd w:id="98"/>
      <w:r>
        <w:rPr>
          <w:rtl w:val="true"/>
        </w:rPr>
        <w:t>ابن تیمیّة</w:t>
      </w:r>
      <w:r>
        <w:rPr>
          <w:rtl w:val="true"/>
        </w:rPr>
        <w:t xml:space="preserve">: </w:t>
      </w:r>
      <w:r>
        <w:rPr>
          <w:rtl w:val="true"/>
        </w:rPr>
        <w:t>أقوال علیٍ المتناقضة أکثر من عمر</w:t>
      </w:r>
      <w:r>
        <w:rPr>
          <w:rtl w:val="true"/>
        </w:rPr>
        <w:t>!</w:t>
      </w:r>
      <w:bookmarkEnd w:id="99"/>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وقد جمع العلماء مسائل الفقه التی ضُعِّف فیها قول أحدهما فوجدوا الضعیف فی أقوال علی رضی الله عنه أکثر، مثل إفتائه أن المتوفی عنها زوجها تعتد أبعد الأجلین مع أن سنة رسول الله صلی الله علیه وسلم الثابته عنه الموافقة لکتاب الله تقتضی أنها تحلُّ بوضع الحمل وبذلک أفتی عمر وابن مسعود رضی الله عنهما، ومثل إفتائه بأن المفوضة یسقط مهرها بالموت وقد أفتی ابن مسعود وغیره بأن لها مهر نسائها کما رواه الأشجعیون عن النبی صلی الله علیه وسلم فی بروع بنت واشق وقد وجد من أقوال علی المتناقضة فی مسائل الطلاق وأم الولید والفرائض وغیر ذلک أکثر مما وجد من أقوال عمر المتناقضة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علماء هم الذین جمعوا مسائل الفقه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أجمل ما قاله أبو جعفر الاسکافی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أهل السنة بالمعنی العام کما یقول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منهاج</w:t>
      </w:r>
    </w:p>
    <w:p>
      <w:pPr>
        <w:pStyle w:val="BookText"/>
        <w:rPr/>
      </w:pP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السنة فی هذا الموضع من یقر بخلافة الثلاثة فالمعتزلة داخلون فی أهل السنة</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أبو جعفر الاسکافی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روایتکم الظاهرة أن النبی صلی الله علیه وسلم قال علی مع الحق والحق مع علی فکیف تکون فتنة حرب قائدها ودلیلها علی بن أبی طالب</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وقول 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ثبت عنه فی الأخبار الصحیحة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 یدور حیثما دار</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کیف تکون آراء علی ضعیفة بالمقارنة مع غیرها وهی حق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کان بعض الذین عندهم شیء من الإنصاف لا یعدلون بکلام علی کلام احد قال الرازی</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علی بن أبی طالب رضی الله عنه کان یجهر بالتسمیة فقد ثبت بالتواتر، ومن اقتدی فی دینه بعلی بن أبی طالب فقد اهتدی، والدلیل علیه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 علی حیث دار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الحق مع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مجمع الزوائد</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جری ابن سمرة قال لما کان من أهل البصرة الذی کان بینهم وبین علی بن أبی طالب انطلقت حتی أتیت المدینة فأتیت میمونة بنت الحارث وهی من بنی هلال فسلمت علیها فقالت ممن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أهل</w:t>
      </w:r>
    </w:p>
    <w:p>
      <w:pPr>
        <w:pStyle w:val="BookText"/>
        <w:rPr/>
      </w:pPr>
      <w:r>
        <w:rPr>
          <w:rFonts w:ascii="IRNazanin" w:hAnsi="IRNazanin" w:eastAsia="IRNazanin"/>
          <w:color w:val="111111"/>
          <w:sz w:val="28"/>
          <w:sz w:val="28"/>
          <w:szCs w:val="28"/>
          <w:rtl w:val="true"/>
          <w:lang w:bidi="fa-IR"/>
        </w:rPr>
        <w:t>العراق؟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أهل الکوفة؟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عامر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قربا علی قرب ورحبا علی رحب، فمجیء ما جاء بک قلت کان بین علی وطلحة الذی کان فأقبلت فبایعت علیا، قالت فالحق به فوالله ما ضلّ ولا ضُلّ به حتی قالتها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ورجاله رجال الصحیح غیر حری بن سمرة وهو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الهیثمی</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 ذر قال قال رسول الله صلی الله علیه وسلم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فارقنی من فارق الله ومن فارقک یا علی فارقنی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یقول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ولی کل مؤمن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یترک رأیه لرأی غیره ولم یؤمروا باتّباع رأی غیره،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تفید تولیه بکل شیء من الفقه والتفسیر والعقیدة وکل شیء فعلی هذا یکون قول أمیر المؤمنین علیه السلام مقدم دائما علی غیره فکیف یکون ضعیفا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القول بان عدة المتوفی زوجها الحامل أبعد الأجلین هو قول علی وحده فتدلیس فهو قول حبر الأمّة ابن عبّاس قال ابن نجیم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علی وابن عباس رضی الله عنهم تعتد الحامل المتوفی عنها زوجها بأبعد الأجلین</w:t>
      </w:r>
      <w:r>
        <w:rPr>
          <w:rFonts w:eastAsia="IRNazanin" w:cs="IRNazanin"/>
          <w:color w:val="111111"/>
          <w:sz w:val="28"/>
          <w:szCs w:val="28"/>
          <w:rtl w:val="true"/>
          <w:lang w:bidi="fa-IR"/>
        </w:rPr>
        <w:t>»</w:t>
      </w:r>
      <w:r>
        <w:rPr>
          <w:rStyle w:val="FootnoteAnchor"/>
          <w:rtl w:val="true"/>
        </w:rPr>
        <w:footnoteReference w:id="46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 برأی أمیر المؤمنین علیه السلام الشیخ سحنون من المالکیة</w:t>
      </w:r>
      <w:r>
        <w:rPr>
          <w:rStyle w:val="FootnoteAnchor"/>
          <w:rtl w:val="true"/>
        </w:rPr>
        <w:footnoteReference w:id="467"/>
      </w:r>
      <w:r>
        <w:rPr>
          <w:rFonts w:ascii="IRNazanin" w:hAnsi="IRNazanin" w:eastAsia="IRNazanin"/>
          <w:color w:val="111111"/>
          <w:sz w:val="28"/>
          <w:sz w:val="28"/>
          <w:szCs w:val="28"/>
          <w:rtl w:val="true"/>
          <w:lang w:bidi="fa-IR"/>
        </w:rPr>
        <w:t>، ولو لم یأخذ ولم یتابع رأی امیر المؤمنین احد فهو الحق، والحق مع علی، هذا کلام النبی</w:t>
      </w:r>
    </w:p>
    <w:p>
      <w:pPr>
        <w:pStyle w:val="BookText"/>
        <w:rPr/>
      </w:pPr>
      <w:r>
        <w:rPr>
          <w:rFonts w:ascii="IRNazanin" w:hAnsi="IRNazanin" w:eastAsia="IRNazanin"/>
          <w:color w:val="111111"/>
          <w:sz w:val="28"/>
          <w:sz w:val="28"/>
          <w:szCs w:val="28"/>
          <w:rtl w:val="true"/>
          <w:lang w:bidi="fa-IR"/>
        </w:rPr>
        <w:t>الصادق المصدوق الذی أُمرنا بأن نأخذ کلامه 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فتوی التی ماتت ولم یفرض لها، فقد قضی عبد الله بن مسعود برأی رآه وهو معترف بانه لیس من قرآن ولا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یجوز فی دین الله فقد روی احمد فی مسنده عن عبد الله بن مسعود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أقضی لها مثل صدقة امرأة من نسائها لا وکس ولا شطط، ولها المیراث وعلیها العدّة، فإن یک صوابا فمن الله عز وجل وان یکن خطأ فمنّی ومن الشیطان والله عز وجل ورسوله بریئان</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فی الدین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ولکون النبی صلی الله علیه وآله یعلم ما علیه الصحابة من قلة العلم اوصی باتباع علی وارشد الی کون الحق معه وهو مع الحق لا یتخلفان عن بعضهما، وقد دلنا علی علی ان القضاء لا یکون بالرأی یقول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 أربعة ثلاثة فی النار وواحد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قضی بجور وهو یعلم فهو فی النار، ورجل قضی بجور وهو لا یعلم فهو فی النار، ورجل قضی بالحق وهو لا یعلم فهو فی النار، ورجل قضی بالحق وهو یعلم فهو فی الجنة</w:t>
      </w:r>
      <w:r>
        <w:rPr>
          <w:rFonts w:eastAsia="IRNazanin" w:cs="IRNazanin"/>
          <w:color w:val="111111"/>
          <w:sz w:val="28"/>
          <w:szCs w:val="28"/>
          <w:rtl w:val="true"/>
          <w:lang w:bidi="fa-IR"/>
        </w:rPr>
        <w:t>».</w:t>
      </w:r>
      <w:r>
        <w:rPr>
          <w:rStyle w:val="FootnoteAnchor"/>
          <w:rtl w:val="true"/>
        </w:rPr>
        <w:footnoteReference w:id="46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امیر المؤمنین فی القضیّة وهو انها لا تستحق المهر قال به جمع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وزید بن ثابت ومن التابعین الزهری وبه قال من الفقهاء ربیعة ومالک والاوزاعی وبعض علماء الشام وهو أحد الرأیین المنقولین عن الشافعی</w:t>
      </w:r>
      <w:r>
        <w:rPr>
          <w:rStyle w:val="FootnoteAnchor"/>
          <w:rtl w:val="true"/>
        </w:rPr>
        <w:footnoteReference w:id="470"/>
      </w:r>
      <w:r>
        <w:rPr>
          <w:rFonts w:ascii="IRNazanin" w:hAnsi="IRNazanin" w:eastAsia="IRNazanin"/>
          <w:color w:val="111111"/>
          <w:sz w:val="28"/>
          <w:sz w:val="28"/>
          <w:szCs w:val="28"/>
          <w:rtl w:val="true"/>
          <w:lang w:bidi="fa-IR"/>
        </w:rPr>
        <w:t>فانظر لتدلیس ابن تیمیة الذی حاول ان یظهر قول ابن مسعود بانه القول الصحیح بدون ان ینقل انه رأیه الشخصی بلا مستند وترک القول الثانی</w:t>
      </w:r>
    </w:p>
    <w:p>
      <w:pPr>
        <w:pStyle w:val="BookText"/>
        <w:rPr/>
      </w:pPr>
      <w:r>
        <w:rPr>
          <w:rFonts w:ascii="IRNazanin" w:hAnsi="IRNazanin" w:eastAsia="IRNazanin"/>
          <w:color w:val="111111"/>
          <w:sz w:val="28"/>
          <w:sz w:val="28"/>
          <w:szCs w:val="28"/>
          <w:rtl w:val="true"/>
          <w:lang w:bidi="fa-IR"/>
        </w:rPr>
        <w:t>والذی قال به أمیر المؤمنین اقضی الامة وأعلمها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حبر الامة، وزید بن ثابت قاضی المدینة فی عهد ابی بکر وعمر وعثمان وجمع من الفقهاء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وجد من أقوال علی المتناقضة فی مسائل الطلاق وأم الولید والفرائض وغیر ذلک أکثر مما وجد من أقوال عمر المتناقضة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بحث ابن تیمیة طوال عمره، بل وساعده علی ذلک سلفیة عصرنا لن یجدوا قضیّة واحدة تناقض بها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وهو حق فی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الارث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والتجأ فی ذلک إلی روایة انفرد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فإن قول النبی صلی الله علیه وسلم لا نورث ما ترکنا فهو صدقة، رواه عنه أبو بکر وعمر وعثمان وعلی وطلحة والزبیر وسعد وعبد الرحمن بن عوف والعباس بن عبد المطلب وأزواج النبی صلی الله علیه وسلم وأبو هریرة والروایة عن هؤلاء ثابتة فی الصحاح والمسانید مشهورة یعلمها أهل العلم بالحدیث</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الشیخ ابن المطهر رحمه الله انه لم یرو الحدیث غیر أبی بکر أمّا الباقون فقاموا بمساندته فیما بعد لما وقع الخلاف واشتهر بین أهل البیت علیهم السلام وأصحاب أبی بکر من مناوئی أمیر المؤمنین علیه السلام، وهذا باعتراف الجمیع قال الناصبی المعروف أبو بکر 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رسول الله أرسلت فاطمة إلی أبی بکر الصدیق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متّ ألم تکن ابنتک ترثک؟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فأعطنی میراثی من رسول الله،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ترکناه صدقة، فتذکَّر ذلک جمیع الصحابة وعَلِمَه عمر وعثمان وعبد الرحمن وطلحة وسعد وسعید وأقرّ به علی والعباس</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 ذلک جمیع الصحابة وعلمه عمر وعثمان وعبد الرحمن وطلحة 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أنهم لم یعلموا وبم یرووا الحدیث وإنما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ادعی أبو بکر الحدث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واقرَّ به علی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 فاضح، وبهتان، کیف وقد شهد علی علیه السلام وأم أیمن</w:t>
      </w:r>
      <w:r>
        <w:rPr>
          <w:rStyle w:val="FootnoteAnchor"/>
          <w:rtl w:val="true"/>
        </w:rPr>
        <w:footnoteReference w:id="473"/>
      </w:r>
      <w:r>
        <w:rPr>
          <w:rFonts w:ascii="IRNazanin" w:hAnsi="IRNazanin" w:eastAsia="IRNazanin"/>
          <w:color w:val="111111"/>
          <w:sz w:val="28"/>
          <w:sz w:val="28"/>
          <w:szCs w:val="28"/>
          <w:rtl w:val="true"/>
          <w:lang w:bidi="fa-IR"/>
        </w:rPr>
        <w:t>للصدّیقة الطاهرة سیدة نساء أهل الجنّة، وکیف یقرّ علی والعباس لأبی بکر بما قال وقد روی مسلم فی الصحیح انه علیا علیه السلام اختلف مع العباس علیها فقضی ابو بکر بها ثم قضی عمر</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bookmarkStart w:id="100" w:name="pg14063_170054"/>
    </w:p>
    <w:p>
      <w:pPr>
        <w:pStyle w:val="Heading2"/>
        <w:numPr>
          <w:ilvl w:val="1"/>
          <w:numId w:val="1"/>
        </w:numPr>
        <w:rPr/>
      </w:pPr>
      <w:bookmarkStart w:id="101" w:name="__RefHeading___Toc3544828_3381743652"/>
      <w:bookmarkStart w:id="102" w:name="_Toc34"/>
      <w:bookmarkEnd w:id="100"/>
      <w:bookmarkEnd w:id="101"/>
      <w:r>
        <w:rPr>
          <w:rtl w:val="true"/>
        </w:rPr>
        <w:t>حدیث علی مع الحق</w:t>
      </w:r>
      <w:r>
        <w:rPr>
          <w:rtl w:val="true"/>
        </w:rPr>
        <w:t xml:space="preserve">... </w:t>
      </w:r>
      <w:r>
        <w:rPr>
          <w:rtl w:val="true"/>
        </w:rPr>
        <w:t>کذب عند ابن تیمیّة</w:t>
      </w:r>
      <w:bookmarkEnd w:id="102"/>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السادس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رووا جمیعا أن رسول الله صلی الله علیه وسلم قال علی مع الحق والحق معه یدور حیث دار ولن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الکلام کذبا وجهلا، فإن هذا الحدیث لم یروه أحد عن النبی صلی الله علیه وسلم لا بإسناد صحیح ولا ضعیف، فکیف یقال إنهم جمیعا رووا هذا الحدیث وهل یکون أکذب ممن یروی عن الصحابة والعلماء أنهم رووا حدیثا والحدیث لا یُعرف عن واحد منهم أصلا، بل هذا من أظهر الکذب ولو قیل رواه بعضهم وکان یمکن صحته لکان ممکنا فکیف وهو کذب قطعا علی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فالحق لا یدور مع شخص غیر النبی صلی الله علیه وسلم ولو دار الحق مع علی حیثما دار لوجب أن یکون معصوما کالنبی صلی الله علیه وسلم</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دار الحق مع علی حیثما دار لوجب أن یکون معصوما کالنبی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یدل علی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یکون أکذب ممن یروی عن الصحابة والعلماء أنهم رووا حدیثا والحدیث لا یعرف عن واحد منهم أصلا بل هذا من أظهر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الکلام من أوضح الکذب علی أننا نری فی کتابه أفانین من الکذب لا توجد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یختلف الحدیث بأحرف یسیرة من لفظ لآخر وهذا الذی یرکز علیه النواصب، فیقسمون أن الحدیث الفلانی لم یرد لکونهم یقصدون لم یرد بهذا اللفظ الذی یزید حرفا هنا أو حرفا هناک أمّا الحدیث بمؤداه ومعناه فیمکن أن یرد بأسانید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هذا الحدیث فهو وارد بألفاظ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بعض الحفاظ عن أمیر المؤمنین علیه السلام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اللهم أدر الحق معه حیث دار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مردویه</w:t>
      </w:r>
      <w:r>
        <w:rPr>
          <w:rStyle w:val="FootnoteAnchor"/>
          <w:rtl w:val="true"/>
        </w:rPr>
        <w:footnoteReference w:id="477"/>
      </w:r>
      <w:r>
        <w:rPr>
          <w:rFonts w:ascii="IRNazanin" w:hAnsi="IRNazanin" w:eastAsia="IRNazanin"/>
          <w:color w:val="111111"/>
          <w:sz w:val="28"/>
          <w:sz w:val="28"/>
          <w:szCs w:val="28"/>
          <w:rtl w:val="true"/>
          <w:lang w:bidi="fa-IR"/>
        </w:rPr>
        <w:t xml:space="preserve">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لما عقر جملها ودخلت دارا بالبصرة فقال لها أخوها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أتذکرین یوم حدثتنی عن النبی صلی الله علیه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لن یزال مع علی، وعلی مع الحق لن یختلفا ولن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الهیثمی عن أبی سعید الخدری نقله عن أبی یعلی</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کنا عند</w:t>
      </w:r>
    </w:p>
    <w:p>
      <w:pPr>
        <w:pStyle w:val="BookText"/>
        <w:rPr/>
      </w:pPr>
      <w:r>
        <w:rPr>
          <w:rFonts w:ascii="IRNazanin" w:hAnsi="IRNazanin" w:eastAsia="IRNazanin"/>
          <w:color w:val="111111"/>
          <w:sz w:val="28"/>
          <w:sz w:val="28"/>
          <w:szCs w:val="28"/>
          <w:rtl w:val="true"/>
          <w:lang w:bidi="fa-IR"/>
        </w:rPr>
        <w:t>بیت النبی صلی الله علیه وسلم فی نفر من المهاجرین والأنصار فقال ألا أخبرکم بخیارکم قالوا بلی قال الموفون المطیبون إن الله یحب الحفی التقی، قال ومرّ علی بن أبی طالب فقال الحق مع ذا الحق مع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ورجاله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الحدیث الرازی الأشعری جازما بصحته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أن علی بن أبی طالب رضی الله عنه کان یجهر بالتسمیة فقد ثبت بالتواتر، ومن اقتدی فی دینه بعلی بن أبی طالب فقد اهتدی، والدلیل علیه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 علی حیث دار</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مَکَرَ الَّذِینَ مِنْ قَبْلِهِمْ فَأَتَی اللّهُ بُنْیانَهُمْ مِنَ الْقَواعِدِ فَخَرَّ عَلَیْهِمُ السَّقْفُ مِنْ فَوْقِهِمْ وَ أَتاهُمُ الْعَذابُ مِنْ حَیْثُ لا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103" w:name="pg14063_170057"/>
    </w:p>
    <w:p>
      <w:pPr>
        <w:pStyle w:val="Heading2"/>
        <w:numPr>
          <w:ilvl w:val="1"/>
          <w:numId w:val="1"/>
        </w:numPr>
        <w:rPr/>
      </w:pPr>
      <w:bookmarkStart w:id="104" w:name="__RefHeading___Toc3544830_3381743652"/>
      <w:bookmarkStart w:id="105" w:name="_Toc35"/>
      <w:bookmarkEnd w:id="103"/>
      <w:bookmarkEnd w:id="104"/>
      <w:r>
        <w:rPr>
          <w:rtl w:val="true"/>
        </w:rPr>
        <w:t>النبی</w:t>
      </w:r>
      <w:r>
        <w:rPr>
          <w:rtl w:val="true"/>
        </w:rPr>
        <w:t xml:space="preserve">... </w:t>
      </w:r>
      <w:r>
        <w:rPr>
          <w:rtl w:val="true"/>
        </w:rPr>
        <w:t>عتب علی علیٍ ولم یعتب علی عثمان</w:t>
      </w:r>
      <w:bookmarkEnd w:id="105"/>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قال القائل إنه لا یعرف من النبی صلی الله علیه وسلم أنه عتب علی عثمان فی شیء وقد عتب علی علی فی غیر موضع لما أبعد، فإنه لما أراد أن یتزوج بنت أبی جهل اشتکته فاطمة لأبیها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 إنک لا تغضب لبناتک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وسلم خطیبا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المغیرة استأذنونی أن یزوجوا ابنتهم علی بن أبی طالب وإنی لا آذن ثم لا آذن ثم لا آذن إلا أن یرید ابن أبی طالب أن یطلّق ابنتی ویتزوج ابنتهم، فإنما فاطمة بضعة منی یریبنی ما رابها ویؤذینی ما آذاها ثم ذکر صهرا له من بنی عبد شمس فقال حدثنی فصدقنی ووعدنی فوفی لی والحدیث ثابت صحیح أخرجناه فی الصحیحین</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الحدیث موضوع منکر، وهو ینتقص من النبی صلی الله علیه وآله وأخلق أن یصدر الکلام عن شخص جاهلی یقیم وزنا للعادات ولا یأبه للشرع وتحرّضه ابنته فیستسلم للتحریض الذی لا یحده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وحاشی للنبی ذلک وإنما</w:t>
      </w:r>
    </w:p>
    <w:p>
      <w:pPr>
        <w:pStyle w:val="BookText"/>
        <w:rPr/>
      </w:pPr>
      <w:r>
        <w:rPr>
          <w:rFonts w:ascii="IRNazanin" w:hAnsi="IRNazanin" w:eastAsia="IRNazanin"/>
          <w:color w:val="111111"/>
          <w:sz w:val="28"/>
          <w:sz w:val="28"/>
          <w:szCs w:val="28"/>
          <w:rtl w:val="true"/>
          <w:lang w:bidi="fa-IR"/>
        </w:rPr>
        <w:t>الحدیث مروی من النواصب فهو فی مسند احمد مروی عن عبد الله بن الزبیر والمِسْوَر بن مخرمة والزهری وفی صحیحی البخاری ومسلم مروی عن المِسْوَر بن مخرمة وفی الترمذی عن ابن الزبیر وفی غیره عن عمرو بن العاص وکلهم نواصب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سوید بن غفلة فقد رووا انه عندما وفد علی النبی صلی الله علیه وآله وجده وقد قبض فکیف روی عن النبی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فی الصحیحین لما طرقه وفاطمة لیلا فقال ألا تصلیان فقال له علی إنما أنفسنا بید الله إن شاء أن یبعثنا بعثنا فانطلق وهو یضرب فخذه ویقول وکان الإنسان أکثر شیء جدلا</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وارد عن الزُهْری الناصبی، وأفعاله أشنع من أن توصف فی المقالات وهو من أخلص رجال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وکاتب سیرتهم التی طلبها منه عبد الملک بن مروان والتی تکاد أن تخلو من اسم أمیر المؤمنین علیه السلام، ثم إن المتن منکر لا ینسب الی مُسلمَین عاقلین فکیف ینسبان الی من کان الحق یدور معه والی سیدة نساء اهل الجنة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ابی الحدید</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الزهری من المنحرفین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جریر بن عبد الحمید، عن محمد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مسجد المدینة، فإذا الزهری وعروة بن الزبیر جالسان یذکران علیا علیه السلام، فنالا منه، فبلغ ذلک</w:t>
      </w:r>
    </w:p>
    <w:p>
      <w:pPr>
        <w:pStyle w:val="BookText"/>
        <w:rPr/>
      </w:pPr>
      <w:r>
        <w:rPr>
          <w:rFonts w:ascii="IRNazanin" w:hAnsi="IRNazanin" w:eastAsia="IRNazanin"/>
          <w:color w:val="111111"/>
          <w:sz w:val="28"/>
          <w:sz w:val="28"/>
          <w:szCs w:val="28"/>
          <w:rtl w:val="true"/>
          <w:lang w:bidi="fa-IR"/>
        </w:rPr>
        <w:t>علی ابن الحسین علیه السلام، فجاء حتی وقف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عروة، فإن أبی حاکم أباک إلی الله، فحکم لأبی علی أبیک، وأما أنت یا زهری، فلو کنت بمکة لأریتک کبر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عساکر فی تاریخه</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الشحامی أخبرنا أبو حامد الأزهری أخبرنا أبو سعید بن حمدون أخبرنا أبو حامد بن الشرقی اخبرنا محمد بن یحیی وأحمد بن یوسف قالا اخبرنا عبد الرزاق عن معمر قال سألت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أحب إلیک أم عثمان قال فسکت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عساکر</w:t>
      </w:r>
      <w:r>
        <w:rPr>
          <w:rStyle w:val="FootnoteAnchor"/>
          <w:rtl w:val="true"/>
        </w:rPr>
        <w:footnoteReference w:id="484"/>
      </w:r>
      <w:r>
        <w:rPr>
          <w:rFonts w:ascii="IRNazanin" w:hAnsi="IRNazanin" w:eastAsia="IRNazanin"/>
          <w:color w:val="111111"/>
          <w:sz w:val="28"/>
          <w:sz w:val="28"/>
          <w:szCs w:val="28"/>
          <w:rtl w:val="true"/>
          <w:lang w:bidi="fa-IR"/>
        </w:rPr>
        <w:t>أخبرنا أبو القاسم بن السمرقندی أخبرنا أبو بکر بن اللالکائی أخبرنا أبو الحسین بن الفضل أخبرنا عبد الله بن جعفر اخبرنا یعقوب حدثنی محمد بن أبی السری اخبرنا عبد الرزاق عن معمر قال سألت الزهری عن عثمان وعلی أیهما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الدم، عثمان أفضلهما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وکان یقال أبو بکر وعمر وعثمان ثم یسکت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کتب الزهری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علیاً مع من أسلم ولا أحد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یمضی فی سیرته والمغازی فلا تجد علیاً فیها الّا رجلاً غریباً لیس له فیها خبر ولا أثر مع أنه لا یمرُّ علی أثر لأبی بکر وعمر الّا فصَّل فیه وزینَّه، أما علی فلا ذکر له لا فی العهد المکّی ولا فی الهجرة ولا فی المؤاخاة ولا فی بدر ولا فی أُحد ولا فی الخندق ولا فی خیبر ولا فی فتح مکة ولا فی حنین ولا فی تبوک ولا فی غیر ذلک</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شهدت علیه اخته قال ابن عساکر</w:t>
      </w:r>
      <w:r>
        <w:rPr>
          <w:rStyle w:val="FootnoteAnchor"/>
          <w:rtl w:val="true"/>
        </w:rPr>
        <w:footnoteReference w:id="486"/>
      </w:r>
      <w:r>
        <w:rPr>
          <w:rFonts w:ascii="IRNazanin" w:hAnsi="IRNazanin" w:eastAsia="IRNazanin"/>
          <w:color w:val="111111"/>
          <w:sz w:val="28"/>
          <w:sz w:val="28"/>
          <w:szCs w:val="28"/>
          <w:rtl w:val="true"/>
          <w:lang w:bidi="fa-IR"/>
        </w:rPr>
        <w:t xml:space="preserve">عن جعفر الجعفری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الزهری أسمع منه فإذا عجوز قد وقفت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جعفری لا تکتب عنه فإنه مال إلی بنی أمیة وأخذ جوائزهم،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أختی رقیة خرفت،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خرفت أنت کتمت فضائل آل محمد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فالزهری لا یؤمن علی علی علیه السلام</w:t>
      </w:r>
      <w:r>
        <w:rPr>
          <w:rFonts w:eastAsia="IRNazanin" w:cs="IRNazanin"/>
          <w:color w:val="111111"/>
          <w:sz w:val="28"/>
          <w:szCs w:val="28"/>
          <w:rtl w:val="true"/>
          <w:lang w:bidi="fa-IR"/>
        </w:rPr>
        <w:t>.</w:t>
      </w:r>
      <w:bookmarkStart w:id="106" w:name="pg14063_170061"/>
    </w:p>
    <w:p>
      <w:pPr>
        <w:pStyle w:val="Heading2"/>
        <w:numPr>
          <w:ilvl w:val="1"/>
          <w:numId w:val="1"/>
        </w:numPr>
        <w:rPr/>
      </w:pPr>
      <w:bookmarkStart w:id="107" w:name="__RefHeading___Toc3544832_3381743652"/>
      <w:bookmarkStart w:id="108" w:name="_Toc36"/>
      <w:bookmarkEnd w:id="106"/>
      <w:bookmarkEnd w:id="107"/>
      <w:r>
        <w:rPr>
          <w:rtl w:val="true"/>
        </w:rPr>
        <w:t>کذب أبو السنابل</w:t>
      </w:r>
      <w:r>
        <w:rPr>
          <w:rtl w:val="true"/>
        </w:rPr>
        <w:t xml:space="preserve">.. </w:t>
      </w:r>
      <w:r>
        <w:rPr>
          <w:rtl w:val="true"/>
        </w:rPr>
        <w:t>أم</w:t>
      </w:r>
      <w:r>
        <w:rPr>
          <w:rtl w:val="true"/>
        </w:rPr>
        <w:t>...!</w:t>
      </w:r>
      <w:bookmarkEnd w:id="108"/>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الفتاوی فقد أفتی بأن المتوفی عنها زوجها وهی حامل تعتد أبعد الأجلین وهذه الفتیا کان قد أفتی بها أبو السنابل بن بعکک علی عهد النبی صلی الله علیه وسلم فقال النبی صلی الله تعالی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أبو السنابل، وأمثال ذلک کثیر ثم بکل حل فلا یجوز أن یحکم بشهادته وحده کما لا یجوز له أن یحکم لنفسه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کان الحق معه کما مر علینا لا یقال له ذلک، وأما شهادته فقد قبل النبی صلی الله علیه وآله شهادة ابن خزیمة بدل اثنین وقبلها أبو بکر وعمر بدل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تُقبل شهادته وهو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رددنا علی ما تکلم به حول فتوی عدة الحامل المتوفی زوجها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انتبه لإیراده خبر ابی السنابل هنا وقول النبی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أبو السنابل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تیمیة یرید أن یقول فی علی کما ادعوا ان النبی صلی الله علیه وآله قال فی أبی السنابل ولکن بأسلوب خفیّ</w:t>
      </w:r>
      <w:r>
        <w:rPr>
          <w:rFonts w:eastAsia="IRNazanin" w:cs="IRNazanin"/>
          <w:color w:val="111111"/>
          <w:sz w:val="28"/>
          <w:szCs w:val="28"/>
          <w:rtl w:val="true"/>
          <w:lang w:bidi="fa-IR"/>
        </w:rPr>
        <w:t>!.</w:t>
      </w:r>
      <w:bookmarkStart w:id="109" w:name="pg14063_170062"/>
    </w:p>
    <w:p>
      <w:pPr>
        <w:pStyle w:val="Heading2"/>
        <w:numPr>
          <w:ilvl w:val="1"/>
          <w:numId w:val="1"/>
        </w:numPr>
        <w:rPr/>
      </w:pPr>
      <w:bookmarkStart w:id="110" w:name="__RefHeading___Toc3544834_3381743652"/>
      <w:bookmarkStart w:id="111" w:name="_Toc37"/>
      <w:bookmarkEnd w:id="109"/>
      <w:bookmarkEnd w:id="110"/>
      <w:r>
        <w:rPr>
          <w:rtl w:val="true"/>
        </w:rPr>
        <w:t>حدیث</w:t>
      </w:r>
      <w:r>
        <w:rPr>
          <w:rtl w:val="true"/>
        </w:rPr>
        <w:t xml:space="preserve">: </w:t>
      </w:r>
      <w:r>
        <w:rPr>
          <w:rtl w:val="true"/>
        </w:rPr>
        <w:t>یا فاطمة إن الله یغضب لغضبک</w:t>
      </w:r>
      <w:r>
        <w:rPr>
          <w:rtl w:val="true"/>
        </w:rPr>
        <w:t xml:space="preserve">.. </w:t>
      </w:r>
      <w:r>
        <w:rPr>
          <w:rtl w:val="true"/>
        </w:rPr>
        <w:t>کذب</w:t>
      </w:r>
      <w:r>
        <w:rPr>
          <w:rtl w:val="true"/>
        </w:rPr>
        <w:t>!</w:t>
      </w:r>
      <w:bookmarkEnd w:id="111"/>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ورووا جمیعا أن النبی صلی الله علیه وسلم قال یا فاطمة إن الله 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کذب منه ما رووا هذا عن النبی صلی الله علیه وسلم ولا یعرف هذا فی شیء من کتب الحدیث المعروفة ولا له إسناد معروف عن النبی صلی الله علیه وسلم لا صحیح ولا حسن</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من کذب ابن تیمیة الصریح فقد روی الحفاظ هذا الحدیث بأسانید صحیحة وحسنة قال الحاکم</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العباس محمد بن یعقوب حدثنا الحسن بن علی بن عفان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دحیم بالکوفة حدثنا أحمد بن حاتم بن أبی غرزة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محمد بن بن سالم حدثنا حسین بن زید بن علی عن عمر بن علی عن جعفر بن محمد عن أبیه عن علی بن الحسین عن أبیه عن علی رضی الله عنه قال قال رسول الله صلی الله علیه وآله وسلم لفاطمة إن الله 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الهیثمی</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إن الله 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وإسناده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الضحّاک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 والمثانی</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بسندٍ ارتضاه</w:t>
      </w:r>
    </w:p>
    <w:p>
      <w:pPr>
        <w:pStyle w:val="BookText"/>
        <w:rPr/>
      </w:pPr>
      <w:r>
        <w:rPr>
          <w:rFonts w:ascii="IRNazanin" w:hAnsi="IRNazanin" w:eastAsia="IRNazanin"/>
          <w:color w:val="111111"/>
          <w:sz w:val="28"/>
          <w:sz w:val="28"/>
          <w:szCs w:val="28"/>
          <w:rtl w:val="true"/>
          <w:lang w:bidi="fa-IR"/>
        </w:rPr>
        <w:t xml:space="preserve">ورواه الدولابی المتوفی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النبویة الطاهرة</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بسند جید</w:t>
      </w:r>
    </w:p>
    <w:p>
      <w:pPr>
        <w:pStyle w:val="BookText"/>
        <w:rPr/>
      </w:pPr>
      <w:r>
        <w:rPr>
          <w:rFonts w:ascii="IRNazanin" w:hAnsi="IRNazanin" w:eastAsia="IRNazanin"/>
          <w:color w:val="111111"/>
          <w:sz w:val="28"/>
          <w:sz w:val="28"/>
          <w:szCs w:val="28"/>
          <w:rtl w:val="true"/>
          <w:lang w:bidi="fa-IR"/>
        </w:rPr>
        <w:t xml:space="preserve">ووراه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والحافظ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وابن النجار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وفی جزء ابن الغطریف</w:t>
      </w:r>
      <w:r>
        <w:rPr>
          <w:rStyle w:val="FootnoteAnchor"/>
          <w:rtl w:val="true"/>
        </w:rPr>
        <w:footnoteReference w:id="49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والکثیر غیرهم</w:t>
      </w:r>
      <w:r>
        <w:rPr>
          <w:rFonts w:eastAsia="IRNazanin" w:cs="IRNazanin"/>
          <w:color w:val="111111"/>
          <w:sz w:val="28"/>
          <w:szCs w:val="28"/>
          <w:rtl w:val="true"/>
          <w:lang w:bidi="fa-IR"/>
        </w:rPr>
        <w:t>.</w:t>
      </w:r>
      <w:bookmarkStart w:id="112" w:name="pg14063_170064"/>
    </w:p>
    <w:p>
      <w:pPr>
        <w:pStyle w:val="Heading2"/>
        <w:numPr>
          <w:ilvl w:val="1"/>
          <w:numId w:val="1"/>
        </w:numPr>
        <w:rPr/>
      </w:pPr>
      <w:bookmarkStart w:id="113" w:name="__RefHeading___Toc3544836_3381743652"/>
      <w:bookmarkStart w:id="114" w:name="_Toc38"/>
      <w:bookmarkEnd w:id="112"/>
      <w:bookmarkEnd w:id="113"/>
      <w:r>
        <w:rPr>
          <w:rtl w:val="true"/>
        </w:rPr>
        <w:t>ابن تیمیّة</w:t>
      </w:r>
      <w:r>
        <w:rPr>
          <w:rtl w:val="true"/>
        </w:rPr>
        <w:t xml:space="preserve">: </w:t>
      </w:r>
      <w:r>
        <w:rPr>
          <w:rtl w:val="true"/>
        </w:rPr>
        <w:t>علی راب النبی وآذاه</w:t>
      </w:r>
      <w:r>
        <w:rPr>
          <w:rtl w:val="true"/>
        </w:rPr>
        <w:t>!</w:t>
      </w:r>
      <w:bookmarkEnd w:id="11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النبی</w:t>
      </w:r>
      <w:r>
        <w:rPr>
          <w:rStyle w:val="FootnoteAnchor"/>
          <w:rtl w:val="true"/>
        </w:rPr>
        <w:footnoteReference w:id="497"/>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یریبنی ما رابها ویؤذینی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قطعا أن خطبة ابنة أبی جهل علیها رابها وآذاها والنبی صلی الله علیه وسلم رابه ذلک وآذاه، فإن کان هذا وعیدا لاحقا بفاعله لزم أن یلحق هذا الوعید علی بن أبی طالب، وإن لم یکن وعیدا لاحقا بفاعله کان أبو بکر أبعد عن الوعید من علی، وإن قیل إن علیا تاب من تلک الخطبة ورجع عنها قیل فهذا یقتضی أنه عیر معصوم وإذا جاز أن من راب فاطمة واذاها یذهب ذلک بتوبته جاز أن یذهب بغیر ذلک من الحسنات الماحیة فإن ما هو أعظم من هذا الذنب تذهبه الحسنات الماحیة والتوبة والمصائب المکفرة وذلک أن هذا الذنب لیس من الکفر الذی لا یغفره الله إلا بالتوبة ولو کان کذلک لکان علی والعیاذ بالله قد ارتد عن دین الإسلام فی حیاة النبی صلی الله علیه وسلم ومعلوم أن الله تعالی نزّه علیا من ذلک</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تیمیة هنا لم یُلقِ القول علی عاتق النواصب أو الخوارج بل باح بما فی صدره فهو قطع بصدور حدیث خطبة بنت أبی جهل من جهة وقطع بحدیث یریبنی ما رابها وبالتالی علی علیه السلام آذی النبی ورابه لکونه آذی فاطمة ورابها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خطبة بنت أبی جهل باطل بالضرورة لکل من یتعرف علی سیرة علی علیه السلام فلو کان المانع من موافقة النبی صلی الله علیه وآله علی زواج علی علیه السلام من بنت أبی جهل هو أنها بنت عدو الله لکان علی علیه السلام خطب إلی بعض المسلمین ولا أظن أن أحدا لا یقبل بأن یتقرب إلی بنی هاشم وبطلهم علی بتزویجه ابنته، لذا فلا ریب أن الواقعة لم تحدث وأنها اختلقت لتکون بإزاء أذیة فاطمة من قبل الشیخین بفدک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قبل ابن تیمیة الخبر الذی رووه هم فی أذیة فاطمة علیها السلام لزم أن یقر بأن الشیخین وأتباعهما آذوا فاطمة علیها السلام بسلبها ما ملکته بنحلة النبی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ینافح ابن تیمیة عن الشیخین وتخصیصه الخبر بما لا یخالف الشرع هنا بینما بخطبة ابنة أبی جهل المزعومة یطلق الخبر لکل ما یتناوله من أذیة؟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رددنا علی الحدیث وما فی سنده من نواصب</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رضی الله عنها إنما عظم أذاها لما فی ذلک من أذی أبیها، فإذا دار الأمر بین أذی أبیها وأذاها کان الاحتراز عن أذی أبیها أوجب، وهذا حال أبی بکر وعمر فإنهما احترزا عن أن یؤذیا أباها أو یریباه بشیء فإنه عهد عهدا وأمر بأمر فخافا إن غیّرا عهده وأمره أن یغضب لمخالفة أمره وعهده ویتأذی بذلک وکل عاقل یعلم أن رسول الله صلی الله علیه وسلم</w:t>
      </w:r>
    </w:p>
    <w:p>
      <w:pPr>
        <w:pStyle w:val="BookText"/>
        <w:rPr/>
      </w:pPr>
      <w:r>
        <w:rPr>
          <w:rFonts w:ascii="IRNazanin" w:hAnsi="IRNazanin" w:eastAsia="IRNazanin"/>
          <w:color w:val="111111"/>
          <w:sz w:val="28"/>
          <w:sz w:val="28"/>
          <w:szCs w:val="28"/>
          <w:rtl w:val="true"/>
          <w:lang w:bidi="fa-IR"/>
        </w:rPr>
        <w:t>إذا حکم بحکم وطلبت فاطمة أو غیرها ما یخالف ذلک الحکم کان مراعاة حکم النبی صلی الله علیه وسلم أولی، فإن طاعته واجبة ومعصیته محرمة ومن تأذی لطاعته کان مخطئنا فی تأذیه بذلک وکان الموافق لطاعته مصیبا فی طاعته وهذا بخلاف من آذاها لغرض نفسه لا لأجل طاعة الله ورسوله</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مغالطة مفضوحة، فما یریب الزهراء یریب النبی صلی الله علیه وآله، وما یُغضب الزهراء یغضب النبی علیه الصلاة والسلام ولا یمکن أن یدور الأمر بین أذیة النبی صلی الله علیه وآله وبین أذیتها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یقوم ابن تیمیة وأشباهه بمحاولة التفکیک بین إرادة النبی التی لا تخطیء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أطاعه أبو بکر حسبما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إرادة فاطمة علیها السلام التی تطالب بقطعة ارض لا یجوز شرعا إعطائها لها حسبما یدعون فتغضب فاطمة للأمر الدنیوی ومعها علی بینما یثبت أبو بکر وعمر علی إطاعة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قمة الانتقاص من أهل البیت علیهم السلام وهو دأب ابن تیمیة فی هذا الکتاب</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الواقعة لو کانت حقیقة لحفظت لأهمیتها ولوجود الدواعی لروایتها، خصوصا من النواصب الذین لا یضیعون فرصة للانتقاص من علی علیه السلام، فلما رأیناهم قد اضطربوا فی تعیین من هی هذه التی خطبت من بنات ابی جهل علمنا أن الواضع للقصّة لم یفکر فی اسنها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شراح الحدیث قال اسمها العوراء وقیل جمیلة وقیل جویریة وقیل لم تسمّ ولم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ان راوی</w:t>
      </w:r>
    </w:p>
    <w:p>
      <w:pPr>
        <w:pStyle w:val="BookText"/>
        <w:rPr/>
      </w:pPr>
      <w:r>
        <w:rPr>
          <w:rFonts w:ascii="IRNazanin" w:hAnsi="IRNazanin" w:eastAsia="IRNazanin"/>
          <w:color w:val="111111"/>
          <w:sz w:val="28"/>
          <w:sz w:val="28"/>
          <w:szCs w:val="28"/>
          <w:rtl w:val="true"/>
          <w:lang w:bidi="fa-IR"/>
        </w:rPr>
        <w:t>الحدیث اما مسور بن مخرمة الناصبی وإما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وضعوه علی لسان ابن عباس، فابن عباس کان صبیا عند موت النبی صلی الله علیه وآله فأفضل ما یقال انه سمعه من فقهاء السلطة الذین نشروا الحدیث فی عهد من سبق الإمام علیه السلام فی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أخلاق البشر جُبلت علی التقرّب للأمراء بما یرضیهم وینتقص من قیمة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فیقربون من یفعل ذلک نکایة بعدوهم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الفاظ القصة أن الإمام علیه السلام استأذن النبی علیه الصلاة والسلام فلم یأذن له فعدل عن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 ان الإمام خطب ولکن اهل هذه المرأة لم یأذنوا بالزواج حرصا علی علاقتهم بالنبی علیه الصلاة والسلام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تری اضطراب القصّة وعدم وجود نصّ ثابت ولکنه حبل الکذب القصیر</w:t>
      </w:r>
      <w:r>
        <w:rPr>
          <w:rFonts w:eastAsia="IRNazanin" w:cs="IRNazanin"/>
          <w:color w:val="111111"/>
          <w:sz w:val="28"/>
          <w:szCs w:val="28"/>
          <w:rtl w:val="true"/>
          <w:lang w:bidi="fa-IR"/>
        </w:rPr>
        <w:t>.</w:t>
      </w:r>
      <w:bookmarkStart w:id="115" w:name="pg14063_170068"/>
    </w:p>
    <w:p>
      <w:pPr>
        <w:pStyle w:val="Heading2"/>
        <w:numPr>
          <w:ilvl w:val="1"/>
          <w:numId w:val="1"/>
        </w:numPr>
        <w:rPr/>
      </w:pPr>
      <w:bookmarkStart w:id="116" w:name="__RefHeading___Toc3544838_3381743652"/>
      <w:bookmarkStart w:id="117" w:name="_Toc39"/>
      <w:bookmarkEnd w:id="115"/>
      <w:bookmarkEnd w:id="116"/>
      <w:r>
        <w:rPr>
          <w:rtl w:val="true"/>
        </w:rPr>
        <w:t>النصّ علی أبی بکر أقوی من النصّ علی علی علیه السلام</w:t>
      </w:r>
      <w:bookmarkEnd w:id="117"/>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ودعوی 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 الجلیّ أو الخفیّ علی أبی بکر أقوی وأظهر بکثیر من دعوی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 علی علی لکثرة النصوص الدالة علی ثبوت خلافة أبی بکر وأن علیا لم یدل علی خلافته إلا ما یعلم أنه کذب أو یعلم أنه لا دلالة فیه</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یأت ابن تیمیة بأی نصّ جلیّ أو خفیّ لأنه یعلم أن ما قیل عن ذلک بوقت متأخر جدا جیء به لیقف بوجه ما تقیم به الشیعة حجّتها، ولم یکن احد فی القرون الأولی یتکلم بنصّ علی أبی بکر، کیف ذلک وشعارهم الشوری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وأین کان أبو بکر عن النص عندما قدم أبو عبیدة وعمر للبیعة فی السقیفة؟ وکیف لم یدّعِ النصّ کما ادعاه علی ابن أبی طالب فی مواضع عدیدة، وأما کلامه عن النصوص الخاصة بأمیر المؤمنین علیه السلام فهی عدیدة سنورد بعضا منها فی الأوراق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 أنه قال له إن المدینة لا تصلح إلا بی أو بک فهذا کذب علی النبی صلی الله علیه وسلم لا یعرف فی کتب العلم المعتمدة، ومما یبین کذبه أن النبی صلی الله علیه وسلم خرج من المدینة غیر مرّة ومعه علی ولیس بالمدینة لا هو ولا علی فکیف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المدینة لا تصلح إلا بی أو بک، فیوم بدر کان علی معه وبین بدر والمدینة عدة مراحل ولیس واحد منهما بالمدینة، وعلی کان معه یوم بدر بالتواتر وکان یوم فتح مکة معه باتفاق العلماء</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إنکار أن تکون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المدینة لا تصلح إلا بی أو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فی الکتب المعتمدة من أعظم الکذب، فقد وردت العبارة فی حدیث مشروط علی موازین الشیخین قال الحاکم</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رضی الله عنه إن رسول الله صلی الله علیه وآله أراد أن یغزو غزاة له قال فدعا جعفرا فأمره أن یتخلّف علی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أتخلف بعدک یا رسول الله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رسول الله صلی الله علیه وآله فعزم علیَّ لما تخلفت قبل أن أتکلم،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علی؟ قلت یا رسول الله یبکینی خصال غیر واحدة، تقول قریش غدا ما أسرع ما تخلف عن ابن عمه وخَذَلَه، ویبکینی خصلة أخری کنت أرید أن أتعرض للجهاد فی سبیل الله لأن الله یقول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یَطَؤُنَ مَوْطِئاً یَغِیظُ الْکُفّارَ وَ لا یَنالُونَ مِنْ عَدُوٍّ نَیْلاً إِلاّ کُتِبَ لَهُمْ بِهِ عَمَلٌ صالِحٌ إِنَّ اللّهَ لا یُضِیعُ أَجْرَ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فکنت أرید أن أتعرض لفضل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 تقول قریش ما أسرع ما تخلّف عن ابن عمه وخَذَلَه فان لک بی أسوة،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وکاهن وکذاب، أما ترضی أن تکون منّی بمنزلة هارون من موسی إلاّ انه لا نبی بعدی، وما قولک أتعرّض لفضل الله فهذه أبهار من فلفل جاءنا من الیمن فبعه واستمتع به أنت وفاطمة حتی یأتیکم الله من فضله فإن المدینة لا تصلح إلّا بی أو بک هذا حدیث صحیح الإسناد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المتقی الهندی عن العاقولی فی فوائده تصحیح الحدیث</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کون المدینة لا تصلح إلّا بالنبی أو بأمیر المؤمنین علیه السلام لا یعنی أن تسیخ الأرض بالمدینة حینما یترکها النبی والإمام سویّة، والشاهد انه بعد وفاة النبی صلی الله علیه وآله ومغادرة الإمام علیه السلام للعراق لم تسخ الأرض بها ولکن المعنی أنها لا یمکن أن تکون بوضعها المستقیم والنبی وعلی خارجان عنها إطلاقا إذ یحصل الانحراف والتسافل بدون وجود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یختلف</w:t>
      </w:r>
      <w:r>
        <w:rPr>
          <w:rFonts w:eastAsia="IRNazanin" w:cs="IRNazanin"/>
          <w:color w:val="111111"/>
          <w:sz w:val="28"/>
          <w:szCs w:val="28"/>
          <w:rtl w:val="true"/>
          <w:lang w:bidi="fa-IR"/>
        </w:rPr>
        <w:t>.</w:t>
      </w:r>
      <w:bookmarkStart w:id="118" w:name="pg14063_170071"/>
    </w:p>
    <w:p>
      <w:pPr>
        <w:pStyle w:val="Heading2"/>
        <w:numPr>
          <w:ilvl w:val="1"/>
          <w:numId w:val="1"/>
        </w:numPr>
        <w:rPr/>
      </w:pPr>
      <w:bookmarkStart w:id="119" w:name="__RefHeading___Toc3544840_3381743652"/>
      <w:bookmarkStart w:id="120" w:name="_Toc40"/>
      <w:bookmarkEnd w:id="118"/>
      <w:bookmarkEnd w:id="119"/>
      <w:r>
        <w:rPr>
          <w:rtl w:val="true"/>
        </w:rPr>
        <w:t>جیش أسامة</w:t>
      </w:r>
      <w:r>
        <w:rPr>
          <w:rtl w:val="true"/>
        </w:rPr>
        <w:t xml:space="preserve">... </w:t>
      </w:r>
      <w:r>
        <w:rPr>
          <w:rtl w:val="true"/>
        </w:rPr>
        <w:t>وأبو بکر وعمر</w:t>
      </w:r>
      <w:bookmarkEnd w:id="12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أمر أسامة رضی الله عنه علی الجیش الذین فیهم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الکذب الذی یعرفه من له أدنی معرفة بالحدیث، فإن أبا بکر لم یکن فی ذلک الجیش بل کان النبی صلی الله علیه وسلم یستخلفه فی الصلاة فی حین مرض إلی أن مات، وأسامة قد روی أنه قد عقد له الرایة قبل مرضه ثم لمّا مرض أمر أبا بکر أن یصلّی بالناس فصلّی بهم إلی أن مات النبی صلی الله علیه وسلم فلو قُدِّر أنه أُمر بالخروج مع أسامة قبل المرض لکان أمره له بالصلاة تلک المدة مع إذنه لأسامة أن یسافر فی مرضه موجبا لنسخ إمره أسامة عنه فکیف إذا لم یؤمِّر علیه أسامة بحال، وأیضا فإن النبی صلی الله علیه وسلم لم تکن عادته فی سرایاه بل ولا فی مغازیه أن یعیِّن کل من یخرج معه فی الغزو بأسمائهم ولکن یندب الناس ندبا عاما مطلقا فتارة یعلمون منه أنه لم یأمر کل أحد بالخروج معه ولکن ندبهم إلی ذلک کما فی غزوة الغابة، وتارة یأمر أناسا بصفة کما أمر فی غزوة بدر أن یخرج من حضر ظهره فلم یخرج معه کثیر من المسلمین وکما أمر فی غزوة السویق بعد أحد أن لا یخرج معه إلا من شهد أحدا وتارة یستنفرهم نفیرا عاما ولا یأذن لأحد فی التخلف کما فی غزوة تبوک</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وحقا نطق ابن تیمیة حین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النبی صلی الله علیه وسلم لم تکن عادته فی سرایاه بل ولا فی مغازیه أن یعین کل من یخرج معه فی الغزو بأسمائهم ولکن یندب الناس ندبا عاما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الندب هذه المرة لم یکن لأمر عادی بل لشأن استثنائی وهو إفراغ المدینة من معارضی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 إنه أمر أسامة رضی الله عنه علی الجیش الذین فیهم أبو بکر وعمر فمن الکذب الذی یعرفه من له أدنی معرفة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نفاه ابن تیمیة عنا عن عمر وأبی بکر أثبته لعمر فی مکان ثان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وحبل الکذب 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ینقل أحد من أهل العلم أن النبی صلی الله علیه وسلم أرسل أبا بکر أو عثمان فی جیش أسامة وإنما روی ذلک فی عمر</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إنکاره التأمیر علی أبی بکر وعمر من الکذب الواضح</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ابن حجر الحدیث جازما فیه فقال</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باب بعث النبی صلی الله علیه وسلم أسامة بن زید فی مرضه 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أخر المصنف هذه الترجمة لما جاء أنه کان تجهیز أسامة یوم السبت قبل موت النبی صلی الله علیه وسلم بیومین وکان ابتداء ذلک قبل مرض النبی صلی الله علیه وسلم فندب الناس لغزو الروم فی آخر صفر، ودعا أسامة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إلی موضع مقتل أبیک فأوطئهم الخیل فقد ولیتک هذا الجیش وأغِرْ صباحا علی أهل أبنی وحرِّق علیهم،</w:t>
      </w:r>
    </w:p>
    <w:p>
      <w:pPr>
        <w:pStyle w:val="BookText"/>
        <w:rPr/>
      </w:pPr>
      <w:r>
        <w:rPr>
          <w:rFonts w:ascii="IRNazanin" w:hAnsi="IRNazanin" w:eastAsia="IRNazanin"/>
          <w:color w:val="111111"/>
          <w:sz w:val="28"/>
          <w:sz w:val="28"/>
          <w:szCs w:val="28"/>
          <w:rtl w:val="true"/>
          <w:lang w:bidi="fa-IR"/>
        </w:rPr>
        <w:t>وأسرع المسیر تسبق الخبر فإن ظفرک الله بهم فأقل اللیث فیهم فبدأ برسول الله صلی الله علیه وسلم وجعه فی الیوم الثالث فعقد لأسامة لواء بیده فأخذه أسامة فدفعه إلی بُریدة وعسکر بالجرف، وکان ممن انتدب مع أسامة کبار المهاجرین والأنصار منهم أبو بکر وعمر وأبو عبیدة وسعد وسعید وقتادة بن النعمان وسلمة بن أسلم فتکلم فی ذلک قوم منهم عیاش بن أبی ربیعة المخزومی فرد علیه عمر وأخبر النبی صلی الله علیه وسلم فخطب بما ذکر فی هذا الحدیث ثم أشتد برسول الله صلی الله علیه وسلم وجعه فقال أنفذوا بعث أسامة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ابن حجر إنکار ابن تیمیة فقال</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أنکر ابن تیمیة فی کتاب الرد علی ابن المطهر أن یکون أبو بکر وعمر کانا فی بعث أسامة ومستند ذکره ما أخرجه الواقدی بأسانیده فی المغازی وذکره ابن سعد أواخر الترجمة النبویة بغیر إسناد وذکره ابن إسحاق فی السیرة المشهورة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برسول الله صلی الله علیه وسلم وجعه یوم الأربعاء فأصبح یوم الخمیس فعقد لأسامة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إغزِ فی سبیل الله وسِرْ إلی موضع مقتل أبیک فقد ولیتک هذا الجیش فذکر القصة وفیها لم یبق أحد من المهاجرین الأولین إلا انتدب فی تلک الغزوة منهم أبو بکر وعمر ولما جهزه أبو بکر بعد أن استخلف سأله أبو بکر أن یأذن لعمر بالإقامة فأذن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کله ابن الجوزی فی المنتظم جازما به، وذکر الواقدی وأخرجه ابن عساکر من طریقه مع أبی بکر وعمر أبا عبیدة وسعدا وسعیدا وسلمة بن أسلم وقتادة بن النعمان والذی باشر القول ممن نسب إلیهم الطعن فی إمارته عیاش بن أبی ربیعة وعند الواقدی أیضا أن عدة ذلک الجیش کانت ثلاثة آلاف فیهم سبعمائة من قریش وفیه عن أبی هریرة کانت عدة الجیش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الجزم من ابن حجر حجّة علیهم لکونهم یجلّون الرجل فی فقهه وحدیثه وسیرته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الأثیر</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خرج الجیش إلی معسکرهم بالجرف وتکاملوا أرسل أسامة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معه فی جیشه إلی أبی بکر یستأذنه أن یرجع بالناس،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معی وجوه الناس وجئتهم ولا آمن علی خلیفة رسول الله وحرم رسول الله والمسلمین أن یتخطَّفَهم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من مع أسامة من الأنصار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خلیفة رسول الله فإن أبی إلا أن نمضی فأبلغه عنا واطلب إلیه أن یولی أمرنا رجلا أقدم سنا من أسامة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یظهر أن ابن تیمیّة کان مضطرّا لنفی کون ابی بکر فی جیش أسامة لکونه سیقع فی محذور الإشکال المحرج الذی لم یجدوا له حلا منذ أربعة عشر قرنا ولن یجدوا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انه لو کان ابو بکر فی جیش أسامة فکیف صلّی بالناس علی ما یدّعون قبل لیال من وفاة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فالطریق السهل هو إنکار الامر الثابت من کون أبی بکر کان فی الجیش المعسکر خارج المدینة والقول بإنه فی المدینة ولو کان هو المصلذّی فهل کان عاصیا للنبی علیه الصلاة والسلام الذی أمره بالرحیل مع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یصححوا خبر الصلاة والذی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تضافرت الروایات عن عائشة بالجزم بما یدل علی أن النبی صلی الله علیه وسلم کان هو الإمام فی تلک الصلاة</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لکن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 کغیره فی ترجیح أی من الروایتین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والتین تروی إحداهما أن ابا بکر صلی بالناس فی ذلک الیوم بینما تذکر الأخری أن النبی خرج فوجده یصلّی فصلی النبی إماما وتراجع</w:t>
      </w:r>
    </w:p>
    <w:p>
      <w:pPr>
        <w:pStyle w:val="BookText"/>
        <w:rPr/>
      </w:pPr>
      <w:r>
        <w:rPr>
          <w:rFonts w:ascii="IRNazanin" w:hAnsi="IRNazanin" w:eastAsia="IRNazanin"/>
          <w:color w:val="111111"/>
          <w:sz w:val="28"/>
          <w:sz w:val="28"/>
          <w:szCs w:val="28"/>
          <w:rtl w:val="true"/>
          <w:lang w:bidi="fa-IR"/>
        </w:rPr>
        <w:t xml:space="preserve">أبو بکر قال المبارکفوری وهو یتکلم عن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بعد أن ذکر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العلماء من سلک الترجیح فقدم الروایة التی فیها أن أبا بکر کان مأموما للجزم بها فی روایة أبی معاویة وهو أحفظ فی حدیث الأعمش من غیره، ومنهم من عکس ذلک فقدم الروایة التی فیها أنه کان إماما ومنهم من سلک الجمع فحمل القصة علی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إنما مخرجهم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إن نفوا روایة الصلاة لم یثبت لهم القول بالإشارة من النبی لکونهم ربطوا بین ما ادُّعی من أمر النبی لأبی بکر بالصلاة وبین تفضیله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رضیه النبی صلی الله علیه وسلم لدیننا أفلا نرضاه لدنیانا</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فاختار ابن تیمیة اختصار الطریق ونفی خبر کونه فی جیش اسامة وخالف المؤرخین والمحدثین لینفذ بجلده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واحدة من مئات التناقضات التی لم یجدوا لها مخرجا لکونهم اضطرّوا لإیجاد أعذار وتأویلات سخیفة لوقائع ثابتة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یُجادِلُ فِی آیاتِ اللّهِ إِلاَّ الَّذِینَ کَفَرُوا فَلا یَغْرُرْکَ تَقَلُّبُهُمْ فِی الْبِلادِ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21" w:name="pg14063_170076"/>
    </w:p>
    <w:p>
      <w:pPr>
        <w:pStyle w:val="Heading2"/>
        <w:numPr>
          <w:ilvl w:val="1"/>
          <w:numId w:val="1"/>
        </w:numPr>
        <w:rPr/>
      </w:pPr>
      <w:bookmarkStart w:id="122" w:name="__RefHeading___Toc3544842_3381743652"/>
      <w:bookmarkStart w:id="123" w:name="_Toc41"/>
      <w:bookmarkEnd w:id="121"/>
      <w:bookmarkEnd w:id="122"/>
      <w:r>
        <w:rPr>
          <w:rtl w:val="true"/>
        </w:rPr>
        <w:t>عمر هو الفاروق</w:t>
      </w:r>
      <w:r>
        <w:rPr>
          <w:rtl w:val="true"/>
        </w:rPr>
        <w:t xml:space="preserve">.. </w:t>
      </w:r>
      <w:r>
        <w:rPr>
          <w:rtl w:val="true"/>
        </w:rPr>
        <w:t>ولم یکن علیا کذلک</w:t>
      </w:r>
      <w:bookmarkEnd w:id="123"/>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وسمّوا عمر الفاروق ولم یسمّوا علیا علیه السلام بذلک مع أن رسول الله صلی الله علیه وسلم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فاروق أمتی یفرق بین أهل الحق والباطل وقال ابن عمر ما کنا نعرف المنافقین علی عهد النبی صلی الله علیه وسلم إلا ببغضهم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أولا أما هذان الحدیثان فلا یستریب أهل المعرفة بالحدیث أنهما حدیثان موضوعان مکذوبان علی النبی صلی الله علیه وسلم ولم یرو واحد منهما فی شیء من کتب العلم المعتمدة ولا لواحد منهما إسناد معروف</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کلام ابن عمر لم ینسب 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یقول ابن تیمیة إنهما حدیثان موضوعان مکذوبان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یضمر تکذیب أی خبر مهما کان إن وردت فیه کرامة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فعله فی کتابه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الحدیث الأول فهو مروی عن الطائفتین وهو حقٌ، إذ رواه علماء الشیعة</w:t>
      </w:r>
    </w:p>
    <w:p>
      <w:pPr>
        <w:pStyle w:val="BookText"/>
        <w:rPr/>
      </w:pPr>
      <w:r>
        <w:rPr>
          <w:rFonts w:ascii="IRNazanin" w:hAnsi="IRNazanin" w:eastAsia="IRNazanin"/>
          <w:color w:val="111111"/>
          <w:sz w:val="28"/>
          <w:sz w:val="28"/>
          <w:szCs w:val="28"/>
          <w:rtl w:val="true"/>
          <w:lang w:bidi="fa-IR"/>
        </w:rPr>
        <w:t>ومنهم أبو الفتح الکراجکی</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جمع من علماء أهل السنة لکنهم اعتلّوا بانفراد إسحاق بن بشر وکانوا إذا انفرد بحدیث لم یکذبوه ولم یثبتوا حدیثه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عارض هذا معارض فجعل محبة عثمان هی الفارقة بین الحق والباطل لم تکن دعواه دون دعوی ذلک فی علی مع ما روی عن النبی صلی الله علیه وسلم من قوله لما ذکر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یومئذ وأصحابه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جعل ذلک فی أبی بکر وعمر فلا یخفی أنه أظهر فی المقابلة</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دعوی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یومئذ وأصحابه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عثمان تنم عن نصب واضح فی إنکار دلائل الحق فی علی ونسبتها لغیره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مزوّرة تزویراً قبیحاً، إضافة لکونها مریبة السند، فعبد الله بن شقیق العقیلی الراوی من کبار النواصب</w:t>
      </w:r>
      <w:r>
        <w:rPr>
          <w:rStyle w:val="FootnoteAnchor"/>
          <w:rtl w:val="true"/>
        </w:rPr>
        <w:footnoteReference w:id="515"/>
      </w:r>
      <w:r>
        <w:rPr>
          <w:rFonts w:ascii="IRNazanin" w:hAnsi="IRNazanin" w:eastAsia="IRNazanin"/>
          <w:color w:val="111111"/>
          <w:sz w:val="28"/>
          <w:sz w:val="28"/>
          <w:szCs w:val="28"/>
          <w:rtl w:val="true"/>
          <w:lang w:bidi="fa-IR"/>
        </w:rPr>
        <w:t>وهو راوی حدیث</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عائشة أی أصحاب رسول الله صلی الله علیه وسلم کان أحب إلیه؟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 بن الجراح</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الصحیحة أخرجها الطبرانی</w:t>
      </w:r>
      <w:r>
        <w:rPr>
          <w:rStyle w:val="FootnoteAnchor"/>
          <w:rtl w:val="true"/>
        </w:rPr>
        <w:footnoteReference w:id="518"/>
      </w:r>
      <w:r>
        <w:rPr>
          <w:rFonts w:ascii="IRNazanin" w:hAnsi="IRNazanin" w:eastAsia="IRNazanin"/>
          <w:color w:val="111111"/>
          <w:sz w:val="28"/>
          <w:sz w:val="28"/>
          <w:szCs w:val="28"/>
          <w:rtl w:val="true"/>
          <w:lang w:bidi="fa-IR"/>
        </w:rPr>
        <w:t xml:space="preserve">فی معجمه الکبیر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متویه الأصبهانی حدثنا إبراهیم بن سعید الجوهری حدثنا صالح بن بدل حدثنا عبد الله بن جعفر المدنی عن سعد بن إسحاق بن کعب بن عجرة عن أبیه عن کعب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رسول الله صلی الله علیه وسلم، فمرَّ بنا رجل متقنّع، 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بین الناس فُرقة واختلاف فیکون هذا وأصحابه علی الحق،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فأدرکته، فنظرت إلیه حتی عرفته، وکنا نسأل کعباً من الرجل؟ فیأبی یخبرنا حتی خرج کعب مع علی إلی الکوفة، فلم یزل حتی مات فکأنا أن عرفنا أن ذلک الرجل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أوضح من أن یشرح فالراوی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یصرّح بالاسم خوفا من السلطان وأجهزته الأمنیة والمنافقیة، حتی استطاع أن یثبت بالعمل من هو المعنی بحدیثه الذی کان لا یعلن من هو المقصود به، وإذا کان أمر المُوالی کذلک فقد اغتنم أعداء أمیر المؤمنین علیه السلام الفرصة فنسبوا الحدیث ظلما لعثمان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یمکن أن یُصرَّح بهکذا حدیث وقد کان اسم أمیر المؤمنین علیه السلام ممنوعاً علی الناس أن یسمّوه موالیدهم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یوجد من الأطفال باسم علی یقتل بأمر ملوک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فی ترجمة علی بن رباح</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اللیث قال علی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أجعل فی حل من سمانی علَی فإن اسمی عُلی، وقال</w:t>
      </w:r>
    </w:p>
    <w:p>
      <w:pPr>
        <w:pStyle w:val="BookText"/>
        <w:rPr/>
      </w:pPr>
      <w:r>
        <w:rPr>
          <w:rFonts w:ascii="IRNazanin" w:hAnsi="IRNazanin" w:eastAsia="IRNazanin"/>
          <w:color w:val="111111"/>
          <w:sz w:val="28"/>
          <w:sz w:val="28"/>
          <w:szCs w:val="28"/>
          <w:rtl w:val="true"/>
          <w:lang w:bidi="fa-IR"/>
        </w:rPr>
        <w:t>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بنو أمیة إذا سمعوا بمولود اسمه علی قتلوه، فبلغ ذلک رباحاً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یغضب من علَی ویحرج علی من سمّاه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کعب بن عجرة لم یتوان عن التلویح بصفات هؤلاء الأمراء الذین حدثّه عنهم رسول الله صلی الله علیه وآله فرویت له العدید من هذه الروایات التی تثیر العقول لتبحث عن واقعها السیاسی المزری،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الهیثمی</w:t>
      </w:r>
      <w:r>
        <w:rPr>
          <w:rStyle w:val="FootnoteAnchor"/>
          <w:rtl w:val="true"/>
        </w:rPr>
        <w:footnoteReference w:id="520"/>
      </w:r>
      <w:r>
        <w:rPr>
          <w:rFonts w:ascii="IRNazanin" w:hAnsi="IRNazanin" w:eastAsia="IRNazanin"/>
          <w:color w:val="111111"/>
          <w:sz w:val="28"/>
          <w:sz w:val="28"/>
          <w:szCs w:val="28"/>
          <w:rtl w:val="true"/>
          <w:lang w:bidi="fa-IR"/>
        </w:rPr>
        <w:t xml:space="preserve">فی مجمع الزوائد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خرج علینا رسول الله صلی الله علیه وسلم فقال إنها ستکون علیکم أمراء من بعدی یَعِظون بالحکمة علی منابر، فإذا نزلوا اختلست منهم وقلوبهم أنتن من الجیف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النسائی فی السنن الکبری</w:t>
      </w:r>
      <w:r>
        <w:rPr>
          <w:rStyle w:val="FootnoteAnchor"/>
          <w:rtl w:val="true"/>
        </w:rPr>
        <w:footnoteReference w:id="521"/>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إلینا رسول الله صلی الله علیه وسلم ونحن تسعة، خمسة وأربعة أحد العددین من العرب والآخر من العجم،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هل سمعتم أنه سیکون بعدی أمراء من دخل علیهم فصدّقَهُم بکذبهم وأعانهم علی ظلمهم فلیس منّی ولست منه ولیس یرد علی الحوض، ومن لم یدخل علیهم ولم یصدّقهم بکذبهم ولم یُعنهم علی ظلمهم، فهو منّی وأنا منه وسیرد علی الحوض</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وحدیثه المهم الذی وقف بوجه موجات التزویر والتزویق والتحریف لتعلیم النبی الصلاة علیه لأمته، إذ روی البخاری فی صحیحه</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سعید بن یحیی حدثنا أبی حدثنا مسعر عن الحکم عن ابن أبی لیلی عن کعب بن عجرة رضی الله عنه، 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السلام علیک فقد 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الصلاة؟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اللهم صل علی محمد وعلی آل محمد، کما صلیت علی آل إبراهیم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علی محمد وعلی آل محمد، کما بارکت علی آل إبراهیم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روایة کعب بن عجرة لهذه الروایة من باب المعارضة الصامته للأمراء الذین قال النبی صلی الله علیه وآله إنهم سیلون الأمور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علیهم فصدقهم بکذبهم وأعانهم علی ظلمهم فلیس منی ولست منه ولیس یرد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احمد بسنده</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قالوا یا رسول الله کیف نصلّی علیک؟ فقال رسول الله صلی الله علیه وسلم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وأزواجه وذرَّیته کما صلّیت علی آل إبراهیم، وبارک علی محمد وأزواجه وذرَّیته کما بارکت علی آل إبراهیم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 إنهم ادخلوا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اسم النبی وبین آله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روایة هذا الصحابی الجلیل صادحة بالحق لم یستطع أغلب المحدثین تجاهلها فأوردوها وحاولوا الجمع بینها وبین الروایة المزوّرة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التزویر ما مر علینا من قلبهم مسألة الکلام مع وفد قریش الی الحبشة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یکلم النجاشی عثمان بن عفان رضی الله عنه</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عقب ابن إسحاق علی هذه الروایة الشاذة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کذلک إنما کان یکلمه جعفر بن ابی طالب</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bookmarkStart w:id="124" w:name="pg14063_170081"/>
    </w:p>
    <w:p>
      <w:pPr>
        <w:pStyle w:val="Heading2"/>
        <w:numPr>
          <w:ilvl w:val="1"/>
          <w:numId w:val="1"/>
        </w:numPr>
        <w:rPr/>
      </w:pPr>
      <w:bookmarkStart w:id="125" w:name="__RefHeading___Toc3544844_3381743652"/>
      <w:bookmarkStart w:id="126" w:name="_Toc42"/>
      <w:bookmarkEnd w:id="124"/>
      <w:bookmarkEnd w:id="125"/>
      <w:r>
        <w:rPr>
          <w:rtl w:val="true"/>
        </w:rPr>
        <w:t>إما صحابتنا وإما علی</w:t>
      </w:r>
      <w:r>
        <w:rPr>
          <w:rtl w:val="true"/>
        </w:rPr>
        <w:t xml:space="preserve">... </w:t>
      </w:r>
      <w:r>
        <w:rPr>
          <w:rtl w:val="true"/>
        </w:rPr>
        <w:t>ولا طریق ثالثة</w:t>
      </w:r>
      <w:r>
        <w:rPr>
          <w:rtl w:val="true"/>
        </w:rPr>
        <w:t>!</w:t>
      </w:r>
      <w:bookmarkEnd w:id="126"/>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ومن قاتله قد التقیا بسیفیهما وقد استحلّوا دماء المسلمین فیجب أن یلحقهم 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لکان جوابه أن الوعید لا یتناول المجتهد المتأول وإن کان مخطئا فإن الله تعالی یقول فی دعاء 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نَسِینا أَوْ أَخْطَأْنا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عفی للمؤمنین عن النسیان والخطأ والمجتهد المخطیء مغفور له خطؤه وإذا غفر خطأ هؤلاء فی قتال المؤمنین فالمغفرة لعائشة لکونها لم تقرَّ فی بیتها إذ کانت مجتهدة أولی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فلو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وسلم قال إن المدینة تنفی خبثها وینصع طیبها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أحد من المدینة رغبة عنها إلا أبدلها الله خیرا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فی الموطأ کما فی الصحیحین عن زید بن ثابت عن النبی صلی الله علیه وسلم قال إنها طیبة یعنی المدینة وإنها تنفی الرجال کما تنفی النار خبث الحدید وفی لفظ تنفی الخبث کما تنفی النار خبث الفضة وقال إن علیا خرج عنها ولم یقم بها کما أقام الخلفاء قبله ولهذا لم تجتمع علیه الکلمة لکان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المجتهد إذا کان دون علی لم یتناوله الوعید فعلیٌ أولی أن لا یتناوله الوعید لاجتهاده، وبهذا یجاب عن خروج عائشة رضی الله عنها وإذا کان المجتهد مخطئا فالخطأ مغفور بالکتاب والسنة</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تیمیة بأسلوبه الملتوی یرید أن یقول إن خروج عائشة مرتبط بمثال خروج علی من المدینة فمن یحکم بخطأ عائشة وبغیها، یحکم بأن علیا مشمول بنفی الخبث عن المدینة وأن المدینة نفته لکونه خبث وحاشاه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یحکم بان عائشة مجتهدة مخطئة یقول له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أعلم لم یجب أن یکون الأمر مرتبطاً؟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ابن تیمیة بتعمیته المعروفة فی الأمور لم یقل الفرق بین الاجتهاد مقابل النص، والاجتهاد فی النص، فعائشة خالفت نصوصا قرآنیة ونبویة ثابتة تنصُّ علی الإقرار فی البیوت بالمطلق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 تَبَرَّجْنَ تَبَرُّجَ الْجاهِلِیَّةِ الْأُولی وَ أَقِمْنَ الصَّلاةَ وَ آتِینَ الزَّکاةَ وَ أَطِعْنَ اللّهَ وَ رَسُولَهُ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إطاعة أولی الأمر بالمطلق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سؤال أهل الذکر عند الحاجة والاختلاف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قَبْلَکَ إِلاّ رِجالاً نُوحِی إِلَیْهِمْ فَسْئَلُوا أَهْلَ الذِّکْرِ إِنْ کُنْتُمْ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عدم فلاح من تملکه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احمد بن حنبل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یفلح قوم ملکتهم امرأة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ارتباط القرآن بالعترة فی حدیث الثقلین وبالتالی معصومیة العترة، والحدیث الصحیح فی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حرب لمن حاربکم وسلم لمن 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فعائشة ورهطها خالفوا کل النصوص النبویة فی علی علیه السلام فکیف یکونون مجتهدین متأولین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ولکنها النفس الأمّارة بالسوء وما إدراک فعائشة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تطیب نفساً لعلی علیه السلام</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کیف تصبر فی حکومة یتزعمها علی علیه السلام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یعده ابن تیمیة 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الخلفاء کما مر علینا کلاما فی تحلیل شخصیة عائشة ینسبه لأستاذه أبی یعقوب یوسف بن إسماعیل اللمعانی قال فیه</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بدء الضغن کان بینها وبین فاطمة علیهما السلام، وذلک لان رسول الله صلی الله علیه وآله تزوجها عقیب موت خدیجة، فأقامها مقامها، وفاطمة هی ابنة خدیجة، ومن المعلوم أن ابنة الرجل إذا ماتت أمها، وتزوج أبوها أخری، کان بین الابنة وبین المرأة کدر وشنآن وهذا لابد منه، لان الزوجة تنفس علیها میل الأب، والبنت تکره میل أبیها إلی امرأة</w:t>
      </w:r>
    </w:p>
    <w:p>
      <w:pPr>
        <w:pStyle w:val="BookText"/>
        <w:rPr/>
      </w:pPr>
      <w:r>
        <w:rPr>
          <w:rFonts w:ascii="IRNazanin" w:hAnsi="IRNazanin" w:eastAsia="IRNazanin"/>
          <w:color w:val="111111"/>
          <w:sz w:val="28"/>
          <w:sz w:val="28"/>
          <w:szCs w:val="28"/>
          <w:rtl w:val="true"/>
          <w:lang w:bidi="fa-IR"/>
        </w:rPr>
        <w:t>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کالضرة لامها، بل هی ضرة علی الحقیقة، وإن کانت الأم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ولأنا لو قدرنا الأم حیة لکانت العداوة مضطرمة متسعّرة، فإذا کانت قد ماتت ورثت ابنتها تلک العداوة، وفی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عداوة الحماة والکنة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الحماة أولعت بالکنه وأولعت کنتها بالظنه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اتفق أن رسول الله صلی الله علیه وآله مال إلیها وأحبها فازداد ما عند فاطمة بحسب زیادة میله، وأکرم رسول الله صلی الله علیه وآله فاطمة إکراما عظیما أکثر مما کان الناس یظنونه وأکثر من إکرام الرجال لبناتهم، حتی خرج بها عن حد حب الآباء للأولاد، فقال بمحضر الخاص والعام مرارا لا مرة واحدة، وفی مقامات مختلفة لا فی مقام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سیدة نساء العالمین، وإنها عدیلة مریم بنت عمران، وإنها إذا مرت فی الموقف نادی مناد من جهة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الموقف، غضوا أبصارکم لتعبر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الأحادیث الصحیحة ولیس من الأخبار المستضعفة، وإن إنکاحه علیا إیاها ما کان إلا بعد أن أنکحه الله تعالی إیاها فی السماء بشهادة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قال لا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یؤذینی ما یؤذیها، ویغضبنی ما یغضبها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بضعة منی، یریبنی ما 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وأمثاله یوجب زیادة الضغن عند الزوجة حسب زیادة هذا التعظیم والتبجیل، والنفوس البشریة تغیظ علی ما هو دون هذا، فکیف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حصل عند بعلها ما هو حاصل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النساء کثیرا ما یجعلن الأحقاد فی قلوب الرجال، لا سیما وهن محدثات اللیل، کما قیل فی المثل، وکانت تکثر الشکوی من عائشة، ویغشاها نساء المدینة وجیران بیتها فینقلن إلیها کلمات عن عائشة، ثم یذهبن إلی بیت عائشة فینقلن إلیها کلمات عن فاطمة، وکما کانت فاطمة تشکو إلی بعلها، کانت عائشة تشکو إلی أبیها، لعلمها أن بعلها لا یشکیها علی ابنته، فحصل فی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أبی بکر من ذلک أثر ما، ثم تزاید تقریظ رسول الله صلی الله علیه وآله لعلی علیه السلام، وتقریبه واختصاصه، فأحدث ذلک حسدا له وغبطة فی نفس أبی بکر عنه، وهو أبوها، وفی نفس طلحة وهو ابن عمها، وهی تجلس إلیهما، وتسمع کلامهما، وهما یجلسان إلیها ویحادثانها، فأعدی إلیها منهما کما أعدتهما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أبرئ علیا علیه السلام من مثل ذلک، فإنه کان ینفس علی أبی بکر سکون النبی صلی الله علیه وآله إلیه وثناءه علیه، ویحب أن ینفرد هو بهذه المزایا والخصائص دونه ودون الناس أجمعین، ومن انحرف عن إنسان انحرف عن أهله وأولاده، فتأکدت البغضة بین هذین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من أمر القذف ما کان، ولم یکن علی علیه السلام من القاذفین، ولکنه کان من المشیرین علی رسول الله صلی الله علیه وآله بطلاقها، تنزیها لعرضه عن أقوال الشنأة والمنافقین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لما استشاره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شسع نعلک،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الخادم وخوفها وإن أقامت علی الجحود فاضربها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عائشة هذا الکلام کله، وسمعت أضعافه مما جرت عادة الناس أن یتداولوه فی مثل هذه الواقعة، ونقل النساء إلیها کلاما کثیرا عن علی وفاطمة، وأنهما قد أظهرا الشماتة جهارا وسرا بوقوع هذه الحادثة لها، فتفاقم الأمر وغلظ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 الله صلی الله علیه وآله صالحها ورجع إلیها، ونزل القرآن ببراءتها، فکان منها ما یکون من الإنسان ینتصر بعد أن قهر، ویستظهر بعد أن غلب، ویبرأ بعد أن أتهم، من بسط اللسان، وفلتات القول، وبلغ ذلک کله علیا علیه السلام وفاطمة علیها السلام، فاشتدت الحال، وغلظت، وطوی کل من الفریقین قلبه علی الشنآن لصاحبه، ثم کان بینها وبین علی علیه السلام فی حیاة رسول الله صلی الله علیه وآله أحوال وأقوال، کلها تقتضی تهییج ما فی النفوس، نحو قولها له وقد استدناه رسول الله، فجاء حتی قعد بینه وبینها وهما متلاصقان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وجدت مقعدا لکذا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تکنی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فخذی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ما روی أنه سایره یوما وأطال مناجاته، فجاءت وهی سائرة خلفهما حتی دخلت بینهما،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أنتما فقد أطلتما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غضب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روی من حدیث الجفنة من الثرید التی أمرت الخادم فوقفت لها فأکفأتها، ونحو ذلک مما یکون بین الأهل وبین المرأة وأحمائها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اتفق أن فاطمة ولدت أولادا کثیرة بنین وبنات، ولم تلد هی ولدا، وأن رسول الله صلی الله علیه وآله کان یقیم بنی فاطمة مقام بنیه، ویسمی الواحد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لی ابنی ولا تزرموا علی 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ظنک بالزوجة إذا حرمت الولد من البعل، ثم رأت البعل یتبنی بنی ابنته من غیرها، ویحنو علیهم حنو الوالد المشفق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تکون محبة لأولئک البنین ولأمهم ولأبیهم، أم مبغضة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تود دوام ذلک واستمراره، أم زواله وانقضائه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اتفق أن رسول الله صلی الله علیه وآله سد باب أبیها إلی المسجد، وفتح باب صهره، ثم بعث أباها ببراءة إلی مکة، ثم عزله عنها بصهره، فقدح ذلک أیضا فی نفسها، وولد لرسول الله صلی الله علیه وآله إبراهیم من ماریة، فأظهر علی علیه السلام بذلک سرورا کثیرا، وکان یتعصب لماریة، ویقوم بأمرها عند رسول الله صلی الله علیه وآله میلا علی غیرها، وجرت لماریة نکبة مناسبة لنکبة عائشة، فبرأها علی علیه السلام منها، وکشف بطلانها أو کشفه الله تعالی علی یده، وکان ذلک کشفا محسَّا بالبصر، لا یتهیأ للمنافقین أن یقولوا فیه ما قالوه فی القرآن المنزل ببراءة عائشة، وکل ذلک مما کان یوغر صدر عائشة علیه، ویؤکد ما فی نفسها منه، ثم مات إبراهیم فأبطنت شماته، وإن أظهرت کآبة، ووجم علی علیه السلام من ذلک وکذلک فاطمة، وکانا یؤثران، ویریدان أن تتمیز ماریة علیها بالولد، فلم یقدر لهما ولا لماریة ذلک، وبقیت الأمور علی ما هی علیه،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النفوس ما فیها، حتی مرض رسول الله صلی الله علیه وآله المرض الذی توفی فیه، وکانت فاطمة علیها السلام وعلی علیه السلام یریدان أن یمرضاه فی بیتهما، وکذلک کان أزواجه کلهن فمال إلی بیت عائشة بمقتضی المحبة القلبیة التی کانت لها دون نسائه، وکره أن یزاحم فاطمة وبعلها فی بیتهما، فلا یکون عنده من الانبساط لوجودهما ما یکون إذا خلا بنفسه فی بیت من یمیل إلیه بطبعه، وعلم أن المریض یحتاج إلی فضل مداراة ونوم ویقظة وانکشاف وخروج حدث، فکانت نفسه إلی بیته أسکن منها إلی بیت صهره وبنته، فإنه إذا تصور حیاءهما منه استحیا هو أیضا منهما، وکل أحد یحب أن یخلو بنفسه، ویحتشم الصهر والبنت، ولم یکن له إلی غیرها من الزوجات مثل ذلک المیل إلیها، فتمرض فی بیتها فغبطت علی ذلک، ولم یمرض رسول الله صلی الله علیه وآله منذ قدم المدینة مثل هذا المرض، وإنما کان مرضه الشقیقة یوما أو بعض یوم ثم یبرأ، فتطاول هذا المرض، وکان علی علیه السلام لا یشک أن الأمر له، وأنه لا ینازعه فیه أحد من الناس، ولهذا قال له عمه وقد مات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یدک أبایعک، 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ابن عم رسول الله صلی الله علیه وسلم، فلا یختلف علیک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وهل یطمع فیها طامع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أحب هذا الأمر من وراء رتاج وأحب أن أصحر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عنه، فلما ثقل رسول الله صلی الله علیه وآله فی مرضه، أنفذ جیش أسامة، وجعل فیه أبا بکر وغیره من أعلام المهاجرین والأنصار، فکان علی علیه السلام حینئذ بوصوله إلی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برسول الله صلی الله علیه وآله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 وتغلب علی ظنه أن المدینة لو مات لخلت من منازع ینازعه الأمر بالکلیة، فیأخذه صفوا عفوا وتتم له البیعة، فلا یتهیأ فسخها لو رام ضد منازعته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 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عود أبی بکر من جیش أسامة بإرسالها إلیه وإعلامه بأن رسول الله صلی الله علیه وآله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ومن حدیث الصلاة بالناس ما عرف فنسب علی علیه السلام عائشة أنها أمرت بلالا مولی أبیها أن یأمره فلیصل بالناس، لان رسول الله کما 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لیصل بهم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یعین، وکانت صلاة الصبح فخرج رسول الله صلی الله علیه وآله وهو فی آخر رمق یتهادی بین علی والفضل بن العباس، حتی قام فی المحراب کما ورد فی الخبر، ثم دخل فمات ارتفاع الضحی فجعل یوم صلاته حجة فی صرف الأمر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یطیب نفسا أن یتقدم قدمین قدمهما رسول الله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یحملوا خروج رسول الله صلی الله علیه وآله إلی الصلاة لصرفه عنها، بل لمحافظته علی الصلاة مهما أمکن، فبویع علی هذه النکتة التی اتهمها علی علیه السلام علی أنها ابتدأت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 السلام یذکر هذا لأصحابه فی خلواته کثیرا،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یقل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إنکن لصویحبات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إنکارا لهذه الحال، وغضبا منها لأنها وحفصة تبادرتا إلی تعیین أبویهما، وأنه استدرکها بخروجه وصرفه عن المحراب فلم یجد ذلک، ولا أثر مع قوة الداعی الذی کان یدعو إلی أبی بکر ویمهد له قاعدة الأمر وتقرر حاله فی نفوس الناس ومن اتبعه علی ذلک من أعیان المهاجرین والأنصار ولما ساعد علی ذلک من الحظ الفلکی والأمر السمائی، الذی جمع علیه القلوب والأهواء، فکانت هذه الحال عند علی أعظم من کل عظیم، وهی الطامة الکبری والمصیبة العظمی، ولم ینسبها إلا إلی عائشة وحدها ولا علق الأمر الواقع إلا بها، فدعا علیها فی خلواته وبین خواصه، وتظلم إلی الله منها، وجری له فی تخلفه عن البیعة ما هو مشهور، حتی بایع، وکان یبلغه وفاطمة عنها کل ما یکرهانه منذ مات رسول الله صلی الله علیه وآله إلی أن توفیت فاطمة،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وهما صابران علی مضض ورمض واستظهرت بولایة أبیها، واستطالت وعظم شأنها، وانخذل علی وفاطمة وقهرا، وأخذت فدک وخرجت فاطمة تجادل فی ذلک مرارا فلم تظفر بشیء، وفی ذلک تبلغها النساء والداخلات والخارجات عن عائشة کل کلام یسوؤها ویبلغن عائشة عنها وعن بعلها مثل ذلک إلا أنه شتان ما بین الحالین، وبعد ما بین الفریقین هذه غالبة وهذه مغلوبة وهذه آمرة وهذه مأمورة، وظهر التشفی والشماتة، ولا شیء أعظم مرارة ومشقة من شماتة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أفتقول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عینت أباها للصلاة ورسول الله صلی الله علیه وآله لم یعینه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أقول ذلک، ولکن علیا کان یقوله، وتکلیفی غیر تکلیفه، کان حاضرا ولم أکن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محجوج بالأخبار التی اتصلت بی وهی تتضمن تعیین النبی صلی الله علیه وآله لأبی بکر فی الصلاة، وهو محجوج بما کان قد علمه أو یغلب علی ظنه من الحال التی کان حضرها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ماتت فاطمة، فجاء نساء رسول الله صلی الله علیه وآله کلهن إلی بنی هاشم فی العزاء إلا عائشة، فإنها لم تأت، وأظهرت مرضا ونقل إلی علی علیه السلام عنها کلام یدل علی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بایع علی أباها فسرت بذلک، وأظهرت من الاستبشار بتمام البیعة واستقرار الخلافة وبطلان منازعة الخصم ما قد نقله الناقلون فأکثروا، واستمرت الأمور علی هذا مدة خلافة أبیها وخلافة عمر وعثمان، والقلوب تغلی، والأحقاد تذیب الحجارة، وکلما طال الزمان علی علی تضاعفت همومه وغمومه، وباح بما فی نفسه، إلی أن قتل عثمان، وقد کانت عائشة فیها أشد الناس علیه تألیبا وتحریضا،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قتله وأملت أن تکون الخلافة فی طلحة فتعود الإمرة تیمیة، کما کانت أولا، فعدل الناس عنه إلی علی بن أبی طالب، فلما سمعت ذلک صرخت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عثماناه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مظلوما وثار ما فی</w:t>
      </w:r>
    </w:p>
    <w:p>
      <w:pPr>
        <w:pStyle w:val="BookText"/>
        <w:rPr/>
      </w:pPr>
      <w:r>
        <w:rPr>
          <w:rFonts w:ascii="IRNazanin" w:hAnsi="IRNazanin" w:eastAsia="IRNazanin"/>
          <w:color w:val="111111"/>
          <w:sz w:val="28"/>
          <w:sz w:val="28"/>
          <w:szCs w:val="28"/>
          <w:rtl w:val="true"/>
          <w:lang w:bidi="fa-IR"/>
        </w:rPr>
        <w:t>الأنفس، حتی تولد من ذلک یوم الجمل وما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کلام الشیخ أبی یعقوب رحمه الله، ولم یکن یتشیع، وکان شدیدا فی الاعتزال إلا أنه فی التفضیل کان بغدادیا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نقله فی عائشة وأبیها کثیر منه حق وما قاله فی علی وفاطمة باطل لکونهما معصومان بالأدلة القاطعة فلا مجال لتصور هذه الأخلاق الردیّة فی حقهما من الحسد وما شابه، ولیت شعری یحسدون غیرهم علی ماذا وهم الکمّل؟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المعلوم أن الذین تخلفوا عن القتال مع علی من المسلمین أضعاف الذین أجمعوا علی قتل عثمان، فإن الناس کانوا فی زمن علی علی ثلاثة أصناف صنف قاتلوا معه وصنف قاتلوه وصنف لا قاتلوه ولا قاتلوا معه وأکثر السابقین الأولین کانوا من هذا الصنف ولو لم یکن تخلف عنه إلا من قاتل مع معاویة رضی الله عنه فإن معاویة ومن معه لم یبایعوه وهم أضعاف الذین قتلوا عثمان أضعافا مضاعفة والذین أنکروا قتل عثمان أضعاف الذین قاتلوا مع علی فإن کان قول القائل إن الناس أجمعوا علی قتال علی باطلا فقوله إنهم أجمعوا علی قتل عثمان أبطل وأبطل وإن جاز أن یقال إنهم أجمعوا علی قتل عثمان لکون ذلک وقع فی العالم ولم یدفع فقول القائل إنهم أجمعوا علی قتال علی أیضا والتخلف عن بیعته أجوز وأجوز فإن هذا وقع فی العالم ولم یدفع</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انتبه لمغالطته 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المعلوم أن الذین تخلفوا عن القتال مع علی من المسلمین أضعاف الذین أجمعوا علی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فبهذا الأسلوب الملتوی لا یرید إلاّ أن یشوّش علی الصورة العامة التاریخیة للذی حدث وإلّا فالقسمة لیست کذلک بل یجب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هنالک أناس قاتلوا مع علی علیه السلام وأناس قاتلوا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تکلم ابن تیمیة هکذا لکان لسائل ان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قاتل معه ومن الذی قاتل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هرب ابن تیمیة من أن یتسبب بقدحه فی الأذهان، فالذین حاربوا معه أکثر من سبعین بدریّا وأکثر من ثمانمائة صحابی، والذین قاتلوا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حرب معاویة لکونه خصه بالاسم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طغام أهل الشام وفیهم بعض مسلمة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فهل هنالک قیاس أصلا بین هؤلاء وبین هؤلاء؟</w:t>
      </w:r>
    </w:p>
    <w:p>
      <w:pPr>
        <w:pStyle w:val="BookText"/>
        <w:rPr/>
      </w:pPr>
      <w:r>
        <w:rPr>
          <w:rFonts w:ascii="IRNazanin" w:hAnsi="IRNazanin" w:eastAsia="IRNazanin"/>
          <w:color w:val="111111"/>
          <w:sz w:val="28"/>
          <w:sz w:val="28"/>
          <w:szCs w:val="28"/>
          <w:rtl w:val="true"/>
          <w:lang w:bidi="fa-IR"/>
        </w:rPr>
        <w:t xml:space="preserve">ثم إنه یقول فی مغالطة 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یکن تخلف عنه إلا من قاتل مع معاویة رضی الله عنه فإن معاویة ومن معه لم یبایعوه وهم أضعاف الذین قتلوا عثمان أضعافا مضاعفة والذین أنکروا قتل عثمان أضعاف الذین قاتلوا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المقارنة بین من قاتل الإمام مع معاویة وبین من قاتل معاویة مع الإمام وستجد الفرق الشاسع الذی لایرید أن یتطرق الیه لکونه بدیهیة 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هو یتحدث عن الذین قاتلوا الامام ویقارنهم بالذین قتلوا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 الذین ثاروا علی عثمان کانوا فی جیش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حذر من ربط الموضع بشکل منطقی حتی یقول ما یرید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أنکروا قتل عثمان أضعاف الذین قاتلوا مع علی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فالواجب أن یقرن الذین قتلوا عثمان بالذین قاتلوا علیا لوحدة المناط فی الحکم علی موازینه هو، کما یقول الأصولیون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یقرن الذین انکروا قتل عثمان بالذین انکروا قتال معاویة لعلی علیه السلام فهکذا تحکم القریحة المستقیمة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قریحة الرجل معّوجّة وأنا له الاستقامة بالتفکیر وقد حکم الأشاعرة والشیعة بزندقته ونصبه؟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 ابْتِغاءَ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کان کلام ابن تیمیة عن أهل المدینة لکونها مجمع الصحابة الذین یجب أن یکون الکلام عنهم فالذین اجتمعوا علی قتل عثمان وساروا الیه کانوا فی جیش علی علیه السلام، بل إنما قامت حرب الجمل وصفین بدعوی وجودهم فی جیش علی ووجوب تسلیمهم لولی الدم للقصاص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کانوا فی زمن علی علی ثلاثة أصناف صنف قاتلوا معه وصنف قاتلوه وصنف لا قاتلوه ولا قاتلوا معه وأکثر السابقین الأولین کانوا من هذا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أجری لنا ابن تیمیة إحصاءً لکل فئة ومن أین أتی بمعلوماته؟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النصب وما أدراک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والذین قال عنهم إنهم أکثر الناس لم یذکر التاریخ منهم إلّا بضعة أفراد منهم أسامة بن زید ولم یکن من السابقین وسعد بن مالک وعبد الله بن عمر، وکان البدریون مع علی علیه السلام إضافة لما یقرب من ثمانمائة صحابی فیهم خیرتهم مثل خزیمة وقیس بن سعد وعمار ومالک وغیرهم من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غسّان قال انبانا عبد السلام بن حرب عن یزید بن عبد</w:t>
      </w:r>
    </w:p>
    <w:p>
      <w:pPr>
        <w:pStyle w:val="BookText"/>
        <w:rPr/>
      </w:pPr>
      <w:r>
        <w:rPr>
          <w:rFonts w:ascii="IRNazanin" w:hAnsi="IRNazanin" w:eastAsia="IRNazanin"/>
          <w:color w:val="111111"/>
          <w:sz w:val="28"/>
          <w:sz w:val="28"/>
          <w:szCs w:val="28"/>
          <w:rtl w:val="true"/>
          <w:lang w:bidi="fa-IR"/>
        </w:rPr>
        <w:t xml:space="preserve">الرحمن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ابن أبی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عبد الرحمن بن أبزی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مع علی ثمان مائة ممن بایع بیعة الرضوان قتل منا ثلاثة وستون منهم عمار بن یاسر</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ابن تیمیة إن أراد بتعمیته علی من شارک مع علی علیه السلام إظهار کثرة أهل الشام فهذا منطق المنافقین الطاعنین بالقرآن إذ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 النّاسِ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 النّاسِ لا یَشْکُرُونَ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أَکْثَرُ النّاسِ وَ لَوْ حَرَصْتَ بِمُؤْمِنِینَ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لِلنّاسِ فِی هذَا الْقُرْآنِ مِنْ کُلِّ مَثَلٍ فَأَبی أَکْثَرُ النّاسِ إِلاّ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bookmarkStart w:id="127" w:name="pg14063_170094"/>
    </w:p>
    <w:p>
      <w:pPr>
        <w:pStyle w:val="Heading2"/>
        <w:numPr>
          <w:ilvl w:val="1"/>
          <w:numId w:val="1"/>
        </w:numPr>
        <w:rPr/>
      </w:pPr>
      <w:bookmarkStart w:id="128" w:name="__RefHeading___Toc3544846_3381743652"/>
      <w:bookmarkStart w:id="129" w:name="_Toc43"/>
      <w:bookmarkEnd w:id="127"/>
      <w:bookmarkEnd w:id="128"/>
      <w:r>
        <w:rPr>
          <w:rtl w:val="true"/>
        </w:rPr>
        <w:t>إمّا عثمان والحسین</w:t>
      </w:r>
      <w:r>
        <w:rPr>
          <w:rtl w:val="true"/>
        </w:rPr>
        <w:t xml:space="preserve">.. </w:t>
      </w:r>
      <w:r>
        <w:rPr>
          <w:rtl w:val="true"/>
        </w:rPr>
        <w:t>وإما لا أحد</w:t>
      </w:r>
      <w:r>
        <w:rPr>
          <w:rtl w:val="true"/>
        </w:rPr>
        <w:t>!</w:t>
      </w:r>
      <w:bookmarkEnd w:id="129"/>
    </w:p>
    <w:p>
      <w:pPr>
        <w:pStyle w:val="BookText"/>
        <w:rPr/>
      </w:pPr>
      <w:r>
        <w:rPr>
          <w:rFonts w:ascii="IRNazanin" w:hAnsi="IRNazanin" w:eastAsia="IRNazanin"/>
          <w:color w:val="111111"/>
          <w:sz w:val="28"/>
          <w:sz w:val="28"/>
          <w:szCs w:val="28"/>
          <w:rtl w:val="true"/>
          <w:lang w:bidi="fa-IR"/>
        </w:rPr>
        <w:t>قال ابن تیمیة</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قُتل بإجماع الناس لأن الذین قاتلوه وقتلوه لم یدفعهم أحد من ذلک، لم یکن کذبه بأظهر من کذب المدعی للإجماع علی قتل عثمان، فإن الحسین رضی الله عنه لم یعظم إنکار الأمة لقتله کما عظُم إنکارهم لقتل عثمان، ولا انتصر له جیوش کالجیوش الذین انتصرت لعثمان، ولا انتُقِم أعوانه من أعدائه کما انتقم أعوان عثمان من أعدائه، ولا حصل بقتله من الفتنة والشر والفساد ما حصل بقتل عثمان، ولا کان قتله أعظم إنکارا عند الله وعند رسوله وعند المؤمنین من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لم تنتصر له الجیوش وما تمکن بنو العباس من السلطة الّا بشعار الرضا من آل محمد، وآل محمد لم یعرف أمرهم بمثل ما عرف بمأساة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قال شاعرهم</w:t>
      </w:r>
      <w:r>
        <w:rPr>
          <w:rStyle w:val="FootnoteAnchor"/>
          <w:rtl w:val="true"/>
        </w:rPr>
        <w:footnoteReference w:id="533"/>
      </w:r>
      <w:r>
        <w:rPr>
          <w:rFonts w:ascii="IRNazanin" w:hAnsi="IRNazanin" w:eastAsia="IRNazanin"/>
          <w:color w:val="111111"/>
          <w:sz w:val="28"/>
          <w:sz w:val="28"/>
          <w:szCs w:val="28"/>
          <w:rtl w:val="true"/>
          <w:lang w:bidi="fa-IR"/>
        </w:rPr>
        <w:t>یخاطب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الملک ثابت الأساس بالبهالیل من بنی العباس</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 المطهرین من الرجس ویا رأس منتهی کل رأس</w:t>
      </w:r>
    </w:p>
    <w:p>
      <w:pPr>
        <w:pStyle w:val="BookText"/>
        <w:rPr/>
      </w:pPr>
      <w:r>
        <w:rPr>
          <w:rFonts w:ascii="IRNazanin" w:hAnsi="IRNazanin" w:eastAsia="IRNazanin"/>
          <w:color w:val="111111"/>
          <w:sz w:val="28"/>
          <w:sz w:val="28"/>
          <w:szCs w:val="28"/>
          <w:rtl w:val="true"/>
          <w:lang w:bidi="fa-IR"/>
        </w:rPr>
        <w:t>أنت مهدی هاشم وهداها کم أناس رجوک بعد إیاس</w:t>
      </w:r>
    </w:p>
    <w:p>
      <w:pPr>
        <w:pStyle w:val="BookText"/>
        <w:rPr/>
      </w:pPr>
      <w:r>
        <w:rPr>
          <w:rFonts w:ascii="IRNazanin" w:hAnsi="IRNazanin" w:eastAsia="IRNazanin"/>
          <w:color w:val="111111"/>
          <w:sz w:val="28"/>
          <w:sz w:val="28"/>
          <w:szCs w:val="28"/>
          <w:rtl w:val="true"/>
          <w:lang w:bidi="fa-IR"/>
        </w:rPr>
        <w:t>لا تقیلن عبد شمس عثارا واقطعن کل رقلة وغراس</w:t>
      </w:r>
    </w:p>
    <w:p>
      <w:pPr>
        <w:pStyle w:val="BookText"/>
        <w:rPr/>
      </w:pPr>
      <w:r>
        <w:rPr>
          <w:rFonts w:ascii="IRNazanin" w:hAnsi="IRNazanin" w:eastAsia="IRNazanin"/>
          <w:color w:val="111111"/>
          <w:sz w:val="28"/>
          <w:sz w:val="28"/>
          <w:szCs w:val="28"/>
          <w:rtl w:val="true"/>
          <w:lang w:bidi="fa-IR"/>
        </w:rPr>
        <w:t>أفنها أیها الخلیفة واحسم عنک بالسیف شأفة الأرجاس</w:t>
      </w:r>
    </w:p>
    <w:p>
      <w:pPr>
        <w:pStyle w:val="BookText"/>
        <w:rPr/>
      </w:pPr>
      <w:r>
        <w:rPr>
          <w:rFonts w:ascii="IRNazanin" w:hAnsi="IRNazanin" w:eastAsia="IRNazanin"/>
          <w:color w:val="111111"/>
          <w:sz w:val="28"/>
          <w:sz w:val="28"/>
          <w:szCs w:val="28"/>
          <w:rtl w:val="true"/>
          <w:lang w:bidi="fa-IR"/>
        </w:rPr>
        <w:t>أنزلوها بحیث أنزلها الله بدار الهوان والاتعاس</w:t>
      </w:r>
    </w:p>
    <w:p>
      <w:pPr>
        <w:pStyle w:val="BookText"/>
        <w:rPr/>
      </w:pPr>
      <w:r>
        <w:rPr>
          <w:rFonts w:ascii="IRNazanin" w:hAnsi="IRNazanin" w:eastAsia="IRNazanin"/>
          <w:color w:val="111111"/>
          <w:sz w:val="28"/>
          <w:sz w:val="28"/>
          <w:szCs w:val="28"/>
          <w:rtl w:val="true"/>
          <w:lang w:bidi="fa-IR"/>
        </w:rPr>
        <w:t>ولقد ساءنی وساء قبیلی قربهم من نمارق وکراسی</w:t>
      </w:r>
    </w:p>
    <w:p>
      <w:pPr>
        <w:pStyle w:val="BookText"/>
        <w:rPr/>
      </w:pPr>
      <w:r>
        <w:rPr>
          <w:rFonts w:ascii="IRNazanin" w:hAnsi="IRNazanin" w:eastAsia="IRNazanin"/>
          <w:color w:val="111111"/>
          <w:sz w:val="28"/>
          <w:sz w:val="28"/>
          <w:szCs w:val="28"/>
          <w:rtl w:val="true"/>
          <w:lang w:bidi="fa-IR"/>
        </w:rPr>
        <w:t>خوفهم أظهر التودد منهم وبهم منکم کحز المواسی</w:t>
      </w:r>
    </w:p>
    <w:p>
      <w:pPr>
        <w:pStyle w:val="BookText"/>
        <w:rPr/>
      </w:pPr>
      <w:r>
        <w:rPr>
          <w:rFonts w:ascii="IRNazanin" w:hAnsi="IRNazanin" w:eastAsia="IRNazanin"/>
          <w:color w:val="111111"/>
          <w:sz w:val="28"/>
          <w:sz w:val="28"/>
          <w:szCs w:val="28"/>
          <w:rtl w:val="true"/>
          <w:lang w:bidi="fa-IR"/>
        </w:rPr>
        <w:t>واذکروا مصرع الحسین وزید وقتیلا بجانب المهراس</w:t>
      </w:r>
    </w:p>
    <w:p>
      <w:pPr>
        <w:pStyle w:val="BookText"/>
        <w:rPr/>
      </w:pPr>
      <w:r>
        <w:rPr>
          <w:rFonts w:ascii="IRNazanin" w:hAnsi="IRNazanin" w:eastAsia="IRNazanin"/>
          <w:color w:val="111111"/>
          <w:sz w:val="28"/>
          <w:sz w:val="28"/>
          <w:szCs w:val="28"/>
          <w:rtl w:val="true"/>
          <w:lang w:bidi="fa-IR"/>
        </w:rPr>
        <w:t>وکیف لم ینتقم أعوانه من أعدائه وقد فعل المختار بقتلته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احسب ابن تیمیة یبغض المختار کل هذا البغض إلا لقتله قتلة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حصول فتنة وشر بقتل الحسین کما هو الأمر بقتل عثمان فإن کان القصد من الفتنة الحروب التی تبعت قتل عثمان فالمسؤول عن ذلک من جاء بهذه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عائشة وطلحة والزبیر ومعاویة وأضرابهم وهم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الفتنة بمعنی الاختبار فکیف لا یکون قتل ابن نبی الامة اختبارا فشلت فیه الامّة فشلا ذریعاً؟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لم یحصل شر بقتل ابن النبی الوحید علی وجه الأرض ومن بکت علیه السماء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کان قتله أعظم إنکارا عند الله وعند رسوله وعند المؤمنین من قتل عثمان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أمطرت السماء دما ولم تفعل ذلک بعثمان وحصلت</w:t>
      </w:r>
    </w:p>
    <w:p>
      <w:pPr>
        <w:pStyle w:val="BookText"/>
        <w:rPr/>
      </w:pPr>
      <w:r>
        <w:rPr>
          <w:rFonts w:ascii="IRNazanin" w:hAnsi="IRNazanin" w:eastAsia="IRNazanin"/>
          <w:color w:val="111111"/>
          <w:sz w:val="28"/>
          <w:sz w:val="28"/>
          <w:szCs w:val="28"/>
          <w:rtl w:val="true"/>
          <w:lang w:bidi="fa-IR"/>
        </w:rPr>
        <w:t>من الآیات العجیبة التی نقلها الفریقان ما لم یحدث بقتل غیره؟ وهذا بإجماع الأمة لا مثل ما یروی عن عثمان وهو من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ابن سیرین</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رجل من الأزد قال صلی معنا رجل من عظمائنا صلاة العشاء الآخرة صحیحا بصیرا فأصبح وهو أعمی، فأتیناه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طرقک قال أتیت فی منامی فأخذت فذهب بی إلی رسول الله صلی الله علیه وسلم وإذا هو قاعد وبین یدیه طست مملوء 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کنت فیمن قاتل الحسین؟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 أصبعی هاتین یعنی السبابة والوسطی فغمسهما فی الدم ثم قال بهما هکذا فی عینی وأومأ بأصبعیه قال فأصبحت لا أبصر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عساکر فی تاریخه فی ترجمة الإمام الحسین علیه السلام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الحارث الکندی قال لما قتل الحسین مکثنا سبعة أیام إذا صلّینا العصر فنظرنا إلی الشمس علی أطراف الحیطان کأنها الملاحف المعصفرة ونظرنا إلی الکواکب یضرب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وحدثنا أبو زُرعة عبد الرحمن بن عمرو الدمشقی حدثنا محمد بن الصلت الأسدی الکوفی حدثنا الربیع بن المنذر الثوری عن أبیه قال جاء رجل یبشر الناس بقتل الحسین فرأیته أعمی یقاد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عساکر بسنده عن نصرة الأزدّیة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قتل الحسین بن علی مطرت السماء دما فأصبحت وکل شیء لنا ملآن دماء</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قبیل قال لما قتل الحسین بن علی کسفت الشمس کسفة بدت</w:t>
      </w:r>
    </w:p>
    <w:p>
      <w:pPr>
        <w:pStyle w:val="BookText"/>
        <w:rPr/>
      </w:pPr>
      <w:r>
        <w:rPr>
          <w:rFonts w:ascii="IRNazanin" w:hAnsi="IRNazanin" w:eastAsia="IRNazanin"/>
          <w:color w:val="111111"/>
          <w:sz w:val="28"/>
          <w:sz w:val="28"/>
          <w:szCs w:val="28"/>
          <w:rtl w:val="true"/>
          <w:lang w:bidi="fa-IR"/>
        </w:rPr>
        <w:t>الکواکب نصف النهار حتی ظننا أنها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هشام عن محمد قال تعلم هذه الحمرة فی الأفق مم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قتل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سیرین قال لم تکن تری الحمرة فی السماء حتی قتل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سلیمان قال حدثنی خالتی أم سالم قالت لما قتل الحسین بن علی مطرنا مطرا کالدم علی البیوت والجدر قال وبلغنی أنه کان بخراسان والشام والکوفة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غالب قال حدثنی بواب عبید الله بن زیاد أنه لما جیء برأس الحسین فوضع بین یدیه رأیت حیطان دار الإمارة تسایل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عمرو الکندی قال حدثتنی أم حیان قالت یوم قتل الحسین أظلمت علینا ثلاثا ولم یمس أحد من زعفرانهم شیئا فجعله علی وجهه إلا احترق ولم یقلب حجر ببیت المقدس إلا أصبح تحته دم عبیط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معمر قال أول ما عرف الزهری انه تکلم فی مجلس الولید بن عبد الملک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یعلم ما فعلت أحجار بیت المقدس یوم قتل الحسین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زاد عبد الکریم وابن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وقالوا أنه لم یقلب حجر إلا زاد ابن السمرقندی وجد تحت وقال بیهقی إلا وتحته دم عبیط</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 بن محمد بن عمر بن علی عن أبیه قال أرسل عبد الملک إلی ابن رأس الجالوت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 قتل الحسین علامة؟ قال ابن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کشف یومئذ حجر إلا وجد تحته دم عبیط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یزید بن أبی زیاد قال فقال الحسین ولی أربعة عشر سنة قال وصار الورس</w:t>
      </w:r>
      <w:r>
        <w:rPr>
          <w:rStyle w:val="FootnoteAnchor"/>
          <w:rtl w:val="true"/>
        </w:rPr>
        <w:footnoteReference w:id="536"/>
      </w:r>
      <w:r>
        <w:rPr>
          <w:rFonts w:ascii="IRNazanin" w:hAnsi="IRNazanin" w:eastAsia="IRNazanin"/>
          <w:color w:val="111111"/>
          <w:sz w:val="28"/>
          <w:sz w:val="28"/>
          <w:szCs w:val="28"/>
          <w:rtl w:val="true"/>
          <w:lang w:bidi="fa-IR"/>
        </w:rPr>
        <w:t>الذی کان فی عسکرهم رمادا واحمرت آفاق السماء ونحروا ناقة فی عسکرهم فکانوا یرون فی لحمها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 قالت لقد رأیت الورس عاد رمادا ولقد رأیت اللحم کأن فیه النار حین قتل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عیینة حدثتنی جدتی أم عیینة أن حمالا کان یحمل ورسا فهوی قتل الحسین بن علی فصار ورسه رمادا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حمید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خزاعة فجاءوا بشیء من ترکة الحسین فقیل لهم ننحر أو نبیع فنقسم؟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انحروا قال فجعل علی جفنة فلما وضعت فارت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جمیل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أصابوا إبلا فی عسکر الحسین یوم قتل فنحروها وطبخوها قال فصارت مثل العلقم فما استطاعوا أن یسیغوا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حسن بن الحارث عن شیخ من النخع قال الحجاج من کان له بلاء فلیقم فقام قوم یذکروا وقام سنان بن أنس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قاتل 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حسن ورجع إلی منزله فاعتقل لسانه وذهب عقله فکان یأکل ویحدث فی مکانه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أبو رجاء قال لا تسبّوا علیا یا لهفنا علی أسهم رمیته بهن یوم الجمل مع ذاک لقد قصرن والحمد لله عنه قال إن جارا لنا من بلهجیم جاءنا من الکوفة فقال ألم تروا إلی الفاسق بن الفاسق قتله الله یعنی الحسین بن علی قال فرمی الله</w:t>
      </w:r>
    </w:p>
    <w:p>
      <w:pPr>
        <w:pStyle w:val="BookText"/>
        <w:rPr/>
      </w:pPr>
      <w:r>
        <w:rPr>
          <w:rFonts w:ascii="IRNazanin" w:hAnsi="IRNazanin" w:eastAsia="IRNazanin"/>
          <w:color w:val="111111"/>
          <w:sz w:val="28"/>
          <w:sz w:val="28"/>
          <w:szCs w:val="28"/>
          <w:rtl w:val="true"/>
          <w:lang w:bidi="fa-IR"/>
        </w:rPr>
        <w:t>بکوکبین فی عینیه فذهب بصره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مولی لبنی سلامة قال کنا فی ضیعتنا بالنهرین ونحن نتحدث باللیل ما أجد ممن أعان علی قتل الحسین خرج من الدنیا حتی یصیبه بلیة ومعنا رجل من طیء فقال الطائی فأنا ممن أعان علی قتل الحسین فما أصابنی إلا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وعشی السراج فقام الطائی یصلحه فعلقت النار فی سباحته فمر یعدو نحو الفرات فرمی بنفسه فی الماء فاتبعناه فجعل إذا انغمس فی الماء فرقت النار علی الماء فإذا ظهر أخذته حتی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کربلاء أبیع البزّ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ضرب من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فعمل لنا شیخ من طیء طعاما فتعشینا عنده فذکرنا قتل الحسین فقلت ما شرک فی قتله أحد إلا مات بأسوأ 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أکذبکم یا أهل العراق فأنا فیمن شرک فی ذلک، فلم یبرح حتی دنا من المصباح وهو یتّقد بنفط فذهب یخرج الفتیلة بإصبعه فأخذت النار فیها فذهب یطفیها بریقه فأخذت النار فی لحیته فغدا فألقی نفسه فی الماء فرأیته وکأنه حَمَمَة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رواه ابن عساکر، وروی الإمامیة أضعافه من الحوادث الغریبة الکونیة والانتقام الإلهی من شرک بقتل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کرامة الإمام الحسین علیه السلام سید شباب أهل الجنة عند الله فما کرامة عثمان؟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محدِّثوا اهل السنة فی مقتل علی علیه السلام مثلما رووا فی مقتل الحسین علیه السلام قال الزرندی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ابن شهاب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الشام وانا أرید الغزو فأتیت عبد الملک بن مروان لأسلم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فی قبة علی فرش تقرب من القایم أو تفوق القایم والناس تحته سماطان</w:t>
      </w:r>
    </w:p>
    <w:p>
      <w:pPr>
        <w:pStyle w:val="BookText"/>
        <w:rPr/>
      </w:pPr>
      <w:r>
        <w:rPr>
          <w:rFonts w:ascii="IRNazanin" w:hAnsi="IRNazanin" w:eastAsia="IRNazanin"/>
          <w:color w:val="111111"/>
          <w:sz w:val="28"/>
          <w:sz w:val="28"/>
          <w:szCs w:val="28"/>
          <w:rtl w:val="true"/>
          <w:lang w:bidi="fa-IR"/>
        </w:rPr>
        <w:t>فسلمت ثم جلست،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شهاب أتعلم ما کان فی البیت المقدس صباح قتل علی بن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وراء الناس حتی اتیت خلف القبة فحول إلی وجهه وانحنی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یرفع حجر من بیت المقدس الا وجد تحته 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أحد یعلم بهذا غیری وغیرک فلا یسمعن هذا منک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حدثت به حتی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الزهری إن أسماء الأنصاریة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 حجر بإیلیا یعنی حین قتل علی بن أبی طالب الا وجد تحته دم عبیط</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 لِمَنْ کانَ لَهُ قَلْبٌ أَوْ أَلْقَی السَّمْعَ وَ هُوَ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130" w:name="pg14063_170101"/>
    </w:p>
    <w:p>
      <w:pPr>
        <w:pStyle w:val="Heading2"/>
        <w:numPr>
          <w:ilvl w:val="1"/>
          <w:numId w:val="1"/>
        </w:numPr>
        <w:rPr/>
      </w:pPr>
      <w:bookmarkStart w:id="131" w:name="__RefHeading___Toc3544848_3381743652"/>
      <w:bookmarkStart w:id="132" w:name="_Toc44"/>
      <w:bookmarkEnd w:id="130"/>
      <w:bookmarkEnd w:id="131"/>
      <w:r>
        <w:rPr>
          <w:rtl w:val="true"/>
        </w:rPr>
        <w:t>عثمان لم یشهر فی الأمّة سیفا ولا قاتل علی ولایته احداً</w:t>
      </w:r>
      <w:bookmarkEnd w:id="132"/>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عثمان من أعیان السابقین الأولین من المهاجرین من طبقة علی وطلحة والزبیر، وهو خلیفة للمسلمین أجمعوا علی بیعته، بل لم یشهر فی الأمة سیفا ولا قتل علی ولایته أحدا، وکان یغزو بالمسلمین الکفار بالسیف وکان السیف فی خلافته کما کان فی خلافة أبی بکر وعمر مسلولا علی الکفار مکفوفا عن أهل القبلة، ثم إنه طُلب قتله وهو خلیفة فصبر ولم یقاتل دفعا عن نفسه حتی قُتل ولا ریب أن هذا أعظم أجرا وقتله أعظم إثما ممن لم یکن متولیا فخرج یطلب الولایة ولم یتمکن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عن نفسه حتی قتل ولا ریب أن قتال الدافع عن نفسه وولایته أقرب من قتال الطالب لأن یأخذ الأمر من غیره وعثمان ترک القتال دفعا عن ولایته فکان حاله أفضل من حال الحسین وقتله أشنع من قتل الحسین</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کله تعریض بعلی وهو نصب جلی بل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السیف فی</w:t>
      </w:r>
    </w:p>
    <w:p>
      <w:pPr>
        <w:pStyle w:val="BookText"/>
        <w:rPr/>
      </w:pPr>
      <w:r>
        <w:rPr>
          <w:rFonts w:ascii="IRNazanin" w:hAnsi="IRNazanin" w:eastAsia="IRNazanin"/>
          <w:color w:val="111111"/>
          <w:sz w:val="28"/>
          <w:sz w:val="28"/>
          <w:szCs w:val="28"/>
          <w:rtl w:val="true"/>
          <w:lang w:bidi="fa-IR"/>
        </w:rPr>
        <w:t>خلافته کما کان فی خلافة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سخف ما بعده سخف فما ذنب أمیر المؤمنین علیه السلام أن انتقضت علیه أطراف الأرض من النواصب ولم یستطع أن یفتح دار الکفر، بل إن بعض من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هدنة مع الکافر الرومی لیتفرغ لحرب الإمام علیه السلام</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فالمفترض أن یتحمل المسؤولیة من تسبب بذلک ولیس من اجبر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طُلب قتله وهو خلیفة فصبر ولم یقاتل دفعا عن نفسه حتی قُتل ولا ریب أن هذا أعظم أجرا وقتله أعظم إثما ممن لم یکن متولیا فخرج یطلب الولایة ولم یتمکن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عن نفسه حتی قتل ولا ریب أن قتال الدافع عن نفسه وولایته أقرب من قتال الطالب لأن یأخذ الأمر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تعریض بالحسین علیه السلام، وهذا تشریع واضح لقتل یزید للحسین علیه السلام ریحانة رسول الله فلعنة الله علی من قتله ومن أعان علیه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القیاس بهذه الشکل لایمکن لاختلاف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عثمان تسلّط عبر الشوری الشکلیة التی مهّد فیها الأمر له عمر مما هو معروف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الناس فلما رأوا الفتوح فی زمان عمر، وإغداق عمر لأموال الفتوح علی الخواص من قریش، حتی امتلکوا الأراضی الواسعة وألاف العبید، بنوا القصور فی العقیق وغیرها من الودیان، انشغلوا عن الشرعیات الی غیرها، ولم یکونوا یفهمون الأمر کما فصّله الإمام علیه السلام فی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فنسیت قضیّة الاولی بالإمامة إلاّ من عدد من خواص الإمام الذین یعتقدون به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الناس تطیع لمن ولّت</w:t>
      </w:r>
    </w:p>
    <w:p>
      <w:pPr>
        <w:pStyle w:val="BookText"/>
        <w:rPr/>
      </w:pPr>
      <w:r>
        <w:rPr>
          <w:rFonts w:ascii="IRNazanin" w:hAnsi="IRNazanin" w:eastAsia="IRNazanin"/>
          <w:color w:val="111111"/>
          <w:sz w:val="28"/>
          <w:sz w:val="28"/>
          <w:szCs w:val="28"/>
          <w:rtl w:val="true"/>
          <w:lang w:bidi="fa-IR"/>
        </w:rPr>
        <w:t>قریش، فتمهد الأمر لعثمان فلم یوجد من عارض إلاّ ما کان من سلمان وأبو ذر وحذیفة بن الیمان، وکلمات العباس والإمام علی علیه السلام محفوظة فی کون الشوری غیر شرعیة وغیر عادلة، ثم إن عثمان غیّر ما کان علیه سلفه من خلط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 لقریش بطن المجن وولّی بنی أمیة علی رقاب الناس یسوسونهم کما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فانتفضت العرب فی الأمصار وأعان المهاجرون والانصار علیه فلم یخلع نفسه انکبابا علی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یفعل طغاة العرب فی أیامنا هذه، یموتون وهم علی الکراسی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وأین هذا ممن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رسول الله صلی الله علیه وسلم قال من رأی سلطانا جائرا مستحلا لحرم الله ناکثا لعهد الله مخالفا لسنة رسول الله صلی الله علیه وسلم یعمل فی عباد الله بالإثم والعدوان فلم یغیر علیه بفعل ولا قول کان حقا علی الله إن یدخله مدخله ألا وإن هؤلاء قد لزموا طاعة الشیطان وترکوا طاعة الرحمن وأظهروا الفساد وعطلوا الحدود واستأثروا بالفیء وأحلوا حرام الله وحرموا حلاله</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الحسین علیه السلام رأی الواجب الشرعی یحتم الخروج علی الظالم، وأما من ینصب نفسه درعا للظالم فیُقتل فهو مفتون بفتنته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 لیقام الحق ویزهق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وأین المقارنة بین من یتسبب بشق عصا المسلمین ویعطی الذریعة للطلقاء والمنافقین أن یقطعوا أوصال الإمة الإسلامیة وکل ذلک حتی یبقی زعیما اوحدا ویبقی حزبه الحزب الحاکم؟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ولنفرض ان عثمان لم یقتل ولم یجر ما جری من حروب بسببه أفهل یشرع</w:t>
      </w:r>
    </w:p>
    <w:p>
      <w:pPr>
        <w:pStyle w:val="BookText"/>
        <w:rPr/>
      </w:pPr>
      <w:r>
        <w:rPr>
          <w:rFonts w:ascii="IRNazanin" w:hAnsi="IRNazanin" w:eastAsia="IRNazanin"/>
          <w:color w:val="111111"/>
          <w:sz w:val="28"/>
          <w:sz w:val="28"/>
          <w:szCs w:val="28"/>
          <w:rtl w:val="true"/>
          <w:lang w:bidi="fa-IR"/>
        </w:rPr>
        <w:t>هذا التخاذل عن الخروج علی یزید وهو الذی أحل جمع من أهل السنّة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القندوزی الحنفی فی یزید وهو من أهل السنة</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اتفاقهم علی فسقه اختلفوا فی جواز لعنه بخصوص اسمه فأجازه قوم منهم ابن الجوزی، ونقله عن أحمد بن حنبل وغیره، فان ابن الجوزی قال فی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المتعصب العنید المانع من لعن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سألنی سائل عن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یکفیه 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لعنه؟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أجازه العلماء الورعون، منهم أحمد بن حنبل، فإنه ذکر فی حق یزید علیه اللعنة ما یزید علی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ابن الجوزی عن القاضی أبی یعلی الفراء أنه روی کتابه المعتمد فی الأصول بإسناده إلی صالح بن أحمد بن حنبل رحمهما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ینسبوننا إلی تولی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وهل یتولی یزید أحد یؤمن بالله، ولم لا یلعن من لعنه الله تعالی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محمد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یکون فساد أعظم من هذا القتل؟</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 القاضی أبو یعلی کتابا ذکر فیه بیان من یستحق اللعن وذکر منهم یزید، ثم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أخاف أهل المدینة ظلما أخافه الله وعلیه لعنة الله والملائکة والناس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أن یزید أغار المدینة المنورة بجیش وأخاف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الذی ذکره رواه مسلم، أنه وقع من ذلک الجیش من القتل والفساد العظیم والسبی وإباحة المدینة ما هو مشهور حتی فض نحو ثلاثمائة بکر، وقتل من الصحابة نحو ذلک، ومن قراء القرآن نحو سبعمائة نفس، وأبیحت المدینة المنورة أیاما، وبطلت الجماعة من المسجد النبوی أیاما، وأخیف أهل المدینة أیاما، فلم یمکن لأحد أن یدخل المسجد حتی دخلتها الکلاب والذئاب وبالت علی منبره صلی الله علیه وسلم تصدیقا لما أخبر به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یرض أمیر هذا الجیش إلا بأن یبایعوه لیزید علی أنهم عبید له إن شاء باع وإن شاء أعتق، فذکر له بعضهم البیعة علی کتاب الله وسنة رسول الله فضرب عنقه، وذلک فی قصة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جیشه هذا نحو مکة إلی قتال ابن الزبیر فرموا الکعبة المکرمة بالمنجنیق، وأحرقوا کسوتها 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شیء أعظم من هذه القبائح التی وقعت فی زمنه ناشئة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کفریات یزید أنه کان یسمّی المدینة المنوّرة علی مشرفها أفضل الصلاة والسلام والتی سمّاها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یزید یسمیها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خبیثة</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طعن فی الدین أکبر من هذا؟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المنقول عن عائشة من القدح فی عثمان إن کان صحیحا فإما أن یکون صوابا أو خطأ فإن کان صوابا لم یذکر فی مساویء عائشة، وإن کان خطأ لم یذکر فی مساویء عثمان، والجمع بین نقص عائشة وعثمان باطل قطعاً، وأیضاً فعائشة ظهر منها من التألم لقتل عثمان والذم لقتلته وطلب الانتقام منهم ما یقتضی الندم علی ما ینافی ذلک کما ظهر منها الندم علی مسیرها إلی الجمل، فإن کان ندمها علی ذلک یدلُّ علی فضیلة علی واعترافها له بالحق</w:t>
      </w:r>
    </w:p>
    <w:p>
      <w:pPr>
        <w:pStyle w:val="BookText"/>
        <w:rPr/>
      </w:pPr>
      <w:r>
        <w:rPr>
          <w:rFonts w:ascii="IRNazanin" w:hAnsi="IRNazanin" w:eastAsia="IRNazanin"/>
          <w:color w:val="111111"/>
          <w:sz w:val="28"/>
          <w:sz w:val="28"/>
          <w:szCs w:val="28"/>
          <w:rtl w:val="true"/>
          <w:lang w:bidi="fa-IR"/>
        </w:rPr>
        <w:t>فکذلک هذا یدل علی فضیلة عثمان واعترافها له بالحق وإلا فلا</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تلاعب بالألفاظ فکیف یکون قولها إن کان صوابا لم یذکر فی مساویء عائشة وکفی بل هنا یجب أن یؤشر علی انحراف خطیر فی عثمان لکون ابن تیمیة یجعلون عائشة من أهل البیت المطهرین وعلیه فلا یمکن أن یکون نطقها ورأیها بعثمان إلّأ حقا یتوقف علیه تبیان حال رجل منحرف أجازت قتله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وبالتالی فرأیها مهم جدا علی مذهب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خطأ فلا یمکن أن تکون قد حکمت بقتل وکفر عثمان ثم نقول إن کان خطا لم یذکر فی مساویء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سیکون قولها جریمة فمن کفّر مسلما فقد باء به احدهما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الجمع فی خصوص موقف عائشة من عثمان لا یحتمل النقیضین طبعا فقولها الردیء فی عثمان کان حقا وقولها فی علی کان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قولها الأول فی عثمان کان بدافع شرعی لکثرة ظلمه، وموقفها الثانی المطالب بدمه کان موقفا أهوائیا بدافع الکره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عائشة بمکة، خرجت قبل أن یقتل عثمان، فلما قضت حجها انصرفت راجعة، فلما صارت فی بعض الطریق لقیها ابن أم کلاب،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بایع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ذو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لقیها آخر،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کنت أبالی أن تقع هذه علی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رجعت إلی مکة</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وموقفها من علی وعثمان بعد هزیمتها من الأول وبعد مقتل الثانی لا یتشابه فموقفها من مقتل عثمان کان بغضا لعلی لا أکثر وموقفها من مقتل علی کان تشفیا بعلی، ولم تکن تؤدی تکلیفا شرعیا فی الحالین بل أعطت العنان لمکنونات نفسها من البغض والحقد أن تتفجر فأشعلت حربا أهلیة قتل فیها عشرات الألوف، قال الطبری</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انتهی إلی عائشة قتل علی رضی الله عنه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واستقرت بها النوی کما قر عینا بالإیاب المسافر</w:t>
      </w:r>
    </w:p>
    <w:p>
      <w:pPr>
        <w:pStyle w:val="BookText"/>
        <w:rPr/>
      </w:pPr>
      <w:r>
        <w:rPr>
          <w:rFonts w:ascii="IRNazanin" w:hAnsi="IRNazanin" w:eastAsia="IRNazanin"/>
          <w:color w:val="111111"/>
          <w:sz w:val="28"/>
          <w:sz w:val="28"/>
          <w:szCs w:val="28"/>
          <w:rtl w:val="true"/>
          <w:lang w:bidi="fa-IR"/>
        </w:rPr>
        <w:t>فمن قتله؟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مراد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 نائیا فلقد نعاه غلام لیس فی فیه التراب</w:t>
      </w:r>
    </w:p>
    <w:p>
      <w:pPr>
        <w:pStyle w:val="BookText"/>
        <w:rPr/>
      </w:pPr>
      <w:r>
        <w:rPr>
          <w:rFonts w:ascii="IRNazanin" w:hAnsi="IRNazanin" w:eastAsia="IRNazanin"/>
          <w:color w:val="111111"/>
          <w:sz w:val="28"/>
          <w:sz w:val="28"/>
          <w:szCs w:val="28"/>
          <w:rtl w:val="true"/>
          <w:lang w:bidi="fa-IR"/>
        </w:rPr>
        <w:t>فقالت زینب بنت أبی سلمة العلیٍ تقولین هذا؟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نسیت فذکرونی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هذا القول تهکما علی زینب بنت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لسان حالها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أشمت بقتل علی فبماذا أشمت؟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مذهب ابن تیمیة لا یجوز بغض الصحابة، وقد رووا عن مالک بن انس استنباطه کفر من أغاظته الصحابة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لیغیظ بهم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تنطبق قاعدتهم علی من أغاظته حیاة علی حتی سجد شکرا لقتله؟</w:t>
      </w:r>
      <w:r>
        <w:rPr>
          <w:rFonts w:eastAsia="IRNazanin" w:cs="IRNazanin"/>
          <w:color w:val="111111"/>
          <w:sz w:val="28"/>
          <w:szCs w:val="28"/>
          <w:rtl w:val="true"/>
          <w:lang w:bidi="fa-IR"/>
        </w:rPr>
        <w:t>!</w:t>
      </w:r>
      <w:bookmarkStart w:id="133" w:name="pg14063_170108"/>
    </w:p>
    <w:p>
      <w:pPr>
        <w:pStyle w:val="Heading2"/>
        <w:numPr>
          <w:ilvl w:val="1"/>
          <w:numId w:val="1"/>
        </w:numPr>
        <w:rPr/>
      </w:pPr>
      <w:bookmarkStart w:id="134" w:name="__RefHeading___Toc3544850_3381743652"/>
      <w:bookmarkStart w:id="135" w:name="_Toc45"/>
      <w:bookmarkEnd w:id="133"/>
      <w:bookmarkEnd w:id="134"/>
      <w:r>
        <w:rPr>
          <w:rtl w:val="true"/>
        </w:rPr>
        <w:t>ابن تیمیّة</w:t>
      </w:r>
      <w:r>
        <w:rPr>
          <w:rtl w:val="true"/>
        </w:rPr>
        <w:t xml:space="preserve">.. </w:t>
      </w:r>
      <w:r>
        <w:rPr>
          <w:rtl w:val="true"/>
        </w:rPr>
        <w:t>وترّهات وأباطیل ینسبها للشیعة</w:t>
      </w:r>
      <w:bookmarkEnd w:id="135"/>
    </w:p>
    <w:p>
      <w:pPr>
        <w:pStyle w:val="BookText"/>
        <w:rPr/>
      </w:pPr>
      <w:r>
        <w:rPr>
          <w:rFonts w:ascii="IRNazanin" w:hAnsi="IRNazanin" w:eastAsia="IRNazanin"/>
          <w:color w:val="111111"/>
          <w:sz w:val="28"/>
          <w:sz w:val="28"/>
          <w:szCs w:val="28"/>
          <w:rtl w:val="true"/>
          <w:lang w:bidi="fa-IR"/>
        </w:rPr>
        <w:t xml:space="preserve">قال ابن تیمیة عن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فیزعمون أن امرأة نوح کانت بغیّا، وأن الابن الذی دعاه نوح لم یکن منه وإنما کان منها، وإن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الولد من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ونادی نوح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ویتأولون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علی أن امرأة نوح خانته فی فراشه وأنها کانت قحبة</w:t>
      </w:r>
      <w:r>
        <w:rPr>
          <w:rStyle w:val="FootnoteAnchor"/>
          <w:rtl w:val="true"/>
        </w:rPr>
        <w:footnoteReference w:id="548"/>
      </w:r>
      <w:r>
        <w:rPr>
          <w:rFonts w:ascii="IRNazanin" w:hAnsi="IRNazanin" w:eastAsia="IRNazanin"/>
          <w:color w:val="111111"/>
          <w:sz w:val="28"/>
          <w:sz w:val="28"/>
          <w:szCs w:val="28"/>
          <w:rtl w:val="true"/>
          <w:lang w:bidi="fa-IR"/>
        </w:rPr>
        <w:t>وضاهوا فی ذلک المنافقین والفاسقین أهل الإفک الذین رموا عائشة بالإفک والفاحشة ولم یتوبوا، وفیهم خطب النبی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یعذرنی من رجل بلغنی أذاه فی أهلی والله ما علمت علی أهلی إلا خیرا ولقد ذکروا رجلا والله ما علمت علیه إلا خیرا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أنه من أعظم أنواع الأذی للإنسان أن یکذب علی امرأته رجل</w:t>
      </w:r>
    </w:p>
    <w:p>
      <w:pPr>
        <w:pStyle w:val="BookText"/>
        <w:rPr/>
      </w:pPr>
      <w:r>
        <w:rPr>
          <w:rFonts w:ascii="IRNazanin" w:hAnsi="IRNazanin" w:eastAsia="IRNazanin"/>
          <w:color w:val="111111"/>
          <w:sz w:val="28"/>
          <w:sz w:val="28"/>
          <w:szCs w:val="28"/>
          <w:rtl w:val="true"/>
          <w:lang w:bidi="fa-IR"/>
        </w:rPr>
        <w:t>ویقول إنها بغی ویجعل الزوج زوج قحبة، فإن هذا من أعظم ما یشتم به الناس بعضهم بعضا حتی أنهم یقولون فی المبالغة شتمه بالزای والقاف مبالغة فیشتمه والرمی بالفاحشة دون سائر المعاصی جعل الله فیه حد القذف لأن الأذی الذی یحصل به للمرمی لا یحصل مثله بغیره فإنه لو رمی بالکفر أمکنه تکذیب الرامی بما یظهره من الإسلام بخلاف الرمی بالفاحشة فإنه لا یمکنه تکذیب المفتری بما یضاد ذلک فإن الفاحشة تخفی وتکتم مع تظاهر الإنسان بخلاف ذلک</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قاله هذا الرجل کذب وترّهات وتهریج بیّن، ولولا أن یتوقف عنده البعض لما کانت الحاجة للرد علیه، وإلاّ فالرأی عند الإمامیة أن زوجات الأنبیاء لا یأتین الفاحشة المخصوصة لنزاهة فراش النبی عن ذلک، وقد اجمع المفسرون عندنا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الطوسی فی التبیان</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امرأة نوح کافرة، تقول للناس انه مجنون، وکانت امرأة لوط تدلُّ علی أضیافه، فکان ذلک خیانتهما لهما، وما زنت امرأة نبی قط، لما فی ذلک من التنفیر عن الرسول وإلحاق الوصمة به، فمن نسب أحدا من زوجات النبی إلی الزنا، فقد أخطأ خطأ عظیما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الطبرسی</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بالنفاق والتظاهر علی الرسولین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فامرأة نوح قالت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مجنون، وامرأة لوط دلّت علی ضیفانه، وعن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خانتاهما بالنمیمة إذا أوحی الله إلیهما أفشتاه إلی المشرکین، ولا یجوز أن یراد</w:t>
      </w:r>
    </w:p>
    <w:p>
      <w:pPr>
        <w:pStyle w:val="BookText"/>
        <w:rPr/>
      </w:pPr>
      <w:r>
        <w:rPr>
          <w:rFonts w:ascii="IRNazanin" w:hAnsi="IRNazanin" w:eastAsia="IRNazanin"/>
          <w:color w:val="111111"/>
          <w:sz w:val="28"/>
          <w:sz w:val="28"/>
          <w:szCs w:val="28"/>
          <w:rtl w:val="true"/>
          <w:lang w:bidi="fa-IR"/>
        </w:rPr>
        <w:t>بالخیانة الفجور لأنه نقیصة عند کل أحد، سمج فی کل طبیعة، بخلاف الکفر لأن الکفار لا یستسمجونه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الکاشانی</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بالنفاق والتظاهر علی الرسولین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الله حال الکفار والمنافقین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أنهم یعاقبون بکفرهم ونفاقهم، ولا یحابون بما بینهم وبین النبی والمؤمنین، من النسبة والوصلة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امرأة نوح وامرأة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تعریض بعائشة وحفصة فی خیانتهما رسول الله صلی الله علیه وآله، بإفشاء سره، ونفاقهما إیاه، وتظاهرهما علیه، کما فعلت امرأتا الرسولین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الطباطبائی</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إلا ظاهرا فی أنهما کانتا کافرتین توالیان أعداء زوجیهما وتسران إلیهم بأسرارهما وتستنجدانهم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شبّر</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بنفاقهما وتظاهرهما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متّفق علیه بین الشیعة ومن یقول غیره عنهم کاذب مفتر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والرجل یعلم کذب النسبة وانه بهت الشیعة بهذا الافتراء العظیم بدلیل أنه انتقل من الفریة علی الشیعة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وضاهوا فی ذلک المنافقین والفاسقین أهل الإفک الذین رموا عائشة بالإفک والفاحشة ولم یتوبوا، وفیهم خطب النبی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یعذرنی من رجل بلغنی أذاه فی أهلی والله ما علمت علی أهلی إلا خیرا ولقد ذکروا رجلا والله ما علمت علیه إلا خیرا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فحتی لا یشک أحد فی الفریة لکون بعضهم لم یقرأ کتب الشیعة یأتی ابن تیمیة لترسیخ المعلومة الکاذبة بربطها بمعلومة کاذبة جری ترسیخها علی مدی</w:t>
      </w:r>
    </w:p>
    <w:p>
      <w:pPr>
        <w:pStyle w:val="BookText"/>
        <w:rPr/>
      </w:pPr>
      <w:r>
        <w:rPr>
          <w:rFonts w:ascii="IRNazanin" w:hAnsi="IRNazanin" w:eastAsia="IRNazanin"/>
          <w:color w:val="111111"/>
          <w:sz w:val="28"/>
          <w:sz w:val="28"/>
          <w:szCs w:val="28"/>
          <w:rtl w:val="true"/>
          <w:lang w:bidi="fa-IR"/>
        </w:rPr>
        <w:t>قرون حتی صارت عندهم حقا لا مریة فیه، وهو اتهام عائشة بحادثة الافک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فربط اتهام زوجات الانبیاء بقضیة معلومة عند العوام وهی ان قرآنا نزل یبریء حادثة الأفک فکما حادثة الأفک لا یمکن التفکیر فی عدم نسبتها للشیعة، فکذلک لا یجوز رفض فکرة اتهام الشیعة لزوجات الأنبیاء فانتبه لهذا الأسلوب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غریب الأمور أن وهابیة الیوم ینقلون أقوال ابن تیمیة بدون تثبت من صدقها بینما ینسب بعض أهل السنة لهم أقوالاً شنیعة فی هذه الأمور نفسها قال السید حسن السقاف مدیر مرکز الإمام النووی فی الأردن</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الألبانی أن أمهات المؤمنین وزوجات الأنبیاء علیهم الصلاة والسلام یجوز علیهن الزنا والعیاذ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استغربنا صدور ذلک منه جدا وتعجبنا من إثارته هذه المسألة حیث إن زوجات النبی علیه أفضل الصلاة والتسلیم توفاهن الله تعالی قبل نحو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تقریبا فما فائدة إثارة هذا الموضوع الآن مع أنهن مبرءات بنص القرآن الکریم ومنه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أهل بیته صلی الله علیه وسلم زوجاته بلا شک ولا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أثار هذه المسألة سنة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له الشیخ محمد نسیب الرفاعی جزاه الله تعالی خیر الجزاء وناقشه بدفاعه عن زوجات الأنبیاء وأمهات المؤمنین فرد علیه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فارقه وصنف کتابا فی الرد علیه فی هذه المسألة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 المنی فی إثبات عصمة أمهات وأزواج الأنبیاء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آخره بعد أن أورد الأدلة من الکتاب والسنة وأقوال أهل العلم فی الرد علی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وإننی لأذکر أن الأخ</w:t>
      </w:r>
    </w:p>
    <w:p>
      <w:pPr>
        <w:pStyle w:val="BookText"/>
        <w:rPr/>
      </w:pPr>
      <w:r>
        <w:rPr>
          <w:rFonts w:ascii="IRNazanin" w:hAnsi="IRNazanin" w:eastAsia="IRNazanin"/>
          <w:color w:val="111111"/>
          <w:sz w:val="28"/>
          <w:sz w:val="28"/>
          <w:szCs w:val="28"/>
          <w:rtl w:val="true"/>
          <w:lang w:bidi="fa-IR"/>
        </w:rPr>
        <w:t>الکبیر الشیخ ناصر الألبانی فارق بعض إخوانه لأسباب شخصیة بحتة، فلماذا یری نفسه محقا فی مفارقة إخوانه لأسباب شخصیة ولا یرانی محقا فی مفارقته هو ومن معه لأسباب یعلم الله أنها مفارقة فی الله وغضبا له وغضبا لرسول الله صلی الله علیه وسلم، وإن الشیخ لیعلم ذلک تماما ولا ینکره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من یقرُّ بالحق ولو علی نفسه؟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مَکَرُوا وَ مَکَرَ اللّهُ وَ اللّهُ خَیْرُ الْماکِرِینَ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136" w:name="pg14063_170113"/>
    </w:p>
    <w:p>
      <w:pPr>
        <w:pStyle w:val="Heading2"/>
        <w:numPr>
          <w:ilvl w:val="1"/>
          <w:numId w:val="1"/>
        </w:numPr>
        <w:rPr/>
      </w:pPr>
      <w:bookmarkStart w:id="137" w:name="__RefHeading___Toc3544852_3381743652"/>
      <w:bookmarkStart w:id="138" w:name="_Toc46"/>
      <w:bookmarkEnd w:id="136"/>
      <w:bookmarkEnd w:id="137"/>
      <w:r>
        <w:rPr>
          <w:rtl w:val="true"/>
        </w:rPr>
        <w:t>ما فعله علی أعظم مما فعله طلحة والزبیر مع عائشة</w:t>
      </w:r>
      <w:bookmarkEnd w:id="13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من تناقضهم أنهم یعظمون عائشة فی هذا المقام طعنا فی طلحة والزبیر ولا یعلمون أن هذا إن کان متوجها فالطعن فی علی بذلک أوجه، فإن طلحة والزبیر کانا معظِّمین عائشة موافقین لها مؤتمرین بأمرها وهما وهی من أبعد الناس عن الفواحش والمعاونة علیها، فإن جاز لرافضی أن یقدح فیهما یقول بأی وجه تلقون رسول الله صلی الله علیه وسلم مع أن الواحد منا لو تحدث مع امرأة غیره حتی أخرجها من منزلها وسافر بها مع أن ذلک إنما جعلها بمنزلة الملکة التی یأتمر بأمرها ویطیعها ولم یکن إخراجها لمظانِّ الفاحشة کان لنا صبی أن یقول بأی وجه یلقی رسول الله صلی الله علیه وسلم من قاتل امرأته وسلط علیها أعوانه حتی عقروا بها بعیرها وسقطت من هودجها وأعداؤها حولها یطوفون بها کالمسبیّة التی أحاط به من یقصد سبائها، ومعلوم أن هذا فی مظنة الإهانة لأهل الرجل وهتکها وسبائها وتسلیط الأجانب علی قهرها وإذلالها وسبیها وامتهانها أعظم من إخراجها من منزلها بمنزلة الملکة العظیمة المبجلة التی لا یأت إلیها أحد إلا بإذنها ولا یهتک أحد سترها ولا ینظر فی خدرها ولم یکن طلحة والزبیر ولا غیرهما من</w:t>
      </w:r>
    </w:p>
    <w:p>
      <w:pPr>
        <w:pStyle w:val="BookText"/>
        <w:rPr/>
      </w:pPr>
      <w:r>
        <w:rPr>
          <w:rFonts w:ascii="IRNazanin" w:hAnsi="IRNazanin" w:eastAsia="IRNazanin"/>
          <w:color w:val="111111"/>
          <w:sz w:val="28"/>
          <w:sz w:val="28"/>
          <w:szCs w:val="28"/>
          <w:rtl w:val="true"/>
          <w:lang w:bidi="fa-IR"/>
        </w:rPr>
        <w:t>الأجانب یحملونها بل کان فی العسکر من محارمها مثل عبد الله بن الزبیر ابن أختها وخلوة ابن الزبیر بها ومسَّه لها جائز بالکتاب والسنة والإجماع، وکذلک سفر المرأة مع ذی محرمها جائز بالکتاب والسنة والإجماع وهی لم تسافر إلا مع ذی محرم منها وأما العسکر الذین قاتلوها فلولا أنه کان فی العسکر محمد بن أبی بکر مدَّ یده إلیها لمدَّ یده إلیها الأجانب، ولهذا دعت عائشة رضی الله عنها علی من مدَّ یده إلیها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من هذه أحرقها الله بالنار،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أخیه فی الدنیا قبل الآخرة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قبل الآخرة، فأحرق بالنار بمصر، ولو قال المشنِّع أنتم تقولون إن آل الحسین سُبوا لما قتل الحسین ولم یفعل بهم إلا من جنس ما فُعل بعائشة حیث استولی علیها وُردَّت إلی بیتها وأُعطیت نفقها، وکذلک آل الحسین استولی علیهم وردوا إلی أهلیهم وأعطوا نفقة، فإن کان هذا سببا واستحلالا للحرمة النبویة فعائشة قد سبیت واستحلت حرمة رسول الله صلی الله علیه وسلم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الإمامیة تقول إن عائشة عصت بترک الأمر القرآنی للإقرار فی البیت وعصت بترک التوجیه النبوی والتحذیر الشدید من التی تخرج علی الجمل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یعظّمونها بل یحترمون مکانتها من النبی فهی زوجه وحرمه وعرسه وقد أمرت بالإقرار فی بیتها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افلح قوم ولوا أمرهم امرأة</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وطلحة والزبیر وعائشة عصوا بخروجهم علی الإمام الشرعی</w:t>
      </w:r>
      <w:r>
        <w:rPr>
          <w:rStyle w:val="FootnoteAnchor"/>
          <w:rtl w:val="true"/>
        </w:rPr>
        <w:footnoteReference w:id="558"/>
      </w:r>
      <w:r>
        <w:rPr>
          <w:rFonts w:ascii="IRNazanin" w:hAnsi="IRNazanin" w:eastAsia="IRNazanin"/>
          <w:color w:val="111111"/>
          <w:sz w:val="28"/>
          <w:sz w:val="28"/>
          <w:szCs w:val="28"/>
          <w:rtl w:val="true"/>
          <w:lang w:bidi="fa-IR"/>
        </w:rPr>
        <w:t>بعد بیعة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الأولیَن بیعة اختیاریة طوعیّة، وذنب طلحة والزبیر فی عائشة أنهما أخرجاها وخدعاها وصانا نسائهما فی خدورهن، معززات، مکرمات، بینما خرجا بعائشة تقطع الفیافی والقفار، ومن واجب الإمام الشرعی هنا أن یتصدی لمحاولات تفریق الصف من الطغاة الخارجین علی إمام الحق، والذی من قاتله قاتل رسول الله لکون حربه حرب رسول الله وسلمه سلم رسول الله، وهو موصی بقتال الناکثین والقاسطین والمارقین ومعه البدریّون وأجلّة الصحابة، وبعد أن قتل أصحاب عائشة بعض المسلمین فی البصرة صار قتالهم حقا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ربط معصیة الرجلین بإخراجهم زوجة النبی بمقاتلة الإمام لها فهو مضحک ولا ینطلی إلا علی الأغبیاء فما علاقة المعصیة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عصاة وهو مطیع للقرآن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ملکة کانت حتی تدعوا لها ذلک وقد کانت مخدوعة وحلفوا لها کذبا حول ماء الحوأب؟ وقد حذرها النبی من الخروج، قال فی فتح الباری</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طریق قیس بن أبی حازم قال لما أقبلت عائشة فنزلت بعض میاه بنی عامر نبحت علیها الکلاب فقال أی ماء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 بفتح الحاء المهملة وسکون الواو بعدها همزة ثم موحدة قالت ما أظننی إلا راجعة، فقال لها بعض من کان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تقدمین فیراک المسلمون فیصلح الله ذات بینهم،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وسلم قال لنا ذات یوم کیف بإحداکن تنبح علیها کلاب الحوأب وأخرج هذا أحمد وأبو یعلی والبزار وصححه ابن حبان والحاکم وسنده علی شرط الصحیح، وعند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الزبیر تقدمین فذکره، ومن طریق عصام بن قدامة عن عکرمة عن ابن عباس ان رسول الله صلی الله علیه وسلم قال لنسائه أیتکن صاحبة الجمل الأدبب بهمزة مفتوحة ودال ساکنة ثم موحدتین الأولی مفتوحة تخرج حتی تنبحها کلاب الحوأب یقتل عن یمینها وعن شمالها قتلی کثیرة وتنجو من بعد ما کادت وهذا رواه البزار ورجاله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کانت عالمة بالمعصیة، وإنما أخرجها البغض لعلی ومرجل جاش فی صدرها لرایة الهدی التی أُمرت بطاعتها، قال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البزار من طریق زید بن وهب قال بینا نحن حول حذیفة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وقد خرج أهل بیت نبیکم فرقتین یضرب بعضکم وجوه بعض بالسیف قلنا یا أبا عبد الله فکیف نصنع إذا أدرکنا ذلک؟ قال انظروا إلی الفرقة التی تدعو إلی أمر علی بن أبی طالب فإنها علی الهدی</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هذه النصوص لم تنفع لمن أُشرب العجل فی قلوبهم فاتوا بالمتناقضات والمضحکات لیربطوا عصیان بعضهم بطاعة الآخر ولیموّهوا علی الناس بقولهم إما عصاة جمیعهم وإما جمیع مطیع</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المشنِّع أنتم تقولون إن آل الحسین سبوا لما قتل الحسین ولم یفعل بهم إلا من جنس ما فُعل بعائشة حیث استولی علیها وردت إلی بیتها وأعطیت نفقها وکذلک ال الحسین استولی علیهم وردّوا إلی أهلیهم وأعطوا نفقة فإن کان هذا سببا واستحلالا للحرمة النبویة فعائشة قد سببت واستحلت حرمة رسول الله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مشابهة بین الحدثین فسبایا الحسین أُخِذن قسرا من الطفّ الی الکوفة بالتعنیف والتجریح وأمامَهن رؤوس رجالهن مرفوعة تتقاطر الدماء منها بشکل مرعب وبشع، ثم أُخِذن علی أقتاب الإبل مکبّلات من الکوفة مرورا بمدن الجزیرة إلی دیار بکر إلی لبنان ودمشق مسافة لا تقل عن ألفی کیلو متر، کل هذا تحت القهر والأسر بینما عامل الإمام عائشة خیر معاملة وسرحها إلی حیث أمرها الله معززة مکرمة فأین هذا من ذاک؟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أعثم الکوفی فی فتوحه</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علی رضی الله عنه بعبد الله بن 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عائشة فقل لها أن ترتحل إلی المدینة کما جاءت ولا تقیم بالبصرة، فأقبل إلی عائشة فاستأذن علیها، فأبت أن تأذن له، فدخل عبد الله بغیر إذن، ثم التفت فإذا راحلة علیها وسائد فأخذ منها وسادة وطرحها ثم جلس علیها،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السنة دخلت منزلی بغیر إذنی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فی منزلک الذی خلَّفک فیه رسول الله صلی الله علیه وسلم لما دخلت علیک إلا بإذنک، وذلک المنزل الذی أمرک الله عز وجل أن تقرّی فیه، فخرجت منه عاصیة لله عز وجل ولرسوله محمد صلی الله علیه وسلم، وبعد فهذا أمیر المؤمنین یأمرک بالارتحال إلی المدینة فارتحلی ولا تعصی،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والله أمیر المؤمنین وإن رغمت له الأنوف وأربدت له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ذلک علیکم یا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أیامک قصیرة المدة ظاهرة الشؤم بنیة النکد، وما کنت فی أیامک إلا کقدر حلب شاة حتی صرت ما تأخذین وما تعطین ولا تأمرین ولا تنهین، وما کنت إلا کما قال أخو بنی أسد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 إهداء القصائد بیننا شتم الصدیق وکثرة الألقاب</w:t>
      </w:r>
    </w:p>
    <w:p>
      <w:pPr>
        <w:pStyle w:val="BookText"/>
        <w:rPr/>
      </w:pPr>
      <w:r>
        <w:rPr>
          <w:rFonts w:ascii="IRNazanin" w:hAnsi="IRNazanin" w:eastAsia="IRNazanin"/>
          <w:color w:val="111111"/>
          <w:sz w:val="28"/>
          <w:sz w:val="28"/>
          <w:szCs w:val="28"/>
          <w:rtl w:val="true"/>
          <w:lang w:bidi="fa-IR"/>
        </w:rPr>
        <w:t>حتی ترکت کأن قولک عندهم فی کل محتفل طنین ذباب</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عائشة بکاء شدیدا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أرحل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خلق الله بلدا هو أبغض إلی من بلد أنتم به یا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فوالله ما هذا بلاؤنا عندک یا بنت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بلاؤکم عندی یا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بلاؤنا عندک أننا جعلناک أم المؤمنین وأنت بنت أم رومان، وجعلنا أباک صدیقا وهو ابن أبی قحافة، وبنا سُمِّیت أم المؤمنین لا بتیم وعدی،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أتمنّون علی برسول الله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نمن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علی رضی الله عنه بنسوة من نساء أهل البصرة فأمرهن أن یخرجن مع عائشة إلی المدینة، فرحلت عائشة من البصرة فی تلک النسوة، وقد کان علی رضی الله عنه أوصاهن وأمرهن أن یتزیین بزی الرجال، علیهن العمائم، فجعلت عائشة تقول فی طریقها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بی علی وفعل، ثم وجّه معی رجالا یردّونی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فسمعتها امرأة منهن فحرکت بعیرها حتی دنت منها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کفاک ما فعلت حتی انک الآن تقولین فی أبی الحسن ما 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تقدمت النسوة وسفرن عن وجوههن، فاسترجعت عائشة واستغفرت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لقیت من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عائشة المدینة وصارت إلی منزلها نادمة علی ما کان منها، وانصرفت النسوة إلی منازلهن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عائشة إذا ذکرت یوم الجمل تبکی لذلک بکاء شدیدا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لم أشهد ذلک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مت قبل هذا بعشرین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أشهد الجمل لکان أحب إلی من أن یکون لی من رسول الله صلی</w:t>
      </w:r>
    </w:p>
    <w:p>
      <w:pPr>
        <w:pStyle w:val="BookText"/>
        <w:rPr/>
      </w:pPr>
      <w:r>
        <w:rPr>
          <w:rFonts w:ascii="IRNazanin" w:hAnsi="IRNazanin" w:eastAsia="IRNazanin"/>
          <w:color w:val="111111"/>
          <w:sz w:val="28"/>
          <w:sz w:val="28"/>
          <w:szCs w:val="28"/>
          <w:rtl w:val="true"/>
          <w:lang w:bidi="fa-IR"/>
        </w:rPr>
        <w:t>الله علیه وسلم مثل ولد عبد الرحمن بن الحارث، فإنه کان له عشرة أولاد ذکور کل یرکب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علیه السلام أنفذ أمر رسول الله فی أم المؤمنین إذ روی 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رافع أن رسول الله صلی الله علیه وسلم قال لعلی بن أبی طالب إنه سیکون بینک وبین عائشة 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أشقاهم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إذا کان ذلک فارددها إلی مأمنها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والبزار والطبرانی ورجاله ثقات</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علیه السلام عاش حیاته طاعة لله ورسوله فی نومه ویقظته، فی ضعنه وترحاله، فی حربه وسلمه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یخونه نفسه، ولم تملکه نوازع نفس أمارة بالسوء لکونه مطهَّر من الزلاّت وأین هذا ممَّن باعوا سابقتهم علی دنیا حقیرة؟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هنا أن ما یذکرونه من القدح فی طلحة والزبیر ینقلب بما هو أعظم منه فی حق علی، فإن أجابوا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علیا کان مجتهدا فیما فعل وأنه أولی بالحق من طلحة والزبیر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وطلحة والزبیر کانا مجتهدین وعلی وإن کان أفضل منهما لکن لم یبلغ فعلهما بعائشة رضی الله عنها ما بلغ فعل علی، فعلی أعظم قدرا منهما ولکن إن کان فعل طلحة والزبیر معها ذنبا ففعل علی أعظم ذنبا، فتقاوم کبر القدر وعظم الذنب فإن قالوا هما أخرجا علیا إلی ذلک لأنهما أتیا بها فما فعله علی مضاف إلیهما لا إلی علی،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معاویة لما قیل له قد قتل عمار وقد قال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w:t>
      </w:r>
    </w:p>
    <w:p>
      <w:pPr>
        <w:pStyle w:val="BookText"/>
        <w:rPr/>
      </w:pPr>
      <w:r>
        <w:rPr>
          <w:rFonts w:ascii="IRNazanin" w:hAnsi="IRNazanin" w:eastAsia="IRNazanin"/>
          <w:color w:val="111111"/>
          <w:sz w:val="28"/>
          <w:sz w:val="28"/>
          <w:szCs w:val="28"/>
          <w:rtl w:val="true"/>
          <w:lang w:bidi="fa-IR"/>
        </w:rPr>
        <w:t>الباغیة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نحن قتلناه؟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قتله الذین جاءوا به حتی جعلوه تحت سیوفنا، فإن کانت هذه الحجَّة مردودة فحجَّة من احتجّ بأن طلحة والزبیر هما فعلا بعائشة ما جری علیها من إهانة عسکر علی لها واستیلائهم علیها مردودة أیضا وإن قبلت هذه الحجة قبلت حجة معاویة رضی الله عنه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إن الفرق واضح وفصّلناه، وقلنا ان علیا لا یجتهد بل هو یعمل بوصایا النبی، ففعله القرآن والسنّة، والقرآن والسنّة لا یتوقفان علی عقول قاصرة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نصوص معصومة من الخطأ والزلل فهذا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المقارنة بین مُدّعی معاویة بقتل علی لعمار وبین ما ادعاه حول تحمیل علی لمسؤولیة إخراج عائشة فهو ربط فاضح لصاحبه فعمّار عمل بالنصوص واستشهد مع إمام هدی وهو یحاول ضبط أناس همّهم الدنیا والکید للإسلام، فاستشهد وقاتله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مجرم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وعائشة خالفت النصوص هی وصاحباها فکیف تربط هذه بهذه؟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قاله من ترّهات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إهانة عسکر علی لها واستیلائهم علیها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روی ذلک وأین؟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هم ابن تیمیة نسب الأباطیل لعلی علیه السلام وجیشه والمنتسبین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المؤرخون والمحدثون ما حدث بعد انجلاء غبار المعرکة وکشفوا عن خُلق کریم واجه به الإمام علیه السلام الحقد والبغض، قال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خرج علی من عند عائشة قال له رجل من 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تغلبنا هذه المرأة،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تهتکنّ سترا، ولا تدخلنّ دارا، ولا تهیجنّ امرأة</w:t>
      </w:r>
    </w:p>
    <w:p>
      <w:pPr>
        <w:pStyle w:val="BookText"/>
        <w:rPr/>
      </w:pPr>
      <w:r>
        <w:rPr>
          <w:rFonts w:ascii="IRNazanin" w:hAnsi="IRNazanin" w:eastAsia="IRNazanin"/>
          <w:color w:val="111111"/>
          <w:sz w:val="28"/>
          <w:sz w:val="28"/>
          <w:szCs w:val="28"/>
          <w:rtl w:val="true"/>
          <w:lang w:bidi="fa-IR"/>
        </w:rPr>
        <w:t>بأذی وإن شتمن أعراضکم وسفّهن أمراءکم وصلحاءکم، فإن النساء ضعیفات ولقد کنا نؤمر بالکف عنهن وهن مشرکات فکیف إذا هن مسلمات؟ ومضی علی فلحقه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قام رجلان علی الباب فتناولا من هو امضّ شتیمة لک من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ویحک لعلها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 عنا أمنا عقوقا،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 توبی فقد أخطأت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القعقاع بن عمرو إلی الباب فأقبل بمن کان علیه فأحالوا علی رجلین من أزد الکوفة وهم عجلان وسعد ابنا عبد الله فضربهما مائة سوط وأخرجهما من ثیابهما</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استولی علیها الجند کما یقول ابن تیمیة والإمام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إهانتها فإن ثبتت فعلیٌ قد فعل بمن أهانها ما یبریء ساحته، وإما من یجلب علی نفسه الإهانة ببغیه علی الإمام، وسبّه والتحریض علی العصیان وقتل المسلمین حتی قتل الألوف ورملت نسائهم وأیتم أطفالهم، فهو من یتحمل وزر إهانته إن أُهین، لا غیره</w:t>
      </w:r>
      <w:r>
        <w:rPr>
          <w:rFonts w:eastAsia="IRNazanin" w:cs="IRNazanin"/>
          <w:color w:val="111111"/>
          <w:sz w:val="28"/>
          <w:szCs w:val="28"/>
          <w:rtl w:val="true"/>
          <w:lang w:bidi="fa-IR"/>
        </w:rPr>
        <w:t>.</w:t>
      </w:r>
      <w:bookmarkStart w:id="139" w:name="pg14063_170122"/>
    </w:p>
    <w:p>
      <w:pPr>
        <w:pStyle w:val="Heading2"/>
        <w:numPr>
          <w:ilvl w:val="1"/>
          <w:numId w:val="1"/>
        </w:numPr>
        <w:rPr/>
      </w:pPr>
      <w:bookmarkStart w:id="140" w:name="__RefHeading___Toc3544854_3381743652"/>
      <w:bookmarkStart w:id="141" w:name="_Toc47"/>
      <w:bookmarkEnd w:id="139"/>
      <w:bookmarkEnd w:id="140"/>
      <w:r>
        <w:rPr>
          <w:rtl w:val="true"/>
        </w:rPr>
        <w:t>لیس فی المسلمین کلهم من قال إن فاطمة مظلومة</w:t>
      </w:r>
      <w:r>
        <w:rPr>
          <w:rtl w:val="true"/>
        </w:rPr>
        <w:t>!</w:t>
      </w:r>
      <w:bookmarkEnd w:id="141"/>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المسلمون کلهم لیس فیهم من قال إن فاطمة رضی الله عنها مظلومة، ولا أن لها حقا عند أبی بکر وعمر رضی الله عنهما، ولا أنهما ظلماها ولا تکلم أحد فی هذا بکلمة واحدة دلّ ذلک علی أن القوم کانوا یعلمون أنها لیست مظلومة إذ لو علموا أنها مظلومة لکان ترکهم لنصرتها إما عجزا عن نصرتها وإما إهمالا وإضاعة لحقها، وإما بغضا فیها إذ الفعل الذی یقدر علیه الإنسان إذا أراده إرادة جازمة فعله لا محالة فإذا لم یرده مع قیام المقتضی لإرادته فإما أن یکون جاهلا به أو له معارض یمنعه من إرادته فلو کانت مظلومة مع شرفها وشرف قبیلها وأقاربها وأن أباها أفضل الخلق وأحبهم إلی أمته وهم یعلمون أنها مظلومة لکانوا إما عاجزین عن نصرتهما وإما أن یکون لهم معارض عارض إرادة النصر من بغضها وکلا الأمرین باطل</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الأمور لا تُفهم هکذا، أرأیت لو قلنا لک إن الإمام الحسین عندما قتل لم تنتفض المدینة ومکة وهذا یعنی أنهما راضیتان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کلام مستقیم</w:t>
      </w:r>
    </w:p>
    <w:p>
      <w:pPr>
        <w:pStyle w:val="BookText"/>
        <w:rPr/>
      </w:pPr>
      <w:r>
        <w:rPr>
          <w:rFonts w:ascii="IRNazanin" w:hAnsi="IRNazanin" w:eastAsia="IRNazanin"/>
          <w:color w:val="111111"/>
          <w:sz w:val="28"/>
          <w:sz w:val="28"/>
          <w:szCs w:val="28"/>
          <w:rtl w:val="true"/>
          <w:lang w:bidi="fa-IR"/>
        </w:rPr>
        <w:t>وکذلک هنا فالظروف التی تحیط بالقضیة عدیدة قضت بمجموعها أن لا تلقی مطالبة فاطمة وأمیر المؤمنین علیهما السلام آذانا صاغیة لدی السلطة، والناس علی دین ملوکهم فالناس قریبة عهد بالأنظمة الإسلامیة ولم یشرب الإسلام فی قلوبها بتفاصیله فکانوا ینظرون إلی قریش فی حسم هذه الأمور، علی عادة القبائل، ورأس قریش هو الخلیفة أی النظام نفسه الذی کانوا یظنون أن النبی یمثله فلما رأوا أن رأس قریش لم یعط الأرض سکت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أبو بکر وبنیّة صادقة أن یدفن الخلاف مع أهل البیت لکان عمل کما عمل النبی بفداء أبی العاص بن الربیع فقد استوهبه من المسلمین لمّا لم تستطع زوجه أن تفدیه، قال الشوکانی</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أهل مکة فی فداء أسراهم بعثت زینب فی فداء أبی العاص بمال وبعثت فیه بقلادة کانت لها عند خدیجة أدخلتها بها علی أبی العاص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رسول الله صلی الله علیه وآله وسلم رقّ لها رقّة شدیدة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رأیتم أن تطلقوا لها أسیرها وتردّوا لها الذی لها،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أبا بکر انتبه وعمر للأمر ببعده الاقتصادی والسیاسی، فبفدک یستطیع الإمام أن یدعم مطالبته بالخلافة، والأخطر أن أبا بکر لو قبل مطالبة فاطمة بفدک مع شهادة أم أیمن الیوم ووهبها الأرض لجاءت وشهدت ومعها بنو هاشم بالخلافة لعلی علیه السلام فماذا سیقول عندها؟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بکر لم یکن ممتنعا من سماع کلام أحد منهم ولا هو معروفا بالظلم والجبروت، واتفاق هؤلاء کلهم مع توفر دواعیهم علی بغض فاطمة مع قیام الأسباب الموجبة لمحبتها مما یعلم بالضرورة امتناعه</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البغض شیء والظلم شیء فقد لا یکون الإنسان مبغضا لآخر لکنه یرید ما فی یده وقد یخشاه علی ما فی یده فیظلمه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حصل فی فدک فالمال والجاه یعبِّدان الطریق للسلطة، فخاف أبو بکر وعمر من اجتماع فدک ومواردها المالیة فی دعم مواقف علی وفاطمة لا سیما وإن الناس تحترم المال وسلطته المعنویة والمادیة فیکون الإمام فی ضمن إطار السلطة وتثبت مواقفه فیهدد السلطة عاجلا أم آجلا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نشاهده عیانا فی الأنظمة التی تعلم انها غیر شرعیة، فیقومون بتجفیف المنابع الاقتصادیة لمنافسیهم ومحاصرتهم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إضعافهم مالیا ومعنویا واجتماعیا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یفد ذلک قتلوهم وتخلّصوا منهم، لکن إن کان المعارضون یفهمون ان السلطة لا تستحق جناح بعوضة إلا أن یقیموا حقاً ویدفعوا باطلاً، هکذا معارضة تقرأ الساحة بتمعّن لتفعل الأصلح والأقل مفسدة، لا کما تفعل المعارضة المتعطّشة للسلطة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کالزبیر وطلحة ومعاویة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فیقتلون الألوف فی سبیل نیل دنیا دنیّة</w:t>
      </w:r>
      <w:r>
        <w:rPr>
          <w:rFonts w:eastAsia="IRNazanin" w:cs="IRNazanin"/>
          <w:color w:val="111111"/>
          <w:sz w:val="28"/>
          <w:szCs w:val="28"/>
          <w:rtl w:val="true"/>
          <w:lang w:bidi="fa-IR"/>
        </w:rPr>
        <w:t>.</w:t>
      </w:r>
      <w:bookmarkStart w:id="142" w:name="pg14063_170125"/>
    </w:p>
    <w:p>
      <w:pPr>
        <w:pStyle w:val="Heading2"/>
        <w:numPr>
          <w:ilvl w:val="1"/>
          <w:numId w:val="1"/>
        </w:numPr>
        <w:rPr/>
      </w:pPr>
      <w:bookmarkStart w:id="143" w:name="__RefHeading___Toc3544856_3381743652"/>
      <w:bookmarkStart w:id="144" w:name="_Toc48"/>
      <w:bookmarkEnd w:id="142"/>
      <w:bookmarkEnd w:id="143"/>
      <w:r>
        <w:rPr>
          <w:rtl w:val="true"/>
        </w:rPr>
        <w:t>علی لم یقتل من قریش أحداً</w:t>
      </w:r>
      <w:r>
        <w:rPr>
          <w:rtl w:val="true"/>
        </w:rPr>
        <w:t>!</w:t>
      </w:r>
      <w:bookmarkEnd w:id="144"/>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علی رضی الله عنه لا سیما وجمهور قریش والأنصار والمسلمین لم یکن لعلی إلی أحد منهم إساءة لا فی الجاهلیة ولا فی الإسلام ولا قتل أحدا من أقاربهم فإن الذین قتلهم علی لم یکونوا من أکبر القبائل وما من أحد من الصحابة إلا وقد قَتل أیضا</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خلطه قریشا مع الأنصار والمسلمین تعمیة واضحة علی تاریخ واضح، فعلی قتل من قریش صنادیدها فی بدر واحد أما الأنصار فلا حرب لعلی معها حتی یقتل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المسلمون فکیف یقتل علی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قتل أحدا من أقاربهم فإن الذین قتلهم علی لم یکونوا من أکبر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یکشف عن جهله بالتاریخ وإما عن نصبه فعلی علیه السلام جندل أبطال قریش فی بدر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محسن الأمین</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أسماء من قتلهم علی ببدر علی روایة</w:t>
      </w:r>
    </w:p>
    <w:p>
      <w:pPr>
        <w:pStyle w:val="BookText"/>
        <w:rPr/>
      </w:pP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بنی عبد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حنظلة بن أبی سفیان</w:t>
      </w:r>
    </w:p>
    <w:p>
      <w:pPr>
        <w:pStyle w:val="BookText"/>
        <w:rPr/>
      </w:pPr>
      <w:r>
        <w:rPr>
          <w:rFonts w:ascii="IRNazanin" w:hAnsi="IRNazanin" w:eastAsia="IRNazanin"/>
          <w:color w:val="111111"/>
          <w:sz w:val="28"/>
          <w:sz w:val="28"/>
          <w:szCs w:val="28"/>
          <w:rtl w:val="true"/>
          <w:lang w:bidi="fa-IR"/>
        </w:rPr>
        <w:t>العاص بن سعید بن العاص</w:t>
      </w:r>
    </w:p>
    <w:p>
      <w:pPr>
        <w:pStyle w:val="BookText"/>
        <w:rPr/>
      </w:pPr>
      <w:r>
        <w:rPr>
          <w:rFonts w:ascii="IRNazanin" w:hAnsi="IRNazanin" w:eastAsia="IRNazanin"/>
          <w:color w:val="111111"/>
          <w:sz w:val="28"/>
          <w:sz w:val="28"/>
          <w:szCs w:val="28"/>
          <w:rtl w:val="true"/>
          <w:lang w:bidi="fa-IR"/>
        </w:rPr>
        <w:t>الولید بن عتبة</w:t>
      </w:r>
    </w:p>
    <w:p>
      <w:pPr>
        <w:pStyle w:val="BookText"/>
        <w:rPr/>
      </w:pPr>
      <w:r>
        <w:rPr>
          <w:rFonts w:ascii="IRNazanin" w:hAnsi="IRNazanin" w:eastAsia="IRNazanin"/>
          <w:color w:val="111111"/>
          <w:sz w:val="28"/>
          <w:sz w:val="28"/>
          <w:szCs w:val="28"/>
          <w:rtl w:val="true"/>
          <w:lang w:bidi="fa-IR"/>
        </w:rPr>
        <w:t>شیبة بن ربیعة شرک فی قتله</w:t>
      </w:r>
    </w:p>
    <w:p>
      <w:pPr>
        <w:pStyle w:val="BookText"/>
        <w:rPr/>
      </w:pPr>
      <w:r>
        <w:rPr>
          <w:rFonts w:ascii="IRNazanin" w:hAnsi="IRNazanin" w:eastAsia="IRNazanin"/>
          <w:color w:val="111111"/>
          <w:sz w:val="28"/>
          <w:sz w:val="28"/>
          <w:szCs w:val="28"/>
          <w:rtl w:val="true"/>
          <w:lang w:bidi="fa-IR"/>
        </w:rPr>
        <w:t>عامر بن عبد الله حلیف لهم من أنمار وقیل قتله سعد بن معاذ ولعله لذلک لم یذکره المفید لأنه لا یذکر إلا ما اتفقوا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بنی نوفل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طعیمة بن عدی ویکنی أبا الریان قتله علی علی روایة ابن إسحاق وحمزة علی روایة الواقدی ومن بنی أسد بن عبد العزی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زمعة بن الأسود</w:t>
      </w:r>
    </w:p>
    <w:p>
      <w:pPr>
        <w:pStyle w:val="BookText"/>
        <w:rPr/>
      </w:pPr>
      <w:r>
        <w:rPr>
          <w:rFonts w:ascii="IRNazanin" w:hAnsi="IRNazanin" w:eastAsia="IRNazanin"/>
          <w:color w:val="111111"/>
          <w:sz w:val="28"/>
          <w:sz w:val="28"/>
          <w:szCs w:val="28"/>
          <w:rtl w:val="true"/>
          <w:lang w:bidi="fa-IR"/>
        </w:rPr>
        <w:t>عقیل بن الأسود بن المطلب قال الواقدی حدثنی أبو معشر قال قتله علی وحده وقیل شرک فی قتله علی وحمزة وقیل قتله أبو داود المازنی ولم یذکره المفید</w:t>
      </w:r>
    </w:p>
    <w:p>
      <w:pPr>
        <w:pStyle w:val="BookText"/>
        <w:rPr/>
      </w:pPr>
      <w:r>
        <w:rPr>
          <w:rFonts w:ascii="IRNazanin" w:hAnsi="IRNazanin" w:eastAsia="IRNazanin"/>
          <w:color w:val="111111"/>
          <w:sz w:val="28"/>
          <w:sz w:val="28"/>
          <w:szCs w:val="28"/>
          <w:rtl w:val="true"/>
          <w:lang w:bidi="fa-IR"/>
        </w:rPr>
        <w:t>نوفل بن خویلد بن أسد بن عبد العزی وهو ابن العدویة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عبد الدار بن قصی</w:t>
      </w:r>
    </w:p>
    <w:p>
      <w:pPr>
        <w:pStyle w:val="BookText"/>
        <w:rPr/>
      </w:pPr>
      <w:r>
        <w:rPr>
          <w:rFonts w:ascii="IRNazanin" w:hAnsi="IRNazanin" w:eastAsia="IRNazanin"/>
          <w:color w:val="111111"/>
          <w:sz w:val="28"/>
          <w:sz w:val="28"/>
          <w:szCs w:val="28"/>
          <w:rtl w:val="true"/>
          <w:lang w:bidi="fa-IR"/>
        </w:rPr>
        <w:t>النضر بن الحارث بن کلدة قتله علی صبرا بالسیف بأمر النبی صلی الله علیه وسلم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ملیص مولی عمرو بن هاشم بن عبد مناف من عبد الدار وقیل قتله بلال ولم یذکر المفید خلافا فی قتل علی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تیم بن مرّة</w:t>
      </w:r>
    </w:p>
    <w:p>
      <w:pPr>
        <w:pStyle w:val="BookText"/>
        <w:rPr/>
      </w:pPr>
      <w:r>
        <w:rPr>
          <w:rFonts w:ascii="IRNazanin" w:hAnsi="IRNazanin" w:eastAsia="IRNazanin"/>
          <w:color w:val="111111"/>
          <w:sz w:val="28"/>
          <w:sz w:val="28"/>
          <w:szCs w:val="28"/>
          <w:rtl w:val="true"/>
          <w:lang w:bidi="fa-IR"/>
        </w:rPr>
        <w:t>عمیر بن عثمان بن عمرو بن کعب بن سعد بن تیم بن مرّة</w:t>
      </w:r>
    </w:p>
    <w:p>
      <w:pPr>
        <w:pStyle w:val="BookText"/>
        <w:rPr/>
      </w:pPr>
      <w:r>
        <w:rPr>
          <w:rFonts w:ascii="IRNazanin" w:hAnsi="IRNazanin" w:eastAsia="IRNazanin"/>
          <w:color w:val="111111"/>
          <w:sz w:val="28"/>
          <w:sz w:val="28"/>
          <w:szCs w:val="28"/>
          <w:rtl w:val="true"/>
          <w:lang w:bidi="fa-IR"/>
        </w:rPr>
        <w:t>حلیف لبنی مخزوم وقیل قتله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الولید بن المغیرة</w:t>
      </w:r>
    </w:p>
    <w:p>
      <w:pPr>
        <w:pStyle w:val="BookText"/>
        <w:rPr/>
      </w:pPr>
      <w:r>
        <w:rPr>
          <w:rFonts w:ascii="IRNazanin" w:hAnsi="IRNazanin" w:eastAsia="IRNazanin"/>
          <w:color w:val="111111"/>
          <w:sz w:val="28"/>
          <w:sz w:val="28"/>
          <w:szCs w:val="28"/>
          <w:rtl w:val="true"/>
          <w:lang w:bidi="fa-IR"/>
        </w:rPr>
        <w:t>أبو قیس بن الولید أخو خالد بن الولید، ومن بنی أمیة بن المغیرة</w:t>
      </w:r>
    </w:p>
    <w:p>
      <w:pPr>
        <w:pStyle w:val="BookText"/>
        <w:rPr/>
      </w:pPr>
      <w:r>
        <w:rPr>
          <w:rFonts w:ascii="IRNazanin" w:hAnsi="IRNazanin" w:eastAsia="IRNazanin"/>
          <w:color w:val="111111"/>
          <w:sz w:val="28"/>
          <w:sz w:val="28"/>
          <w:szCs w:val="28"/>
          <w:rtl w:val="true"/>
          <w:lang w:bidi="fa-IR"/>
        </w:rPr>
        <w:t>مسعود بن أبی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رفاعة</w:t>
      </w:r>
    </w:p>
    <w:p>
      <w:pPr>
        <w:pStyle w:val="BookText"/>
        <w:rPr/>
      </w:pPr>
      <w:r>
        <w:rPr>
          <w:rFonts w:ascii="IRNazanin" w:hAnsi="IRNazanin" w:eastAsia="IRNazanin"/>
          <w:color w:val="111111"/>
          <w:sz w:val="28"/>
          <w:sz w:val="28"/>
          <w:szCs w:val="28"/>
          <w:rtl w:val="true"/>
          <w:lang w:bidi="fa-IR"/>
        </w:rPr>
        <w:t>عبد الله بن أبی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عمران بن مخزوم</w:t>
      </w:r>
    </w:p>
    <w:p>
      <w:pPr>
        <w:pStyle w:val="BookText"/>
        <w:rPr/>
      </w:pPr>
      <w:r>
        <w:rPr>
          <w:rFonts w:ascii="IRNazanin" w:hAnsi="IRNazanin" w:eastAsia="IRNazanin"/>
          <w:color w:val="111111"/>
          <w:sz w:val="28"/>
          <w:sz w:val="28"/>
          <w:szCs w:val="28"/>
          <w:rtl w:val="true"/>
          <w:lang w:bidi="fa-IR"/>
        </w:rPr>
        <w:t>حاجز بن السائب بن عویمر بن عائذ</w:t>
      </w:r>
    </w:p>
    <w:p>
      <w:pPr>
        <w:pStyle w:val="BookText"/>
        <w:rPr/>
      </w:pPr>
      <w:r>
        <w:rPr>
          <w:rFonts w:ascii="IRNazanin" w:hAnsi="IRNazanin" w:eastAsia="IRNazanin"/>
          <w:color w:val="111111"/>
          <w:sz w:val="28"/>
          <w:sz w:val="28"/>
          <w:szCs w:val="28"/>
          <w:rtl w:val="true"/>
          <w:lang w:bidi="fa-IR"/>
        </w:rPr>
        <w:t>اخوه عویمر بن السائب بن عویمر قتله علی علی روایة البلاذری ولم یذکره المفید</w:t>
      </w:r>
    </w:p>
    <w:p>
      <w:pPr>
        <w:pStyle w:val="BookText"/>
        <w:rPr/>
      </w:pPr>
      <w:r>
        <w:rPr>
          <w:rFonts w:ascii="Amiri" w:hAnsi="Amiri" w:eastAsia="Amiri" w:cs="Amiri"/>
          <w:color w:val="111111"/>
          <w:sz w:val="28"/>
          <w:sz w:val="28"/>
          <w:szCs w:val="28"/>
          <w:rtl w:val="true"/>
          <w:lang w:bidi="ar-SA"/>
        </w:rPr>
        <w:t>ومن بنی جُمَح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أوس بن المغیرة بن لوذان شرک فیه علی وعثمان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بنی سهم</w:t>
      </w:r>
    </w:p>
    <w:p>
      <w:pPr>
        <w:pStyle w:val="BookText"/>
        <w:rPr/>
      </w:pPr>
      <w:r>
        <w:rPr>
          <w:rFonts w:ascii="IRNazanin" w:hAnsi="IRNazanin" w:eastAsia="IRNazanin"/>
          <w:color w:val="111111"/>
          <w:sz w:val="28"/>
          <w:sz w:val="28"/>
          <w:szCs w:val="28"/>
          <w:rtl w:val="true"/>
          <w:lang w:bidi="fa-IR"/>
        </w:rPr>
        <w:t>منبه بن الحجاج وقیل قتله أبو أسید الساعدی ولم یذکر المفید خلافا فی أنه قتله علی</w:t>
      </w:r>
    </w:p>
    <w:p>
      <w:pPr>
        <w:pStyle w:val="BookText"/>
        <w:rPr/>
      </w:pPr>
      <w:r>
        <w:rPr>
          <w:rFonts w:ascii="IRNazanin" w:hAnsi="IRNazanin" w:eastAsia="IRNazanin"/>
          <w:color w:val="111111"/>
          <w:sz w:val="28"/>
          <w:sz w:val="28"/>
          <w:szCs w:val="28"/>
          <w:rtl w:val="true"/>
          <w:lang w:bidi="fa-IR"/>
        </w:rPr>
        <w:t>نبیه بن الحجاج ولم یذکره المفید</w:t>
      </w:r>
    </w:p>
    <w:p>
      <w:pPr>
        <w:pStyle w:val="BookText"/>
        <w:rPr/>
      </w:pPr>
      <w:r>
        <w:rPr>
          <w:rFonts w:ascii="IRNazanin" w:hAnsi="IRNazanin" w:eastAsia="IRNazanin"/>
          <w:color w:val="111111"/>
          <w:sz w:val="28"/>
          <w:sz w:val="28"/>
          <w:szCs w:val="28"/>
          <w:rtl w:val="true"/>
          <w:lang w:bidi="fa-IR"/>
        </w:rPr>
        <w:t>العاص بن منبه بن الحجاج</w:t>
      </w:r>
    </w:p>
    <w:p>
      <w:pPr>
        <w:pStyle w:val="BookText"/>
        <w:rPr/>
      </w:pPr>
      <w:r>
        <w:rPr>
          <w:rFonts w:ascii="IRNazanin" w:hAnsi="IRNazanin" w:eastAsia="IRNazanin"/>
          <w:color w:val="111111"/>
          <w:sz w:val="28"/>
          <w:sz w:val="28"/>
          <w:szCs w:val="28"/>
          <w:rtl w:val="true"/>
          <w:lang w:bidi="fa-IR"/>
        </w:rPr>
        <w:t>أبو العاص بن قیس بن عدی بن سعد بن سهم، روی الواقدی عن أبی معشر عن أصحابه أنه قتله علی وقیل قتله أبو دجانة ولم یذکر المفید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الشیعة ان زمعة بن الأسود بن المطلب قتله علی، والأشهر فی الروایة انه قتل الحارث بن زمعة وان زمعة قتله أبو دجانة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 عن المفید أن علیا قتلهما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وابن الأثیر فی أسد الغابة وابن</w:t>
      </w:r>
    </w:p>
    <w:p>
      <w:pPr>
        <w:pStyle w:val="BookText"/>
        <w:rPr/>
      </w:pPr>
      <w:r>
        <w:rPr>
          <w:rFonts w:ascii="IRNazanin" w:hAnsi="IRNazanin" w:eastAsia="IRNazanin"/>
          <w:color w:val="111111"/>
          <w:sz w:val="28"/>
          <w:sz w:val="28"/>
          <w:szCs w:val="28"/>
          <w:rtl w:val="true"/>
          <w:lang w:bidi="fa-IR"/>
        </w:rPr>
        <w:t>حجر فی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صنعه أمیر المؤمنین علیه السلام ببدر قال أسید بن أبی إیاس بن وثیم یحرض مشرکی قریش علیه ویعیرهم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مجمع غایة أخزاکم جذع أبر علی المذاکی القرح</w:t>
      </w:r>
    </w:p>
    <w:p>
      <w:pPr>
        <w:pStyle w:val="BookText"/>
        <w:rPr/>
      </w:pPr>
      <w:r>
        <w:rPr>
          <w:rFonts w:ascii="IRNazanin" w:hAnsi="IRNazanin" w:eastAsia="IRNazanin"/>
          <w:color w:val="111111"/>
          <w:sz w:val="28"/>
          <w:sz w:val="28"/>
          <w:szCs w:val="28"/>
          <w:rtl w:val="true"/>
          <w:lang w:bidi="fa-IR"/>
        </w:rPr>
        <w:t>لله درکم ألما تنکروا قد ینکر الحر الکریم ویستحی</w:t>
      </w:r>
    </w:p>
    <w:p>
      <w:pPr>
        <w:pStyle w:val="BookText"/>
        <w:rPr/>
      </w:pPr>
      <w:r>
        <w:rPr>
          <w:rFonts w:ascii="IRNazanin" w:hAnsi="IRNazanin" w:eastAsia="IRNazanin"/>
          <w:color w:val="111111"/>
          <w:sz w:val="28"/>
          <w:sz w:val="28"/>
          <w:szCs w:val="28"/>
          <w:rtl w:val="true"/>
          <w:lang w:bidi="fa-IR"/>
        </w:rPr>
        <w:t>هذا ابن فاطمة الذی أفناکم ذبحا وقتلة قصعة لم یذبح</w:t>
      </w:r>
    </w:p>
    <w:p>
      <w:pPr>
        <w:pStyle w:val="BookText"/>
        <w:rPr/>
      </w:pPr>
      <w:r>
        <w:rPr>
          <w:rFonts w:ascii="IRNazanin" w:hAnsi="IRNazanin" w:eastAsia="IRNazanin"/>
          <w:color w:val="111111"/>
          <w:sz w:val="28"/>
          <w:sz w:val="28"/>
          <w:szCs w:val="28"/>
          <w:rtl w:val="true"/>
          <w:lang w:bidi="fa-IR"/>
        </w:rPr>
        <w:t>أعطوه خرجا واتقوا تضریبه فعل الذلیل وبیعة لم تربح</w:t>
      </w:r>
    </w:p>
    <w:p>
      <w:pPr>
        <w:pStyle w:val="BookText"/>
        <w:rPr/>
      </w:pPr>
      <w:r>
        <w:rPr>
          <w:rFonts w:ascii="IRNazanin" w:hAnsi="IRNazanin" w:eastAsia="IRNazanin"/>
          <w:color w:val="111111"/>
          <w:sz w:val="28"/>
          <w:sz w:val="28"/>
          <w:szCs w:val="28"/>
          <w:rtl w:val="true"/>
          <w:lang w:bidi="fa-IR"/>
        </w:rPr>
        <w:t>أین الکهول وأین کل دعامة فی المعضلات وأین زین الأبطح</w:t>
      </w:r>
    </w:p>
    <w:p>
      <w:pPr>
        <w:pStyle w:val="BookText"/>
        <w:rPr/>
      </w:pPr>
      <w:r>
        <w:rPr>
          <w:rFonts w:ascii="IRNazanin" w:hAnsi="IRNazanin" w:eastAsia="IRNazanin"/>
          <w:color w:val="111111"/>
          <w:sz w:val="28"/>
          <w:sz w:val="28"/>
          <w:szCs w:val="28"/>
          <w:rtl w:val="true"/>
          <w:lang w:bidi="fa-IR"/>
        </w:rPr>
        <w:t>أفناهم قصعا وضربا یفتری</w:t>
      </w:r>
    </w:p>
    <w:p>
      <w:pPr>
        <w:pStyle w:val="BookText"/>
        <w:rPr/>
      </w:pPr>
      <w:r>
        <w:rPr>
          <w:rFonts w:ascii="IRNazanin" w:hAnsi="IRNazanin" w:eastAsia="IRNazanin"/>
          <w:color w:val="111111"/>
          <w:sz w:val="28"/>
          <w:sz w:val="28"/>
          <w:szCs w:val="28"/>
          <w:rtl w:val="true"/>
          <w:lang w:bidi="fa-IR"/>
        </w:rPr>
        <w:t>بالسیف یعمل حده لم یصفح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جمهور قبائل قریش والذین طالما افتخر أمیر المؤمنین علیه السلام بقتل کفارهم طاعة لله ورسوله فتراه علیه السلام یقول عندما سار الی حرب الناکثین والقاسطین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إن کنت لفی ساقتها حتی تولت بحذافیرها ما ضعفت ولا جبنت وإن مسیری هذا لمثلها، فلأنقبن الباطل حتی یخرج الحق من جنبه مالی ولقریش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قاتلتهم کافرین ولأقاتلنهم مفتونین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لصاحبهم بالأمس کما أنا صاحبهم الیوم والله ما تنقم منا قریش إلا أن الله اختارنا علیهم فأدخلناهم فی حیزنا فکانوا کما قال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أدمت لعمری شربک المحض صابحا وأکلک بالزبد المقشرة البجرا</w:t>
      </w:r>
    </w:p>
    <w:p>
      <w:pPr>
        <w:pStyle w:val="BookText"/>
        <w:rPr/>
      </w:pPr>
      <w:r>
        <w:rPr>
          <w:rFonts w:ascii="IRNazanin" w:hAnsi="IRNazanin" w:eastAsia="IRNazanin"/>
          <w:color w:val="111111"/>
          <w:sz w:val="28"/>
          <w:sz w:val="28"/>
          <w:szCs w:val="28"/>
          <w:rtl w:val="true"/>
          <w:lang w:bidi="fa-IR"/>
        </w:rPr>
        <w:t>ونحن وهبناک العلاء ولم تکن علیا وحطنا حولک الجرد والسمرا</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وأما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أحد من الصحابة إلا وقد قَتَل أیضا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فرق بین من قتل شخصا واحدا مثل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ینقل المؤرخون انه قتل</w:t>
      </w:r>
    </w:p>
    <w:p>
      <w:pPr>
        <w:pStyle w:val="BookText"/>
        <w:rPr/>
      </w:pPr>
      <w:r>
        <w:rPr>
          <w:rFonts w:ascii="IRNazanin" w:hAnsi="IRNazanin" w:eastAsia="IRNazanin"/>
          <w:color w:val="111111"/>
          <w:sz w:val="28"/>
          <w:sz w:val="28"/>
          <w:szCs w:val="28"/>
          <w:rtl w:val="true"/>
          <w:lang w:bidi="fa-IR"/>
        </w:rPr>
        <w:t>العاص بن هشام فقط وبین علی الذی قتل فی بدر وحدها خمسة وثلاثین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بکر فلم ینقل المؤرخون انه قتل واحدا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یُخجِل ذکره أن عمر کان یتربص بمن یسهل قتله صبرا وهو مکتوف الیدین لیقول إنی قتلت فلانا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قالها فی عبد الله بن أبی بن سلول</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وفی ذی الخویصرة التمیمی</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وفی حاطب بن ابی بلتعة</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وفی أبی حذیفة بن عتبة بن ربیعة</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وأین کانت شجاعته فی ساحات الوغی ولم یذکر له المؤرخون غیر قتیل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فصغا رجل لضغنه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الخطبة الشقشقیة قد یکون المقصود سعد بن أبی وقاص لان أمه هی ابنة سفیان بن أمیة بن عبد شمس وقد قتل کبارهم علی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یفید أن حتی من قالوا عنه انه من العشرة المبشرة یبغض علیا بسبب أمر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فالنسب بین المؤمنین لا بین الکافر والمسلم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کذب ابن تیمیة وتحامله علی علی علیه السلام لکونه قتل الکفّار ولم یقتل من الکفار لا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نسبوا له واحدا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لاأبی بکر ولم یذکر لعثمان قتیل</w:t>
      </w:r>
      <w:r>
        <w:rPr>
          <w:rFonts w:eastAsia="IRNazanin" w:cs="IRNazanin"/>
          <w:color w:val="111111"/>
          <w:sz w:val="28"/>
          <w:szCs w:val="28"/>
          <w:rtl w:val="true"/>
          <w:lang w:bidi="fa-IR"/>
        </w:rPr>
        <w:t>!</w:t>
      </w:r>
      <w:bookmarkStart w:id="145" w:name="pg14063_170130"/>
    </w:p>
    <w:p>
      <w:pPr>
        <w:pStyle w:val="Heading2"/>
        <w:numPr>
          <w:ilvl w:val="1"/>
          <w:numId w:val="1"/>
        </w:numPr>
        <w:rPr/>
      </w:pPr>
      <w:bookmarkStart w:id="146" w:name="__RefHeading___Toc3544858_3381743652"/>
      <w:bookmarkStart w:id="147" w:name="_Toc49"/>
      <w:bookmarkEnd w:id="145"/>
      <w:bookmarkEnd w:id="146"/>
      <w:r>
        <w:rPr>
          <w:rtl w:val="true"/>
        </w:rPr>
        <w:t>عمر وعداوة الکفّار له</w:t>
      </w:r>
      <w:r>
        <w:rPr>
          <w:rtl w:val="true"/>
        </w:rPr>
        <w:t>!</w:t>
      </w:r>
      <w:bookmarkEnd w:id="147"/>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عمر رضی الله عنه أشدَّ علی الکفار وأکثر عداوة لهم من علی فکلامهم فیه وعداوتهم له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ومتی کانت عداوتهم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یأتی بالأباطیل، والمعروف إن الذی یضر المشرکین والکافرین یکون بغضهم له أکبر، وهذا حصل مع علی والذی کان بسبب سیفه انتشار الإسلام یکون وقع اسمه علی الکافرین أکبر وهذا کان بسبب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قتل کبارهم وزعماءهم یبغضونه أکثر وهذا حاصل مع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فی اشد الظروف التی مر بها النبی فی المعرکة الأقسی علی المسلمین فی حیاته، کان علی بقربه حاملا لواءه وهو یقاتل بینما ترک أبو بکر القتال ومعه عمر لظنهم إن النبی قتل</w:t>
      </w:r>
      <w:r>
        <w:rPr>
          <w:rStyle w:val="FootnoteAnchor"/>
          <w:rtl w:val="true"/>
        </w:rPr>
        <w:footnoteReference w:id="575"/>
      </w:r>
      <w:r>
        <w:rPr>
          <w:rFonts w:ascii="IRNazanin" w:hAnsi="IRNazanin" w:eastAsia="IRNazanin"/>
          <w:color w:val="111111"/>
          <w:sz w:val="28"/>
          <w:sz w:val="28"/>
          <w:szCs w:val="28"/>
          <w:rtl w:val="true"/>
          <w:lang w:bidi="fa-IR"/>
        </w:rPr>
        <w:t xml:space="preserve">بینما هرب عثمان بن عفان إلی البحر مولّیا دبره للمشرکین وقال عنه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بها عریضة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روی ابن عساکر</w:t>
      </w:r>
      <w:r>
        <w:rPr>
          <w:rStyle w:val="FootnoteAnchor"/>
          <w:rtl w:val="true"/>
        </w:rPr>
        <w:footnoteReference w:id="576"/>
      </w:r>
      <w:r>
        <w:rPr>
          <w:rFonts w:ascii="IRNazanin" w:hAnsi="IRNazanin" w:eastAsia="IRNazanin"/>
          <w:color w:val="111111"/>
          <w:sz w:val="28"/>
          <w:sz w:val="28"/>
          <w:szCs w:val="28"/>
          <w:rtl w:val="true"/>
          <w:lang w:bidi="fa-IR"/>
        </w:rPr>
        <w:t>وکذلک الطبری</w:t>
      </w:r>
      <w:r>
        <w:rPr>
          <w:rStyle w:val="FootnoteAnchor"/>
          <w:rtl w:val="true"/>
        </w:rPr>
        <w:footnoteReference w:id="577"/>
      </w:r>
      <w:r>
        <w:rPr>
          <w:rFonts w:ascii="IRNazanin" w:hAnsi="IRNazanin" w:eastAsia="IRNazanin"/>
          <w:color w:val="111111"/>
          <w:sz w:val="28"/>
          <w:sz w:val="28"/>
          <w:szCs w:val="28"/>
          <w:rtl w:val="true"/>
          <w:lang w:bidi="fa-IR"/>
        </w:rPr>
        <w:t>وأحمد بن حنبل</w:t>
      </w:r>
      <w:r>
        <w:rPr>
          <w:rStyle w:val="FootnoteAnchor"/>
          <w:rtl w:val="true"/>
        </w:rPr>
        <w:footnoteReference w:id="578"/>
      </w:r>
      <w:r>
        <w:rPr>
          <w:rFonts w:ascii="IRNazanin" w:hAnsi="IRNazanin" w:eastAsia="IRNazanin"/>
          <w:color w:val="111111"/>
          <w:sz w:val="28"/>
          <w:sz w:val="28"/>
          <w:szCs w:val="28"/>
          <w:rtl w:val="true"/>
          <w:lang w:bidi="fa-IR"/>
        </w:rPr>
        <w:t>ومن الشیعة</w:t>
      </w:r>
    </w:p>
    <w:p>
      <w:pPr>
        <w:pStyle w:val="BookText"/>
        <w:rPr/>
      </w:pPr>
      <w:r>
        <w:rPr>
          <w:rFonts w:ascii="IRNazanin" w:hAnsi="IRNazanin" w:eastAsia="IRNazanin"/>
          <w:color w:val="111111"/>
          <w:sz w:val="28"/>
          <w:sz w:val="28"/>
          <w:szCs w:val="28"/>
          <w:rtl w:val="true"/>
          <w:lang w:bidi="fa-IR"/>
        </w:rPr>
        <w:t>رواها المفید</w:t>
      </w:r>
      <w:r>
        <w:rPr>
          <w:rStyle w:val="FootnoteAnchor"/>
          <w:rtl w:val="true"/>
        </w:rPr>
        <w:footnoteReference w:id="579"/>
      </w:r>
      <w:r>
        <w:rPr>
          <w:rFonts w:ascii="IRNazanin" w:hAnsi="IRNazanin" w:eastAsia="IRNazanin"/>
          <w:color w:val="111111"/>
          <w:sz w:val="28"/>
          <w:sz w:val="28"/>
          <w:szCs w:val="28"/>
          <w:rtl w:val="true"/>
          <w:lang w:bidi="fa-IR"/>
        </w:rPr>
        <w:t>والطوسی</w:t>
      </w:r>
      <w:r>
        <w:rPr>
          <w:rStyle w:val="FootnoteAnchor"/>
          <w:rtl w:val="true"/>
        </w:rPr>
        <w:footnoteReference w:id="580"/>
      </w:r>
      <w:r>
        <w:rPr>
          <w:rFonts w:ascii="IRNazanin" w:hAnsi="IRNazanin" w:eastAsia="IRNazanin"/>
          <w:color w:val="111111"/>
          <w:sz w:val="28"/>
          <w:sz w:val="28"/>
          <w:szCs w:val="28"/>
          <w:rtl w:val="true"/>
          <w:lang w:bidi="fa-IR"/>
        </w:rPr>
        <w:t xml:space="preserve">وغیرهم واللفظ لابن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الحسن السلمی أنبأنا عبد العزیز بن أحمد قالا أنبأنا أبو عبد الله الحسین بن عبد الله بن محمد بن إسحاق الأطرابلسی أنبأنا خیثمة بن سلیمان أنبأنا یحیی بن إبراهیم الزهری أنبأنا علی بن حکیم أنبأنا حبان بن علی عن محمد بن عبید الله بن أبی رافع عن أبیه عن أبی رافع قال لما کان یوم أحد نظر النبی صلی الله علیه وسلم إلی نفر من قریش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 علیهم فحمل علیهم فقَتَل هاشم بن أمیة المخزومی وفرّق جماعتهم، ثم نظر النبی صلی الله علیه وآله وسلم إلی جماعة من قریش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 علیهم فحمل علیهم ففرّق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فلاناً الجمحی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إلی نفر من قریش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 علیهم فحمل علیهم ففرّق جماعتهم، وقتل أحد بنی عامر بن لؤی فقال له جبریل علیه السلام إن هذه المؤاساة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منی وأنا منه،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الطبری</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عثمان بن عفان، وعقبة بن عثمان، وسعد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بلغوا الجلعب، جبل بناحیة المدینة مما یلی الأعوص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فأقاموا به ثلاثا، ثم رجعوا إلی رسول الله صلی الله علیه وآله وسلم،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ذهبتم فیها عریضة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 قرآن یعاتب من ترک النبی وحده یقاتل ومن هرب بنفسه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ابن عباس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أَقْدامَنا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اجعلنا ممن یثبت لحرب عدوک وقتالهم، ولا تجعلنا ممن ینهزم فیفر منهم، ولا یثبت قدمه فی مکان واحد لحربهم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وانصرنا علی الذین جحدوا وحدانیتک ونبوة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هذا تأنیب من الله عز وجل عباده الذین فروا عن العدو یوم أحد وترکوا قتالهم، وتأدیب لهم، 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فعلتم إذ قیل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نبیکم، کما فعل هؤلاء الربیون، الذین کانوا قبلکم من أتباع الأنبیاء، إذ قتلت أنبیاؤهم، فصبرتم لعدوکم صبرهم، ولم تضعفوا وتستکینوا لعدوکم، فتحاولوا الارتداد علی أعقابکم، کما لم یضعف هؤلاء الربیون ولم یستکینوا لعدوهم، وسألتم ربکم النصر والظفر کما سألوا، فینصرکم الله علیهم کما نصروا، فإن الله یحب من صبر لأمره وعلی جهاد عدوه، فیعطیه النصر والظفر علی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حفلت کتب التاریخ بالعلاقة الحمیمة بین بعض الصحابة وبعض الکفار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ابن أبی الحدید فی شرحه</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خالد بن الولید یحُدِّث وهو بالشام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هدانی للإسلام، لقد رأیتنی ورأیت عمر بن الخطاب حین جال المسلمون وانهزموا یوم أحد وما معه أحد، وإنی لفی کتیبة خشناء، فما عرفه منهم أحد غیری، وخشیت إن أغریت به من معی أن یصمدوا له، فنظرت إلیه وهو متوجّه إلی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الغریب هذه العلاقة الحمیمة بین هذا الکافر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قد قطعا البوادی والقفار لیتحاربا فما الذی حصل حتی لا یقوم خالد بقتل عمر وقد رآه مولّیا؟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غریب هؤلاء المسلمین أن بعضهم ظن بأن الإسلام انتهی فذهب مهرولاً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السرخسی</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وأمعن بعضهم فی الانهزام حتی انتهی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فی مکة مشرکون جاءوا لقتل النبی علیه الصلاة والسلام فما وجه اللجوء الیهم بعد الانهزام؟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والقصة التی نقلها الطبری وان کانت تثبت هروب الصحابة ولکنها مشوّهة فقد نقل ابن الأثیر</w:t>
      </w:r>
      <w:r>
        <w:rPr>
          <w:rStyle w:val="FootnoteAnchor"/>
          <w:rtl w:val="true"/>
        </w:rPr>
        <w:footnoteReference w:id="585"/>
      </w:r>
      <w:r>
        <w:rPr>
          <w:rFonts w:ascii="IRNazanin" w:hAnsi="IRNazanin" w:eastAsia="IRNazanin"/>
          <w:color w:val="111111"/>
          <w:sz w:val="28"/>
          <w:sz w:val="28"/>
          <w:szCs w:val="28"/>
          <w:rtl w:val="true"/>
          <w:lang w:bidi="fa-IR"/>
        </w:rPr>
        <w:t xml:space="preserve">نفس القصة بألفاظ أخری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انس بن النضر سمع نفراً من المسلمین یقولون لما سمعوا أن النبی صلی الله علیه وسلم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لنا من یأتی عبد الله بن أبی بن سلول لیأخذ لنا أماناً من أبی سفیان قبل أن یقتلونا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 کان محمد قد قُتل فإن رب محمد لم یقتل، فقاتلوا علی ما قاتل علیه محمد، اللهم إنی أعتذر إلیک مما یقول هؤلاء، وأبرأ إلیک مما جاء به هؤلاء، ثم 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تری أن مقارنة النصین نصّ ترْک القتال من عمر وبعض الصحابة وهذا النصّ تؤدی للقول بأن الذین أرادوا اخذ الأمان من سید المشرکین هم رجال فیهم عمر وطلحه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وطلب الأمان ذکره الطبری فقال</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w:t>
      </w:r>
    </w:p>
    <w:p>
      <w:pPr>
        <w:pStyle w:val="BookText"/>
        <w:rPr/>
      </w:pPr>
      <w:r>
        <w:rPr>
          <w:rFonts w:ascii="IRNazanin" w:hAnsi="IRNazanin" w:eastAsia="IRNazanin"/>
          <w:color w:val="111111"/>
          <w:sz w:val="28"/>
          <w:sz w:val="28"/>
          <w:szCs w:val="28"/>
          <w:rtl w:val="true"/>
          <w:lang w:bidi="fa-IR"/>
        </w:rPr>
        <w:t>الله علیه وآله وسلم اعتزل هو وعصابة معه یومئذ علی أکَمة، والناس یفرون، ورجل قائم علی الطریق یسألهم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رسول الله صلی الله علیه وآله وسلم؟ وجعل کلما مروا علیه یسألهم،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ندری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لئن کان النبی صلی الله علیه وآله وسلم قتل لنعطینهم بأیدینا، إنهم لعشائرنا وإخواننا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عشائرهم وإخوانهم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وباعتراف ابن تیمیة وغیره إن النبی صلی الله علیه وآله أرسل علیاً ببراءة لکون العرب تعارفت أن من یقوم بالعقد والإبرام عن الرجل اقرب أهله إلیه أو من کان من أهله، فهذا اعتراف بأن اقرب الناس من النبی عند الناس هو علی علیه السلام ولکون الکافرین یبغضون النبی علیه الصلاة والسلام لکونه النقیض لهم کان اقرب الناس من النبی ابغضهم من الکافرین فکان علی ذاک الرجل دون غیره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فعمر حاول فی احد وعند الشک فی مقتل النبی صلی الله علیه وآله أن یذهب إلی المشرکین لیستأمنهم ولو کانت الحال هذه له عداوة مع المشرکین لما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ینتصر القوم لعثمان حتی سفکوا دماءهم ولا ینتصرون لمن هو أحب إلیهم من عثمان وهو رسول الله صلی الله علیه وسلم وأهل بیته وکیف یقاتلون مع معاویة حتی سفکت دماؤهم معه وقد اختلف علیه بنو عبد مناف ولا یقاتلون مع علی وبنو عبد مناف معه فالعباس بن عبد المطلب أکبر بنی هاشم وأبو سفیان بن حرب أکبر بنی أمیة وکلاهما کانا یمیلان إلی علی فلم لا قاتلا الناس معه إذ ذاک والأمر فی أوله</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القوم لم ینتصروا لعثمان إنما انتصر الناکثون لأنفسهم، فبعضهم کان یرید الأمر لنفسه وبعضهم کان یتمنّی أن یحکمهم الشیطان ولا یحکمهم علی علیه السلام، والقاسطون کانوا یسعون للخلافة، وأما العباس فهو عم النبی وعلی أکتافهم قام الإسلام فلا یرید أن یکون أول من یُدخل علیه الوهن بالاختلاف والعرب قد انتقضت علی المسلمین وأما أبو سفیان فقد أراد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أرضیتم یا بنی عبد مناف أن یلی علیکم تیمی والله لأملأن الوادی خیلا ورجل</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حکمة علی أبت أن تماثل من غلبتهم شهوة السلطة والتملک والجاه علی حساب مصلحة الإسلام، فترک الدنیا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متاع قلیل عند أمثال علی علیه السلام</w:t>
      </w:r>
      <w:r>
        <w:rPr>
          <w:rFonts w:eastAsia="IRNazanin" w:cs="IRNazanin"/>
          <w:color w:val="111111"/>
          <w:sz w:val="28"/>
          <w:szCs w:val="28"/>
          <w:rtl w:val="true"/>
          <w:lang w:bidi="fa-IR"/>
        </w:rPr>
        <w:t>.</w:t>
      </w:r>
      <w:bookmarkStart w:id="148" w:name="pg14063_170136"/>
    </w:p>
    <w:p>
      <w:pPr>
        <w:pStyle w:val="Heading2"/>
        <w:numPr>
          <w:ilvl w:val="1"/>
          <w:numId w:val="1"/>
        </w:numPr>
        <w:rPr/>
      </w:pPr>
      <w:bookmarkStart w:id="149" w:name="__RefHeading___Toc3544860_3381743652"/>
      <w:bookmarkStart w:id="150" w:name="_Toc50"/>
      <w:bookmarkEnd w:id="148"/>
      <w:bookmarkEnd w:id="149"/>
      <w:r>
        <w:rPr>
          <w:rtl w:val="true"/>
        </w:rPr>
        <w:t>معاویة خیر من محمد بن أبی بکر</w:t>
      </w:r>
      <w:bookmarkEnd w:id="150"/>
    </w:p>
    <w:p>
      <w:pPr>
        <w:pStyle w:val="BookText"/>
        <w:rPr/>
      </w:pPr>
      <w:r>
        <w:rPr>
          <w:rFonts w:ascii="IRNazanin" w:hAnsi="IRNazanin" w:eastAsia="IRNazanin"/>
          <w:color w:val="111111"/>
          <w:sz w:val="28"/>
          <w:sz w:val="28"/>
          <w:szCs w:val="28"/>
          <w:rtl w:val="true"/>
          <w:lang w:bidi="fa-IR"/>
        </w:rPr>
        <w:t xml:space="preserve">قال ابن تیمیة فی 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فمعاویة کان أعظم جاها وریاسة ومنزلة منه بل معاویة خیر منه وأعلم وأدین وأحلم وأکرم فإن معاویة رضی الله عنه روی الحدیث وتکلم فی الفقه وقد روی أهل الحدیث حدیثه فی الصحاح والمساند وغیرها وذکر بعض العلماء بعض حدیثه فی الصحاح والمساند وغیرها وذکر بعض العلماء بعض فتاویه وأقضیته وأما محمد بن أبی بکر فلیس له ذکر فی الکتب المعتمدة فی الحدیث والفقه</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یکون معاویة راویا فقیها وأعلم وأدین من ربیب علی علیه السلام وقد أوصی النبی بقتله بحدیث ورد بعدة طرق حسّن الدکتور حسن المالکی</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الحدیث علی أساسها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قد یظنه أکثر طلبة العلم حدیثاً موضوعاً لا یُعرف له إسناد مع أنه سیتبین أنه أقوی من کل الأحادیث الضعیفة التی یصحِّحونها فی فضل الرجل، وهو حدیث أقل ما یقال عنه أنه حدیث حسن وإلا تناقضنا وخالفنا قواعد أهل الحدیث، بل هو صحیح بمجموع طرقه الآتیة لکنه یبقی حدیث آحاد، وقد روی بأسانید بعضها حسن لذاته ولا ینزل الحدیث بهذه الأسانید عن رتبة الحسن عند المتشددین من المحدثین، وهو مروی عن أبی سعید الخدری وسهل بن حنیف وابن مسعود وجابر ابن عبد الله وجماعة من أهل بدر والحسن البصری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سعید الخدری، وروی عنه من طریقین، أحد الطریقین یصحح به ابن تیمیة منفرداً لکن فی أحادیث أخری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نضرة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جماعة من الثقات عن علی بن زید بن جدعان عن أبی نضرة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متابعة من طریق عثمان بن جبلة عن عبد الملک عن أبی نضرة عن أبیه عن أبی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من طریق مجالد عن أبی الوداک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تفصیل الحکم علی هذه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علی بن زید بن جدعان عن أبی نضرة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الإسناد ضعیف لوجود علی بن زید بن جدعان التیمی البصری وإن کان من رجال مسلم إلا أنه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الحافظ فی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ولسنا إن شاء الله ممن یأخذه الهوی إلا فی طلب الحقیقة ولو کنا ممن یجامل علی حساب الحقیقة لقلنا أن هذا الإسناد علی شرط مسلم فرجاله رجال مسلم ومن المحدثین من یصحح ما هو دون هذا بکثیر وابن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منافحته عن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یصحِّح لعلی بن زید هذا، فهذا 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یضاف لهذا انه قد توبع علی بن زید عن أبی نضرة بروایة عبد الملک بن أبی نضرة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فرواه ابن حبان فی المجروحین عن أحمد بن محمد الفقیه عن أبیه وعمه عن جده عن یحیی بن عثمان عن عثمان بن جبلة عن عبد الملک بن أبی نضرة عن أبیه عن أبی سعید، وهذا الإسناد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فشیخ ابن حبان أحمد بن محمد بن مصعب بن بشر بن فضالة بن عبدالله بن راشد أبو بشر الفقیه متهم بالوضع وقلب الأسانید ومثله لا یقبل لا فی المتابعات ولا الشواهد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الإسناد حسن لغیره لا سیما مع الطریق الثانی وبشواهد الحدیث الکثیرة التی ستأتی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وللحدیث متابعة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الحدیث جمع عن مجالد عن أبی الوداک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الإسناد ضعیف جداً، فمجالد هذا توقف فیه الذهبی وقال عنه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مقویّاً الأسانید بالتقلید لقویته، والصواب عندی أن مجالد ضعیف جداً ورأی الشیخ فی مجالد أفضل من هذا فهو ممن یقبل متابعاته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الوداک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بن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ثقة صدوق من رجال مسلم وأصحاب السنن، قال عنه ابن حجر فی</w:t>
      </w:r>
    </w:p>
    <w:p>
      <w:pPr>
        <w:pStyle w:val="BookText"/>
        <w:rPr/>
      </w:pPr>
      <w:r>
        <w:rPr>
          <w:rFonts w:ascii="IRNazanin" w:hAnsi="IRNazanin" w:eastAsia="IRNazanin"/>
          <w:color w:val="111111"/>
          <w:sz w:val="28"/>
          <w:sz w:val="28"/>
          <w:szCs w:val="28"/>
          <w:rtl w:val="true"/>
          <w:lang w:bidi="fa-IR"/>
        </w:rPr>
        <w:t xml:space="preserve">التقریب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ربما 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أنه ثقة أو صدوق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إن کان مجالد کما یقول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ضعف غیر شدید یرتقی به هذا الإسناد إلی الحسن لغیره لکن الصواب عندی فی مجالد أنه ضعیف جداً وقد بحثته وظهر لی ضعفه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أقل کذبه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أقبل حدیث مجالد لا فی المتابعات ولا فی الشواهد فقد جربت علیه أخطاء کثیرة أکاد أجزم بأنه یکذب، وکنت لو أرید مجرد التصحیح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حجة ولا اقتناع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لاعتمدت علی الذهبی والحافظ ابن حجر ولاستطعت بهذا الاعتماد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الأول حسن والثانی حسن لغیره لکن الصواب أن الأول ضعیف لذاته حسن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الإسناد إسناد مجالد فهو ضعیف جداً، والحدیث قوی بطرق أخری ستأتی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معاویة علی منبری فاقتلوه والإسناد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عاصم ابن أبی النجود عن زر بن حبیش عن عبدالله بن مسعود، وروی عن عاصم من أربع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حبان فی المجروحین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الطبری عن محمد بن صالح ثنا عباد یعقوب الرواجنی عن شریک عن عاصم عن زر عن عبدالله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الإسناد حسن فعباد بن یعقوب من رجال البخاری وهو ثقة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والتشیع مع الصدق لیس جرحاً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قرر الشیخ السعد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وشریک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عاصم صدوق أما زر بن حبیش فثقة جلیل وابن مسعود صحابی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الحکم بن ظهیر عن عاصم بن أبی النجود عن زر ابن حبیش عن عبدالله بن مسعود فذکره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ضعیف جداً لوجود الحکم بن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ورمی بالرفض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عاصم فصدوق وزر بن حبیش ثقة وابن مسعود صحابی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الحکم هذا قد توبع من شریک وسلام أبی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الحدیث حسناً بهذا الطریق، ولو لم یتابع الحکم لکان الإسناد ضعیفاً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التنبیه إلی أن کثیراً من التضعیفات التی لحقت الشیعة الأوائل کانت بسبب روایتهم هذه الأحادیث الثابتة التی أصبحت غریبة عند العلماء المرضی عنهم من السلطات فی عهد الدولتین الأمویة والعباسیة، أما فی عهد الدولة الأمویة فواضح سبب منع مثل هذه الأحادیث وأما فی عهد الدولة العباسیة فإن رواة هذه الأحادیث غالباً یکونون من أنصار آل علی فی الثورات علی العباسیین فلذلک یهمُّ الدولة العباسیة ألا یخرج من هؤلاء قدوة تزحف خلفه الجماهیر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تثق فی فتواه إذا أفتی بالخروج مع الثائرین من آل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جابر بن عبدالله روی سفیان بن محمد الفزاری عن منصور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رضی الله عنه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الإسناد ضعیف جداً لوجود سفیان بن محمد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سهل بن حنیف وسنده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سعید حدثنا الحسین ابن عیسی الرازی حدثنا سلمة بن الفضل حدثنا محمد بن إسحاق عن محمد بن إبراهیم التیمی عن أبی أمامة بن سهل بن حنیف</w:t>
      </w:r>
    </w:p>
    <w:p>
      <w:pPr>
        <w:pStyle w:val="BookText"/>
        <w:rPr/>
      </w:pP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فلاناً علی المنبر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حسن؛ رجاله ثقات إلا ابن إسحاق صدوق وهو من کبار علماء المغازی ومن رجال مسلم والسنن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شیخه محمد بن إبراهیم التیمی فهو ثقة من رجال الجماعة وشیخه أبو أمامة ابن سهل بن حنیف فمعدود فی الصحابة فالإسناد أقل أحواله الحسن، وقد یعکر علیه عنعنة ابن إسحاق لکن مسلم قبل عنعنات ابن إسحاق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تلمیذ ابن إسحاق فهو راویته سلمة بن الفضل الأبرش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کثیر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العلماء قبلوا روایته عن ابن إسحاق ومنها کتب السیرة التی رواها عن شیخه ابن إسحاق فهو من المختصین به، حتی قال جریر بن عبد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لدن بغداد إلی أن تبلغ خراسان أثبت فی ابن إسحاق من سلمة بن الفضل إذن فإن کان یخطئ کثیراً فهو فی غیر أحادیثه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تلمیذ الأبرش فهو الحسین بن عیسی بن میسرة الرازی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وتلمیذه علی بن سعید شیخ ابن عدی إن کان العسکری فهو ثقة وإن کان الرملی ففیه ضعف وقد قال فیه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سیما والآخذ عنه هو ابن عدی وهو من المتثبتین فی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حسن الإسناد ویصبح الحدیث صحیحاً لغیره بهذا الإسناد إن شاء الله، خاصة وأن له شواهد بعضها حسن الإسناد لذاته کما فی حدیث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أقوی من حدیث ابن أبی عمیرة</w:t>
      </w:r>
      <w:r>
        <w:rPr>
          <w:rFonts w:eastAsia="IRNazanin" w:cs="IRNazanin"/>
          <w:color w:val="111111"/>
          <w:sz w:val="28"/>
          <w:szCs w:val="28"/>
          <w:rtl w:val="true"/>
          <w:lang w:bidi="fa-IR"/>
        </w:rPr>
        <w:t>».</w:t>
      </w:r>
      <w:r>
        <w:rPr>
          <w:rStyle w:val="FootnoteAnchor"/>
          <w:rtl w:val="true"/>
        </w:rPr>
        <w:footnoteReference w:id="591"/>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الناس یحفظون هذا الحدیث وأمثاله فی زمانه لک معاویة ولکنهم کانوا یخافون البوح به خوف التعذیب والقتل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فحدیث الوصیة النبویة بقتل معاویة إذا ارتقی منبر رسول الله صحیح أو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والحُسن من درجات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وأمثال هذه الأحادیث التی تفضح معاویة وتفخیمهم له کانت تروی فی الزوایا المظلمة خوفاً من تعذیب معاویة وقتله، روی ابن حبان فی صحیحه والهیثمی</w:t>
      </w:r>
      <w:r>
        <w:rPr>
          <w:rStyle w:val="FootnoteAnchor"/>
          <w:rtl w:val="true"/>
        </w:rPr>
        <w:footnoteReference w:id="592"/>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عمران بن موسی بن مجاشع، حدثنا عبید الله بن معاذ بن معاذ، حدثنا أبی، حدثنا عاصم بن محمد، عن عامر بن السمط، عن معاویة بن إسحاق بن طلحة قال حدثنی ثم استکتمنی أن أحدث به ما عاش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عطاء بن یسار وهو قاضی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مسعود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أمراء من بعدی یقولون ما لا یفعلون، ویفعلون ما لا یؤمرون، فمن جاهدهم بیده فهو مؤمن، ومن جاهدهم بلسانه فهو مؤمن، ومن جاهدهم بقلبه فهو مؤمن، لا إیمان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سمعت الحدیث منه انطلقت إلی عبد الله بن عمر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سمعت ابن مسعود یقول هکذا؟ کالمدخل علیه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مریض، فما یمنعک أن تعوده؟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فانطلق وانطلقت معه، فسأله عن شکواه، ثم سأله عن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عمر وهو یقلب کفه،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ابن أم عبد یکذب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فالراوی استکتم السامع أن لا یحدث بالخبر عنه طوال حکم معاویة لأن معاویة من هؤلاء الذین أمر النبی صلی الله علیه وآله بمجاهدتهم بالید واللسان والقلب</w:t>
      </w:r>
      <w:r>
        <w:rPr>
          <w:rFonts w:eastAsia="IRNazanin" w:cs="IRNazanin"/>
          <w:color w:val="111111"/>
          <w:sz w:val="28"/>
          <w:szCs w:val="28"/>
          <w:rtl w:val="true"/>
          <w:lang w:bidi="fa-IR"/>
        </w:rPr>
        <w:t>!</w:t>
      </w:r>
      <w:bookmarkStart w:id="151" w:name="pg14063_170143"/>
    </w:p>
    <w:p>
      <w:pPr>
        <w:pStyle w:val="Heading2"/>
        <w:numPr>
          <w:ilvl w:val="1"/>
          <w:numId w:val="1"/>
        </w:numPr>
        <w:rPr/>
      </w:pPr>
      <w:bookmarkStart w:id="152" w:name="__RefHeading___Toc3544862_3381743652"/>
      <w:bookmarkStart w:id="153" w:name="_Toc51"/>
      <w:bookmarkEnd w:id="151"/>
      <w:bookmarkEnd w:id="152"/>
      <w:r>
        <w:rPr>
          <w:rtl w:val="true"/>
        </w:rPr>
        <w:t>لیس للشیعة دلیل علی إیمان علی علیه السلام وإمامته</w:t>
      </w:r>
      <w:bookmarkEnd w:id="153"/>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أهل السنة فأصلهم مستقیم مطّرد فی هذا الباب وأما أنتم فمتناقضون، وذلک أن النواصب من الخوارج وغیرهم الذین یکفرون علیا أو یفسقونه أو یشکون فی عدالته من المعتزلة والمروانیة وغیرهم لو قالوا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إیمان علی وإمامته وعدله؟ لم یکن لکم حجة فإنکم إن احتججتم بما تواتر من إسلامه وعبادته، قالوا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متواتر عن الصحابة والتابعین والخلفاء الثلاثة وخلفاء بنی أمیة کمعاویة ویزید وعبد الملک وغیرهم وأنتم تقدحون فی إیمانهم فلیس قدحنا فی إیمان علی وغیره إلا وقد حکم فی إیمان هؤلاء أعظم والذین تقدحون أنتم فیهم أعظم من الذین نقدح نحن فیهم</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انتم تحتجون بإجماع الأمة، وبقوله تعالی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فالأمة مختلفة علی أبی بکر فشطر عظیم من الأمة وهم الإمامیة لا تقر لکم بما سودتم الصحف مما أسمیتموه فضائل وهی أخبار مختلقة رویت فی زمان معاویة وبنی أمیة، وأما معاویة فشطر عظیم من الأمة منهم أمامیة ومنهم معتزلة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والمعتزلة فی هذا الباب من أهل السنة کما اقر ابن تیمیة</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یقولون بنفاق معاویة</w:t>
      </w:r>
      <w:r>
        <w:rPr>
          <w:rStyle w:val="FootnoteAnchor"/>
          <w:rtl w:val="true"/>
        </w:rPr>
        <w:footnoteReference w:id="595"/>
      </w:r>
      <w:r>
        <w:rPr>
          <w:rFonts w:ascii="IRNazanin" w:hAnsi="IRNazanin" w:eastAsia="IRNazanin"/>
          <w:color w:val="111111"/>
          <w:sz w:val="28"/>
          <w:sz w:val="28"/>
          <w:szCs w:val="28"/>
          <w:rtl w:val="true"/>
          <w:lang w:bidi="fa-IR"/>
        </w:rPr>
        <w:t>وأما باقی خلفاء بنی أمیة فالنصب والنفاق بل الزندقة فی بعضهم کان فاشیا معروفا فی الأمة واردا فی إخبار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قام الإجماع علی کون علی</w:t>
      </w:r>
    </w:p>
    <w:p>
      <w:pPr>
        <w:pStyle w:val="BookText"/>
        <w:rPr/>
      </w:pPr>
      <w:r>
        <w:rPr>
          <w:rFonts w:ascii="IRNazanin" w:hAnsi="IRNazanin" w:eastAsia="IRNazanin"/>
          <w:color w:val="111111"/>
          <w:sz w:val="28"/>
          <w:sz w:val="28"/>
          <w:szCs w:val="28"/>
          <w:rtl w:val="true"/>
          <w:lang w:bidi="fa-IR"/>
        </w:rPr>
        <w:t>علیه السلام من السابقین وقال بعضهم وهم الأمامیة وقسم من المعتزلة بأنه خیر الناس بعد النبی صلی الله علیه وآله بل قد قال المعتزلة</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علیه السلام فإنه عندنا بمنزلة الرسول صلی الله علیه وآله فی تصویب قوله، والاحتجاج بفعله، ووجوب طاعته، ومتی صحَّ عنه إنه قد بریء من أحد من الناس برئنا منه کائنا من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وإجماع الأمة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قدحنا فی إیمان علی وغیره إلا وقد حکم فی إیمان هؤلاء أعظم والذین تقدحون أنتم فیهم أعظم من الذین نقدح نحن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محاولة المفلس الذی لم یجد أی دلیل یسعفه سوی ربط قضیة ثابتة بأخری باطلة وواضحة وضوح الشمس لولا انتکاس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فإنکم إن احتججتم بما تواتر من إسلامه وعبادته، قالوا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متواتر عن الصحابة والتابعین والخلفاء الثلاثة وخلفاء بنی أمیة کمعاویة ویزید وعبد الملک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یقوله ابن تیمیة هنا وارد علیه عن کان واردا علی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وسینکر طبعا انه وارد علیه وبالتالی ناقض نفسه فی کونه اثبته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إن کان کل قول یقابل قولا حکمنا بکونهما إما ثابتان وإما باطلان کان قول النصاری مقابل قول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الیهود مقابل قول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الأشاعرة مقابل قول السلفیة وهذا باب مطّرد ولن یبقی حجر علی حجر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فالمسألة إذن لیس کما یرید أن یوحی من اتبع المتشابه ابتغاء الفتنة والتأویل،</w:t>
      </w:r>
    </w:p>
    <w:p>
      <w:pPr>
        <w:pStyle w:val="BookText"/>
        <w:rPr/>
      </w:pPr>
      <w:r>
        <w:rPr>
          <w:rFonts w:ascii="IRNazanin" w:hAnsi="IRNazanin" w:eastAsia="IRNazanin"/>
          <w:color w:val="111111"/>
          <w:sz w:val="28"/>
          <w:sz w:val="28"/>
          <w:szCs w:val="28"/>
          <w:rtl w:val="true"/>
          <w:lang w:bidi="fa-IR"/>
        </w:rPr>
        <w:t>بل هناک قول له دلیل وهذا الدلیل اتفقت علیه الأمة لکنها اختلفت فی المراد منه کما هو حال الشیعة مع أدلة إمامة علی علیه السلام وأدلة التبدیل الذی حصل بعد النبی علیه الصلاة والسلام فهذا متفق علی وجوده فی أمّهات الکتب السنیة والشیعیة واختلف فی جزئیاته واختلف فی بعض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نقله من إیرادات خارجیة وناصبیه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هذه الآراء کانت میتة زمان ابن تیمیة وشرط الفرقة المحقة أن تبقی الی یوم القیامة کما أخبر الصادق المصدوق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تثبت أمام قول الشیعة والسنة فی علی فإن کان ابن تیمیة یری قوة هذه الآراء فهذا یتناقض مع ما یذهب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إمام رابع شرعی الخلافة، وإن کان ما نقله ابن تیمیة باطلا عنده فهو عندنا أظهر بطلانا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یحتج به علینا؟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ماذا یعنی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تقدحون أنتم فیهم أعظم من الذین نقدح نحن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هنا بشأن علی أمیر المؤمنین علیه السلام ألیس هذا هو النصب الجلی؟</w:t>
      </w:r>
      <w:r>
        <w:rPr>
          <w:rFonts w:eastAsia="IRNazanin" w:cs="IRNazanin"/>
          <w:color w:val="111111"/>
          <w:sz w:val="28"/>
          <w:szCs w:val="28"/>
          <w:rtl w:val="true"/>
          <w:lang w:bidi="fa-IR"/>
        </w:rPr>
        <w:t>!</w:t>
      </w:r>
      <w:bookmarkStart w:id="154" w:name="pg14063_170147"/>
    </w:p>
    <w:p>
      <w:pPr>
        <w:pStyle w:val="Heading2"/>
        <w:numPr>
          <w:ilvl w:val="1"/>
          <w:numId w:val="1"/>
        </w:numPr>
        <w:rPr/>
      </w:pPr>
      <w:bookmarkStart w:id="155" w:name="__RefHeading___Toc3544864_3381743652"/>
      <w:bookmarkStart w:id="156" w:name="_Toc52"/>
      <w:bookmarkEnd w:id="154"/>
      <w:bookmarkEnd w:id="155"/>
      <w:r>
        <w:rPr>
          <w:rtl w:val="true"/>
        </w:rPr>
        <w:t>ابن تیمیّة یعود للمغالطات کلما أعوزته النصوص</w:t>
      </w:r>
      <w:bookmarkEnd w:id="156"/>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احتججتم بما فی القران من الثناء والمدح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القران عامة تتناول أبا بکر وعمر وعثمان وغیرهم مثل ما تتناول علیا أو أعظم من ذلک وأنتم قد أخرجتم هؤلاء من المدح والثناء فإخراجنا علیا أیسر، وإن قلتم بما جاء عن النبی صلی الله علیه وسلم فی فضائله،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الفضائل روتها الصحابة الذین رووا فضائل أولئک فإن کانوا عدولا فاقبلوا الجمیع وإن کانوا فسّاقا فإن جاءکم فاسق بنبأ فتبینوا ولیس لأحد أن یقول فی الشهود إنهم إن شهدوا لی کانوا عدولا وإن شهدوا علی کانوا فسّاقا أو إن شهدوا بمدح من أحببته کانوا عدولا وإن شهدوا بمدح من أبغضته کانوا فساقا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الإجماع علی علی والاختلاف علی غیره اکبر دلیل علی ما نقول، وهذه قاعدة الإلزام وهی جزما لم تغب عن بال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فالآیات النازلة بحقه متّفق علیها إلا ما شذ من الآراء، والروایات النبویة بحقه متّفق علیها إلا ما شذ من الآراء، بینما اختلفت الأمة اختلافا عظیما علی ما نُسب إلی أبی بکر وعمر من</w:t>
      </w:r>
    </w:p>
    <w:p>
      <w:pPr>
        <w:pStyle w:val="BookText"/>
        <w:rPr/>
      </w:pPr>
      <w:r>
        <w:rPr>
          <w:rFonts w:ascii="IRNazanin" w:hAnsi="IRNazanin" w:eastAsia="IRNazanin"/>
          <w:color w:val="111111"/>
          <w:sz w:val="28"/>
          <w:sz w:val="28"/>
          <w:szCs w:val="28"/>
          <w:rtl w:val="true"/>
          <w:lang w:bidi="fa-IR"/>
        </w:rPr>
        <w:t>موارد نزول الآیات والروایات المختلقة فرفضها جمع کبیر من الأمة واختلفوا فی آخر واثبت بعضهم بعضها بتناقض کبیر واختلاف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هذا مما تسالموا علی ذکره فی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ربط إثبات الأحادیث وموارد النزول فی نفس الرواة فنقول إننا نروی ذلک علی سبیل الإلزام، وإلا فهذه الروایات وموارد نزول الآیات موجودة بأسانید صحیحة عن طریقنا بما نستغنی به عن غیر طرقنا، وإنما لما رویتم مثلها وطابقتمونا احتججنا بها علیکم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إمامة علی فهؤلاء ینازعونکم فی إمامته هم وغیرهم فإن احتججتم علیهم بالنصِّ الذی تدّعونه کان احتجاجهم بالنصوص التی یدّعونها لأبی بکر بل العباس معارضا لذلک ولا ریب عند کل من یعرف الحدیث أن تلک أولی بالقبول والتصدیق، وکذلک یستدل علی تصدیقها بدلالات کثیرة یعملها من لیس من علماء أهل الحدیث وإن احتججتم بمبایعة الناس 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الناس اجتمعوا وأنتم قد قدحتم فی تلک البیعة فالقدح فی هذه أیسر فلا تحتجون علی إمامة علی بنصّ ولا إجماع إلا کان مع أولئک من النصّ والإجماع ما هو أقوی من حجتکم فیکون إثبات خلافة من قدحتم فی خلافته أولی من إثبات خلافة من أثبتم خلافته وهذا لا یرد علی أهل السنة فإنهم یثبتون خلافة الخلفاء کلهم ویستدلون علی صحة خلافتهم بالنصوص الدالة علیه ویقولون إنها انعقدت بمبایعة أهل الشوکة لهم وعلی مبایعه أهل الشوکة وإن کانوا لم یجتمعوا علیه کما اجتمعوا علی من قبله</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الإشکال لا یتطرق إلینا أصلاً، فابن تیمیة تکلّم وأسرف علی مبانیه أما علی القول بالنصّ الإلهی فلا یتطرق له التشکیک بمبایعة فلان ونقض فلان وامتناع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النصوص التی نختلف علیها فی علی نختلف مع السنّة فی مفهومها ولا نختلف فی کونها قیلت فیه بل الکل مجمع علی ذلک حتی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خارجون إجماعاً من الإسلام بشهادة روایة مروقهم من قبل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حصل الاختلاف فی علی من جهة تفسیر معنی الروایات ومعانی الآیات أما اختلافنا فی الباقین ففی المفهوم والمصداق فنحن لا نقرّ أصلاً بوجود هکذا روایات وفضائل ونصوص، فالفرق وواضح ولا یلزمنا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ریب عند کل من یعرف الحدیث أن تلک أولی بالقبول والتصدیق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ما ادعی فی إمامة العبّاس حتی یکون مقابلا لما روی فی صحاحکم من حدیث التطهیر أو حدیث الثقلین وغیرها وحدیث المنزلة وحدیث الدار وبیعة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لا یرد علی أهل السنة فإنهم یثبتون خلافة الخلفاء کلهم ویستدِّلون علی صحة خلافتهم بالنصوص الدالة علیه ویقولون إنها انعقدت بمبایعة أهل الشوکة لهم وعلی مبایعه أهل الشوکة وإن کانوا لم یجتمعوا علیه کما اجتمعوا علی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تصحیح الخلافة بإجماع أهل الشوکة بدعة فی الإسلام هدمت مبانیه</w:t>
      </w:r>
    </w:p>
    <w:p>
      <w:pPr>
        <w:pStyle w:val="BookText"/>
        <w:rPr/>
      </w:pPr>
      <w:r>
        <w:rPr>
          <w:rFonts w:ascii="IRNazanin" w:hAnsi="IRNazanin" w:eastAsia="IRNazanin"/>
          <w:color w:val="111111"/>
          <w:sz w:val="28"/>
          <w:sz w:val="28"/>
          <w:szCs w:val="28"/>
          <w:rtl w:val="true"/>
          <w:lang w:bidi="fa-IR"/>
        </w:rPr>
        <w:t xml:space="preserve">وأسَّست لجاهلیة جدیدة استمرت حتی یومنا هذا، عن طریق انقلابات عسکریة یقوم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وإلا فلو کان نکث البیعة من بعضهم وظلم البعض الآخر یضرُّ فی صحّة الخلافة، لکان ضرُّها اکبر فی عصیان سعد بن عبادة وشطر کبیر من المسلمین فی بیعة أبی بکر إلی أکثر من ستة أشهر حتی بایع أمیر المؤمنین خوفا علی الإسلام وهو یعلم أن البیعة لیست قضیة ملکا للإمام حتی تصحّ خلافة أبی بکر لو بایع فالخلافة منصب ألهی یعطیه الله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قصد بالبیعة مظهرها الخارجی حتی لا تعتقد القبائل أن خلافا فی البیت الإسلامی وتتربص بهم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تقولون بعدم انعقاد بیعة أبی بکر إلی ما بعد ستة أشهر؟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البیعة الوحیدة التی تمت شرعا علی مبانی القوم هی بیعة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کانت بیعة عامة وصفها أمیر المؤمنین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راعنی إلا والناس کعرف الضبع إلی ینثالون علی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لقد وُطیء الحسنان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وشُق عطفای مجتمعین حولی کربیضة الغنم</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bookmarkStart w:id="157" w:name="pg14063_170151"/>
    </w:p>
    <w:p>
      <w:pPr>
        <w:pStyle w:val="Heading2"/>
        <w:numPr>
          <w:ilvl w:val="1"/>
          <w:numId w:val="1"/>
        </w:numPr>
        <w:rPr/>
      </w:pPr>
      <w:bookmarkStart w:id="158" w:name="__RefHeading___Toc3544866_3381743652"/>
      <w:bookmarkStart w:id="159" w:name="_Toc53"/>
      <w:bookmarkEnd w:id="157"/>
      <w:bookmarkEnd w:id="158"/>
      <w:r>
        <w:rPr>
          <w:rtl w:val="true"/>
        </w:rPr>
        <w:t>ابن تیمیة</w:t>
      </w:r>
      <w:r>
        <w:rPr>
          <w:rtl w:val="true"/>
        </w:rPr>
        <w:t xml:space="preserve">: </w:t>
      </w:r>
      <w:r>
        <w:rPr>
          <w:rtl w:val="true"/>
        </w:rPr>
        <w:t>لیس فی الصحاح ما یدل علی خلافة علی</w:t>
      </w:r>
      <w:bookmarkEnd w:id="159"/>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تخلّف من تخلّف عن مبایعته فعذرهم فی ذلک أظهر من عذر سعد بن عبادة وغیره لما تخلفوا عن بیعة أبی بکر وإن کان لم یستقر تخلف أحد إلا سعد وحده وإما علی وغیره فبایعوا الصدِّیق بلا خلاف بین الناس لکن قیل إنهم تأخروا عن مبایعته ستة أشهر ثم بایعوه وهم یقولون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 أن یکون تخلف أولا عن بیعة أبی بکر ثم بایعه بعد ستة أشهر کما تقول ذلک طائفة من أهل السنة مع الشیعة وإما أن یکون بایعه أول یوم کما یقول ذلک طائفة أخری، فإن کان الثانی بطل قول الشیعة إنه تخلف عن بیعته وثبت أنه کان من أول السابقین إلی بیعته وإن کان الأول فعذر من تخلف عن بیعة علی أظهر من عذر من تخلف عن بیعة أبی بکر لأن النص والإجماع المثبتین لخلافة أبی بکر لیس فی خلافة علی مثلها فإنه لیس فی الصحیحین ما یدل علی خلافته وإنما روی ذلک أهل السنن وقد طعن بعض أهل الحدیث فی حدیث سفینة وأما الإجماع فقد تخلَّف عن بیعته والقتال معه نصف الأمة أو أقل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الثابته عن النبی صلی الله علیه وسلم تقتضی أن ترک القتال کان خیرا للطائفتین وأن القعود عن القتال کان خیرا من القیام فیه وأن علیا مع کونه أولی بالحق من معاویة وأقرب إلی الحق عن معاویة لو ترک القتال لکان أفضل وأصلح وخیرا وأهل السنة یترحمون</w:t>
      </w:r>
    </w:p>
    <w:p>
      <w:pPr>
        <w:pStyle w:val="BookText"/>
        <w:rPr/>
      </w:pPr>
      <w:r>
        <w:rPr>
          <w:rFonts w:ascii="IRNazanin" w:hAnsi="IRNazanin" w:eastAsia="IRNazanin"/>
          <w:color w:val="111111"/>
          <w:sz w:val="28"/>
          <w:sz w:val="28"/>
          <w:szCs w:val="28"/>
          <w:rtl w:val="true"/>
          <w:lang w:bidi="fa-IR"/>
        </w:rPr>
        <w:t>علی الجمیع ویستغفرون لهم کما أمرهم الله تعالی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أمر النواصب المتستّرین بالتقیّة، فهم لا یعلنون نصبهم جهارا ولکنهم لا یدعون مناسبة لإعلاء صوت أی کان علی علی وأهل بیته إلّا قالوه بطرق ملتویة تارة، ومباشرة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فکیف یکون عذر من نصّت النصوص علی أنهم بغاة وناکثین اظهر من عذر من رأی اتّباع نصّ النبی علی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تیمیة یقول بتوبة عائشة عن خروجها فإن تابت عن ذنب فهذا اعتراف بأنها لا عذر لها أصلا فضلا عن ظهور حجتها علی حجة سعد بن عبادة کما یدعی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لم تتب فلم قال بأنها تابت؟</w:t>
      </w:r>
    </w:p>
    <w:p>
      <w:pPr>
        <w:pStyle w:val="BookText"/>
        <w:rPr/>
      </w:pPr>
      <w:r>
        <w:rPr>
          <w:rFonts w:ascii="IRNazanin" w:hAnsi="IRNazanin" w:eastAsia="IRNazanin"/>
          <w:color w:val="111111"/>
          <w:sz w:val="28"/>
          <w:sz w:val="28"/>
          <w:szCs w:val="28"/>
          <w:rtl w:val="true"/>
          <w:lang w:bidi="fa-IR"/>
        </w:rPr>
        <w:t xml:space="preserve">وأما غیرها فقد بایعوا بیعة شرعیة ونکثوا بیعتهم وخرجوا علی الإمام الشرعی، وأما معاویة فلو کان کلامه صحیحا وانه أراد القصاص من قتلة عثمان فهلا حاسبهم بعد ما استتم له الأمر؟ فلمّا لم یحاسب احدا من الذین قاتل الامة بسببهم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المطالبة بدم عثمان علمنا أنه قاتل للسلطة والطغیان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أهل السنة بمسألة الخلافة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تأمل</w:t>
      </w:r>
    </w:p>
    <w:p>
      <w:pPr>
        <w:pStyle w:val="BookText"/>
        <w:rPr/>
      </w:pPr>
      <w:r>
        <w:rPr>
          <w:rFonts w:ascii="IRNazanin" w:hAnsi="IRNazanin" w:eastAsia="IRNazanin"/>
          <w:color w:val="111111"/>
          <w:sz w:val="28"/>
          <w:sz w:val="28"/>
          <w:szCs w:val="28"/>
          <w:rtl w:val="true"/>
          <w:lang w:bidi="fa-IR"/>
        </w:rPr>
        <w:t>الحکمان الکتاب حق التأمل، لوجدا فیه النصّ الصریح علی صحَّة خلافة أمیر المؤمنین علیه السلام، لان فیه النصّ الصریح علی أن الإجماع حجة، ومعاویة لم یکن مخالفا فی هذه المقدمة ولا أهل الشام، وإذا کان الإجماع حجة، فقد وقع الإجماع لما توفی رسول الله صلی الله علیه وآله، علی أن اختیار خمسة من صلحاء المسلمین لواحد منهم وبیعته توجب لزوم طاعته وصحة خلافته، وقد بایع أمیر المؤمنین علیه السلام خمسة من صلحاء الصحابة بل خمسون فوجب، أن تصحَّ خلافته، وإذا صحَّت خلافته نفذت أحکامه، ولم یجب علیه أن یقید بعثمان، إلا إن حضر أولیاؤه عنده، طائعین له مبایعین، ملتزمین لأحکامه، ثم بعد ذلک یطلبون القصاص من أقوام بأعیانهم یدعون، علیهم دم المقتول، فقد ثبت أن الکتاب لو تؤمل حق التأمل لکان الحق مع أهل العراق، ولم یکن لأهل الشام من الشبهة ما یقدح فی استنباطهم المذکور</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معقبا علی کلام لأمیر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 المعتزلة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حق وصواب، لان أولیاء الدم یجب أن یبایعوا الإمام ویدخلوا تحت طاعته، ثم یرفعوا خصومهم إلیه، فان حکم بالحق استدیمت إمامته، وإن حاد عن الحق انقضت خلافته، وأولیاء عثمان الذین هم بنوه لم یبایعوا علیا علیه السلام، ولا دخلوا تحت طاعته ثم، وکذلک معاویة ابن عم عثمان لم یبایع ولا أطاع، فمطالبتهم له بأن یقتص لهم من قاتلی عثمان قبل بیعتهم إیاه وطاعتهم له ظلم منهم وعدوان</w:t>
      </w:r>
      <w:r>
        <w:rPr>
          <w:rFonts w:eastAsia="IRNazanin" w:cs="IRNazanin"/>
          <w:color w:val="111111"/>
          <w:sz w:val="28"/>
          <w:szCs w:val="28"/>
          <w:rtl w:val="true"/>
          <w:lang w:bidi="fa-IR"/>
        </w:rPr>
        <w:t>».</w:t>
      </w:r>
      <w:r>
        <w:rPr>
          <w:rStyle w:val="FootnoteAnchor"/>
          <w:rtl w:val="true"/>
        </w:rPr>
        <w:footnoteReference w:id="601"/>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فعلته عائشة وطلحة والزبیر ومعاویة وابن العاص کان نکثا من</w:t>
      </w:r>
    </w:p>
    <w:p>
      <w:pPr>
        <w:pStyle w:val="BookText"/>
        <w:rPr/>
      </w:pPr>
      <w:r>
        <w:rPr>
          <w:rFonts w:ascii="IRNazanin" w:hAnsi="IRNazanin" w:eastAsia="IRNazanin"/>
          <w:color w:val="111111"/>
          <w:sz w:val="28"/>
          <w:sz w:val="28"/>
          <w:szCs w:val="28"/>
          <w:rtl w:val="true"/>
          <w:lang w:bidi="fa-IR"/>
        </w:rPr>
        <w:t>بعضهم، وبغیا من الآخر، ونفاقا وطلبا للملک من طغام الشام وطاغیتهم ولو کان هدفهم جلب قتلة عثمان للعدالة فما شأن عائشة وطلحة وولی الدم وهما من بنی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دخل الزبیر وهو من بنی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معاویة فلا دخل له بوجود أبناء عثمان لأن عثمان وعلی من بنی عبد مناف، فوجب أن یبایع کل الناس ثم یحتکمون فی الدم للإمام فیقضی به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bookmarkStart w:id="160" w:name="pg14063_170155"/>
    </w:p>
    <w:p>
      <w:pPr>
        <w:pStyle w:val="Heading2"/>
        <w:numPr>
          <w:ilvl w:val="1"/>
          <w:numId w:val="1"/>
        </w:numPr>
        <w:rPr/>
      </w:pPr>
      <w:bookmarkStart w:id="161" w:name="__RefHeading___Toc3544868_3381743652"/>
      <w:bookmarkStart w:id="162" w:name="_Toc54"/>
      <w:bookmarkEnd w:id="160"/>
      <w:bookmarkEnd w:id="161"/>
      <w:r>
        <w:rPr>
          <w:rtl w:val="true"/>
        </w:rPr>
        <w:t>أترکوا لنا معاویة ونترک لکم علیّا</w:t>
      </w:r>
      <w:r>
        <w:rPr>
          <w:rtl w:val="true"/>
        </w:rPr>
        <w:t>!</w:t>
      </w:r>
      <w:bookmarkEnd w:id="162"/>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الرافضی فإذا قدح فی معاویة رضی الله عنه بأنه کان باغیا ظالما قال له الناصبی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أیضا کان باغیا ظالما لما قاتل المسلمین علی إمارته وبدأهم بالقتال وصال علیهم وسفک دماء الأمة بغیر فائدة لهم لا فی دینهم ولا فی دنیاهم، وکان السیف فی خلافته مسلولا علی أهل الملَّة مکفوفا عن الکفار، والقادحون فی علی طوائف طائفة تقدح فیه وفیمن قاتله جمیعا وطائفة تقول فسق أحدهما لا بعینه کما یقول ذلک عمرو بن عبید وغیره من شیوخ المعتزلة ویقولون فی أهل الجمل فسق إحدی الطائفتین لا بعینها وهؤلاء یفسقون معاویة وطائفة تقول هو الظالم دون معاویة کما یقول ذلک المروانیة وطائفة تقول کان فی أول الأمر مصیبا فلما حکم الحکمین کفر وارتد عن الإسلام ومات کافرا</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لم یقاتل المسلمین علی إمارته، فأما أصحاب الجمل فقد خرجوا علیه ونکثوا بیعته وقتلوا عماله ونکلوا بهم فقاتلهم اقتصاصا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وبدأهم بالقتال وصال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کذبا وبهتانا فابن تیمیة الذی یحاول نقل حجة الناصبی فإذا کانت حجة الناصبی ساقطة أصلا علی مذهب أهل السنة والشیعة فلمَ یوردها؟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قائمة فهی إذن تُسقط خلافة علی علی رأی السنة والشیعة بینما إجماع المسلمین حجة علی مبانیهم فبأیها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وأین من اختلف الناس به أول المؤمنین بعد النبی أم لا، ممن اختُلف فی إسلامه، بل أین من اختُلف فی خلافته بعد النبی أم لا ممن صحّ عن النبی صلی الله علیه وآله الوصیة بقتله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واغرب کلامه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والقادحون فی علی طوائف طائفة تقدح فیه وفیمن قاتله جمیعا وطائفة تقول فسق أحدهما لا بعینه کما یقول ذلک عمرو بن عبید وغیره من شیوخ المعتزلة ویقولون فی أهل الجمل فسق إحدی الطائفتین لا بعینها وهؤلاء یفسقون معاویة وطائفة تقول هو الظالم دون معاویة کما یقول ذلک المروانیة وطائفة تقول کان فی أول الأمر مصیبا فلما حکم الحکمین کفر وارتد عن الإسلام ومات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یا تری ینسق ابن تیمیة کلاما فی قدح الإمام ولم ینقل ولا مرة کلاما فی مدحه الیس هم یقولون نحن أولی بکم من علی فأین منزلته عندکم إذا کانت کل حجج النواصب اظهر من الشیعة؟</w:t>
      </w:r>
    </w:p>
    <w:p>
      <w:pPr>
        <w:pStyle w:val="BookText"/>
        <w:rPr/>
      </w:pPr>
      <w:r>
        <w:rPr>
          <w:rFonts w:ascii="IRNazanin" w:hAnsi="IRNazanin" w:eastAsia="IRNazanin"/>
          <w:color w:val="111111"/>
          <w:sz w:val="28"/>
          <w:sz w:val="28"/>
          <w:szCs w:val="28"/>
          <w:rtl w:val="true"/>
          <w:lang w:bidi="fa-IR"/>
        </w:rPr>
        <w:t>ولم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والمادحون لعلی طوائف منهم من یقول بنفاق وحرب کل من خرج علی الإمام وهم الشیعة والمعتزلة وبعض الأشاعرة ومنهم من یقول هو محق والباقی بغاة متأولون مخطئون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هذا ألیق بمن یدّعی تولّی الإمام؟</w:t>
      </w:r>
      <w:r>
        <w:rPr>
          <w:rFonts w:eastAsia="IRNazanin" w:cs="IRNazanin"/>
          <w:color w:val="111111"/>
          <w:sz w:val="28"/>
          <w:szCs w:val="28"/>
          <w:rtl w:val="true"/>
          <w:lang w:bidi="fa-IR"/>
        </w:rPr>
        <w:t>!</w:t>
      </w:r>
      <w:bookmarkStart w:id="163" w:name="pg14063_170157"/>
    </w:p>
    <w:p>
      <w:pPr>
        <w:pStyle w:val="Heading2"/>
        <w:numPr>
          <w:ilvl w:val="1"/>
          <w:numId w:val="1"/>
        </w:numPr>
        <w:rPr/>
      </w:pPr>
      <w:bookmarkStart w:id="164" w:name="__RefHeading___Toc3544870_3381743652"/>
      <w:bookmarkStart w:id="165" w:name="_Toc55"/>
      <w:bookmarkEnd w:id="163"/>
      <w:bookmarkEnd w:id="164"/>
      <w:r>
        <w:rPr>
          <w:rtl w:val="true"/>
        </w:rPr>
        <w:t>الخلفاء ثلاثة فقط ، لکن علیاً أیضا خلیفة</w:t>
      </w:r>
      <w:r>
        <w:rPr>
          <w:rtl w:val="true"/>
        </w:rPr>
        <w:t>!!</w:t>
      </w:r>
      <w:bookmarkEnd w:id="165"/>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الشافعی وغیره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ثلاثة أبو بکر وعمر وعثمان وما جاءت به الأخبار النبویة الصحیحة حق کله فالخلافة التامة التی أجمع علیها المسلمون، وقوتل بها الکافرون وظهر بها الدین کانت خلافة أبی بکر وعمر وعثمان، وخلافة علی اختلف فیها أهل القبلة ولم یکن فیها زیادة قوة للمسلمین ولا قهر ونقص للکافرین ولکن هذا لا یقدح فی أن علیا کان خلیفة راشدا مهدیا ولکن لم یتمکن کما تمکن غیره ولا أطاعته الأمة کما أطاعت غیره فلم یحصل فی زمنه من الخلافة التامة العامة ما حصل فی زمن الثلاثة مع أنه من الخلفاء الراشدین المهدیین</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ما نقله عن الشافعی فکذب وإلاّ فأین مصدر الکلام وما قیمة کلام یقوله بلا مصدر وبینه وبین الشافعی خمسة قرون؟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المحفوظ عن الشافعی خلاف ذلک فهو یری أفضلیة علی علیه السلام فی عدله 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وقسم أبو بکر حتی لقی الله فسوی بین الحر والعبد ولم یفضل بین أحد بسابقة ولا نسب ثم قسم عمر فألغی العبید وفضل بالنسب والسابقة ثم</w:t>
      </w:r>
    </w:p>
    <w:p>
      <w:pPr>
        <w:pStyle w:val="BookText"/>
        <w:rPr/>
      </w:pPr>
      <w:r>
        <w:rPr>
          <w:rFonts w:ascii="IRNazanin" w:hAnsi="IRNazanin" w:eastAsia="IRNazanin"/>
          <w:color w:val="111111"/>
          <w:sz w:val="28"/>
          <w:sz w:val="28"/>
          <w:szCs w:val="28"/>
          <w:rtl w:val="true"/>
          <w:lang w:bidi="fa-IR"/>
        </w:rPr>
        <w:t>قسم علی فألغی العبید وسوی بین الناس وهذا أعظم ما یلی الخلفاء وأعمه وأولاه أن لا یختلفوا فیه</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نص قاطع علی عموم عدل علی وعلی جور من قبله عند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التفصیل فی القول بمن هو افضل خاضع لجدل عنیف عند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اشاعرة ومعتزلة وماتریدیة وراوندیة وسلفیة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القرن الأول وذلک لکون الفقهاء عندهم یفتون حسبما یشتهی الخلفاء فإذا کان الخلیفة مصاهرا لبیت عمر رووا له ما یشفی غلیله من فضائل عمر وعدله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صاهر بیت أبی بکر رووا له ما یکتفی من نصرته للنبی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الخلیفة من بنی أمیة فأنعم به فعثمان الحییّ وحیاءه یضرب به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أنهم قالوا ذلک لکونه لم یحضر حروب المسلمین ولیس له سابقة بعدل ولا غیره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حامد حفنی داوود وهو من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غبار علی الشیعة أن یتعصبوا للأحادیث المرویة عن الإمام علی ومن ورثه من بیت النبوة للذی عرف به من فضائل کثیرة لا مجال لإفرادها بالحدیث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وإن المفاضلة بین الراشدین لا تزال موضع جدال بین علماء الأمة إذا استثنینا من قهرتهم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سمعناه أن مالکا کان لا یری مجالا للمفاضلة بینهم، أی أنه کان لا یری تفضیل أحدهم علی الآخر، وأن ترتیبهم الوارد فی الحکم الإسلامی إنما هو ترتیب تاریخی زمنی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 هذا ما سمع عن الشافعی فقد کان یری أن الأحادیث الواردة فی فضائل علی أکثر من غیره من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فالمفاضلة الواردة علی أساس الترتیب التاریخی غیر مقطوع بها عند السنة</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وأما کون علی علیه السلام لم یستطع إکمال ما یسمّونها فتوحا فلیس لنقص فیه کیف وهو صاحب الحروب وعلی کتفه قام الإسلام وبسیفه أینعت أوراقه؟</w:t>
      </w:r>
    </w:p>
    <w:p>
      <w:pPr>
        <w:pStyle w:val="BookText"/>
        <w:rPr/>
      </w:pPr>
      <w:r>
        <w:rPr>
          <w:rFonts w:ascii="IRNazanin" w:hAnsi="IRNazanin" w:eastAsia="IRNazanin"/>
          <w:color w:val="111111"/>
          <w:sz w:val="28"/>
          <w:sz w:val="28"/>
          <w:szCs w:val="28"/>
          <w:rtl w:val="true"/>
          <w:lang w:bidi="fa-IR"/>
        </w:rPr>
        <w:t>وإن کانت الفتوح توقفت بسبب نکث الزبیر وطلحة لبیعتهم وإخراجهم زوج رسول الله صلی الله علیه وآله وتشجیعهم للباطل بغیا وعدوانا وبغی معاویة اللصیق الطلیق فلم یکون اللوم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اعلم کیف تکون الأخبار النبویة صادقة فی کون الخلافة للثلاثة ثم یکون هذا لا یقدح بکون علی خلیفة راشداً مهدیا؟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أجاد الدکتور حسن بن فرحان المالکی</w:t>
      </w:r>
      <w:r>
        <w:rPr>
          <w:rStyle w:val="FootnoteAnchor"/>
          <w:rtl w:val="true"/>
        </w:rPr>
        <w:footnoteReference w:id="606"/>
      </w:r>
      <w:r>
        <w:rPr>
          <w:rFonts w:ascii="IRNazanin" w:hAnsi="IRNazanin" w:eastAsia="IRNazanin"/>
          <w:color w:val="111111"/>
          <w:sz w:val="28"/>
          <w:sz w:val="28"/>
          <w:szCs w:val="28"/>
          <w:rtl w:val="true"/>
          <w:lang w:bidi="fa-IR"/>
        </w:rPr>
        <w:t>فی بحثه حول روایات بیعة علی التی مع وجودها عندهم یهملونها لکونها تخالف التثلیث</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التی فیها أن بعض الصحابة لم یبایع علیا فکلها روایات ضعیفة بلا استثناء وهی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روایتان رواهما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روایتان لسیف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الملیح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الطبری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الطبری وهذه الروایات کلها ضعیفة بلا استثناء ولا أستطیع الإطالة فی بحث أسانیدها ومتونها لکن لیرجع إلیها من شاء ومن وجد روایة صحیحة فی هذا الباب فلیتحفنا بها مشکورا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هناک روایات ضعیفة فی بیعة طلحة والزبیر مکرهین وهی روایات عاصم بن کلیب الجرمی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من طریق مصعب بن سلام الجمحی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روایة عاصم التی من طریق أبی أسامة فهی صحیحة ولیس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طلحة والزبیر مکرهین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روایة أبی نضرة وروایة إبراهیم بن عبد الرحمن بن عوف وروایة الولید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مصادر هذه الروایات فی الطبری والمصنف لابن أبی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ثلَّثوا أرادوا إبقاء الثلاثة بلا إضافة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اضطرّوا لذلک فروایات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کانت کثیرة صحیحة تأبی الأفول والاختفاء فاضطرّوا لإضافته 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ابن تیمیة من کون روایات خلافة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تجدها صحیحة علی موازینهم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فتجد مثلا روایة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نقول ورسول الله صلی الله علیه وسلم حی أبو بکر وعمر وعثمان</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ابن حبان فی صحیحه عن النبی علیه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أمتی بأمتی أبو بکر وأشدهم فی أمر الله عمر وأصدقهم حیاء عثمان واقرؤوها لکتاب الله أبی بن کعب وأعلمها بالفرائض زید بن ثابت واعلمهم بالحلال والحرام معاذ بن جبل ألا وان لکل أمة أمینا الا وان امین هذه الأمة أبو عبیدة بن الجراح</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ورووا عن النبی علیه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أخلائی من هذه الأمة ثلاثة أبو بکر وعمر وأبو عبیدة بن الجراح</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 هذه الروایات لیس هناک مکان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ضممنا لهذا ما قاله ابن تیمیة عن الطعن بحدیث 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یتکلم عن خلافة تدوم لثلاثین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ضممنا لذلک قول ابن تیمیة سالف الذکر بأن أمصار الإسلام الخمسة لم تأخذ العلم عن علی، وکذلک کون مشارکته فی الحروب 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فسیطرح سؤال مهم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قلتم أن علیا کان الخلیفة الرابع لو کان کما تقولون رجلا کباقی الرجال؟</w:t>
      </w:r>
      <w:r>
        <w:rPr>
          <w:rFonts w:eastAsia="IRNazanin" w:cs="IRNazanin"/>
          <w:color w:val="111111"/>
          <w:sz w:val="28"/>
          <w:szCs w:val="28"/>
          <w:rtl w:val="true"/>
          <w:lang w:bidi="fa-IR"/>
        </w:rPr>
        <w:t>!</w:t>
      </w:r>
      <w:bookmarkStart w:id="166" w:name="pg14063_170162"/>
    </w:p>
    <w:p>
      <w:pPr>
        <w:pStyle w:val="Heading2"/>
        <w:numPr>
          <w:ilvl w:val="1"/>
          <w:numId w:val="1"/>
        </w:numPr>
        <w:rPr/>
      </w:pPr>
      <w:bookmarkStart w:id="167" w:name="__RefHeading___Toc3544872_3381743652"/>
      <w:bookmarkStart w:id="168" w:name="_Toc56"/>
      <w:bookmarkEnd w:id="166"/>
      <w:bookmarkEnd w:id="167"/>
      <w:r>
        <w:rPr>
          <w:rtl w:val="true"/>
        </w:rPr>
        <w:t>معاویة لم یؤذِ النبی قبل الإسلام</w:t>
      </w:r>
      <w:bookmarkEnd w:id="168"/>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ومعاویة لم یعرف عنه قبل الإسلام أذی للنبی صلی الله علیه وسلم لا بید ولا بلسان فإذا کان من هو أعظم معاداة للنبی صلی الله علیه وسلم من معاویة قد حسن إسلامه وصار ممن یحب الله ورسوله ویحبه الله ورسوله فما المانع أن یکون معاویة رضی الله عنه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المانع هو عدم حصول ذلک أصلا، فقد یکون غیره قد اسلم قلبه للإسلام لما رأی انقیاد الناس له وأما معاویة فقد قال فیه النبی أخبارا تنبیء عن کونه لم یُسلم وهذه الأخبار صحَّحها الشیعة وبعض المعتزلة وبعض أهل السنة کما نقلنا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لمعتقد بعض الصحابة کعلی علیه السلام الذی کان یقنت باللعن علیه فی الصلاة وکعمار الذی کان یقول عن معاویة وعمرو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لم یسلموا ولکن استسلموا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فالشیعة تجعله منافقا لم یسلم وهو علی دین أبیه أبا سفیان، وأما المعتزلة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فمعروف اعتقادهم السییء فی معاویة وکونه علی النفاق، وأما باقی المسلمین فما بین ساکت عنه وبین شائن وحاکم علیه بالنفاق وبین موال له، وهذا حال المسلمین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أحسن الناس سیرة فی ولایته وهو ممن حسن إسلامه ولولا محاربته لعلی رضی الله عنه وتولیه الملک لم یذکره أحد إلا بخیر کما لم یذکر أمثاله الا بخیر وهؤلاء مسلمة الفتح معاویة ونحوه قد شهدوا مع النبی صلی الله علیه وسلم عدة غزوات کغزاة حنین والطائف وتبوک فله من الإیمان بالله ورسوله والجهاد فی سبیله ما لأمثاله</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یکون أحسن الناس فی ولایته وقد ابتدع نظام الوصایة وأسس ملک الجبابرة، وسیأتیک من النصوص ما تُعرف به حاله الفاسدة</w:t>
      </w:r>
      <w:r>
        <w:rPr>
          <w:rFonts w:eastAsia="IRNazanin" w:cs="IRNazanin"/>
          <w:color w:val="111111"/>
          <w:sz w:val="28"/>
          <w:szCs w:val="28"/>
          <w:rtl w:val="true"/>
          <w:lang w:bidi="fa-IR"/>
        </w:rPr>
        <w:t>.</w:t>
      </w:r>
      <w:bookmarkStart w:id="169" w:name="pg14063_170164"/>
    </w:p>
    <w:p>
      <w:pPr>
        <w:pStyle w:val="Heading2"/>
        <w:numPr>
          <w:ilvl w:val="1"/>
          <w:numId w:val="1"/>
        </w:numPr>
        <w:rPr/>
      </w:pPr>
      <w:bookmarkStart w:id="170" w:name="__RefHeading___Toc3544874_3381743652"/>
      <w:bookmarkStart w:id="171" w:name="_Toc57"/>
      <w:bookmarkEnd w:id="169"/>
      <w:bookmarkEnd w:id="170"/>
      <w:r>
        <w:rPr>
          <w:rtl w:val="true"/>
        </w:rPr>
        <w:t>ابن تیمیة</w:t>
      </w:r>
      <w:r>
        <w:rPr>
          <w:rtl w:val="true"/>
        </w:rPr>
        <w:t xml:space="preserve">: </w:t>
      </w:r>
      <w:r>
        <w:rPr>
          <w:rtl w:val="true"/>
        </w:rPr>
        <w:t>علی هو من بدأ قتال معاویة</w:t>
      </w:r>
      <w:bookmarkEnd w:id="171"/>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تبین هذا فیقال قول الرافضة من أفسد الأقوال وأشدها تناقضا فإنهم یعظّمون الأمر علی من قاتل علیا ویمدحون من قتل عثمان مع أن الذم والإثم لمن قتل عثمان أعظم من الذم والإثم لمن قاتل علیا فإن عثمان کان خلیفة اجتمع الناس علیه ولم یقتل مسلما وقد قاتلوه لینخلع من الأمر فکان عذره فی أن یستمر علی ولایته أعظم من عذر علی فی طلبه لطاعتهم له وصبر عثمان حتی قتل مظلوما شهیدا من غیر أن یدفع عن نفسه وعلی بدأ بالقتال أصحاب معاویة ولم یکونوا یقاتلونه ولکن امتنعوا من بیعته فإن جاز قتال من امتنع عن بیعة الإمام الذی بایعه نصف المسلمین أو أکثرهم أو نحو ذلک فقتال من قاتل وقتل الإمام الذی أجمع المسلمون علی بیعته أولی بالجواز</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الشرعیة تدور مدار الحق والحق فی الثورة علی عثمان کان مع الرعیة الذین استأثر عثمان بحقهم فذاقوا ذرعا بظلمه فأرادوه أن یتنازل عن الحکم لانخرام شروط الإمامة عندهم منه فلم یقبل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عثمان کان خلیفة اجتمع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اجتمع الناس علیه فمن الذی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أهل المدینة وهم جلهم من الصحابة فکیف قعدوا عن نصرته والمفروض ان قتله من المنکر وواجب علیهم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تتعلم الدین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یقول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فتنطبق علیهم الآیة القرآنیة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قد رضوا بقتله لصاروا شرکاء فی القتل، فکیف قتل بین ظهرانیهم إذا کانوا لا یریدون قتله، قال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الشعبی أن رجلا ذکر عنده عثمان رضی الله عنه وحسّن قتله، فقال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شریکا فی دمه، ثم قرأ الشعبی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قَدْ جاءَکُمْ رُسُلٌ مِنْ قَبْلِی بِالْبَیِّناتِ وَ بِالَّذِی قُلْتُمْ فَلِمَ قَتَلْتُمُوهُمْ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فنسب لهؤلاء قتلهم وکان بینهما قریب من سبعمائة سنة</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یظهر أن قتله کان بید البعض لکن بتحریض من بعض آخر وبضوء أخضر من الصحابة وأهل المدینة، وقد جاء هذا المعنی بأشعار بنی أمیّة، قال ابن عساکر فی عبد الله بن سعد بن أبی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سعد أخا عثمان بن عفان من الرضاعة واستعمله عثمان علی مصر وهو الذی فتح أفریقیة وکان النبی صلی الله علیه وسلم قد أمر بقتله فاستأمن له عثمان فأمنه وقال فی حصار عثمان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أری الأمر لا یزداد إلا تفاقما وأنصارنا بالمکَّتین قلیل</w:t>
      </w:r>
    </w:p>
    <w:p>
      <w:pPr>
        <w:pStyle w:val="BookText"/>
        <w:rPr/>
      </w:pPr>
      <w:r>
        <w:rPr>
          <w:rFonts w:ascii="IRNazanin" w:hAnsi="IRNazanin" w:eastAsia="IRNazanin"/>
          <w:color w:val="111111"/>
          <w:sz w:val="28"/>
          <w:sz w:val="28"/>
          <w:szCs w:val="28"/>
          <w:rtl w:val="true"/>
          <w:lang w:bidi="fa-IR"/>
        </w:rPr>
        <w:t>وأسلمنا أهل المدینة والهوی هوی أهل مصر والذلیل ذلیل</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فکیف أجمع علیه الناس وأغلبهم أراد التخلّص منه بطریقة او بأخری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وأین هذا من أصحاب الدنیا الذین خرجوا علی إمام زمانهم بلا جرم وذنب فعله، بل هم یعلمون انه الحق والحق هو، ومع ذلک أزهقوا ألوف النفوس فی طلب الدنیا ولم یقاتلهم الإمام حتی بدأوه واظهروا فی الأرض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تناقله المؤرخون السنة قبل الشیعة، قال ابن عساکر</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أبی الفرج علی بن الحسین بن محمد القرشی أخبرنی أحمد بن عبید الله بن عمار حدثنا أبو جعفر محمد بن منصور الربعی وذکر له إسنادا شامیا هکذا قال ابن عمار فی الخبر وذکر حدیثا فیه طول لحسان بن ثابت والنعمان بن بشیر وکعب ابن مالک فذکرت ما کان لکعب فیه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بویع علی بن أبی طالب بلغه عن حسان بن ثابت وکعب بن مالک والنعمان بن بشیر وکانوا عثمانیة أنهم یقدمون بنی أمیة علی بنی هاشم ویقولون الشام خیر من المدینة واتصل بهم أن ذلک قد بلغه فدخلوا علیه فقال له 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عثمان أقتل ظالما فنقول بقولک أو قتل مظلوما فنقول بقولک ونکلک إلی الشبهة والعجب من ثبتنا وشکک وقد زعمت العرب أن عندک علم ما اختلفنا فیه فهاته لنعرف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یدیه ثم أغلق بابه وأیقن أن الله لیس بغافل</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لمن فی داره لا تقاتلوا عفا الله عن کل امرئ لم یقاتل</w:t>
      </w:r>
    </w:p>
    <w:p>
      <w:pPr>
        <w:pStyle w:val="BookText"/>
        <w:rPr/>
      </w:pPr>
      <w:r>
        <w:rPr>
          <w:rFonts w:ascii="IRNazanin" w:hAnsi="IRNazanin" w:eastAsia="IRNazanin"/>
          <w:color w:val="111111"/>
          <w:sz w:val="28"/>
          <w:sz w:val="28"/>
          <w:szCs w:val="28"/>
          <w:rtl w:val="true"/>
          <w:lang w:bidi="fa-IR"/>
        </w:rPr>
        <w:t>فکیف رأیت الله صب علیهم العداوة والبغضاء التواصل</w:t>
      </w:r>
    </w:p>
    <w:p>
      <w:pPr>
        <w:pStyle w:val="BookText"/>
        <w:rPr/>
      </w:pPr>
      <w:r>
        <w:rPr>
          <w:rFonts w:ascii="IRNazanin" w:hAnsi="IRNazanin" w:eastAsia="IRNazanin"/>
          <w:color w:val="111111"/>
          <w:sz w:val="28"/>
          <w:sz w:val="28"/>
          <w:szCs w:val="28"/>
          <w:rtl w:val="true"/>
          <w:lang w:bidi="fa-IR"/>
        </w:rPr>
        <w:t>وکیف رأیت الخیر أدبر عنهم وولی کإدبار النعام الجوافل</w:t>
      </w:r>
    </w:p>
    <w:p>
      <w:pPr>
        <w:pStyle w:val="BookText"/>
        <w:rPr/>
      </w:pPr>
      <w:r>
        <w:rPr>
          <w:rFonts w:ascii="IRNazanin" w:hAnsi="IRNazanin" w:eastAsia="IRNazanin"/>
          <w:color w:val="111111"/>
          <w:sz w:val="28"/>
          <w:sz w:val="28"/>
          <w:szCs w:val="28"/>
          <w:rtl w:val="true"/>
          <w:lang w:bidi="fa-IR"/>
        </w:rPr>
        <w:t>فقال لهم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عندی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 عثمان وأساء الأثرة، وجزعتم وأسأتم الجزع وعند الله ما تختلفون فیه إلی یوم القیامة،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ترضی بهذا العرب ولا تعذرنا به،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أتردَّ علی بین ظهرانی المسلمین بلا نیة صادقة ولا حجة واضحة اخرجوا فلا تجاورونی فی بلد أنا فیه أبدا، فخرجوا من یومهم فساروا حتی أتوا معاویة فقال لهم لکم الکفایة أو الولایة فأعطی حسان بن ثابت ألف دینار وکعب بن مالک ألف دینار وولی النعمان بن بشیر حمص ثم نقله إلی الکوفة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الدین عند الأمویین ومن یلحس قصاعهم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وولایة، ولو کان معاویة لدیه ورع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أمیر مؤتمن علی بیت المال حتی نری الخلیفة الشرعی، ولم یعط درهما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الذم والإثم لمن قتل عثمان أعظم من الذم والإثم لمن قاتل علیا فإن عثمان کان خلیفة اجتمع الناس علیه ولم یقتل مسلما وقد قاتلوه لینخلع من الأمر فکان عذره فی أن یستمر علی ولایته أعظم من عذر علی فی طلبه لطاعتهم له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کلام باطل، یقول من هو مع الحق والحق معه فی أمر عثمان</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به لکنت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نهیت عنه لکنت ناصرا غیر أن من نصره لا یستطیع أن یقول خذله من أنا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خذله لا یستطیع أن یقول نصره من هو خیر منی وأنا</w:t>
      </w:r>
    </w:p>
    <w:p>
      <w:pPr>
        <w:pStyle w:val="BookText"/>
        <w:rPr/>
      </w:pPr>
      <w:r>
        <w:rPr>
          <w:rFonts w:ascii="IRNazanin" w:hAnsi="IRNazanin" w:eastAsia="IRNazanin"/>
          <w:color w:val="111111"/>
          <w:sz w:val="28"/>
          <w:sz w:val="28"/>
          <w:szCs w:val="28"/>
          <w:rtl w:val="true"/>
          <w:lang w:bidi="fa-IR"/>
        </w:rPr>
        <w:t>جامع لکم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 فأساء 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وجزعتم فأسأتم الجزع ولله حکم واقع فی المستأثر والجازع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لم یقتله لکونه لم یأمر بذلک ولم ینصره لکونه لم ینه عن الثورة علیه لکن الذی خذله خیر من الذی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وصبر عثمان حتی قتل مظلوما شهیدا من غیر أن یدفع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الکذب، کیف وقد ابتدأ القتال من أصحاب عثمان وهم بطانة السوء التی أودت به، مروان ابن الزرقاء وأصحابه، قال ابن الاثیر وهو یروی ما حصل ایام حصار عثمان فی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رأی المصریون أن أهل الموسم یریدون قصدهم وأن یجمعوا ذلک إلی حجهم مع ما بلغهم من مسیر أهل الأمصار قالوا لا یخرجنا من هذا الأمر الذی وقعنا فیه إلا قتل هذا الرجل فیشتغل الناس عنا بذلک، فراموا الباب فمنعهم الحسن وابن الزبیر ومحمد بن طلحة ومروان وسعید بن العاص ومن معهم من أبناء الصحابة واجتلدوا فزجرهم عثمان وقال أنتم فی حل من نصرتی فأبوا، ففتح الباب لمنعهم فلما خرج ورآه المصریون رجعوا فرکبهم هؤلاء وأقسم عثمان علی أصحابه لیدخلن فدخلوا فأغلق الباب دون المصریین، فقام رجل من أسلم یقال له نیار بن عیاض وکان من الصحابة فنادی عثمان فبینا هو یناشده أن یعتزلهم إذ رماه کثیر بن الصلت الکندی بسهم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لعثمان عند ذلک ادفع إلینا قاتله لنقتله به قال لم أکن لأقتل رجلا نصرنی وأنتم تریدون قتلی فلما رأوا ذلک ثاروا إلی الباب فلم یمنعهم أحد منه</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أحد أصحاب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الصلت</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یقتل صحابیاً من الثائرین،</w:t>
      </w:r>
    </w:p>
    <w:p>
      <w:pPr>
        <w:pStyle w:val="BookText"/>
        <w:rPr/>
      </w:pPr>
      <w:r>
        <w:rPr>
          <w:rFonts w:ascii="IRNazanin" w:hAnsi="IRNazanin" w:eastAsia="IRNazanin"/>
          <w:color w:val="111111"/>
          <w:sz w:val="28"/>
          <w:sz w:val="28"/>
          <w:szCs w:val="28"/>
          <w:rtl w:val="true"/>
          <w:lang w:bidi="fa-IR"/>
        </w:rPr>
        <w:t>وبسببه ثار الناس علی عثمان فقتلوه لکونه منع تسلیم مجرم للقصاص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انتبه لما یورده ابن تیمیة علی لسان المخالفین لعلی علیه السلام فتارة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قلتم قالت لکم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قلتم قالت لکم أصحاب معاویة، وما وجدته ان النواصب لم تضع تألیفا فی ذلک حتی یعلم ابن تیمیة مقالتهم ولم تکن لهم فرقة خاصة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ما نسمیهم نحن بالنواصب هم أهل الشام الذین یمدحهم معاویة فی کتبه کلها، بالتالی فهذه الحجج من لبنات فکره المریض، ومن وسوسات قلبه النابض بحب بنی أمیّة وحقا قال أمیر المؤمنین علیه السلام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ضربت خیشوم المؤمن بسیفی هذا علی أن یبغضنی ما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صببت الدنیا بجماتها علی المنافق علی أن یحبنی ما أحبنی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قضی فانقضی علی لسان النبی الأمی 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یبغضک مؤمن ولا یحبک منافق</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bookmarkStart w:id="172" w:name="pg14063_170170"/>
    </w:p>
    <w:p>
      <w:pPr>
        <w:pStyle w:val="Heading2"/>
        <w:numPr>
          <w:ilvl w:val="1"/>
          <w:numId w:val="1"/>
        </w:numPr>
        <w:rPr/>
      </w:pPr>
      <w:bookmarkStart w:id="173" w:name="__RefHeading___Toc3544876_3381743652"/>
      <w:bookmarkStart w:id="174" w:name="_Toc58"/>
      <w:bookmarkEnd w:id="172"/>
      <w:bookmarkEnd w:id="173"/>
      <w:r>
        <w:rPr>
          <w:rtl w:val="true"/>
        </w:rPr>
        <w:t>ابن تیمیة</w:t>
      </w:r>
      <w:r>
        <w:rPr>
          <w:rtl w:val="true"/>
        </w:rPr>
        <w:t xml:space="preserve">: </w:t>
      </w:r>
      <w:r>
        <w:rPr>
          <w:rtl w:val="true"/>
        </w:rPr>
        <w:t>ما نُقم علی علی أکبر مما نُقم علی عثمان</w:t>
      </w:r>
      <w:bookmarkEnd w:id="17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قیل إن عثمان فعل أشیاء أنکروها قیل تلک الأشیاء لم تبح خلعه ولا قتله وإن أباحت خلعه وقتله کان ما نقموه علی علی أولی أن یبیح ترک مبایعته فإنهم إن ادعوا علی عثمان نوعا من المحاباة لبنی أمیة فقد ادعوا علی علی تحاملا علیهم وترکا لإنصافهم وأنه بادر بعزل معاویة ولم یکن لیستحق العزل فإن النبی صلی الله علیه وسلم ولّی أباه أبا سفیان علی نجران ومات رسول الله صلی الله علیه وسلم وهو أمیر علیها وکان کثیر من أمراء النبی صلی الله علیه وسلم علی الأعمال من بنی أمیة فإنه استعمل علی مکة عتّاب بن أسید بن أبی العاص بن أمیة واستعمل خالد بن سعید بن العاص بن أمیة علی صدقات مذحج وصنعاء الیمن ولم یزل علیها حتی مات النبی صلی الله علیه وسلم واستعمل عمرو علی تیماء وخیبر وقری عرینة وأبان بن سعید بن العاص استعمله أیضا علی البحرین برها وبحرها حین عزل العلاء بن الحضرمی فلم یزل علیها حتی مات النبی صلی الله علیه وسلم وأرسله قبل ذلک أمیرا علی سرایا منها سریة إلی نجد وولّاه عمر رضی الله عنه ولا یُتّهم لا فی دینه ولا فی سیاسته وقد ثبت فی الصحیح عن النبی صلی الله علیه وسلم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أئمتکم الذین تحبونهم ویحبونکم وتصلون علیهم ویصلون علیکم وشرار أئمتکم الذین تبغضونهم</w:t>
      </w:r>
    </w:p>
    <w:p>
      <w:pPr>
        <w:pStyle w:val="BookText"/>
        <w:rPr/>
      </w:pPr>
      <w:r>
        <w:rPr>
          <w:rFonts w:ascii="IRNazanin" w:hAnsi="IRNazanin" w:eastAsia="IRNazanin"/>
          <w:color w:val="111111"/>
          <w:sz w:val="28"/>
          <w:sz w:val="28"/>
          <w:szCs w:val="28"/>
          <w:rtl w:val="true"/>
          <w:lang w:bidi="fa-IR"/>
        </w:rPr>
        <w:t>ویبغضونکم وتلعنونهم ویلعنونکم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ومعاویة کانت رعیته تحبه وهو یحبهم ویصلون علیه وهو یصلی علیهم وقد ثبت فی الصحیح عن النبی صلی الله علیه وسلم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طائفة من أمتی ظاهرین علی الحق لا یضرهم من خالفهم ولا من خذلهم قال مالک بن یخامر سمعت معاذا یقول وهم بالشام قالوا وهؤلاء کانوا عسکر معاویة</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نقموه علی عثمان یستحق خلعه وما ادّعوه علی علی باطل إجماعا ما عدا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معاویة فقدت ورد بحقه نصوص صحیحة من النبی بقتله إن رؤی علی المنبر ونفاقه وظلمه وسیرته الملوکیة غیر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فی الصحیح عن النبی صلی الله علیه وسلم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أئمتکم الذین تحبونهم ویحبونکم وتصلون علیهم ویصلون علیکم وشرار أئمتکم الذین تبغضونهم ویبغضونکم وتلعنونهم ویلعنونکم</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والحدیث أولی أن یثبت علی عثمان فالذی خرج علیه هم عامة المسلمین منهم أهل الکوفة ومصر ومساندة أهل المدینة ومناصرتهم الثوار علیه بینما معاویة لا یحبه غیر أهل الشام لکونه یسیر بهم سیرة ظالمة یکرم أعیانهم فینقاد الیه جهّالهم وهذه سیرة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الظلم بعینه ولیس مقیاس الحق أن یحبک الناس وأنت فی عصیان الله بل لو أبغضک الناس وأنت فی طاعة الله لکان هو الخیر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الظاهرین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النبی سماهم بالقاسطین والبغاة وابن تیمیة یسمیهم ظاهرین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حول ولا قوة إلا بالله العلی العظیم</w:t>
      </w:r>
      <w:r>
        <w:rPr>
          <w:rFonts w:eastAsia="IRNazanin" w:cs="IRNazanin"/>
          <w:color w:val="111111"/>
          <w:sz w:val="28"/>
          <w:szCs w:val="28"/>
          <w:rtl w:val="true"/>
          <w:lang w:bidi="fa-IR"/>
        </w:rPr>
        <w:t>.</w:t>
      </w:r>
      <w:bookmarkStart w:id="175" w:name="pg14063_170172"/>
    </w:p>
    <w:p>
      <w:pPr>
        <w:pStyle w:val="Heading2"/>
        <w:numPr>
          <w:ilvl w:val="1"/>
          <w:numId w:val="1"/>
        </w:numPr>
        <w:rPr/>
      </w:pPr>
      <w:bookmarkStart w:id="176" w:name="__RefHeading___Toc3544878_3381743652"/>
      <w:bookmarkStart w:id="177" w:name="_Toc59"/>
      <w:bookmarkEnd w:id="175"/>
      <w:bookmarkEnd w:id="176"/>
      <w:r>
        <w:rPr>
          <w:rtl w:val="true"/>
        </w:rPr>
        <w:t>لا فرق بین قتال علی وقتال معاویة</w:t>
      </w:r>
      <w:bookmarkEnd w:id="177"/>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قتل جمعا کثیرا من خیار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الذین قتلوا قتلوا من الطائفتین قَتل هؤلاء من هؤلاء وهؤلاء من هؤلاء وأکثر الذین کانوا یختارون القتال من الطائفتین لم یکونوا یطیعون لا علیا ولا معاویة وکان علی ومعاویة رضی الله عنهما أطلب لکفِّ الدماء من أکثر المقتتلین لکن غُلبا فیما وقع والفتنة إذا ثارت عجز الحکماء عن إطفاء نارها وکان فی العسکرین مثل الأشتر النخعی وهاشم بن عتبة المرقال وعبد الرحمن بن خالد بن الولید وأبی الأعور السلمی ونحوهم من المحرِّضین علی القتال قوم ینتصرون لعثمان غایة الانتصار وقوم ینفرون عنه وقوم ینتصرون لعلی وقوم ینفرون عنه ثم قتال أصحاب معاویة معه لم یکن لخصوص معاویة بل کان لأسباب أخری وقتال مثل قتال الجاهلیة لا تنضبط مقاصد أهله واعتقاداتهم کما قال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الفتنة وأصحاب رسول الله صلی الله علیه وسلم متوافرون فأجمعوا أن کل دم أو مال أو فرج أصیب بتأویل القران فإنه هدر أنزلوهم منزلة الجاهلیة</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قتل علی لمن شهر السلاح بوجهه وبدأه القتال وبین قتل معاویة لمن خرج لیصد البغی عن الأمة، أنه إمام معصوم من الله علی رأی الشیعة الصحیح المؤید بالنصوص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رأی أهل السنّة فصاحب بیعة شرعیة ممن بایع أبا بکر وعمر وعثمان والناس، خرج لیعید الأمن فقوتل ممن وصفهم رسول الله بالقاسطین وممن حکم رسول الله بقتله علی المنبر، أمّا قتل معاویة للمسلمین فلأجل الدنیا بدلیل عدم اقتصاصه من قتلة عثمان بعد استتمام الأمر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شیبة الکوفی</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معاویة عن الأعمش عن عمرو بن مرة عن سعید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معاویة الجمعة بالنُخیلة فی الضحی ثم خطبنا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قاتلتکم لتصلوا ولا لتصوموا ولا لتحجوا ولا لتزکوا، وقد أعرف أنکم تفعلون ذلک، ولکن إنما قاتلتکم لأتأمر علیکم، وقد أعطانی الله ذلک وأنتم له کارهون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معاویة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متقن والاعمش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إمام زمانه وعمرو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وسوید بن سعید وذکره ابن حبان فی الثقات، وبالتالی فالحدیث صحیح بلا مغمز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نهم الدنیا عند معاویة، وکونه قتل الألوف من أجل التسلّط أیکون هذا مقرونا بعلی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حتی بنعله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مقارنته بین صحابة علی وزبانیة معاویة فأین مالک وهاشم فی الفضل من عبد الرحمن والسلمی فی الختل والغدر؟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یقول ذلک وهو الناصبی الجلد</w:t>
      </w:r>
      <w:r>
        <w:rPr>
          <w:rFonts w:eastAsia="IRNazanin" w:cs="IRNazanin"/>
          <w:color w:val="111111"/>
          <w:sz w:val="28"/>
          <w:szCs w:val="28"/>
          <w:rtl w:val="true"/>
          <w:lang w:bidi="fa-IR"/>
        </w:rPr>
        <w:t>.</w:t>
      </w:r>
      <w:bookmarkStart w:id="178" w:name="pg14063_170174"/>
    </w:p>
    <w:p>
      <w:pPr>
        <w:pStyle w:val="Heading2"/>
        <w:numPr>
          <w:ilvl w:val="1"/>
          <w:numId w:val="1"/>
        </w:numPr>
        <w:rPr/>
      </w:pPr>
      <w:bookmarkStart w:id="179" w:name="__RefHeading___Toc3544880_3381743652"/>
      <w:bookmarkStart w:id="180" w:name="_Toc60"/>
      <w:bookmarkEnd w:id="178"/>
      <w:bookmarkEnd w:id="179"/>
      <w:r>
        <w:rPr>
          <w:rtl w:val="true"/>
        </w:rPr>
        <w:t>ابن تیمیة</w:t>
      </w:r>
      <w:r>
        <w:rPr>
          <w:rtl w:val="true"/>
        </w:rPr>
        <w:t xml:space="preserve">: </w:t>
      </w:r>
      <w:r>
        <w:rPr>
          <w:rtl w:val="true"/>
        </w:rPr>
        <w:t>لا تحمّلوا معاویة مسؤولیة اللعن فهو حصل من الطائفتین</w:t>
      </w:r>
      <w:r>
        <w:rPr>
          <w:rtl w:val="true"/>
        </w:rPr>
        <w:t>!</w:t>
      </w:r>
      <w:bookmarkEnd w:id="180"/>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ذکره من لعن علی فإن التلاعن وقع من الطائفتین کما وقعت المحاربة وکان هؤلاء یلعنون رؤوس هؤلاء فی دعائهم وهؤلاء یلعنون رؤوس هؤلاء فی دعائهم وقیل إن کل طائفة کانت تقنت علی الأخری والقتال بالید أعظم من التلاعن باللسان وهذا کله سواء کان ذنبا أو اجتهادا مخطئا أو مصیبا فإن مغفرة الله ورحمته تتناول ذلک بالتوبة والحسنات الماحیة والمصائب المکفرة وغیر ذلک</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لعن علی الذی ربط رسول الله صلی الله علیه وآله سبَّه بسبِّه ممن أمر رسول الله صلی الله علیه وآله بقتله ولو علی المنبر؟</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وأین من یلعن ابن هند وابن النابغة فی الصلاة وهم الذین اختلف أهل القبلة فی إسلامهم ونفاقهم، وبین من یلعن سادة أهل الجنة ومنهم أمیر المؤمنین</w:t>
      </w:r>
    </w:p>
    <w:p>
      <w:pPr>
        <w:pStyle w:val="BookText"/>
        <w:rPr/>
      </w:pPr>
      <w:r>
        <w:rPr>
          <w:rFonts w:ascii="IRNazanin" w:hAnsi="IRNazanin" w:eastAsia="IRNazanin"/>
          <w:color w:val="111111"/>
          <w:sz w:val="28"/>
          <w:sz w:val="28"/>
          <w:szCs w:val="28"/>
          <w:rtl w:val="true"/>
          <w:lang w:bidi="fa-IR"/>
        </w:rPr>
        <w:t>وخیر الناس بعد النبی علیه الصلاة والسلام، وعلی رأیهم رابع أفضل المسلمین من المهاجرین الأولین والسابقین للإسلام ومن لا تعد فضائله ومعه سیدا شباب أهل الجنة، کیف یکون هذا وهذا سواء؟</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أتراک لو لعن شیعی سلفیاً 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اللعن من هذا ومن هذا، فالله 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بل ستنصر السلفیّ ظالما أو مظلوما فما بال أمیر المؤمنین لا یُنصر وقد خرج لتقویم الاعوجاج، وإرجاع الأمور الی نصابها وهو إمام شرعی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لا تنزلونه منزلة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تجدون الأعذار لیزید فی قتله الحسین بن علی علیه السلام، وتشککون فی وقعة الحرّة، وقتله الصلحاء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ولعبه بالقرود وشربه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نال أمیر المؤمنین علیه السلام شیء من ورعکم المزعوم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التورع مقصور علی من تعرّض للأمویین فقط</w:t>
      </w:r>
      <w:r>
        <w:rPr>
          <w:rFonts w:eastAsia="IRNazanin" w:cs="IRNazanin"/>
          <w:color w:val="111111"/>
          <w:sz w:val="28"/>
          <w:szCs w:val="28"/>
          <w:rtl w:val="true"/>
          <w:lang w:bidi="fa-IR"/>
        </w:rPr>
        <w:t>.</w:t>
      </w:r>
      <w:bookmarkStart w:id="181" w:name="pg14063_170176"/>
    </w:p>
    <w:p>
      <w:pPr>
        <w:pStyle w:val="Heading2"/>
        <w:numPr>
          <w:ilvl w:val="1"/>
          <w:numId w:val="1"/>
        </w:numPr>
        <w:rPr/>
      </w:pPr>
      <w:bookmarkStart w:id="182" w:name="__RefHeading___Toc3544882_3381743652"/>
      <w:bookmarkStart w:id="183" w:name="_Toc61"/>
      <w:bookmarkEnd w:id="181"/>
      <w:bookmarkEnd w:id="182"/>
      <w:r>
        <w:rPr>
          <w:rtl w:val="true"/>
        </w:rPr>
        <w:t>علی قتل بعض الکفّار مثل غیره</w:t>
      </w:r>
      <w:bookmarkEnd w:id="183"/>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قتل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فلا ریب أنه لم یقتل إلا بعض الکفار وکذلک سائر المشهورین بالقتال من الصحابة کعمر والزبیر وحمزة والمقداد وأبی طلحة والبراء بن مالک وغیرهم رضی الله عنهم ما منهم من أحد إلا قتل بسیفه طائفة من الکفار، والبراء بن مالک قتل مائة رجل مبارزة غیر من شرک فی دمه</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وأین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أسلوب ابن تیمیة صار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لم یورد له المؤرخون غیر انه قتل شخصا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والمقداد وطلحة والبراء والزبیر لهم فضلهم ولکن أین من فضل علی فی الجهاد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البراء بن مالک فقتْلِه لمئة رجل کان فی معرکة رامهرمز وقد طال الحصار لأشهر وکانوا یتبارزون یومیا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ذلک ممن قتل فی ساعة واحدة خمسة وثلاثین من رؤوس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المعرکة التی قال الله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الْفُرْقانِ یَوْمَ الْتَقَی الْجَمْعانِ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ففرق ذلک الیوم بین المشرکین وبین المسلمین بسیف النبی صلی الله علیه وآله وسیف علی علیه السلام،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النبی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أبی طلحة فی الجیش خیر من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نبی حواری وإن حواری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الحدیثین فی الصحیح وفی المغازی انه قال لعلی یوم أحد لما قال لفاطمة عن السیف اغسلیه غیر ذمیم إن تکن أحسنت فقد أحسن فلان وفلان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انه عندما یأتی للصحابة فیقوم بتعداد فضائلهم، علی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یأتی لعلی علیه السلام فهو یقوم بإیراد ما وضعه الأمویون مما یُفهم انه منقصة لعلی علیه السلام، وهذا الحدیث لا ریب انه موضوع وإلا فما الربط بین قول علی علیه السلام عبارته وبین قول النبی علیه الصلاة والسلام الذی یفهم منه الرد علی علی وعدم رضاه علی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النبی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السباق دوما لتبیین فضل علی وعلوِّ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فیه رسول الله صلی الله علیه وسلم علی سیف الله وسهم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لا یعرف فی شیء من کتب الحدیث ولا له إسناد معروف ومعناه باطل فإن علیا لیس هو وحده سیف الله وسهمه وهذه العبارة یقتضی ظاهرها الحصر</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عدة من محدِّثی القوم ولم یحکم احد بوضعه قال المناوی</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المدینة للسمهودی أن فی فضل أهل البیت لابن المؤید الحموی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النبی صلی الله علیه وسلم فی بعض حیطان المدینة وید علی فی یده فمررنا بنخل فصاح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سید الأنبیاء وهذا علی سید الأولیاء أبو الأئمة الطاهرین، ثم مررنا بنخل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رسول الله صلی الله علیه وسلم وهذا علی سیف الله، فقال النبی صلی الله علیه وآله وسلم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الصیحانی، فسُمِّی به فهذا سبب تسمیته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أقرّه السمهودی ویشم منه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 منه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 بلا دلیل مع إقرار السمهودی له ونقل ابن عساکر وأبو بکر الشافعی والقندوزی الحنفی</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أنوفهم لا تشم الوضع إلاّ عندما تذکر منزلة علی علیه السلام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لا یتحرجون من تسمیة خالد بسیف الله المسلول وظاهر العبارة انه انفرد بذلک ولا راد لذلک إنما لو قال النبی ذلک فی علی فلا یجوز انفراده به</w:t>
      </w:r>
      <w:r>
        <w:rPr>
          <w:rFonts w:eastAsia="IRNazanin" w:cs="IRNazanin"/>
          <w:color w:val="111111"/>
          <w:sz w:val="28"/>
          <w:szCs w:val="28"/>
          <w:rtl w:val="true"/>
          <w:lang w:bidi="fa-IR"/>
        </w:rPr>
        <w:t>!.</w:t>
      </w:r>
      <w:bookmarkStart w:id="184" w:name="pg14063_170179"/>
    </w:p>
    <w:p>
      <w:pPr>
        <w:pStyle w:val="Heading2"/>
        <w:numPr>
          <w:ilvl w:val="1"/>
          <w:numId w:val="1"/>
        </w:numPr>
        <w:rPr/>
      </w:pPr>
      <w:bookmarkStart w:id="185" w:name="__RefHeading___Toc3544884_3381743652"/>
      <w:bookmarkStart w:id="186" w:name="_Toc62"/>
      <w:bookmarkEnd w:id="184"/>
      <w:bookmarkEnd w:id="185"/>
      <w:r>
        <w:rPr>
          <w:rtl w:val="true"/>
        </w:rPr>
        <w:t>علیٌ استحل دماء المسلمین</w:t>
      </w:r>
      <w:r>
        <w:rPr>
          <w:rtl w:val="true"/>
        </w:rPr>
        <w:t>!</w:t>
      </w:r>
      <w:bookmarkEnd w:id="186"/>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یقال لهؤلاء الرافضة لو قالت لکم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قد استحل دماء المسلمین وقاتلهم بغیر أمر الله ورسوله علی ریاسته وقد قال النبی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المسلم فسوق وقتاله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ترجعوا بعدی کفارا یضرب بعضکم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علی کافرا لذلک لم تکن حجتکم أقوی من حجتهم، لأن الأحادیث التی احتجوا بها صحیحة، وأیضا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النفوس فساد فمن قتل النفوس علی طاعته کان مریدا للعلو فی الأرض والفساد وهذا حال فرعون والله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ولا فسادا 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العلوَّ فی الأرض والفساد لم یکن من أهل السعادة فی الاخرة، ولیس هذا کقتال الصدیق للمرتدین ولمانعی الزکاة فإن الصدیق إنما قاتلهم علی طاعة الله ورسوله لا علی طاعته فإن الزکاة فرض علیهم فقاتلهم علی الإقرار بها وعلی أدائها، بخلاف من قاتل لیطاع، هو ولهذا قال للإمام احمد وأبو حنیفة وغیرهما من قال أنا أؤدی الزکاة ولا أعطیها للإمام لم یکن للإمام أن یقاتله وهذا فیه نزاع بین الفقهاء فمن یجوز القتال علی ترک طاعة ولی الأمر جوز قتال هؤلاء وهو قول طائفة من الفقهاء ویحکی هذا عن الشافعی رحمه الله ومن لم یجوز القتال إلا علی ترک طاعة الله ورسوله لا</w:t>
      </w:r>
    </w:p>
    <w:p>
      <w:pPr>
        <w:pStyle w:val="BookText"/>
        <w:rPr/>
      </w:pPr>
      <w:r>
        <w:rPr>
          <w:rFonts w:ascii="IRNazanin" w:hAnsi="IRNazanin" w:eastAsia="IRNazanin"/>
          <w:color w:val="111111"/>
          <w:sz w:val="28"/>
          <w:sz w:val="28"/>
          <w:szCs w:val="28"/>
          <w:rtl w:val="true"/>
          <w:lang w:bidi="fa-IR"/>
        </w:rPr>
        <w:t>علی ترک طاعة شخص معین لم یجوز قتال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الجملة فالذین قاتلهم الصدیق رضی الله عنه کانوا ممتنعین عن طاعة رسول الله صلی الله علیه وسلم والإقرار بما جاء به فلهذا کانوا مرتدین بخلاف من أقر بذلک ولکن امتنع عن طاعة شخص معیَّن کمعاویة وأهل الشام فإن هؤلاء کانوا مقرِّین بجمیع ما جاء به الرسول صلی الله علیه وسلم یقیمون الصلاة ویؤتون الزکاة وقالوا نحن نقوم بالواجبات من غیر دخول فی طاعة علی رضی الله عنه لما علینا فی ذلک من الضرر فأین هؤلاء من هؤلاء</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الرجل هنا ناصبی مجاهر بلا أی شک فانتبه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الأحادیث التی احتجوا بها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یشیر إلی احتجاج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النواصب فهو باطل علی مذهبه ومذهبنا فعلی لم یکن مخالفا لله والرسول بقتال الباغین بل بأمره قاتلهم وقد مر ذلک فی حدیث کعب بن عُجرة فکیف یکون قول النواصب ندا لقول الموالی لعلی من الشیعة والسنة؟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 قتل النفوس فساد فمن قتل النفوس علی طاعته کان مریدا للعلو فی الأرض والفساد وهذا حال فرعون والله تعالی یقول تلک الدار الآخرة نجعلها للذین لا یریدون علوا فی الأرض ولا فسادا والعاقبة للمتقین فمن أراد العلو فی الأرض والفساد لم یکن من أهل السعادة فی الآخرة ولیس هذا کقتال الصدیق للمرتدین ولمانعی الزکاة فإن الصدیق إنما قاتلهم علی طاعة الله ورسوله لا علی طاعته فإن الزکاة فرض علیهم فقاتلهم عللا الإقرار بها وعلی أدائها</w:t>
      </w:r>
    </w:p>
    <w:p>
      <w:pPr>
        <w:pStyle w:val="BookText"/>
        <w:rPr/>
      </w:pPr>
      <w:r>
        <w:rPr>
          <w:rFonts w:ascii="IRNazanin" w:hAnsi="IRNazanin" w:eastAsia="IRNazanin"/>
          <w:color w:val="111111"/>
          <w:sz w:val="28"/>
          <w:sz w:val="28"/>
          <w:szCs w:val="28"/>
          <w:rtl w:val="true"/>
          <w:lang w:bidi="fa-IR"/>
        </w:rPr>
        <w:t>بخلاف من قاتل لیطاع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یکون أبو بکر محقا وقد قاتل بلا نص من الله ولا رسوله بدلیل اختلافه مع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قاتل علی علیه السلام بنصوص ربانیه ونبویة مشهورة ومعروفة وصحیحة وبالتالی لا یتوجه أی رأی لذلک سوی القلوب المریضة بالنفاق والنصب</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والرجل قد سقط فی شر اعماله فانتبه الی أنه نقل القول المزعوم المفترض عن النواصب، ثم أردفه بتصحیح ما قالته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رسّخ ذلک بدفع دخل عن مقارنة فعل الإمام علیه السلام مع البغاة والناکثین بفعل أبی بکر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نقل القول المفترض الناصبی، ثم صحّح لهم الروایات، ثم نقض الدخل الشیعی المفترض بفعل أبی بکر، وبهذا فالرجل تبنّی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النواصب بشکل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معروف، فهی آراؤه بکل بساطة</w:t>
      </w:r>
      <w:r>
        <w:rPr>
          <w:rFonts w:eastAsia="IRNazanin" w:cs="IRNazanin"/>
          <w:color w:val="111111"/>
          <w:sz w:val="28"/>
          <w:szCs w:val="28"/>
          <w:rtl w:val="true"/>
          <w:lang w:bidi="fa-IR"/>
        </w:rPr>
        <w:t>!.</w:t>
      </w:r>
      <w:bookmarkStart w:id="187" w:name="pg14063_170182"/>
    </w:p>
    <w:p>
      <w:pPr>
        <w:pStyle w:val="Heading2"/>
        <w:numPr>
          <w:ilvl w:val="1"/>
          <w:numId w:val="1"/>
        </w:numPr>
        <w:rPr/>
      </w:pPr>
      <w:bookmarkStart w:id="188" w:name="__RefHeading___Toc3544886_3381743652"/>
      <w:bookmarkStart w:id="189" w:name="_Toc63"/>
      <w:bookmarkEnd w:id="187"/>
      <w:bookmarkEnd w:id="188"/>
      <w:r>
        <w:rPr>
          <w:rtl w:val="true"/>
        </w:rPr>
        <w:t>القتال فی الجمل وصفّین قتال فتنة لیس فیه أمر من الله ورسوله</w:t>
      </w:r>
      <w:r>
        <w:rPr>
          <w:rtl w:val="true"/>
        </w:rPr>
        <w:t>!</w:t>
      </w:r>
      <w:bookmarkEnd w:id="189"/>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وأعلم أن طائفة من الفقهاء من أصحاب أبی حنیفة والشافعی وأحمد جعلوا قتال مانعی الزکاة وقتال الخوارج جمیعا من قتال البغاة وجعلوا قتال الجمل وصفِّین من هذا الباب، وهذا القول خطأ مخالف لقول الأئمة الکبار وهو خلاف نص مالک وأحمد وأبی حنیفة وغیرهم من أئمة السلف ومخالف للسنة الثابتة عن النبی صلی الله علیه وسلم فإن الخوارج أمر النبی صلی الله علیه وسلم بقتالهم واتفق علی ذلک الصحابة، وأما القتال بالجمل وصفین فهو قتال فتنة ولیس فیه أمر من الله ورسوله ولا إجماع من الصحابة وأما قتال مانعی الزکاة إذا کانوا ممتنعین عن أدائها بالکلیة أو عن الإقرار بها فهو أعظم من قتال الخوارج</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الصحابی حجة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یفعله أمیر المؤمنین فهو عند النواصب موضع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التابعون قد خالفوه فقولهم أرجح ولا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القتال بالجمل وصفین فهو قتال فتنة ولیس فیه أمر من الله ورسوله ولا إجماع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قصد بالفتنة الابتلاء والاختبار فهو حق، وإن قصد بالفتنة أن هذا القتال لا یعرف حقه من باطله فهو باطل ونصب لأهل البیت وشتم للصحابة الأجلاء، ومنهم البدریّون وأصحاب بیعة الشجرة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قیمة إجماع الصحابة بوجود النصوص القرآنیة والنبویة؟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کون معاویة لم یقاتل بتأویل ولا غیره بل للتملیک علی المسلمین بنص صحیح وهو باغ بذلک علی مبانی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قتال مانعی الزکاة إذا کانوا ممتنعین عن أدائها بالکلیة أو عن الإقرار بها فهو أعظم من قتال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رأی رآه أبو بکر فما الدلیل علیه؟ إن ابن تیمیة عجز عن الإتیان بدلیل روائی فلم یبق غیر القیاس الباطل الذی لا دلیل فیه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وانتبه لتلبیسه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الإقرار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فإنکار وجوب الزکاة یقود للکفر وأما الإقرار بها والعصیان بعدم إخراجها یقود للفسق وأین الأول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أراد الخلط حتی یکون الفاسق من مانعی الزکاة کافرا فیجوز لأبی بکر قتالهم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المزنی</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 عمر لأبی بکر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قال رسول الله 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أن أقاتل الناس حتی یقولوا لا إله إلا الله فإذا قالوها فقد عصموا منی دماءهم وأموالهم إلا بحقها وحسابهم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حقها لو منعونی عناقا مما أعطوه النبی صلی الله علیه وسلم</w:t>
      </w:r>
    </w:p>
    <w:p>
      <w:pPr>
        <w:pStyle w:val="BookText"/>
        <w:rPr/>
      </w:pPr>
      <w:r>
        <w:rPr>
          <w:rFonts w:ascii="IRNazanin" w:hAnsi="IRNazanin" w:eastAsia="IRNazanin"/>
          <w:color w:val="111111"/>
          <w:sz w:val="28"/>
          <w:sz w:val="28"/>
          <w:szCs w:val="28"/>
          <w:rtl w:val="true"/>
          <w:lang w:bidi="fa-IR"/>
        </w:rPr>
        <w:t>لقاتلتهم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منهما معا أن ممن قاتلوا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أسموهم المرتدّین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تمسک بالإسلام ولولا ذلک لما شک عمر فی قتالهم ولقال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ترکوا لا إله إلا الله فصاروا مشرکین وذلک بیّن فی مخاطبتهم جیوش أبی بکر وأشعار من قال الشعر منهم فقال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أصبحینا قبل نائرة الفجر لعل منایانا قریب وما ندری</w:t>
      </w:r>
    </w:p>
    <w:p>
      <w:pPr>
        <w:pStyle w:val="BookText"/>
        <w:rPr/>
      </w:pPr>
      <w:r>
        <w:rPr>
          <w:rFonts w:ascii="IRNazanin" w:hAnsi="IRNazanin" w:eastAsia="IRNazanin"/>
          <w:color w:val="111111"/>
          <w:sz w:val="28"/>
          <w:sz w:val="28"/>
          <w:szCs w:val="28"/>
          <w:rtl w:val="true"/>
          <w:lang w:bidi="fa-IR"/>
        </w:rPr>
        <w:t>أطعنا رسول الله ما کان بیننا فیا عجبا ما بال ملک أبی بکر</w:t>
      </w:r>
    </w:p>
    <w:p>
      <w:pPr>
        <w:pStyle w:val="BookText"/>
        <w:rPr/>
      </w:pPr>
      <w:r>
        <w:rPr>
          <w:rFonts w:ascii="IRNazanin" w:hAnsi="IRNazanin" w:eastAsia="IRNazanin"/>
          <w:color w:val="111111"/>
          <w:sz w:val="28"/>
          <w:sz w:val="28"/>
          <w:szCs w:val="28"/>
          <w:rtl w:val="true"/>
          <w:lang w:bidi="fa-IR"/>
        </w:rPr>
        <w:t>فإن الذی سألوکم فمنعتم لکالتمر أو أحلی إلیهم من التمر</w:t>
      </w:r>
    </w:p>
    <w:p>
      <w:pPr>
        <w:pStyle w:val="BookText"/>
        <w:rPr/>
      </w:pPr>
      <w:r>
        <w:rPr>
          <w:rFonts w:ascii="IRNazanin" w:hAnsi="IRNazanin" w:eastAsia="IRNazanin"/>
          <w:color w:val="111111"/>
          <w:sz w:val="28"/>
          <w:sz w:val="28"/>
          <w:szCs w:val="28"/>
          <w:rtl w:val="true"/>
          <w:lang w:bidi="fa-IR"/>
        </w:rPr>
        <w:t>سنمنعهم ما کان فینا بقیة کرام علی العزاء فی ساعة العسر</w:t>
      </w:r>
    </w:p>
    <w:p>
      <w:pPr>
        <w:pStyle w:val="BookText"/>
        <w:rPr/>
      </w:pPr>
      <w:r>
        <w:rPr>
          <w:rFonts w:ascii="IRNazanin" w:hAnsi="IRNazanin" w:eastAsia="IRNazanin"/>
          <w:color w:val="111111"/>
          <w:sz w:val="28"/>
          <w:sz w:val="28"/>
          <w:szCs w:val="28"/>
          <w:rtl w:val="true"/>
          <w:lang w:bidi="fa-IR"/>
        </w:rPr>
        <w:t>وقالوا لأبی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کفرنا بعد إیماننا ولکنا شححنا علی أموالنا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دلیل أن أبا بکر قاتل قوما مسلمین بلا دلیل سوی حب الرئاسة والتسلّط وهذا هو العلوُّ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صفِّین لم یبدأوا علیا بالقتال وأبو حنیفة وغیره لا یجوّزون قتال البغاة إلا أن یبدأوا الإمام بالقتال وکذلک أحمد وأبو حنیفة ومالک لا یجوزون قتال من قام بالواجب إذا کانت طائفة ممتنعة قالت لا نؤدی زکاتنا إلی فلان فیجب الفرق بین قتال المرتدین وقتال الخوارج المارقین، وأما قتال البغاة المذکورین فی القران فنوع ثالث غیر هذا وهذا فإن الله تعالی لم یأمر بقتال البغاة ابتداء بل أمر إذا اقتتلت طائفتان من المؤمنین بالإصلاح بینهما ولیس هذا حکم المرتدین ولا حکم الخوارج</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والقتال یوم الجمل وصفین فیه نزاع هل هو من باب قتال البغاة المأمور به فی</w:t>
      </w:r>
    </w:p>
    <w:p>
      <w:pPr>
        <w:pStyle w:val="BookText"/>
        <w:rPr/>
      </w:pPr>
      <w:r>
        <w:rPr>
          <w:rFonts w:ascii="IRNazanin" w:hAnsi="IRNazanin" w:eastAsia="IRNazanin"/>
          <w:color w:val="111111"/>
          <w:sz w:val="28"/>
          <w:sz w:val="28"/>
          <w:szCs w:val="28"/>
          <w:rtl w:val="true"/>
          <w:lang w:bidi="fa-IR"/>
        </w:rPr>
        <w:t>القران أو هو قتال فتنة القاعد فیه خیر من القائم فالقاعدون من الصحابة وجمهور أهل الحدیث والسنة وأئمة الفقهاء بعدهم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قتال فتنة، لیس هو قتال البغاة المأمور به فی القران، فإن الله لم یأمر بقتال المؤمنین البغتة ابتداء لمجرد بغیهم بل إنما أمر إذا اقتتل المؤمنون بالإصلاح بینهم وقوله فإن بغت إحداهما علی الأخری ویعود الضمیر فیه إلی الطائفتین المقتتلتین من المؤمنین لا یعود إلی طائفة مؤمنة لم تقاتل بالتقدیر فإن بغت أحدی الطائفتین المؤمنتین المقتتلتین علی الأخری فقاتلوا الباغیة حتی تفیء إلی أمر الله فمتی کانت طائفة باغیة ولم تقاتل لم یکن فی الآیة أمر بقتالها</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کلامه یشیر الی أن علیا علیه السلام بدا القتال بینما رأی الأئمة انه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فهل عمل الصحابی علی علیه السلام حجة أم الذین جاؤوا بعده بمائة سنة ورأوا خلافه؟</w:t>
      </w:r>
    </w:p>
    <w:p>
      <w:pPr>
        <w:pStyle w:val="BookText"/>
        <w:rPr/>
      </w:pPr>
      <w:r>
        <w:rPr>
          <w:rFonts w:ascii="IRNazanin" w:hAnsi="IRNazanin" w:eastAsia="IRNazanin"/>
          <w:color w:val="111111"/>
          <w:sz w:val="28"/>
          <w:sz w:val="28"/>
          <w:szCs w:val="28"/>
          <w:rtl w:val="true"/>
          <w:lang w:bidi="fa-IR"/>
        </w:rPr>
        <w:t>فلو ثبت لدی ابن تیمیة أن علیا بدأ القتال لکان الواجب اتّباعه لان عمل الصحابی حجّة فما بال عمل علی لا یصیر حجّة من دون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خالفه أبو حنیفة وغیره وجب عطف رأی أبی حنیفة علی فعل أمیر المؤمنین علیه السلام لا العکس</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نقله المؤرخون إن أبا الأعور السلمی ذیل معاویة هو من بدأ القتال بأمر معاویة قال الطبری</w:t>
      </w:r>
      <w:r>
        <w:rPr>
          <w:rStyle w:val="FootnoteAnchor"/>
          <w:rtl w:val="true"/>
        </w:rPr>
        <w:footnoteReference w:id="633"/>
      </w:r>
      <w:r>
        <w:rPr>
          <w:rFonts w:ascii="IRNazanin" w:hAnsi="IRNazanin" w:eastAsia="IRNazanin"/>
          <w:color w:val="111111"/>
          <w:sz w:val="28"/>
          <w:sz w:val="28"/>
          <w:szCs w:val="28"/>
          <w:rtl w:val="true"/>
          <w:lang w:bidi="fa-IR"/>
        </w:rPr>
        <w:t xml:space="preserve">وذَکَر إرسال علی لزیاد بن النضر الکنانی وشریح بن هانیء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کانا حیث سرحهما من الکوفة أخذا علی شاطیء الفرات من قبل البر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یلی الکوفة حتی بلغا عانات فبلغهما أخذ علی علی طریق الجزیرة وبلغهما أن معاویة قد أقبل من دمشق فی جنود أهل الشام لاستقبال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هذا لنا برأی أن نسیر وبیننا وبین المسلمین وأمیر المؤمنین هذا البحر وما لنا خیر فی أن نلقی جنود أهل الشام بقلّة من معنا منقطعین من العدد والمدد فذهبوا لیعبروا من عانات فمنعهم أهل عانات، وحبسوا عنهم السفن فأقبلوا راجعین حتی عبروا من هیت، ثم لحقوا علیا بقریة دون قرقیسیاء وقد أرادوا أهل عانات فتحصّنوا وفرّوا ولما لحقت المقدمة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مقدمتی تأتینی من 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إلیه زیاد بن النضر الحارثی وشریح بن هانیء فأخبراه بالذی رأیا حین بلغهما من الأمر ما بلغهما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ُدّدّتما ثم مضی علی فلما عبر الفرات قدمهما أمامه نحو معاویة فلما انتهیا إلی سور الروم لقیهما أبو الأعور السلمی عمرو بن سفیان فی جند من أهل الشام فأرسلا إلی علی إنا قد لقینا أبا الأعور السلمی فی جند من أهل الشام وقد دعوناهم فلم یجبنا منهم أحد فمرنا بأمرک؟ فأرسل علی إلی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إن زیادا وشریحا أرسلا إلی یعلمانی أنهما لقیا أبا الأعور السلمی فی جمع من أهل الشأم وأنبأنی الرسول أنه ترکهم متواقفین فالنجاء إلی أصحابک النجاء فإذا قدمت علیهم فأنت علیهم وإیاک أن تبدأ القوم بقتال الا أن یبدأوک حتی تلقاهم فتدعوهم وتسمع ولا یجرمنک شنآنهم علی قتالهم قبل دعائهم والإعذار إلیهم مرة بعد مرة واجعل علی میمنتک زیادا وعلی میسرتک شریحا وقف من أصحابک وسطا ولا تدن منهم دنو من یرید أن ینشب الحرب، ولا تباعد منهم بعد من یهاب البأس، حتی أقدم علیک فإنی حثیث السیر فی أثرک إن شاء الله قال وکان الرسول الحارث بن جمهان الجعفی فکتب علی إلی زیاد وشریح أما بعد فإنی قد أمَّرت علیکما مالکا فاسمعا له وأطیعا فإنه ممن لا یخاف رهقه ولا سقاطه ولا بطؤه</w:t>
      </w:r>
    </w:p>
    <w:p>
      <w:pPr>
        <w:pStyle w:val="BookText"/>
        <w:rPr/>
      </w:pPr>
      <w:r>
        <w:rPr>
          <w:rFonts w:ascii="IRNazanin" w:hAnsi="IRNazanin" w:eastAsia="IRNazanin"/>
          <w:color w:val="111111"/>
          <w:sz w:val="28"/>
          <w:sz w:val="28"/>
          <w:szCs w:val="28"/>
          <w:rtl w:val="true"/>
          <w:lang w:bidi="fa-IR"/>
        </w:rPr>
        <w:t>عما الإسراع إلیه أحزم ولا الإسراع إلی ما البطاء عنه أمثل وقد أمرته بمثل الذی کنت أمرتکما به ألا یبدأ القوم حتی یلقاهم فیدعوهم ویعذر إلیهم وخرج الأشتر حتی قدم علی القوم فاتبع ما أمره علی وکف عن القتال فلم یزالوا متواقفین حتی إذا کان عند المساء حمل علیهم أبو الأعور السلمی فثبتوا له واضطربوا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إلی أن علیاً کان یؤکد علی عدم بدءِ القتال حتی یبدأوهم وهذه سیرته مع الخارجین علیه فی الجمل، یقول أمیر المؤمنین علیه السلام عن عائشة وطلحة والزبیر وأصحابهم والذین قتلوا أصحاب أمیر المؤمنین علیه السلام فی البصرة قبل ان یصل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علی عاملی بها وخزان بیت مال المسلمین وغیرهم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فقتلوا طائفة صبرا، وطائفة 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لم یصیبوا من المسلمین إلا رجلا واحدا معتمدین لقتله بلا جرم جره، لحل لی قتل ذلک الجیش کله إذ حضروه فلم ینکروا ولم یدفعوا عنه بلسان ولا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أنهم قد قتلوا من المسلمین مثل العدة التی دخلوا بها علیهم</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وأین هذا من الیسر فی فتوی إراقة الدم عند القوم، روی الطبری</w:t>
      </w:r>
      <w:r>
        <w:rPr>
          <w:rStyle w:val="FootnoteAnchor"/>
          <w:rtl w:val="true"/>
        </w:rPr>
        <w:footnoteReference w:id="635"/>
      </w:r>
      <w:r>
        <w:rPr>
          <w:rFonts w:ascii="IRNazanin" w:hAnsi="IRNazanin" w:eastAsia="IRNazanin"/>
          <w:color w:val="111111"/>
          <w:sz w:val="28"/>
          <w:sz w:val="28"/>
          <w:szCs w:val="28"/>
          <w:rtl w:val="true"/>
          <w:lang w:bidi="fa-IR"/>
        </w:rPr>
        <w:t xml:space="preserve">بسنده عن سهل بن سعد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أخذوا عثمان بن حنیف أرسلوا أبان بن عثمان إلی عائشة یستشیرونها فی أمره،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فقالت لها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بالله یا أم المؤمنین فی عثمان وصحبته لرسول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أبانا، فردّوه فقالت احبسوه ولا تقتلوه،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أنک تدعیننی لهذا لم أرجع، فقال لهم مجاشع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اضربوه وانتفوا شعر لحیته فضربوه أربعین سوطا ونتفوا شعر لحیته ورأسه وحاجبیه وأشفار عینیه وحبسوه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هکذا یفعل بالصحابة الأجلاّء</w:t>
      </w:r>
      <w:r>
        <w:rPr>
          <w:rStyle w:val="FootnoteAnchor"/>
          <w:rtl w:val="true"/>
        </w:rPr>
        <w:footnoteReference w:id="6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یتبین کذب ابن تیمیة فهذا الطبری إمام المؤرخین ینقل بغی الخارجین علی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سلّ سیف البغی قتل به</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bookmarkStart w:id="190" w:name="pg14063_170189"/>
    </w:p>
    <w:p>
      <w:pPr>
        <w:pStyle w:val="Heading2"/>
        <w:numPr>
          <w:ilvl w:val="1"/>
          <w:numId w:val="1"/>
        </w:numPr>
        <w:rPr/>
      </w:pPr>
      <w:bookmarkStart w:id="191" w:name="__RefHeading___Toc3544888_3381743652"/>
      <w:bookmarkStart w:id="192" w:name="_Toc64"/>
      <w:bookmarkEnd w:id="190"/>
      <w:bookmarkEnd w:id="191"/>
      <w:r>
        <w:rPr>
          <w:rtl w:val="true"/>
        </w:rPr>
        <w:t>ابن تیمیة</w:t>
      </w:r>
      <w:r>
        <w:rPr>
          <w:rtl w:val="true"/>
        </w:rPr>
        <w:t xml:space="preserve">: </w:t>
      </w:r>
      <w:r>
        <w:rPr>
          <w:rtl w:val="true"/>
        </w:rPr>
        <w:t>قاتل عثمان أعظم إثما من قاتل الحسین</w:t>
      </w:r>
      <w:bookmarkEnd w:id="192"/>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وقاتل عثمان أعظم إثما من قاتل الحسین، فهذا الغلوّ الزائد یقابَل بغلوّ الناصبة الذین یزعمون أن الحسین کان خارجیا، وأنه کان یجوز قتله لقول النبی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أتاکم وأمرکم علی رجل واحد یرید أن یفرق جماعتکم فاضربوا عنقه بالسیف 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وأهل السنة والجماعة یردّون غلو هؤلاء وهؤلاء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قتل مظلوما شهیدا وإن الذین قتلوه کانوا ظالمین معتدین، وأحادیث النبی صلی الله علیه وسلم التی یأمر فیها بقتال المفارق للجماعة لم تتناوله فإنه رضی الله عنه لم یفرق الجماعة ولم یقتل إلا وهو طالب للرجوع إلی بلده أو إلی الثغر أو إلی یزید داخلا فی الجماعة معرضا عن تفریق الأمة</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 عثمان أعظم إثما من قاتل الحسین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الدلیل علیه ومن قتل الحسین قتل ریحانة النبی وابنه وسید شباب أهل الجنة ومن بکی النبی لمقتله قبل 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الذین قتلوه کانوا ظالمین معتدین وأحادیث النبی صلی الله علیه وسلم التی یأمر فیها بقتال المفارق للجماعة لم تتناوله فإنه رضی الله عنه لم یفرق الجماعة ولم یقتل إلا وهو طالب للرجوع إلی بلده أو إلی الثغر أو إلی یزید داخلا فی الجماعة معرضا عن تفریق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بما قاله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الغلو الزائد یقابل بغلو الناصبة الذین یزعمون أن الحسین کان خارجیا وأنه کان یجوز قتله لقول النبی صلی الله علیه وسلم من أتاکم وأمرکم علی رجل واحد یرید أن یفرق جماعتکم فاضربوا عنقه بالسیف کائنا من کان رواه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یدسُّ السم فی بعض العسل فهو یلقی الأحادیث التی تتبعها الناصبة ویثبت صحتها لیوحی للقاریء إن آراء الناصبة لیست شاذة بل لها أصل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نصه حول مفارقة الجماعة له مفهوم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الحسین مفارقا للجماعة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یمثلها یزید وبنو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فتنطبق علیه الأحادیث التی رواها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ما تقول الشیعة من أن الإمام الحسین علیه السلام خرج مقاتلا لیزید آمرا بالمعروف وناهیا عن المنکر فإذا کان الحسین خارجا علی هذا الرأی فقول الناصبة فیه حق بشهادة 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وطاعة الجماعة المنحرفة التی دس روایاتها بنو أمیة عن طریق مرتزقتهم معارضة بالقرآن،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والجماعة جماعة الحق ولیس الکثرة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 حَنِیفاً وَ لَمْ یَکُ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إبراهیم أمة لکونه الموحد الوحید فی زمنه</w:t>
      </w:r>
      <w:r>
        <w:rPr>
          <w:rFonts w:eastAsia="IRNazanin" w:cs="IRNazanin"/>
          <w:color w:val="111111"/>
          <w:sz w:val="28"/>
          <w:szCs w:val="28"/>
          <w:rtl w:val="true"/>
          <w:lang w:bidi="fa-IR"/>
        </w:rPr>
        <w:t>.</w:t>
      </w:r>
      <w:bookmarkStart w:id="193" w:name="pg14063_170191"/>
    </w:p>
    <w:p>
      <w:pPr>
        <w:pStyle w:val="Heading2"/>
        <w:numPr>
          <w:ilvl w:val="1"/>
          <w:numId w:val="1"/>
        </w:numPr>
        <w:rPr/>
      </w:pPr>
      <w:bookmarkStart w:id="194" w:name="__RefHeading___Toc3544890_3381743652"/>
      <w:bookmarkStart w:id="195" w:name="_Toc65"/>
      <w:bookmarkEnd w:id="193"/>
      <w:bookmarkEnd w:id="194"/>
      <w:r>
        <w:rPr>
          <w:rtl w:val="true"/>
        </w:rPr>
        <w:t>القادحون فی علی غیر مرتدِّین بخلاف القادحین بالثلاثة</w:t>
      </w:r>
      <w:r>
        <w:rPr>
          <w:rtl w:val="true"/>
        </w:rPr>
        <w:t>!</w:t>
      </w:r>
      <w:bookmarkEnd w:id="195"/>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قدحوا فی علی رضی الله عنه وجعلوه کافرا وظالما لیس فیهم طائفة معروفة بالردَّة عن الإسلام، بخلاف الذین یمدحونه ویقدحون فی الثلاثة کالغالیة الذین یدعون إلاهیته من النُصیریة وغیرهم وکالإسماعیلیة الملاحدة الذین هم شرٌّ من النُصیریه وکالغالیة الذین یدعون نبوَّته فإن هؤلاء کفار مرتدون کفرهم بالله ورسوله ظاهر لا یخفی علی عالم بدین الإسلام فمن اعتقد فی بشر الإلهیة أو اعتقد بعد محمد صلی الله علیه وسلم نبیا أو أنه لم یکن نبیا بل کان علی هو النبی دونه وإنما غلط جبریل فهذه المقالات ونحوها مما یظهر کفر أهلها لمن یعرف الإسلام أدنی معرفة، بخلاف من یکفِّر علیا ویلعنه من الخوارج وممن قاتله ولعنه من أصحاب معاویة وبنی مروان وغیرهم فإن هؤلاء کانوا مقرِّین بالإسلام وشرائعه یقیمون الصلاة ویؤتون الزکاة ویصومون رمضان ویحجّون البیت العتیق ویحرِّمون ما حرَّم الله ورسوله ولیس فیهم کفر ظاهر بل شعائر الإسلام وشرائعه ظاهرة فیهم معظمة عندهم وهذا أمر یعرفه کل من عرف أحوال الإسلام فکیف یدعی مع هذا أن جمیع المخالفین نزهوه دون الثلاثة</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قدحوا فی علی رضی الله عنه وجعلوه کافرا وظالما لیس فیهم طائفة معروفة بالردّة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والخوارج المکفرة لعلی مارقة من الدین علی لسان النبی صلی الله علیه وآله وسلم؟</w:t>
      </w:r>
    </w:p>
    <w:p>
      <w:pPr>
        <w:pStyle w:val="BookText"/>
        <w:rPr/>
      </w:pPr>
      <w:r>
        <w:rPr>
          <w:rFonts w:ascii="IRNazanin" w:hAnsi="IRNazanin" w:eastAsia="IRNazanin"/>
          <w:color w:val="111111"/>
          <w:sz w:val="28"/>
          <w:sz w:val="28"/>
          <w:szCs w:val="28"/>
          <w:rtl w:val="true"/>
          <w:lang w:bidi="fa-IR"/>
        </w:rPr>
        <w:t>قال البخاری</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کثیر بن سفیان عن أبیه عن ابن أبی نعم عن أبی سعید رضی الله عنه قال بعث علی إلی النبی صلی الله علیه وسلم بذهیبة فقسمها بین الأربعة الأقرع بن حابس الحنظلی ثم المجاشعی وعیینة بن بدر الفزاری وزید الطائی ثم أحد بنی نبهان وعلقمة بن علاثة العامری ثم أحد بنی کلاب فغضبت قریش والأنصار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صنادید أهل نجد ویدعنا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أتألّفهم، فأقبل رجل غائر العینین مشرف الوجنتین ناتیء الجبین کث اللحیة محلوق فقال اتق الله یا محمد فقال من یطع الله إذا عصیت أیأمننی الله علی أهل الأرض فلا تأمنونی فسأله رجل قتله احسبه خالد بن الولید فمنعه فلما ولی قال إن من ضئضیء هذا أو فی عقب هذا قوم یقرأون القرآن لا یجاوز حناجرهم یمرقون من الدین مروق السهم من الرمیة یقتلون أهل السلام ویدعون أهل الأوثان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فی شرح الحدیث</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یمرقون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سعید بن مسروق من الإسلام وفیه رد علی من أول الدین هنا بالطاعة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أنهم یخرجون من طاعة الإمام کما یخرج السهم من الرمیة وهذه صفة الخوارج الذین کانوا لا یطیعون الخلفاء، والذی یظهر أن المراد بالدین الإسلام کما فسرته الروایة الأخری وخرج الکلام مخرج الزجر وأنهم بفعلهم ذلک یخرجون من</w:t>
      </w:r>
    </w:p>
    <w:p>
      <w:pPr>
        <w:pStyle w:val="BookText"/>
        <w:rPr/>
      </w:pPr>
      <w:r>
        <w:rPr>
          <w:rFonts w:ascii="IRNazanin" w:hAnsi="IRNazanin" w:eastAsia="IRNazanin"/>
          <w:color w:val="111111"/>
          <w:sz w:val="28"/>
          <w:sz w:val="28"/>
          <w:szCs w:val="28"/>
          <w:rtl w:val="true"/>
          <w:lang w:bidi="fa-IR"/>
        </w:rPr>
        <w:t>الإسلام الکامل، وزاد سعید بن مسروق فی روایته یقتلون أهل الإسلام ویدعون أهل الأوثان وهو مما أخبر به صلی الله علیه وسلم من المغیبات فوقع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تناقضات ابن تیمیة قوله فی الفتاوی الکبری</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الترمذی عن أبی أمامة الباهلی عن النبی صلی الله علیه وسلم فی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کلاب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تَبْیَضُّ وُجُوهٌ وَ تَسْوَدُّ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أحمد بن حنبل صح الحدیث فی الخوارج من عشرة أوجه، وقد خرجها مسلم فی صحیحه، وخرج البخاری طائفة منها قال النبی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یحقِّر أحدکم صلاته مع صلاتهم وصیامه مع صیامهم وقراءته مع قراءتهم یقرأون القرآن لا یجاوز حناجرهم یمرقون من الإسلام کما یمرق السهم من الرمیّة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أهل الإسلام ویدعون أهل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والخوارج هم أول من کَفّر المسلمین، یکفرون بالذنوب، ویکفرون من خالفهم فی بدعتهم، ویستحلون دمه وماله، وهذه حال أهل البدع یبتدعون بدعة ویکفرون من خالفهم فیها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استفاض فی الصحاح وغیرها من حدیث أمیر المؤمنین علی بن أبی طالب وأبی سعید الخدری وغیرهما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وعلی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الخوارج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یحقِّر أحدکم صلاته مع صلاتهم، وصیامه مع صیامهم وقراءته مع قراءتهم، یقرأون القرآن لا یجاوز حناجرهم، یمرقون من الإسلام کما یمرق السهم من الرَّمِیَّة، أینما لقیتموهم فاقتلوهم، فإن فی قتلهم أجرًا عند اللّه لمن</w:t>
      </w:r>
    </w:p>
    <w:p>
      <w:pPr>
        <w:pStyle w:val="BookText"/>
        <w:rPr/>
      </w:pPr>
      <w:r>
        <w:rPr>
          <w:rFonts w:ascii="IRNazanin" w:hAnsi="IRNazanin" w:eastAsia="IRNazanin"/>
          <w:color w:val="111111"/>
          <w:sz w:val="28"/>
          <w:sz w:val="28"/>
          <w:szCs w:val="28"/>
          <w:rtl w:val="true"/>
          <w:lang w:bidi="fa-IR"/>
        </w:rPr>
        <w:t>قتلهم یوم القیامة، لئن أدرکتهم لأقتلنهم قتل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قاتلهم أصحاب رسول اللّه صلی الله علیه وسلم مع أمیر المؤمنین علی بن أبی طالب بأمر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وسلم فیهم فی الحدیث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تمرق مارقة علی حین فرقة من المسلمین یقتلهم أدنی الطائفتین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یقر هنا بحدیث أنهم کلاب أهل النار فکیف لم یعرفوا بردّة؟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غریب تناقضاته دعواه فی کتابه بأن قتال علی للطوائف الثلاث هو رأی رآه بینما یقرُّ هنا إن قتال الخوارج بأمر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ودعواه فی الکتاب بان علیا لم یکن معه صحابة بینما یقول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قاتلهم أصحاب رسول اللّه صلی الله علیه وسلم مع أمیر 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وحبل الکذب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الذین یمدحونه ویقدحون فی الثلاثة کالغالیة الذین یدعون إلاهیته من النصیریة وغیرهم وکالإسماعیلیة الملاحدة الذین هم شر من النصیریه وکالغالیة الذین یدعون نبوته فإن هؤلاء کفار مرتدون کفرهم بالله ورسوله ظاهر لا یخفی علی عالم بدین الإسلام فمن اعتقد فی بشر الإلهیة أو اعتقد بعد محمد صلی الله علیه وسلم نبیا أو أنه لم یکن نبیا بل کان علی هو النبی دونه وإنما غلط جبریل فهذه المقالات ونحوها مما یظهر کفر أهلها لمن یعرف الإسلام أدنی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الذی جاء بالنُصیریة والغالیة ممن أخرجهم الشیعة من صفوفهم قبل غیرهم بینما الفرض أن السجال بین الاثنی عشریة وأهل السنة الجواب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یرید أن یسحب صفة الغلو التی عند هؤلاء علی الاثنی عشریة لأنه لا یجد فیهم مطعنا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 لکونه تکلّم اولا عن الخوارج وکونهم غیر مرتدین ثم فرق بینهم وبین من قدح بالثلاثة ثم طبق مصطلح القادحین بالثلاثة علی النصیریّة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القادحین بالثلاثة معروفون بالردّة وخروجهم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من یکفر علیا ویلعنه من الخوارج وممن قاتله ولعنه من أصحاب معاویة وبنی مروان وغیرهم فإن هؤلاء کانوا مقرّین بالإسلام وشرائعه، یقیمون الصلاة ویؤتون الزکاة ویصومون رمضان ویحجّون البیت العتیق ویحرِّمون ما حرّم الله ورسوله ولیس فیهم کفرٌ ظاهر بل شعائر الإسلام وشرائعه ظاهرة فیهم معظَّمة عندهم وهذا أمر یعرفه کل من عرف أحوال الإسلام فکیف یدعی مع هذا أن جمیع المخالفین نزهوه دون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الاثنی عشریة مقرّون بکل ما اقرّ به هؤلاء فلم لا یجدون مکانا بینهم؟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إقرار هؤلاء کان ظاهرا بالإسلام وعملهم یخالف ما یدّعون، وإلّا فأین حرمة النفس التی حرّم الله وقد کانوا هم وأمراؤهم یقتلون علی الشبهة والظنة؟ ویتخذون مال الله دولا وعباد الله خولا، حتی ختموا صحابة رسول الله علیه الصلاة والسلام بختم العبید فی واقعة الحرّة، وأباحوا مدینة رسول الله صلی الله علیه وآله لعسکر الشام یسلبونها وینهبونها ویغتصبون المسلمات العفیفات وقد قال النبی علیه الصلاة والسلام عن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حرم من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شجرها ولا یحدث فیها حدث من أحدث فیها حدثا فعلیه لعنة الله والملائکة والناس أجمعین</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أمعن بنو امیة فی الإحداث فی المدینة مع علمهم بکونها حرم النبی صلی الله علیه وآله بل قد مرّ علینا أن یزیدا کان یسمیها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کیدا بالنبی علیه الصلاة والسلام الذی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المارقة یحجون ویصومون ویقرون بما اقر به بنو أمیة بینما هم ملعونون عند المسلمین فما قیمة هذه الأمور لمن یسبَّ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فمن سبّ علیاً فقد سبّ النبی علیهما السلام، والخوارج وینسی أمیّة یسبّون علیا علیه السلام، نقل الألبانی فی سلسلة الأحادیث الصحیحة قول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علیا فقد أحبنی ومن أحبنی فقد أحب الله عز وجل ومن أبغض علیا فقد أبغضنی ومن أبغضنی فقد أبغض الله عز وجل</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وقد کان معاویة یسبُّ علیاً علیه السلام وأمراؤه کذلک حتی أصبحت سنة امویّة</w:t>
      </w:r>
      <w:r>
        <w:rPr>
          <w:rStyle w:val="FootnoteAnchor"/>
          <w:rtl w:val="true"/>
        </w:rPr>
        <w:footnoteReference w:id="646"/>
      </w:r>
      <w:r>
        <w:rPr>
          <w:rFonts w:ascii="Amiri" w:hAnsi="Amiri" w:eastAsia="Amiri" w:cs="Amiri"/>
          <w:color w:val="111111"/>
          <w:sz w:val="28"/>
          <w:sz w:val="28"/>
          <w:szCs w:val="28"/>
          <w:rtl w:val="true"/>
          <w:lang w:bidi="ar-SA"/>
        </w:rPr>
        <w:t>یُتقرَّب بها للملوک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الزرندی الحنفی</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عباس رضی الله عنه إنّه مرَّ علی مجلس من مجالس قریش بعدما کُفَّ بصرُه وبعض أولاده یقوده فسمعهم یسبون علیاً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لقائده ما سمعتهم یا بنی یقولون؟،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 علیا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ردَّنی إلیهم، فردَّه فلما وقف به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السابّ لله عز وجل؟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سبّ الله فقد 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السابّ رسول الله صلی الله علیه وآله وسلم؟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ومن سبَّ رسول الله صلی الله علیه وآله وسلم فقد 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السابّ علی بن أبی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w:t>
      </w:r>
    </w:p>
    <w:p>
      <w:pPr>
        <w:pStyle w:val="BookText"/>
        <w:rPr/>
      </w:pPr>
      <w:r>
        <w:rPr>
          <w:rFonts w:ascii="IRNazanin" w:hAnsi="IRNazanin" w:eastAsia="IRNazanin"/>
          <w:color w:val="111111"/>
          <w:sz w:val="28"/>
          <w:sz w:val="28"/>
          <w:szCs w:val="28"/>
          <w:rtl w:val="true"/>
          <w:lang w:bidi="fa-IR"/>
        </w:rPr>
        <w:t>فقد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أشهد بالله إنی 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 سبَّنی، ومن سبنَّی فقد سبَّ الله عز وجل، ومن سبَّ الله أکبَّه الله علی منخریه فی النار، ثم ولّی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ما سمعتهم یقولون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قالوا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 وجوههم حین قلت لهم ما قلت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نظروا إلیک بأعین محمرّة نظر التیوس إلی شفار الجازر</w:t>
      </w:r>
    </w:p>
    <w:p>
      <w:pPr>
        <w:pStyle w:val="BookText"/>
        <w:rPr/>
      </w:pPr>
      <w:r>
        <w:rPr>
          <w:rFonts w:ascii="IRNazanin" w:hAnsi="IRNazanin" w:eastAsia="IRNazanin"/>
          <w:color w:val="111111"/>
          <w:sz w:val="28"/>
          <w:sz w:val="28"/>
          <w:szCs w:val="28"/>
          <w:rtl w:val="true"/>
          <w:lang w:bidi="fa-IR"/>
        </w:rPr>
        <w:t>فقال له زدنی فداک أبوک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 العیون نواکس أبصارهم نظر الذلیل إلی العزیز القاهر</w:t>
      </w:r>
    </w:p>
    <w:p>
      <w:pPr>
        <w:pStyle w:val="BookText"/>
        <w:rPr/>
      </w:pPr>
      <w:r>
        <w:rPr>
          <w:rFonts w:ascii="IRNazanin" w:hAnsi="IRNazanin" w:eastAsia="IRNazanin"/>
          <w:color w:val="111111"/>
          <w:sz w:val="28"/>
          <w:sz w:val="28"/>
          <w:szCs w:val="28"/>
          <w:rtl w:val="true"/>
          <w:lang w:bidi="fa-IR"/>
        </w:rPr>
        <w:t>قال زدنی فداک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مزید فقال لکن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أحیاؤهم عار علی أمواتهم والمیتون فضیحة للغابر</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فتح باب السبّ معاویة الطلیق إذ یروی مسلم القشیری</w:t>
      </w:r>
      <w:r>
        <w:rPr>
          <w:rStyle w:val="FootnoteAnchor"/>
          <w:rtl w:val="true"/>
        </w:rPr>
        <w:footnoteReference w:id="648"/>
      </w:r>
      <w:r>
        <w:rPr>
          <w:rFonts w:ascii="IRNazanin" w:hAnsi="IRNazanin" w:eastAsia="IRNazanin"/>
          <w:color w:val="111111"/>
          <w:sz w:val="28"/>
          <w:sz w:val="28"/>
          <w:szCs w:val="28"/>
          <w:rtl w:val="true"/>
          <w:lang w:bidi="fa-IR"/>
        </w:rPr>
        <w:t>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سعد بن أبی وقاص عن أبیه قال أمرَ معاویة بن أبی سفیان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أبا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ثلاثا قالهن له رسول الله صلی الله علیه وسلم فلن أسبَّه لأن تکون لی واحدة منهن أحب إلی من حمر النعم، سمعت رسول الله صلی الله علیه وسلم یقول له وقد خلّفه فی بعض مغازیه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خلَّفتنی مع النساء والصبیان، فقال له رسول الله صلی الله علیه وسلم أما ترضی أن تکون منی بمنزلة هارون من موسی إلا أنّه لا نبوة بعدی، وسمعته یقول یوم خیبر لأعطین الرایة رجلاً یحب الله ورسوله ویحبه الله ورسوله قال فتطاولنا لها فقال ادعوا لی علیاً فأُتی به أرمد، فبصق فی عینه، ودفع الرایة إلیه ففتح الله علیه، ولما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وأبناءکم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رسول الله صلی الله علیه وسلم علیاً وفاطمة وحسناً وحسیناً فقال اللهم هؤلاء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علینا أن الخوارج المارقة کلاب أهل النار وقد أقرّ ابن حجر بتکفیرهم بحدیث النبی صلی الله علیه وآله قال الشوکانی فی کفر الخوارج ومروقهم من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الأخبار الواردة فی حق هؤلاء تقتضی کفرهم ولو لم یعتقدوا تزکیة من کفروه علما قطعیا، ولا ینجیهم اعتقاد الإسلام إجمالاً والعمل بالواجبات عن الحکم بکفرهم، کما لا ینجی الساجد للصنم ذلک</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صرّح بالکفر القاضی أبو بکر بن العربی فی شرح الترمذی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أنهم کفار لقوله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یمرقون من الدین 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لأقتلنهم قتل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وکل منهما إنما هلک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 الخلق ولا یوصف بذلک إلا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أبغض الخلق إلی الله تعالی ولحکمهم علی کل من خالف معتقدهم بالکفر والتخلید فی النار فکانوا هم أحق بالاسم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القول الراجح عند أهل السنّة لولا الأمویة الناصبیة التی لم تشأ تکفیرهم بسبب سبهم علیا علیه السلام لکنها تکفّر الشیعة بسبب ما تدعیه من سبهم الصحابة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تدّبر فی خصائص أمیر المؤمنین علیه السلام لوجد ان النبی علیه الصلاة والسلام یکرر من سب علیا فقد سبنی، وفی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علیا أبغضنی، وفی</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تولی علیا فقد تولانی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حربی وسلمه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هو ولیکم بعدی، وفی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 لحمی ودمه دمی، وفی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فعلی ولیه، فکل هذه الأحادیث التی انفرد بها علی علیه السلام لا تشیر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یدّعون بل الی مقامات لها علاقة بالإمامة العظمی، خلافة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فخلیفة النبی علیه الصلاة والسلام یجب أن یکون أشبه الناس به خُلُقا وعلما، وهذا ما أراد النبی علیه الصلاة والسلام إیصاله من خلال هذه الأحادیث الشریفة التی سمّوها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ثم رووا لمعاویة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لدیه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فحیّی الله الفضائل</w:t>
      </w:r>
      <w:r>
        <w:rPr>
          <w:rFonts w:eastAsia="IRNazanin" w:cs="IRNazanin"/>
          <w:color w:val="111111"/>
          <w:sz w:val="28"/>
          <w:szCs w:val="28"/>
          <w:rtl w:val="true"/>
          <w:lang w:bidi="fa-IR"/>
        </w:rPr>
        <w:t>!.</w:t>
      </w:r>
      <w:bookmarkStart w:id="196" w:name="pg14063_170200"/>
    </w:p>
    <w:p>
      <w:pPr>
        <w:pStyle w:val="Heading2"/>
        <w:numPr>
          <w:ilvl w:val="1"/>
          <w:numId w:val="1"/>
        </w:numPr>
        <w:rPr/>
      </w:pPr>
      <w:bookmarkStart w:id="197" w:name="__RefHeading___Toc3544892_3381743652"/>
      <w:bookmarkStart w:id="198" w:name="_Toc66"/>
      <w:bookmarkEnd w:id="196"/>
      <w:bookmarkEnd w:id="197"/>
      <w:r>
        <w:rPr>
          <w:rtl w:val="true"/>
        </w:rPr>
        <w:t>المحتویات</w:t>
      </w:r>
      <w:bookmarkEnd w:id="198"/>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ترجمة العلامة الحلّی صاحب الکتاب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الکرامة فی معرفة الإمامة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ترجمة الشیخ تقیّ الدین ابن تیمیّة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 فی الرد علی الشیعة والقدریة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منهاج السنّة الأمویّة فی ضوء منهاج السنّة المحمّدیّة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الشِعبی والشیعة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من الشِعبی الی ابن تیمیّة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والتوت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والعدد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ابن تیمیّة وسرداب سامرّا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الشیعة وفریة تعظیم أبی لؤلؤة الفیروزی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ابن تیمیّة والإمامة </w:t>
      </w:r>
      <w:r>
        <w:rPr>
          <w:rFonts w:eastAsia="IRNazanin" w:cs="IRNazanin"/>
          <w:color w:val="111111"/>
          <w:sz w:val="28"/>
          <w:szCs w:val="28"/>
          <w:lang w:bidi="fa-IR"/>
        </w:rPr>
        <w:t>142</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والتکلیف بما لا یطاق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النزاع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ومسؤولیّة علی علیه السلام؟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وأولوا الأمر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ابن تیمیة والنصّ علی علی علیه السلام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وآیات الثناء علی الصحابة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ابن تیمیّة وآیة التصدّق بالخاتم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العباد الذین اصطفی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الصحابة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المنافقون فی زمان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مغمورون مقهورون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ظالماً طالباً للدنیا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فی الباطن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ابن تیمیّة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للشیعة وفِرَقِهم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لیس فی أئمة الفقه ولا الحدیث ولا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بناء المساجد علی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وشرکیّات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بین طاعة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وطاعة بنی أمیّة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نصف الأمّة وأکثر لم یبایع علیّاً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الظهور بالسنان واللسان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نصر الله فی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عِلمُ أهل البیت کعِلمِ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 تیمیّة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وشهادة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أکل لحم الجمال</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هل تسمّی الشیعة بأسماء کأبی بکر وعمر وعثمان ومعاویة </w:t>
      </w:r>
      <w:r>
        <w:rPr>
          <w:rFonts w:eastAsia="IRNazanin" w:cs="IRNazanin"/>
          <w:color w:val="111111"/>
          <w:sz w:val="28"/>
          <w:szCs w:val="28"/>
          <w:lang w:bidi="fa-IR"/>
        </w:rPr>
        <w:t>394</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علیٍ المتناقضة أکثر من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حدیث علی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عند ابن تیمیّة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 علی علیٍ ولم یعتب علی عثمان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کذب أبو السنابل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یغضب لغضبک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راب النبی وآذاه</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النصّ علی أبی بکر أقوی من النصّ علی علی علیه السلام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جیش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وعمر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عمر هو 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علیا کذلک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إما صحابتنا وإما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طریق 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إمّا عثمان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لا أحد</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عثمان لم یشهر فی الأمّة سیفا ولا قاتل علی ولایته احداً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وترّهات وأباطیل ینسبها للشیعة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ما فعله علی أعظم مما فعله طلحة والزبیر مع عائشة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لیس فی المسلمین کلهم من قال إن فاطمة مظلومة</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علی لم یقتل من قریش أحداً</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عمر وعداوة الکفّار له</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معاویة خیر من محمد بن أبی بکر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لیس للشیعة دلیل علی إیمان علی علیه السلام وإمامته </w:t>
      </w:r>
      <w:r>
        <w:rPr>
          <w:rFonts w:eastAsia="IRNazanin" w:cs="IRNazanin"/>
          <w:color w:val="111111"/>
          <w:sz w:val="28"/>
          <w:szCs w:val="28"/>
          <w:lang w:bidi="fa-IR"/>
        </w:rPr>
        <w:t>492</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تیمیّة یعود للمغالطات کلما أعوزته النصوص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الصحاح ما یدل علی خلافة علی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أترکوا لنا معاویة ونترک لکم علیّا</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الخلفاء ثلاثة فقط، لکن علیاً أیضا 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معاویة لم یؤذِ النبی قبل الإسلام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هو من بدأ قتال معاویة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نُقم علی علی أکبر مما نُقم علی عثمان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لا فرق بین قتال علی وقتال معاویة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تحمّلوا معاویة مسؤولیة اللعن فهو حصل من الطائفتین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علی قتل بعض الکفّار مثل غیره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علیٌ استحل دماء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القتال فی الجمل وصفّین قتال فتنة لیس فیه أمر من الله ورسوله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عثمان أعظم إثما من قاتل الحسین </w:t>
      </w:r>
      <w:r>
        <w:rPr>
          <w:rFonts w:eastAsia="IRNazanin" w:cs="IRNazanin"/>
          <w:color w:val="111111"/>
          <w:sz w:val="28"/>
          <w:szCs w:val="28"/>
          <w:lang w:bidi="fa-IR"/>
        </w:rPr>
        <w:t>538</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القادحون فی علی غیر مرتدِّین بخلاف القادحین بالثلاثة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ینسب هذان البیتان للعلامّة الحلی الذی ألّف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الکرامة فی معرفة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علیه ابن تیمیة بکتاب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سُمّی فیما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عند تصفّح العلّامة لکتاب ابن تیمیّة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یظهر من تتبع کلمات السلفیّین یجد أنّهم یطبقون مبدأ سب الصحابة علی من تنقص</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ابن حجر قوله فی ابن تیمیّة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وخطّأ أمیر المؤمنین علیا کرم الله وجهه فی سبعة عشر موضعا خالف نص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ونسبوه إلی النفاق لقوله هذا فی علی کرم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التوفیق الربانی فی الرد علی ابن تیمیة الحرانی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أزهر الحرازی، وحریز بن عثمان وباقی الشامیین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نواصب المحدیث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فی ضوء المنهج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البستانی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محدث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النراقی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دار التفسیر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شخصیته ومنهجه وأفکاره الاجتماعیة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الحیدری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الجمل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غریباً أن یؤلف ابن تیمیّة کتاباً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فی فضل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العقود الدریّة فی مناقب شیخ الإسلام 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بعده بقرون الشیخ الشنقیطی السلفی لیؤلف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الاحادیث النبویة فی فضائل معاویة بن أبی سفیان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الخطیب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الزبیر بن بکار بن عبد الله بن مصعب بن ثابت بن عبد الله بن الزبیر بن العوام بن خویلد، أبو عبد الله الأسدی المدینی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ثقة ثبتا عالما بالنسب، عارفا بأخبار المتقدمین، ومآثر الماضین، وله الکتاب المصنف فی نسب قریش وأخبارهم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القضاء بمکة، وورد بغداد وحدث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الزبیر بن بکار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الثقافی والسیاسی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عبد الحمید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ما نسبه محمد حسین هیکل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الذی قتل عمرو بن ود العامری فی الخندق کان محمد بن مسلمة ولیس الإمام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وقولهم ان من ولد فی جوف الکعبة هو حُکیم بن حزام ولیس الإمام علی بن ابی طالب علیه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الصفدی فی 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الدین ابن أبی الحدید عبد الحمید بن هبة الله بن محمد بن محمد ابن أبی الحدید عز الدین أبو حامد المدائنی المعتزلی الفقیه الشاعر أخو موفق الدین ولد سنة ست وثمانین وخمس مائة وتوفی سنة خمس وخمسین وست مائة وهو معدود فی أعیان الشعراء وله دیوان مشهور روی عنه الدمیاطی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الذهبی عنه وعن اخیه الموفق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وکانا من کبار الفضلاء وأرباب الکلام والنظم والنثر والبلاغة، والموفق أحسنهما عقیدة، فإن العز معتزلی، أجارنا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التاریخ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الیوسفی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التاریخ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الیوسفی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التاریخ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الیوسفی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سبعینیات القرن العشرین دفعت امیرکا الدمی التی تحکم فی السعودیة الی مواجهة الحرکة الشیوعیة، وطبعا ألبسوا ذلک لباس الدین فأرسلت السعودیة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کل مناطق أفریقیا وآسیا لمواجهة الاتحاد السوفیتی بالوکالة عن أمیرکا، ومنهم أحد کبار علمائها المسمّی محمد أمان بن علی الجامی الذی عاد من سفرته الی أثیوبیا لیقول فی کتاب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شعب أورومو الذی قد جرب أنواع الأسالیب التی یستخدمها أعداء الإسلام من صلیبیة حاقدة ومارکسیة ماکرة، سوف لا ینخدع بعد الیوم بأی أسلوب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یلدغ المؤمن من جحر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شعب اکتسب دربة وخبرة من طول مدة الصراع بینه وبین الصلیبیة التی حاولت أن تقول أو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وجود للإسلام فی إثیوبیا، متجاهلة أن عدد المسلمین یمثل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سکان الحبشة، ومتجاهلة تاریخ دخول الإسلام للحبشة، وأنه سبق المسیحیة إلی 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تعرف عن شعب أورومو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أمان بن علی الجامی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کشف عن جهله بتاریخ المنطقة بل بتاریخ الإسلام فالمسلمون بهجرتهم الی الحبشة وجدوا مملکة نصرانیة قویّة تعیش منذ عدة قرون فی الحبشة فکیف وصل الإسلام الی الحبشة قبل النصرانیّة؟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مع هذا یسمّی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تعرف عن شعب أورومو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الشرعیة عند حلول الشبهات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آل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فی ترجمة المداینی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الحافظ الصادق أبو الحسن علی بن محمد بن عبد الله بن أبی سیف المدائنی الاخباری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بغداد، وصنف التصانیف، وکان عجبا فی معرفة السیر والمغازی والأنساب وأیام العرب، مصدقا فیما ینقله، عالی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بعضهم لا یستحی من الاعتراف، یقول ابن الاشعث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داود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ابن أبی لیلی یقرئ فی المسجد وعمار بن رزیق یقرأ علیه، حتی جاء شرطی فاخذ بیده فأقعده علی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داود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 ابن شبرمة وابن أبی لیلی فی دار الامارة فقال أحدهما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نحن فقد أکلنا من حلوائهم وملنا فی أهوائهم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لأبی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سمل عینه یسملها إذا فقأها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ترتیب إصلاح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السکّیت الاهوازی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بن محمد بن عرفة بن سلیمان العتکی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نفطویه النحوی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إنه من ولد المهلب بن أبی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بغداد، وصنف 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بن عرفة بن سلیمان بن المغیرة بن حبیب بن المهلب بن أبی صفرة الأزدی العتکی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إسحاق بن وهب العلاف، ومحمد بن عبد الملک الدقیقی، وشعیب بن أیوب، وأحمد بن عبد الجبار العطاردی، وطبقتهم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المعافی الجریری، وأبو بکر بن شاذان، وابن حیویه، وأبو بکر ابن المقرئ،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سنة أربع وأربعین، وکان متفننا فی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ینکر الاشتقاق ویحیله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یحفظ نقائض جریر والفرزدق، وشعر ذی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العربیة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 والمبرد، ومحمد بن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وخلط نحو الکوفیین بنحو البصریین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وتفقه علی مذهب، أهل الظاهر، ورأس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دینا، ذا سنّة، ومروءة، وفتوة، وکیس، وحسن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القرآن، والمقنع فی النحو، وکتاب البارع 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شعر 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قبل الذی قبله بیوم واحد فی صفر، کلاهما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تاریخ الخلفاء فی مجلدتین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الحدیث الذی رووه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النبی صلی الله علیه وسلم لما حضر قالت صفیة یا رسول الله لکل امرأة من نسائک أهل تلجأ إلیهم وانک أجلیت أهلی فإن حدث حدث فإلی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ورجاله رجال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رووا حدیثا فی قباله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امرأة أتت رسول الله صلی الله علیه وسلم فکلمته فی شیء فأمرها بأمر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 یا رسول ان لم أجدک؟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تجدینی فأتی أبا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لمثل هذه الأحادیث نری أن السلفیین یغالون فی مرتبة البخاری یقول أحد دعاتهم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الأمة قد أجمعت علی صحة صحیح الإمام الموفق أبی عبد الله البخاری وعلی جلالته، ورفع درجته، وکان من أعظم الشروح علیه شرح الحافظ أحمد بن حجر العسقلانی الذی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 بشرح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أبدع فیه، ووفق لجمع المتفرق من کلام العلماء السابقین فی موضع واحد، حتی صار شرحه مُعول العلماء ومرجعَ الطلاب ومقصد الباحثین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یعکر صفو ذلک سوی بعض المخالفات العقدیة التی عظمت من مثل الحافظ الکبیر ابن حجر العسقلانی، وأشغب بها علیه بعض الأغمار فطرحوا سفره النفیس هذا، وأهملوه وربما أهانوه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علی المخالفات العقدیة فی 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عبد العزیز بن علی الشبل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الدبیلة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فرحان المالکی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الأشاعرة فی العقیدة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الدکتور سفر بن عبد الرحمن الحوالی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أهل السنة هنا ما یقابل الشیعة فالمعروف أن الوهابیة تصنف الناس إلی أهل سنة بالمعنی الأخص وهم الوهابیة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اهل السنة بالمعنی الأعم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شارک الوهابیة بعقیدتهم بأبی بکر وعمر وعثمان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مبتدعة هم وباقی الفرق الإسلامیة کالشیعة والمعتزلة وغیرهم، یقول سفر الحوالی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أئمتهم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الأشاعرة فی العقیدة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خلال استعراضی لأکثر أمهات کتب الأشاعرة وجدت أن موضوع الصحابة هو الموضوع الوحید الذی یتفقون فیه مع أهل السنة والجماعة، وقریب منه موضوع الإمامة، ولا یعنی هذا الاتفاق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هم مخالفون فی تفصیلات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 مما تقدم أن الأشاعرة فرقة من الثنتین والسبعین فرقة، وان حکم هذه الفرق الثنتین والسبعین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 والبدعة و الوعید بالنار، وعدم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الأشاعرة فی العقیدة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یقرأ للسلفیین المحدثین ینتبه وبسرعة لما علیه شیوخهم من الاهتمام بالردود، حتی علی أصغر المسائل، فیما بینهم وبینهم وبین غیرهم کالأشاعرة، وتفسیقهم واستعمال أسالیب عنیفة فی التجریح، لذا تجد کثیرا منهم ینساقون جبرا لهذا الأسلوب مع الخشیة من مضاعفاته فضلا عن الأشاعرة الذین یخشون السلفیین والسنتهم السلیطة، لذا تجد مثلا رأس الأشاعرة فی عصرنا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یوسف القرضاوی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نادرا ما یسمّی السلفیین باسمهم ویوجّه خطابا لهم لخشیته منهم فاقرأ مثلا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 ذلک من یسأل عن آیات الصفات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العرش استوی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منصف سیلاحظ هذه الأسالیب الماکرة، یقول سعید عبد اللطیف فودة وهو من أهل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تیمیة هو واحد من دعاة التجسیم کما أراه، ولکنه یتمیز عمن سبقه ومن تبعه بحسن التدبیر لدعوته لذلک، وکثرة الاطلاع واستعمال اسالیب کلامیة عجیبة یحتار معها من لم یتقن فهم مذهبه، وقد قام علیه کبار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الصغیر عن عقائد 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عبد اللطیف فودة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الأشاعرة فی العقیدة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بن عبد الرحمن الحوالی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ینظر الی جمال الأخلاق وهیبة التقوی عند علماء الشیعة ووعورة الأخلاق والخشونة والجفاء عند الوهابیّة عندما قال قوله هذا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والشدّ، والإیثاق، والفتّ، والسحق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الوردی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کوفان للنشر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طریف ما قرأت لمتطرفی الوهابیة ما جاء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الباب المفتوح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لقاءات للشیخ محمد بن صالح</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شعیب الأرنؤوط ومحمد نعیم العرقسوسی،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عقیدة أدعیاء السلفیة فی میزان أهل السنة والجماعة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محمد بن النیّت المراکشی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البیارق الطبعة الثانیة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المرسلة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النوری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تناقضهم فی تحدید أهل البدعة وأهل السنّة وحسبک من ذلک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الأشاعرة فی العقیدة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سفر بن عبد الرحمن الحوالی وفیه یرد علی الشیخ الفوزان فی دعواه أن الفرق بین السلفیة والأشاعرة هی فی مسألة الصفات فقط، ویصل فی نهایة الکتاب الی نتیجة فحواها أن الأشاعرة والسلفیة یتفقون فی مسألة الصحابة وحکمهم وعدالتهم فقط ویختلفون فی کل شیء عدا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حکم الأشاعرة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أتباع المذاهب الأربعة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الضلال ودخول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 مع 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الماتریردیة ربیبة الکلابیة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للدکتور محمد بن عبد الرحمن الخمیّس، وستجد العجب العجاب من التبدیع و التضلیل والتفسیق لمن هم یشترکون معهم فی قضیة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ولع بعضهم بالرد علی بعض وتضلیلهم ألّفوا فیه الکتب لعلاجه وهذا مما یلفت الانتباه فلو کانوا متفقین علی أصول واحدة لکانت قلوبهم واحدة، إقرأ قول أحدهم وهو من المبرّزین عندهم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التجریح والهجر من بعض أهل السنَّة فی هذا</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صالح العثیمین، دار ابن الجوزی، الطبعة الأولی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لابن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ابن 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العلیم عبد العظیم البستوی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دار الاستقامة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إیاد عبد اللطیف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مکتب التراث الأعظمیّة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ألأزهار المتناثرة فی الأخبار المتواترة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فی ترجمتهما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نواصب المحدّثین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أبو الفضل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الدار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روایة فی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الدکتور عبد المعاطی أمین قلعجی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جامعة الدراسات الإسلامیة، کراتشی، الباکستان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أبی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الشیخ ناصر الدین 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بیروت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بن محمد بن عرفة بن سلیمان العتکی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نفطویه النحوی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إنه من ولد المهلب بن أبی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بغداد، وصنف 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بن عرفة بن سلیمان بن المغیرة بن حبیب بن المهلب بن أبی صفرة الأزدی العتکی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إسحاق بن وهب العلّاف، ومحمد بن عبد الملک الدقیقی، وشعیب بن أیوب، وأحمد بن عبد الجبار العطاردی، وطبقتهم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المعافی الجریری، وأبو بکر بن شاذان، وابن حیویه، وأبو بکر ابن المقرئ،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سنة أربع وأربعین، وکان متفننا فی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ینکر الاشتقاق ویحیله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یحفظ نقائض جریر والفرزدق، وشعر ذی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العربیة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 والمبرد، ومحمد بن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وخلط نحو الکوفیین بنحو البصریین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وتفقه علی مذهب، أهل الظاهر، ورأس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دینا، ذا سنة، ومروءة، وفتوة، وکیس، وحسن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القرآن، والمقنع فی النحو، وکتاب البارع 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شعر 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قبل الذی قبله بیوم واحد فی صفر، کلاهما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تاریخ الخلفاء فی مجلدتین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غلمان عمر بن الخطّاب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المفید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مؤسسة آل البیت علیهم السلام لتحقیق التراث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أقر ابن أبی الحدید السنّی بهذه الخطبة وکونها لأمیر المؤمنین علیه السلام، لذا فهی حجّة علیهم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یعتبر کتاب السنن لأبی داود من أجل الکتب عند السلفیة بما یسمون به الی الصحیحین یقول عبد المحسن العبّاد أحد علمائهم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السنن لأبی داود کتابٌ ذو شأن عظیم، عُنِیَ فیه مؤلِّفه بجمع أحادیث الأحکام وترتیبها وإیرادها تحت تراجم أبواب تَدلُّ علی فقهه وتَمَکُّنه فی الروایة والدرایة، قال فیه أبو سلیمان الخطابی فی‌أول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جَمع أبو داود فی کتابه هذا من الحدیث فی أصول العلم وأمهات السنن وأحکام الفقه ما لا نعلم متقدِّماً سبقه إلیه ولا متأخراً لحقه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وللحافظ المنذری تهذیب لسنن أبی داود وللإمام ابن القیم تعلیقات علی هذا التهذیب، وقد وصف ابن القیم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المنذری وما علقه علیه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ولَمَّا کان کتاب السنن لأبی داود سلیمان بن الأشعث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الإسلام بالموضع الذی خصَّه الله به، بحیث صار حکماً بین أهل الإسلام، وفصلاً فی موارد النزاع والخصام، فإلیه یتحاکم المنصفون، وبِحُکمه یرضی المحققون، فإنَّه جمع شَملَ أحادیث الأحکام، ورتَّبها أحسن ترتیب، ونظمها أحسن نظام، مع انتقائها أحسن انتقاء، واطّراحه منها أحادیث المجروحین والضعفاء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کیف نستفید من الکتب الحدیثیة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المحسن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ابن باز ضمن جوقة الملک فهد والذین أفتوا بجواز الاستعانة بالکفّار لردع المسلم فاستدعوا قوّات صلیبیة ویهودیة الی بلاد المقدّسات بحجّة حمایة المملکة من صدّام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 الیهود فرحاً بتلک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الشیخ ابن باز کما فعلوا بعد ذلک فی حرب تمّوز إذ أفتی لهم الشیخ ابن جبرین بحرمة مساعدة حزب الله حتی بالدعاء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صحیفة یدیعوت أحرونوت الصهیونیة تلک الفتوی مشفوعة بتشجیع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ونبذ التطرف الشیعی ضد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وسیأتیک ذلک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أعثم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د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الأضواء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ذکرت مصادر البیزنطیین والعرب أن معاویة دفع الجزیة للروم مقابل سکوتهم عنه لیتفرغ لحرب المسلمین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فیلیب 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کانت هذه سیاسته تجاه النصاری من اتباع دولة الروم، وقد یکون هذا بتأثیر بلاطه الآرامی النصرانی فقد کان رئیس الموظفین فی بلاط‌</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أسانید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الدمشقی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الإسماعیلیون والمغول ونصیر الدین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بن هادی المدخلی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مولعون بنسبة الشیعة للیهود تارة وللمجوس تارة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وحتی من ینتسب للشیعة بالاسم وهم منه براء، یقول ابن قیم الجوزیة فی المجوس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والمجوس تعظّم الأنوار، والنیران، والماء،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ویقرّون بنبوّة زرادشت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شرائع یصیرون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فرق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المزدکیة، أصحاب مزدک الموبذ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والموبذ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القدوة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یرون الاشتراک فی النساء والمکاسب کما یشترک فی الهواء، والطرق،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الخرّمیة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بابک الخرّمی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شر طوائفهم، لا یقرون بصانع، ولامعاد، ولا نبوة، ولا حلال، ولا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مذهبهم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طوائف القرامطة، والإسماعیلیة، والنصیریة، والبشکیة، والدرزیة، والحاکمیة، وسائر العبیدیة، الذین یسمون أنفسهم الفاطمیة، وهم من أکفر الکفار، کما ستأتی ترجمتهم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فکل هؤلاء یجمعهم هذا المذهب ویتفاوتون فی التفصیل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فالمجوس شیوخ هؤلاء کلهم وأئمتهم وقدوتهم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المجوس قد یتقیدون بأصل دینهم وشرائعهم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لا یتقیدون بدین من دیانات العالم، ولا بشریعة من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اغاثة اللهفان من مصاید 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الجوزیّة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دأبت السلفیة المحدثة علی انه إذا ألزم ابن تیمیة بنص أدرجه فی کتبه سارعت الی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الکلام لیس له بل حکاه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ما أسخفه فهو لا یعدو عندما حکاه إما للاستشهاد به وتعزیز کلامه وإما بالعکس فإن کان الأول کان هذا تأییداً للکلام وبالتالی یتحمل مسؤولیته ویحاسب کمن قاله وإن یکن الثانی فأی عاقل یفعل ذلک وینقض غرضه؟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شارة السبق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المجد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قدامه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الإصحاح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نداء الرجاء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شتوتغارت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فنلندا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 ینود، إذا حرّک رأسه وأکتافه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مفهومها، حدها، آثارها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جعفر السبحانی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اعتماد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الکنائس الشرقیة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العقائد التی یشترک بها السلفیّون مع الیهود والنصاری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خزیمة هو أعلم بالحدیث منی ولم یکن فی وقته مثله فی العلم بالحدیث والفقه جمیعا وقال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ینکر رؤیة الله تعالی فی الآخرة فهو عند المؤمنین شر من الیهود والنصاری والمجوس ولیسوا بمؤمنین عند جمیع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 الجیوش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فعندهم من یوحّد الله حق توحیده یکون شرا من الیهود والنصاری لکونهم یرون رؤیة الله واجبة فی الدنیا والآخرة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الکتاب المقدس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الأمینی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فی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القاسم للنشر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القبرصیة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والإنجیل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Pr>
        <w:t>arabicbible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الکنائس الشرقیة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الکنائس الشرقیة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الجدید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یری الرخصة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إیجاد للعذر له بالاجتهاد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الفرق بین اجتهاد ابن جریج فی المتعة واستحلاله لها وکون ذلک لا ینقص من قدره و اجتهاد الشیعة باستحلالها یکون منقصة بل زنا؟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محمد البجاوی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الألبانی فی الفاظ هذا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جزم بنسبته إلی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وکأنه لشواهده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الاثیر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حدیث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فینظر فی قذذه فلا یری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 السهم،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قذة ومنه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 کبن سنن من کان قبلکم حذو القذة بالقذة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تقدر کل واحدة منهما علی قدر صاحبتها وتقطع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مثلا للشیئین یستویان ولا یتفاوتان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طرقه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رویت عن حذیفة أحادیث تظهر ان النفاق تفشی بعد النبی صلی الله علیه وآله روی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الرقاد قال خرجت مع مولای وأنا غلام فدفعت إلی حذیفة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الرجل لیتکلم بالکلمة علی عهد رسول الله صلی الله علیه وسلم فیصیر منافقا وانی لأسمعها من أحدکم فی المقعد الواحد أربع مرات، لتأمرن بالمعروف ولتنهن عن المنکر ولتحاضّن علی الخیر أو لیسحتنکم الله جمیعا بعذاب أو لیؤمرن علیکم شرارکم ثم یدعو خیارکم فلا یستجاب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شعیب الأرناؤوط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حسن وهذا إسناد ضعیف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أن الذی یحول بین النبی صلی الله علیه وآله وبینهم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حذفت الروایات اسمه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بکر یقرّ بالتبدیل بأسلوب غیر مباشر، روی النسفی فی تفسیره فی أحدی آیات الرقائق</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فی الحوض والکوثر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مخلد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وفلانة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لتری کیف یخفون أسماء هؤلاء من الروایات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هناک نص للخواص فی علی علیه السلام بل ما نزل فیه أعلنه النبی صلی الله علیه وآله امام الناس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قتیبة فی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وولی معاویة الخلافة عشرین سنة إلا شهراً، وتوفی سنة ستین وهو ابن اثنتین وثمانین سنة، وقال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وله ثمان وسبعون سنة وکانت علته النقابات وهی الدبیلة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الأمیرة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أبو الفضل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تقی الدین تبن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فی فکره واجتهاداته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حطیط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التراث الدرزی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العقیدة الحمویة الکبری لابن تیمیّة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مجلس دار التراث العثمانیة بحیدر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الطبعة 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فؤاد عبد الباقی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وتحقیق علی أکبر غفاری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جماعة المدرسین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المتواتر من الحدیث المتواتر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الکتانی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الخطر عمّن جمع بین الصلاتین فی الحضر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الغماری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الکنائس الشرقیة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المشغل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بإشراف رابطة الکنائس الإنجیلیة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ذبائح أهل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فی اعیان المئة الثامنة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عندهم مشکلة مع العناوین وإذا قمت بتغییر العنوان وأبقیت المضمون قبلوا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أثار انتباهی انهم یحلّون زواج المتعة إذا لم تسمّه 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سألوا ابن باز فی ذلک فقال له أحدهم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لک فتوی علی أحد الأشرطة بجواز الزواج فی بلاد الغربة، وهو ینوی ترکها بعد فترة معینة، لحین انتهاء الدورة أو الابتعاث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هو الفرق بین هذا الزواج وزواج المتعة، وماذا لو أنجبت زوجته طفلة، هل یترکها فی بلاد الغربة مع أمها المطلَّقة أرجو الإیضاح؟ج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لقد صدرت فتوی من اللجنة الدائمة وأنا رئیسها بجواز النکاح بنیة الطلاق إذا کان ذلک بین العبد وبین ربه، إذا تزوج فی بلاد غربة ونیته أنه متی انتهی من دراسته أو من کونه موظفا وما أشبه ذلک أن یطلّق فلا بأس بهذا عند جمهور العلماء، وهذه النیة تکون بینه وبین الله سبحانه، ولیست 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بینه وبین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نکاح المتعة یکون فیه شرط مدة معلومة کشهر أو شهرین أو سنة أو سنتین ونحو ذلک، فإذا انقضت المدة المذکورة انفسخ النکاح، هذا هو نکاح المتعة الباطل، أما کونه تزوجها علی سنة الله ورسوله ولکن فی قلبه أنه متی انتهی من البلد سوف یطلقها، فهذا لا یضره، وهذه النیة قد تتغیر ولیست معلومة ولیست شرطا بل هی بینه وبین الله فلا یضره ذلک، وهذا من أسباب عفَّته عن الزنی والفواحش، وهذا قول جمهور أهل العلم، حکاه عنهم صاحب المغنی موفق الدین ابن قدامة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ومقالات ابن 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والمتعة هی أیضا عقد بین المتزوجیَن بإشهاد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السلفیین لا یضعون شرطا بإلّا یکون هناک شرط للفترة فی الزواج حتی یحرّموا المتعة ویحللوا الزواج بنیّة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فتبین بأنّهم یبیحون زواج المتعة ولکنّهم یکرهون متابعة الشیعة علی حلیّتها فیعطونها عنوانا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ولابد من صنعاء مهما طال السفر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عن أصول الدیانة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آخر ما صنفه الإمام الأشعری وأقام فیه الحجة البالغة لمذهب السلف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الزبیر بن بکار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الصقیل فی رد ابن زفیل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 السبکی تقدیم الکوثری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الفتوی الحمویة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الجدید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الباری شرح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أنور شاه الکشمیری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نظریات ابن تیمیّة الطریفة هی قوله بتشابه الأخلاق بین الحیوانات وبین من یسوسونها ویحتکّون بها إذ یتأثر الإنسان بأخلاق الحیوان إذ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الآدمی إذا عاشر نوعاً من الحیوان اکتسب بعض أخلاقه، ولهذا صار الخیلاء والفخر فی أهل الإبل، وصارت السکینة فی أهل الغنم، وصار الجمّالون، والبغالون فیهم أخلاق مذمومة، من أخلاق الجمال والبغال، وکذلک الکلّابون، وصار الحیوان الإنسی، فیه بعض أخلاق الناس من المعاشرة والمؤلفة وقلة النفرة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فالمشابهة والمشاکلة فی الأمور الظاهرة، توجب مشابهة ومشاکلة فی الأمور الباطنة علی وجه المسارقة والتدریج الخفی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تکون هذه النظریة کاشفة عن سبب وعورة أخلاق الوهابیّة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وعقولهم الصحراویة الجافیة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تکفیر المعیَّن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عبد العزیز الجبرین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وتقدیم عبد الله بن عبد الرحمن الجبرین وعبد الله بن عبد العزیز الراجحی وعبد الرحمن بن ناصر البراک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عقیدة أدعیاء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بو النِّیت المراکشی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البیارق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الصدیق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نقاش جهان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هادی الامینی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الألبانی الواضحات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السقاف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الإمام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الدار 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الکتب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محمد عوامة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نصوص احمد محمد نمر الخطیب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احمد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بیروت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جلباب المرأة المسلمة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دار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الثقلاء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خلف بن المرزبان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الجامع الصغیر وزیاداته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 وملاحظات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باقر الخرسان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النعمان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الغفاری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 التابعة لجماعة المدرسین بقم المشرفة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وتعلیق علی أکبر غفاری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جماعة المدرسین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نشوء وسقوط الدولة الصفویة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حسن الموسوی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السید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سرور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یاسر بن إبراهیم و غنیم بن عباس بن غنیم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عبد الله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 سنة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الأولی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کانون الثانی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للطباعة والنشر والتوزیع ملاحظات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الأحادیث أبو هاجر السعید بن بسیونی زغلول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التاریخ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التاریخ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معاویة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أیجوز للإمام أن یأخذ من المال، فإذا أیسر قضی؟ فقال</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تیمیة عن صلاح الدین الأیوبی بأنه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ملوک المسلمین المجاهدین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ملوک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المرابطة فی الثغور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النظریة تعنی أن وصول أی شخص لسدة الخلافة یعنی کونه منزّه عن الزندقة وما یشابهها وهو حکم بتعدیله فی الحقیقة وهذا ما دغدغ مشاعر الخلیفة المهدی العباسی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القرطبی فی حدیث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 السائل لعائشة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کان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مستخلفًا لو استخلف؟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المعلوم عندهم أن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یستخلف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المُفهم لما أشکل من تلخیص کتاب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وغریب شأن الذین یقولون بالنص علی أبی بکر وهم الشذاذ بهذا الرأی کابن تیمیة فأین یتیهون عن النصوص التی صححوها وهی تناقضهم فالفصل الهزلی فی السقیفة بدأ بقول أبی عبیدة لعمر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ابسط یدک أبایعک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ردها عمر له فقال لأبی عبیدة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ابسط یدک حتی أبایعک فانی سمعت رسول الله صلی الله علیه وسلم یقول أنت أمین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انتهی بقول عمر لأبی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أبسط یدک أبایعک،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فبسط یده فبایعته، فبایعه المهاجرون، وبایعه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فأین النص علی أبی بکر فلو کان هناک نص فکیف وقعوا فی حیص بیص أیّهم یقدمونه لیرضی الأنصار وهم الذین اتفقوا علی صاحبهم؟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هذا یعطینا صورة جزمیة ان النص المدعی وضعوه فی زمن متأخر حتما لکونهم رأوا قوة الدلیل العقلی لوجوب نصب الإمام بعد النبی وقوة الدلیل النقلی عند أهل البیت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قضیّة تحریف حادثة الدواة والقلم وصلت حدّا أن قلبوها لصالح أبی بکر وعدّوها من أدلّة صحّة خلافته بالوصیّة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المحسن العبّاد فی استدلال رکیک ومتهافت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الخلافة، فمعاذ الله أن یتولاَّها أبو بکر رضی الله عنه وهی حقٌّ لغیره، وإنَّما تولاَّها بمبایعة أصحاب رسول الله صلی الله علیه وسلم إیَّاه، وتحقَّق بهذه البیعة ما أخبر به الرسول صلی الله علیه وسلم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ویأبَی الله والمؤمنون إلاَّ أبا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روی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صحیحیهما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رضی الله عنها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لی رسول الله صلی الله علیه وسلم فی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 لی أبا بکر وأخاک حتی أکتبَ کتاباً؛ فإنِّی أخاف أن یَتمنَّی مُتمنٍّ ویقول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أولَی، ویأبی الله والمؤمنون إلاَّ أبا بکر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أغلوّ فی بعض القرابة وجفاء فی الأنبیاء والصحابة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المحسن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تولاها بالمبایعة ثم یقول بوجود النصّ؟</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الفراهیدی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الذی یقع من غیر إحکام،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ذلک الأمر فلتة أی مفاجأة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الفراهیدی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رجاله ثقات رجال الصحیح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فی حل الفاظ ابی 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الشربینی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الحطاب الرعینی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الدسوقی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 الدانی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الآبی الأزهری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ونهایة المقتصد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الحفید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غرائب النصوص وصحاحها ما روی عن أن المسلمین لم یکونوا یعرفون الزکاة الفطر حتی علّمهم ابن عباس وهو أمیر علی البصرة من قبل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ابن عباس الناس فی آخر رمضان فقال یا أهل البصرة أدّوا زکاة صومکم قال فجعل الناس ینظر بعضهم إلی بعض فقال من ههنا من أهل المدینة قوموا فعلموا إخوانکم فإنهم لا یعلمون ان رسول الله صلی الله علیه وسلم فرض صدقة رمضان نصف صاع من بر</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المتمسلفین یقدّمون نوعین من الخطاب بازدواجیة مقیتة، فهم فی الکتب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الدعویة المخصصة لإعداد الدعاة یتحدثون بهدوء وبأخلاق عالیة ولکنهم عندما یخرجون علی شاشات الفضائیات وهم یعلمون أن العامة تشاهدهم، وأن العامة لا تفهم فی بعض الأحیان إلّا الصوت العالی والکلام العاطفی الخالی من الأدلة، فهم یتصرفون بلا ضوابط أخلاقیة أو علمیة فهذا أحدهم یقول فی کتاب مخصص للدعاة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هناک صفات للداعیة، لها أثر بالغ علی المدعوین، یجب علی الداعیة أن یتحلی بها، ومن هذه 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 والتقوی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 من الزحف من الموبقات التی یستحق علیها العبد النار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الکبائر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جامعة الامام محمد بن سعود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السیاسة الشرعیة فی اصلاح الراعی والرعیة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فی الانغماس فی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النورانیة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التلخیص لوجوه التخلیص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الاندلسی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حزم عن جحادة بن دثار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ناسا من أصحاب رسول الله صلی الله علیه وسلم شربوا الخمر بالشام وأن یزید بن أبی سفیان کتب فیهم إلی عمر فذکر الحدیث، وفیه أنهم احتجوا علی عمر بقول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علی الذین آمنوا وعملوا الصالحات جناح فیما طعموا إذا ما اتقوا وآمنوا وعملوا الصالحات ثم اتقوا وآمنوا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فشاور فیهم الناس فقال لعلی ماذا تری؟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أنهم قد شرعوا فی دین الله ما لم یأذن به فان زعموا أنها حلال فاقتلهم فإنهم قد أحلوا ما حرم الله تعالی وان زعموا أنها حرام فاجلدهم ثمانین ثمانین فقد افتروا علی الله</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نیل الأوطار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الأمینی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سعد بن أبی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إبراهیم الدورقی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عمر کحالة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الثعلبی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إبراهیم الثعلبی،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مقرئ، واعظ، أدیب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لسبع بقین من المحرم من 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عن تفسیر القرآن، العرائس فی قصص الأنبیاء، وربیع المذکرین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کحالة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فی أصول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الشیخ مکارم الشیرازی کان مشرفاً علی التفسیر ولیس مؤلفاً 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السمرقندی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زمنین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عطیة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الرذل النذل الذی لا مرؤة له ولا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العز 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الاثیر فی العام الرابع والثلاثین للهجرة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السنة مات حذیفة بن الیمان بعد قتل</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علی بیت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الزهراء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للأمینی نقلا عن الباقلانی فی التمهید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البزار نفسه، واسمه أحمد البزار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هی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فَقاتِلُوا أَئِمَّةَ الْکُفْرِ إِنَّهُمْ لا أَیْمانَ لَهُمْ لَعَلَّهُمْ یَنْتَهُونَ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علی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تقی الدین المکی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الهیثمی علی بن أبی بکر بن سلیمان بن أبی بکر بن عمر بن صالح المصری الشافعی الامام الأوحد الزاهد الحافظ نور الدین أبو الحسن ولد فی شهر رجب سنة خمس وثلاثین وسبعمائة فلما کان قبیل الخمسین صحب الحافظ أبا الفضل العراقی ولازمه أشد ملازمة إلی أن بلغ حمامه فخدمه وانتفع به وصاهره علی ابنته فرزق منها أولادا وحصل له برکته فسمع معه غالب مسموعاته وکتب الکثیر من مصنفاته وربما سمع الشیخ أحیانا بقراءته،</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المنقری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المنقری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لأبی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یخلص منهم إلا مثل 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ضوال الإبل،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الناجی منهم قلیل فی قلة النعم الضالة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محمد الثقفی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من تفاسیر أهل السنّة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إبراهیم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زاد 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 من ینسبه إلی النفاق لقوله فی علی ما تقدم ولقوله أنه کان مخذ ولا حیث ما توجه وأنه حاول الخلافة مرارا فلم ینلها وإنما قاتل للریاسة لا للدیانة ولقوله أنه کان یحب الریاسة وأن عثمان کان یحب المال ولقوله أبو بکر أسلم شیخا یدری ما یقول وعلی أسلم صبیا والصبی لا یصح إسلامه علی قول وبکلامه فی قصة خطبة بنت أبی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فألزموه بالنفاق لقوله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یبغضک إلا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الکامنة فی أعیان المائة الثامنة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رجاله رجال الصحیح</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الدکتور السلفی حسن بن فرحان المالکی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وقفت أخیراً علی رسالة فی تبرئة المختار مما أتُهم به من إدعاء الوحی ونحو ذلک؛ ویری صاحب الرسالة أنه لم یصح إسناد فی ذمه وأن ذمه جاء من خصومه الذین ساءهم أخذه بثأر أهل البیت من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زوجاته التابعیات کنّ علی تبرئته وهن أعلم الناس به، لا سیما وأن إحداهن ابنة لسعید بن زید، والأخری ابنة للنعمان بن بشیر حتی أن إحداهنّ قُتلت لأنها شهدت له بأنه کان صوّاماً قواماُ وأصرت علی ذلک حتی قتلها المصعب بن الزبیر، وأن ابن الحنفیة وابن عمر وابن عباس کان رأیهم فیه حسناً وکانوا یقبلون عطایاه، وأن معظم اتهاماته جاءت من المجالد بن سعید وهو ضعیف جداً، أموی الهوی، وزاد صاحب الرسالة أن المختار صحابی علی شرط أهل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فأنا الآن متوقف فی أمره إلی أن أبحث أحواله، لکنی أعترف بأن الأسانید فی اتهام الولید والحکم ومعاویة أقوی من الأسانید فی اتهام المختار، والذی یتهم المختار ویبریء الولید وأبا الغادیة والحکم والولید ونحوهم سیتناقض منهجه ویضطرب 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سلیمان العلوان فی کتابه الاستنفار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فرحان المالکی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فشهد شاهد من أهلها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لأبی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کلمات أمیر المؤمنین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اظفر بما یشفی الغلیل بالطریقة التی وصل بها هذا الرجل الی ما وصل الیه لکن انبطاحه أمام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أولیاء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یسمونهم هم مصدر نجاحه الأول بالوصول الی کرسی الفتوی وإلّا فکتبه ملیئة بالجهل فی أبسط قواعد الإسلام اقرأ مثلا قوله فی سؤال وجّه 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الأعور الدجال هل ذکر أنه یکشف عن ساقه، أو لا یکشف عن ساقه؟الجواب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الحدیث شیء من هذا فیما أعلم، إنما کشف الساق ثابت لله سبحانه وتعالی یوم القیامة کما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یُکْشَفُ عَنْ سَاقٍ وَیُدْعَوْنَ إِلَی السُّجُودِ فَلَا یَسْتَطِیعُونَ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والواجب إثباته لله سبحانه وتعالی علی الوجه اللائق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أن یشبه خلقه فی ذلک کما قال جل وعلا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کَمِثْلِهِ شَیْ‌ءٌ وَهُوَ السَّمِیعُ الْبَصِیرُ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الدجال فإنه یدعی أشیاء أخری ویعمل أشیاء أخری یلبِّس بها علی الناس ولهذا سمی دجالا لکثرة کذبه وغرائب ما یأتی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أمره السماء أن تمطر، والأرض أن تنبت، وقتله بعض الناس ثم یقوم حیا، ثم ینکشف أمره، وهو یدعی أولا أنه نبی، ثم یدعی أنه رب العالمین، وهذا هو أعظم الدجل والکذب، ثم ینزل الله عیسی ابن مریم علیه الصلاة والسلام فیقتله بباب لد فی فلسطین مع الیهود کما جاءت بذلک الأحادیث المتواترة عن النبی صلی الله علیه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 فتاوی ومقالات ابن 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یدل علی جهل الرجل فلو جاز علی أحد أن یحیی ویمیت فکیف للإنسان المکلّف بالبحث عن الدلیل أن یرفض الانسیاق وراءه مع أن</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النراقی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 الکریم 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فی أحکام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انتبه لقوله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حجّة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کما فهم أصحاب العقول المتحجرة من أن الشیعة تعد زیارة الأضرحة خیر من حج الإسلام فالإمام یتحدث عن الحجة المستحبّة ولیست الواجبة، لو صح الحدیث</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الملیباری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جعفر التمیمی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الصیاغة المنطقیة للفکر السیاسی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حسن عباس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الدار العالمیة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ابن تیمیة یتکلم عن الغلو فی المشایخ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تصفحت ما کتبه اصحاب ابن تیمیة فیه لوجدت الغرائب من الغلو، ومنها ما جاء فی العقود الدریة فی مناقب ابن تیمیة إذ یقول المؤلف عن الشیخ ابن تیمیة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الشیخ الإمام الربانی إمام الأئمة ومفتی الأمة وبحر العلوم سید الحفاظ وفارس المعانی والألفاظ فرید العصر وقریع الدهر شیخ الإسلام برکة الأنام وعلامة الزمان وترجمان القرآن علم الزهاد وأوحد العباد قامع المبتدعین وآخر المجتهدین تقی الدین أبو العباس احمد بن الشیخ الإمام العلامة شهاب الدین أبی المحاسن عبدالحلیم ابن الشیخ الإمام العلامة شیخ الإسلام مجد الدین أبی البرکات عبدالسلام بن أبی محمد عبدالله بن أبی القاسم الخضر بن محمد بن الخضر بن علی بن عبدالله ابن تیمیة الحرانی نزیل دمشق وصاحب التصانیف التی لم یسبق إلی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العلامة الأوحد الحافظ المجتهد الزاهد العابد القدوة إمام الأئمة قدوة الأمة علامة العلماء وارث الأنبیاء آخر المجتهدین أوحد علماء الدین برکة الإسلام حجة الأعلام برهان المتکلمین قامع المبتدعین محیی السنة ومن عظمت به لله علینا المنة وقامت به علی أعدائه الحجة واستبانت ببرکته وهدیه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الله مناره وشید به من الدین أرکانه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یقول</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وفنون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 المنفعة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أبی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لأبی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کرّر ابن قیم الجوزیة هذه الفریة علی الشیعة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 النبوی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ما بین الرافضة وأهل السُّنَّة، کما أنه أحد الفروق بین الیهود وأهل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فالیهود والرافضة تَذُمُّه ولا تأکله، وقد عُلِمَ بالاضطرار من دین الإسلام حِلُّه، وطالَما أکله رسولُ اللهِ صلی الله علیه وسلم وأصحابُه حَضَراً وسَفَراً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النبوی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عدیدة غیرها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عبد العزیز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والعددی من الموارد غیرها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الی علمی الاصول والفروع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العدید من المواضع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المجد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کثیر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من 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المحلاتی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نجیم المصری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الترمذی وحکم بغرابته والغرابة عند الترمذی لیست ضعفا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وکلهم رواه عن أمیر المؤمنین علیه السلام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علیه السلام وما نزل من القرآن فی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بکر أحمد بن موسی ابن مردویه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الثقافی والسیاسی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عبد الحمید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النبویة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الدولابی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النجار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ابن الغطریف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الملاحظ فی کتب ابن تیمیة انه یسیء الأدب مع النبی صلی الله علیه وآله فهو لا یصلی علیه فی الکثیر من الموارد التی یذکره فیها وقد قال النبی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ذکرنی فلیصل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صلی اله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ذکرت عنده فلیصل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صحیح</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أبی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علی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الکراجکی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أن عائشة قالت رأیها هذا فی التثلیث بأبی عبیدة بن الجراح بعد واقعة السقیفة بقلیل إذ رأت یده البیضاء علی أبیها أبی بکر ومنافحته عنه فی السقیفة فکانت تذکر ابا بکر وعمر وأبا</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ذلک علی لسان ابن عباس وفی لفظ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لکنها لا تقدر علی أن تذکره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الکلام فی تفسیر الأحلام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الورس نبات أصفر یشبه الزعفران تصبغ به الثیاب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المشتاق فی اختراق الآفاق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الادریسی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 معاویة قدوة عند السلفیین یقدمونه عملیا علی السابقین من المهاجرین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نراهم الیوم اقتدوا به فهم یتآمرون مع الکفار من امیرکیین وبریطانیین وفرنسیین وصهاینة ضد الحرکات الإسلامیة کحزب الله وحرکة حماس</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عمر الضبّی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حدیث نبوی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بذاءة الرجل وعدم تأدبه امام حضرات الأنبیاء لشیء یشمئز منه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کان اللازم عدم ذکر هذه الألفاظ والتکنیة عنها بألفاظ أخری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الأصفی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عبد الله 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البشارة والإتحاف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السقاف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الحاکم النیسابوری عن فضالة بن عبید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 أنه قال ثلاثة لا تسأل عنهم رجل فارق الجماعة وعصی إمامه فمات عاصیا وأمة أو عبد ابق من سیده فمات</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أعثم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السیر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السلفیّون مغرمون بان ینسبوا کل ما یکرهونه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فالقول بتکفیر معاویة والأمر النبوی بقتله ینسلّون منه ویدّعون أن الشیعة روته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الألبانی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فإننا لا نزال نری بعض الشیعة فی العصر الحاضر یروون مثل هذه الأحادیث، ویحتجون بها علی تکفیر معاویة رضی الله عنه مثل المعلق علی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للکلینی المتعبد لغیر الله، المسمی بعبد الحسین المظفر، فإنه کتب؛ بل سود صفحتین کاملتین فی لعن معاویة وتکفیره، وأن النبی</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الشیخ عبد الله السعد فی الصحبة والصحابة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فرحان المالکی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ابن تیمیة من وهابیة هذا الزمان قال صالح آل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 أنّ الأشاعرة والماتریدیة خلاف أهل السنة ولا یدخلون فی السنة والجماعة وإنْ زعموا، ولا یدخلون فی اتباع الأثر والحدیث لکن بالنظر إلی المعتزلة هم من أهل الأثر، والحدیث بالنظر علی المعتزلة وهم من أهل السنة بالنظر إلی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الأجوبة الجلیة عن العقیدة الواسطیة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آل الشیخ</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ابی الحدید عن موفقیات الزبیر بن بکار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المطرف بن المغیرة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مع أبی علی معاویة، فکان أبی یأتیه، فیتحدث معه، ثم ینصرف إلی فیذکر معاویة وعقله، ویعجب بما یری منه، إذ جاء ذات لیلة فأمسک عن العشاء، ورأیته مغتّما فانتظرته ساعة، وظننت أنه لأمر حدث فینا،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أراک مغتمّا منذ اللیلة؟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جئت من عند أکفر الناس وأخبثهم،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وقد خلوت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قد بلغت سنا یا أمیر المؤمنین، فلو أظهرت عدلا، وبسطت خیرا فإنک قد کبرت، ولو نظرت إلی إخوتک من بنی هاشم، فوصلت أرحامهم فوالله ما عندهم الیوم شیء تخافه، وإن ذلک مما یبقی لک ذکره وثوابه،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ذکر أرجو بقاءه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أخو تیم فعدل وفعل ما فعل، فما عدا أن هلک حتی هلک ذکره، إلا أن یقول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ثم ملک أخو عدی، فاجتهد وشمر عشر سنین، فما عدا أن هلک حتی هلک ذکره، إلا أن یقول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وإن ابن أبی کبشة لیصاح به کل یوم خمس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فأی عملی یبقی، وأی ذکر یدوم بعد هذا لا أبا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إلا دفنا دفنا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فی الکتب الخالدة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حفنی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إنقاذ التاریخ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فرحان المالکی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التثلیث عقیدة ضاربة الجذور فی التاریخ فهی عند الهندوس والبوذیین والنصاری وقد تکون دخلت الی بعض أذهان المسلمین السنّة مع دخول بعض النصاری فی الإسلام کتمیم الداری وغیره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الجعد بن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فیه صحابی أم تابعی کالعادة فی المقربین من معاویة من 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ویظهر أن الرجل کان</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المزنی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کتاب أصول السنة لأحمد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انتقص أحدا من أصحاب رسول الله صلی الله علیه وسلم او ابغضه بحدث کان منه أو ذکر مساوئه کان مبتدعا حتی یترحم علیهم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الشارح وهو ربیع المدخلی بأسئلة افتراضیة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یخوض فی الفتنة التی حدثت فی عهد الصحابة ما حکمه فی الإسلام؟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مبتدع 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لأصول أهل السنة والجماعة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اعرف ماذا یقولون عمّن نتف لحیة صحابی وجعله أمردا بعدما شاب ماذا یقولون عنه؟ وأظن أنهم سیفصلون فإن کان الصحابی من أصحاب علی فلا مشکلة وإن کان من غیرهم ففیه ضلال وکفر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المدخلی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هنا من تقدیر أهل السنة لهم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انتقص من صحابیا واحدا فهو زندیق، انتقاصا فقط کیف بالسب والطعن والتکفیر؟ ومن انتقص صحابیا فهو رافضی خبیث، هذا یا إخواننا حق وحمایة أعراض أصحاب رسول الله صلی الله علیه وآله وسلم کیف وقد رضی الله عنهم، کیف وقد وعدهم بالجنة، کیف وقد زکاهم وأنزلهم هذه المنزلة العظیمة، عرفوا هذا المنزلة ویبقی الغثاء والجهلة والظلال والزنادقة یعادون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المدخلی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تری أن انتقاص الصحابة عندهم مقتصر علی الرافضة وأما من غیر الرافضة إذا انتقص صحابیا او حتی قتله کما فعل ابن ملجم فهو مجتهد کما قال ابن حزم فی محلاّه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فی الرد علی الشیعة والقدریة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نواصب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لتطلع علی نماذج من عشرات الروایات الصحیحة فی سب علی علیه السلام من قبل ملوک بنی أمیة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image" Target="media/image2.jpeg"/><Relationship Id="rId555" Type="http://schemas.openxmlformats.org/officeDocument/2006/relationships/image" Target="media/image2.jpeg"/><Relationship Id="rId556" Type="http://schemas.openxmlformats.org/officeDocument/2006/relationships/footer" Target="footer549.xml"/><Relationship Id="rId557" Type="http://schemas.openxmlformats.org/officeDocument/2006/relationships/footnotes" Target="footnotes.xml"/><Relationship Id="rId558" Type="http://schemas.openxmlformats.org/officeDocument/2006/relationships/numbering" Target="numbering.xml"/><Relationship Id="rId559" Type="http://schemas.openxmlformats.org/officeDocument/2006/relationships/fontTable" Target="fontTable.xml"/><Relationship Id="rId560" Type="http://schemas.openxmlformats.org/officeDocument/2006/relationships/settings" Target="settings.xml"/><Relationship Id="rId5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553</Pages>
  <Words>107949</Words>
  <Characters>468571</Characters>
  <CharactersWithSpaces>573808</CharactersWithSpaces>
  <Paragraphs>2704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2026-08-28T12:59:24Z</dcterms:created>
  <dc:creator>ghaemiyeh.com</dc:creator>
  <dc:description/>
  <dc:language>en-US</dc:language>
  <cp:lastModifiedBy/>
  <dcterms:modified xsi:type="dcterms:W3CDTF">2026-08-28T16:29:50Z</dcterms:modified>
  <cp:revision>1</cp:revision>
  <dc:subject/>
  <dc:title>منهاج السنه المحمدیه فی الرد علی منهاج ابن التیمیه جلد 1</dc:title>
</cp:coreProperties>
</file>

<file path=docProps/custom.xml><?xml version="1.0" encoding="utf-8"?>
<Properties xmlns="http://schemas.openxmlformats.org/officeDocument/2006/custom-properties" xmlns:vt="http://schemas.openxmlformats.org/officeDocument/2006/docPropsVTypes"/>
</file>