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4436_338174365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654438_3381743652">
            <w:r>
              <w:rPr>
                <w:webHidden/>
                <w:rStyle w:val="IndexLink"/>
                <w:rtl w:val="true"/>
              </w:rPr>
              <w:t xml:space="preserve">ترجمه بحارالانوار جلد </w:t>
            </w:r>
            <w:r>
              <w:rPr>
                <w:rStyle w:val="IndexLink"/>
              </w:rPr>
              <w:t>28</w:t>
            </w:r>
            <w:r>
              <w:rPr>
                <w:rStyle w:val="IndexLink"/>
                <w:rtl w:val="true"/>
              </w:rPr>
              <w:t xml:space="preserve">: </w:t>
            </w:r>
            <w:r>
              <w:rPr>
                <w:rStyle w:val="IndexLink"/>
                <w:rtl w:val="true"/>
              </w:rPr>
              <w:t>فتنه ها و محنت ها</w:t>
            </w:r>
            <w:r>
              <w:rPr>
                <w:rStyle w:val="IndexLink"/>
                <w:rtl w:val="true"/>
              </w:rPr>
              <w:tab/>
            </w:r>
            <w:r>
              <w:rPr>
                <w:rStyle w:val="IndexLink"/>
              </w:rPr>
              <w:t>15</w:t>
            </w:r>
          </w:hyperlink>
        </w:p>
        <w:p>
          <w:pPr>
            <w:pStyle w:val="Contents2"/>
            <w:tabs>
              <w:tab w:val="clear" w:pos="8743"/>
              <w:tab w:val="right" w:pos="9026" w:leader="dot"/>
            </w:tabs>
            <w:rPr/>
          </w:pPr>
          <w:hyperlink w:anchor="__RefHeading___Toc1654440_3381743652">
            <w:r>
              <w:rPr>
                <w:webHidden/>
                <w:rStyle w:val="IndexLink"/>
                <w:rtl w:val="true"/>
              </w:rPr>
              <w:t>كتاب الفتن و المحن‌</w:t>
            </w:r>
            <w:r>
              <w:rPr>
                <w:rStyle w:val="IndexLink"/>
                <w:rtl w:val="true"/>
              </w:rPr>
              <w:tab/>
            </w:r>
            <w:r>
              <w:rPr>
                <w:rStyle w:val="IndexLink"/>
              </w:rPr>
              <w:t>15</w:t>
            </w:r>
          </w:hyperlink>
        </w:p>
        <w:p>
          <w:pPr>
            <w:pStyle w:val="Contents3"/>
            <w:tabs>
              <w:tab w:val="clear" w:pos="8459"/>
              <w:tab w:val="right" w:pos="9026" w:leader="dot"/>
            </w:tabs>
            <w:rPr/>
          </w:pPr>
          <w:hyperlink w:anchor="__RefHeading___Toc1654442_33817436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54444_3381743652">
            <w:r>
              <w:rPr>
                <w:webHidden/>
                <w:rStyle w:val="IndexLink"/>
                <w:rtl w:val="true"/>
              </w:rPr>
              <w:t xml:space="preserve">باب </w:t>
            </w:r>
            <w:r>
              <w:rPr>
                <w:rStyle w:val="IndexLink"/>
              </w:rPr>
              <w:t>1</w:t>
            </w:r>
            <w:r>
              <w:rPr>
                <w:rStyle w:val="IndexLink"/>
                <w:rtl w:val="true"/>
              </w:rPr>
              <w:t xml:space="preserve"> </w:t>
            </w:r>
            <w:r>
              <w:rPr>
                <w:rStyle w:val="IndexLink"/>
                <w:rtl w:val="true"/>
              </w:rPr>
              <w:t>افتراق الأمة بعد النبي صلي الله عليه و آله علي ثلاث و سبعين فرقة و أنه يجري فيهم ما جري في غيرهم من الأمم و ارتدادهم عن الدين‌</w:t>
            </w:r>
            <w:r>
              <w:rPr>
                <w:rStyle w:val="IndexLink"/>
                <w:rtl w:val="true"/>
              </w:rPr>
              <w:tab/>
            </w:r>
            <w:r>
              <w:rPr>
                <w:rStyle w:val="IndexLink"/>
              </w:rPr>
              <w:t>17</w:t>
            </w:r>
          </w:hyperlink>
        </w:p>
        <w:p>
          <w:pPr>
            <w:pStyle w:val="Contents4"/>
            <w:tabs>
              <w:tab w:val="clear" w:pos="8176"/>
              <w:tab w:val="right" w:pos="9026" w:leader="dot"/>
            </w:tabs>
            <w:rPr/>
          </w:pPr>
          <w:hyperlink w:anchor="__RefHeading___Toc1654446_3381743652">
            <w:r>
              <w:rPr>
                <w:webHidden/>
                <w:rStyle w:val="IndexLink"/>
                <w:rtl w:val="true"/>
              </w:rPr>
              <w:t>الآيات</w:t>
            </w:r>
            <w:r>
              <w:rPr>
                <w:rStyle w:val="IndexLink"/>
                <w:rtl w:val="true"/>
              </w:rPr>
              <w:tab/>
            </w:r>
            <w:r>
              <w:rPr>
                <w:rStyle w:val="IndexLink"/>
              </w:rPr>
              <w:t>17</w:t>
            </w:r>
          </w:hyperlink>
        </w:p>
        <w:p>
          <w:pPr>
            <w:pStyle w:val="Contents4"/>
            <w:tabs>
              <w:tab w:val="clear" w:pos="8176"/>
              <w:tab w:val="right" w:pos="9026" w:leader="dot"/>
            </w:tabs>
            <w:rPr/>
          </w:pPr>
          <w:hyperlink w:anchor="__RefHeading___Toc1654448_3381743652">
            <w:r>
              <w:rPr>
                <w:webHidden/>
                <w:rStyle w:val="IndexLink"/>
                <w:rtl w:val="true"/>
              </w:rPr>
              <w:t>تفسير</w:t>
            </w:r>
            <w:r>
              <w:rPr>
                <w:rStyle w:val="IndexLink"/>
                <w:rtl w:val="true"/>
              </w:rPr>
              <w:tab/>
            </w:r>
            <w:r>
              <w:rPr>
                <w:rStyle w:val="IndexLink"/>
              </w:rPr>
              <w:t>17</w:t>
            </w:r>
          </w:hyperlink>
        </w:p>
        <w:p>
          <w:pPr>
            <w:pStyle w:val="Contents3"/>
            <w:tabs>
              <w:tab w:val="clear" w:pos="8459"/>
              <w:tab w:val="right" w:pos="9026" w:leader="dot"/>
            </w:tabs>
            <w:rPr/>
          </w:pPr>
          <w:hyperlink w:anchor="__RefHeading___Toc1654450_3381743652">
            <w:r>
              <w:rPr>
                <w:webHidden/>
                <w:rStyle w:val="IndexLink"/>
                <w:rtl w:val="true"/>
              </w:rPr>
              <w:t xml:space="preserve">باب اول </w:t>
            </w:r>
            <w:r>
              <w:rPr>
                <w:rStyle w:val="IndexLink"/>
                <w:rtl w:val="true"/>
              </w:rPr>
              <w:t xml:space="preserve">: </w:t>
            </w:r>
            <w:r>
              <w:rPr>
                <w:rStyle w:val="IndexLink"/>
                <w:rtl w:val="true"/>
              </w:rPr>
              <w:t>تقسیم شدن امت اسلام به هفتاد و سه فرقه بعد از پیامبر صلی الله علیه و آله و دچار شدن این امت به ماجراهای امت های پیشین و اردتدادشان از دین</w:t>
            </w:r>
            <w:r>
              <w:rPr>
                <w:rStyle w:val="IndexLink"/>
                <w:rtl w:val="true"/>
              </w:rPr>
              <w:tab/>
            </w:r>
            <w:r>
              <w:rPr>
                <w:rStyle w:val="IndexLink"/>
              </w:rPr>
              <w:t>17</w:t>
            </w:r>
          </w:hyperlink>
        </w:p>
        <w:p>
          <w:pPr>
            <w:pStyle w:val="Contents4"/>
            <w:tabs>
              <w:tab w:val="clear" w:pos="8176"/>
              <w:tab w:val="right" w:pos="9026" w:leader="dot"/>
            </w:tabs>
            <w:rPr/>
          </w:pPr>
          <w:hyperlink w:anchor="__RefHeading___Toc1654452_3381743652">
            <w:r>
              <w:rPr>
                <w:webHidden/>
                <w:rStyle w:val="IndexLink"/>
                <w:rtl w:val="true"/>
              </w:rPr>
              <w:t>آیات</w:t>
            </w:r>
            <w:r>
              <w:rPr>
                <w:rStyle w:val="IndexLink"/>
                <w:rtl w:val="true"/>
              </w:rPr>
              <w:tab/>
            </w:r>
            <w:r>
              <w:rPr>
                <w:rStyle w:val="IndexLink"/>
              </w:rPr>
              <w:t>17</w:t>
            </w:r>
          </w:hyperlink>
        </w:p>
        <w:p>
          <w:pPr>
            <w:pStyle w:val="Contents4"/>
            <w:tabs>
              <w:tab w:val="clear" w:pos="8176"/>
              <w:tab w:val="right" w:pos="9026" w:leader="dot"/>
            </w:tabs>
            <w:rPr/>
          </w:pPr>
          <w:hyperlink w:anchor="__RefHeading___Toc1654454_3381743652">
            <w:r>
              <w:rPr>
                <w:webHidden/>
                <w:rStyle w:val="IndexLink"/>
                <w:rtl w:val="true"/>
              </w:rPr>
              <w:t>تفسیر</w:t>
            </w:r>
            <w:r>
              <w:rPr>
                <w:rStyle w:val="IndexLink"/>
                <w:rtl w:val="true"/>
              </w:rPr>
              <w:tab/>
            </w:r>
            <w:r>
              <w:rPr>
                <w:rStyle w:val="IndexLink"/>
              </w:rPr>
              <w:t>17</w:t>
            </w:r>
          </w:hyperlink>
        </w:p>
        <w:p>
          <w:pPr>
            <w:pStyle w:val="Contents4"/>
            <w:tabs>
              <w:tab w:val="clear" w:pos="8176"/>
              <w:tab w:val="right" w:pos="9026" w:leader="dot"/>
            </w:tabs>
            <w:rPr/>
          </w:pPr>
          <w:hyperlink w:anchor="__RefHeading___Toc1654456_3381743652">
            <w:r>
              <w:rPr>
                <w:webHidden/>
                <w:rStyle w:val="IndexLink"/>
                <w:rtl w:val="true"/>
              </w:rPr>
              <w:t>روايات</w:t>
            </w:r>
            <w:r>
              <w:rPr>
                <w:rStyle w:val="IndexLink"/>
                <w:rtl w:val="true"/>
              </w:rPr>
              <w:tab/>
            </w:r>
            <w:r>
              <w:rPr>
                <w:rStyle w:val="IndexLink"/>
              </w:rPr>
              <w:t>19</w:t>
            </w:r>
          </w:hyperlink>
        </w:p>
        <w:p>
          <w:pPr>
            <w:pStyle w:val="Contents5"/>
            <w:tabs>
              <w:tab w:val="clear" w:pos="7892"/>
              <w:tab w:val="right" w:pos="9026" w:leader="dot"/>
            </w:tabs>
            <w:rPr/>
          </w:pPr>
          <w:hyperlink w:anchor="__RefHeading___Toc1654458_3381743652">
            <w:r>
              <w:rPr>
                <w:webHidden/>
                <w:rStyle w:val="IndexLink"/>
                <w:rtl w:val="true"/>
              </w:rPr>
              <w:t>«</w:t>
            </w:r>
            <w:r>
              <w:rPr>
                <w:rStyle w:val="IndexLink"/>
              </w:rPr>
              <w:t>1</w:t>
            </w:r>
            <w:r>
              <w:rPr>
                <w:rStyle w:val="IndexLink"/>
                <w:rtl w:val="true"/>
              </w:rPr>
              <w:t>»</w:t>
              <w:tab/>
            </w:r>
            <w:r>
              <w:rPr>
                <w:rStyle w:val="IndexLink"/>
              </w:rPr>
              <w:t>19</w:t>
            </w:r>
          </w:hyperlink>
        </w:p>
        <w:p>
          <w:pPr>
            <w:pStyle w:val="Contents5"/>
            <w:tabs>
              <w:tab w:val="clear" w:pos="7892"/>
              <w:tab w:val="right" w:pos="9026" w:leader="dot"/>
            </w:tabs>
            <w:rPr/>
          </w:pPr>
          <w:hyperlink w:anchor="__RefHeading___Toc1654460_3381743652">
            <w:r>
              <w:rPr>
                <w:webHidden/>
                <w:rStyle w:val="IndexLink"/>
                <w:rtl w:val="true"/>
              </w:rPr>
              <w:t>«</w:t>
            </w:r>
            <w:r>
              <w:rPr>
                <w:rStyle w:val="IndexLink"/>
              </w:rPr>
              <w:t>2</w:t>
            </w:r>
            <w:r>
              <w:rPr>
                <w:rStyle w:val="IndexLink"/>
                <w:rtl w:val="true"/>
              </w:rPr>
              <w:t>»</w:t>
              <w:tab/>
            </w:r>
            <w:r>
              <w:rPr>
                <w:rStyle w:val="IndexLink"/>
              </w:rPr>
              <w:t>19</w:t>
            </w:r>
          </w:hyperlink>
        </w:p>
        <w:p>
          <w:pPr>
            <w:pStyle w:val="Contents4"/>
            <w:tabs>
              <w:tab w:val="clear" w:pos="8176"/>
              <w:tab w:val="right" w:pos="9026" w:leader="dot"/>
            </w:tabs>
            <w:rPr/>
          </w:pPr>
          <w:hyperlink w:anchor="__RefHeading___Toc1654462_3381743652">
            <w:r>
              <w:rPr>
                <w:webHidden/>
                <w:rStyle w:val="IndexLink"/>
                <w:rtl w:val="true"/>
              </w:rPr>
              <w:t>روایات</w:t>
            </w:r>
            <w:r>
              <w:rPr>
                <w:rStyle w:val="IndexLink"/>
                <w:rtl w:val="true"/>
              </w:rPr>
              <w:tab/>
            </w:r>
            <w:r>
              <w:rPr>
                <w:rStyle w:val="IndexLink"/>
              </w:rPr>
              <w:t>19</w:t>
            </w:r>
          </w:hyperlink>
        </w:p>
        <w:p>
          <w:pPr>
            <w:pStyle w:val="Contents5"/>
            <w:tabs>
              <w:tab w:val="clear" w:pos="7892"/>
              <w:tab w:val="right" w:pos="9026" w:leader="dot"/>
            </w:tabs>
            <w:rPr/>
          </w:pPr>
          <w:hyperlink w:anchor="__RefHeading___Toc1654464_3381743652">
            <w:r>
              <w:rPr>
                <w:webHidden/>
                <w:rStyle w:val="IndexLink"/>
                <w:rtl w:val="true"/>
              </w:rPr>
              <w:t xml:space="preserve">روایت </w:t>
            </w:r>
            <w:r>
              <w:rPr>
                <w:rStyle w:val="IndexLink"/>
              </w:rPr>
              <w:t>1</w:t>
            </w:r>
            <w:r>
              <w:rPr>
                <w:rStyle w:val="IndexLink"/>
                <w:rtl w:val="true"/>
              </w:rPr>
              <w:tab/>
            </w:r>
            <w:r>
              <w:rPr>
                <w:rStyle w:val="IndexLink"/>
              </w:rPr>
              <w:t>19</w:t>
            </w:r>
          </w:hyperlink>
        </w:p>
        <w:p>
          <w:pPr>
            <w:pStyle w:val="Contents5"/>
            <w:tabs>
              <w:tab w:val="clear" w:pos="7892"/>
              <w:tab w:val="right" w:pos="9026" w:leader="dot"/>
            </w:tabs>
            <w:rPr/>
          </w:pPr>
          <w:hyperlink w:anchor="__RefHeading___Toc1654466_3381743652">
            <w:r>
              <w:rPr>
                <w:webHidden/>
                <w:rStyle w:val="IndexLink"/>
                <w:rtl w:val="true"/>
              </w:rPr>
              <w:t xml:space="preserve">روایت </w:t>
            </w:r>
            <w:r>
              <w:rPr>
                <w:rStyle w:val="IndexLink"/>
              </w:rPr>
              <w:t>2</w:t>
            </w:r>
            <w:r>
              <w:rPr>
                <w:rStyle w:val="IndexLink"/>
                <w:rtl w:val="true"/>
              </w:rPr>
              <w:tab/>
            </w:r>
            <w:r>
              <w:rPr>
                <w:rStyle w:val="IndexLink"/>
              </w:rPr>
              <w:t>20</w:t>
            </w:r>
          </w:hyperlink>
        </w:p>
        <w:p>
          <w:pPr>
            <w:pStyle w:val="Contents5"/>
            <w:tabs>
              <w:tab w:val="clear" w:pos="7892"/>
              <w:tab w:val="right" w:pos="9026" w:leader="dot"/>
            </w:tabs>
            <w:rPr/>
          </w:pPr>
          <w:hyperlink w:anchor="__RefHeading___Toc1654468_3381743652">
            <w:r>
              <w:rPr>
                <w:webHidden/>
                <w:rStyle w:val="IndexLink"/>
                <w:rtl w:val="true"/>
              </w:rPr>
              <w:t>«</w:t>
            </w:r>
            <w:r>
              <w:rPr>
                <w:rStyle w:val="IndexLink"/>
              </w:rPr>
              <w:t>3</w:t>
            </w:r>
            <w:r>
              <w:rPr>
                <w:rStyle w:val="IndexLink"/>
                <w:rtl w:val="true"/>
              </w:rPr>
              <w:t>»</w:t>
              <w:tab/>
            </w:r>
            <w:r>
              <w:rPr>
                <w:rStyle w:val="IndexLink"/>
              </w:rPr>
              <w:t>21</w:t>
            </w:r>
          </w:hyperlink>
        </w:p>
        <w:p>
          <w:pPr>
            <w:pStyle w:val="Contents5"/>
            <w:tabs>
              <w:tab w:val="clear" w:pos="7892"/>
              <w:tab w:val="right" w:pos="9026" w:leader="dot"/>
            </w:tabs>
            <w:rPr/>
          </w:pPr>
          <w:hyperlink w:anchor="__RefHeading___Toc1654470_3381743652">
            <w:r>
              <w:rPr>
                <w:webHidden/>
                <w:rStyle w:val="IndexLink"/>
                <w:rtl w:val="true"/>
              </w:rPr>
              <w:t>«</w:t>
            </w:r>
            <w:r>
              <w:rPr>
                <w:rStyle w:val="IndexLink"/>
              </w:rPr>
              <w:t>4</w:t>
            </w:r>
            <w:r>
              <w:rPr>
                <w:rStyle w:val="IndexLink"/>
                <w:rtl w:val="true"/>
              </w:rPr>
              <w:t>»</w:t>
              <w:tab/>
            </w:r>
            <w:r>
              <w:rPr>
                <w:rStyle w:val="IndexLink"/>
              </w:rPr>
              <w:t>21</w:t>
            </w:r>
          </w:hyperlink>
        </w:p>
        <w:p>
          <w:pPr>
            <w:pStyle w:val="Contents5"/>
            <w:tabs>
              <w:tab w:val="clear" w:pos="7892"/>
              <w:tab w:val="right" w:pos="9026" w:leader="dot"/>
            </w:tabs>
            <w:rPr/>
          </w:pPr>
          <w:hyperlink w:anchor="__RefHeading___Toc1654472_3381743652">
            <w:r>
              <w:rPr>
                <w:webHidden/>
                <w:rStyle w:val="IndexLink"/>
                <w:rtl w:val="true"/>
              </w:rPr>
              <w:t>«</w:t>
            </w:r>
            <w:r>
              <w:rPr>
                <w:rStyle w:val="IndexLink"/>
              </w:rPr>
              <w:t>5</w:t>
            </w:r>
            <w:r>
              <w:rPr>
                <w:rStyle w:val="IndexLink"/>
                <w:rtl w:val="true"/>
              </w:rPr>
              <w:t>»</w:t>
              <w:tab/>
            </w:r>
            <w:r>
              <w:rPr>
                <w:rStyle w:val="IndexLink"/>
              </w:rPr>
              <w:t>21</w:t>
            </w:r>
          </w:hyperlink>
        </w:p>
        <w:p>
          <w:pPr>
            <w:pStyle w:val="Contents5"/>
            <w:tabs>
              <w:tab w:val="clear" w:pos="7892"/>
              <w:tab w:val="right" w:pos="9026" w:leader="dot"/>
            </w:tabs>
            <w:rPr/>
          </w:pPr>
          <w:hyperlink w:anchor="__RefHeading___Toc1654474_3381743652">
            <w:r>
              <w:rPr>
                <w:webHidden/>
                <w:rStyle w:val="IndexLink"/>
                <w:rtl w:val="true"/>
              </w:rPr>
              <w:t xml:space="preserve">روایت </w:t>
            </w:r>
            <w:r>
              <w:rPr>
                <w:rStyle w:val="IndexLink"/>
              </w:rPr>
              <w:t>3</w:t>
            </w:r>
            <w:r>
              <w:rPr>
                <w:rStyle w:val="IndexLink"/>
                <w:rtl w:val="true"/>
              </w:rPr>
              <w:tab/>
            </w:r>
            <w:r>
              <w:rPr>
                <w:rStyle w:val="IndexLink"/>
              </w:rPr>
              <w:t>21</w:t>
            </w:r>
          </w:hyperlink>
        </w:p>
        <w:p>
          <w:pPr>
            <w:pStyle w:val="Contents5"/>
            <w:tabs>
              <w:tab w:val="clear" w:pos="7892"/>
              <w:tab w:val="right" w:pos="9026" w:leader="dot"/>
            </w:tabs>
            <w:rPr/>
          </w:pPr>
          <w:hyperlink w:anchor="__RefHeading___Toc1654476_3381743652">
            <w:r>
              <w:rPr>
                <w:webHidden/>
                <w:rStyle w:val="IndexLink"/>
                <w:rtl w:val="true"/>
              </w:rPr>
              <w:t xml:space="preserve">روایت </w:t>
            </w:r>
            <w:r>
              <w:rPr>
                <w:rStyle w:val="IndexLink"/>
              </w:rPr>
              <w:t>4</w:t>
            </w:r>
            <w:r>
              <w:rPr>
                <w:rStyle w:val="IndexLink"/>
                <w:rtl w:val="true"/>
              </w:rPr>
              <w:tab/>
            </w:r>
            <w:r>
              <w:rPr>
                <w:rStyle w:val="IndexLink"/>
              </w:rPr>
              <w:t>22</w:t>
            </w:r>
          </w:hyperlink>
        </w:p>
        <w:p>
          <w:pPr>
            <w:pStyle w:val="Contents5"/>
            <w:tabs>
              <w:tab w:val="clear" w:pos="7892"/>
              <w:tab w:val="right" w:pos="9026" w:leader="dot"/>
            </w:tabs>
            <w:rPr/>
          </w:pPr>
          <w:hyperlink w:anchor="__RefHeading___Toc1654478_3381743652">
            <w:r>
              <w:rPr>
                <w:webHidden/>
                <w:rStyle w:val="IndexLink"/>
                <w:rtl w:val="true"/>
              </w:rPr>
              <w:t xml:space="preserve">روایت </w:t>
            </w:r>
            <w:r>
              <w:rPr>
                <w:rStyle w:val="IndexLink"/>
              </w:rPr>
              <w:t>5</w:t>
            </w:r>
            <w:r>
              <w:rPr>
                <w:rStyle w:val="IndexLink"/>
                <w:rtl w:val="true"/>
              </w:rPr>
              <w:tab/>
            </w:r>
            <w:r>
              <w:rPr>
                <w:rStyle w:val="IndexLink"/>
              </w:rPr>
              <w:t>22</w:t>
            </w:r>
          </w:hyperlink>
        </w:p>
        <w:p>
          <w:pPr>
            <w:pStyle w:val="Contents5"/>
            <w:tabs>
              <w:tab w:val="clear" w:pos="7892"/>
              <w:tab w:val="right" w:pos="9026" w:leader="dot"/>
            </w:tabs>
            <w:rPr/>
          </w:pPr>
          <w:hyperlink w:anchor="__RefHeading___Toc1654480_3381743652">
            <w:r>
              <w:rPr>
                <w:webHidden/>
                <w:rStyle w:val="IndexLink"/>
                <w:rtl w:val="true"/>
              </w:rPr>
              <w:t>«</w:t>
            </w:r>
            <w:r>
              <w:rPr>
                <w:rStyle w:val="IndexLink"/>
              </w:rPr>
              <w:t>6</w:t>
            </w:r>
            <w:r>
              <w:rPr>
                <w:rStyle w:val="IndexLink"/>
                <w:rtl w:val="true"/>
              </w:rPr>
              <w:t>»</w:t>
              <w:tab/>
            </w:r>
            <w:r>
              <w:rPr>
                <w:rStyle w:val="IndexLink"/>
              </w:rPr>
              <w:t>23</w:t>
            </w:r>
          </w:hyperlink>
        </w:p>
        <w:p>
          <w:pPr>
            <w:pStyle w:val="Contents5"/>
            <w:tabs>
              <w:tab w:val="clear" w:pos="7892"/>
              <w:tab w:val="right" w:pos="9026" w:leader="dot"/>
            </w:tabs>
            <w:rPr/>
          </w:pPr>
          <w:hyperlink w:anchor="__RefHeading___Toc1654482_3381743652">
            <w:r>
              <w:rPr>
                <w:webHidden/>
                <w:rStyle w:val="IndexLink"/>
                <w:rtl w:val="true"/>
              </w:rPr>
              <w:t>بيان</w:t>
            </w:r>
            <w:r>
              <w:rPr>
                <w:rStyle w:val="IndexLink"/>
                <w:rtl w:val="true"/>
              </w:rPr>
              <w:tab/>
            </w:r>
            <w:r>
              <w:rPr>
                <w:rStyle w:val="IndexLink"/>
              </w:rPr>
              <w:t>23</w:t>
            </w:r>
          </w:hyperlink>
        </w:p>
        <w:p>
          <w:pPr>
            <w:pStyle w:val="Contents5"/>
            <w:tabs>
              <w:tab w:val="clear" w:pos="7892"/>
              <w:tab w:val="right" w:pos="9026" w:leader="dot"/>
            </w:tabs>
            <w:rPr/>
          </w:pPr>
          <w:hyperlink w:anchor="__RefHeading___Toc1654484_3381743652">
            <w:r>
              <w:rPr>
                <w:webHidden/>
                <w:rStyle w:val="IndexLink"/>
                <w:rtl w:val="true"/>
              </w:rPr>
              <w:t>«</w:t>
            </w:r>
            <w:r>
              <w:rPr>
                <w:rStyle w:val="IndexLink"/>
              </w:rPr>
              <w:t>7</w:t>
            </w:r>
            <w:r>
              <w:rPr>
                <w:rStyle w:val="IndexLink"/>
                <w:rtl w:val="true"/>
              </w:rPr>
              <w:t>»</w:t>
              <w:tab/>
            </w:r>
            <w:r>
              <w:rPr>
                <w:rStyle w:val="IndexLink"/>
              </w:rPr>
              <w:t>23</w:t>
            </w:r>
          </w:hyperlink>
        </w:p>
        <w:p>
          <w:pPr>
            <w:pStyle w:val="Contents5"/>
            <w:tabs>
              <w:tab w:val="clear" w:pos="7892"/>
              <w:tab w:val="right" w:pos="9026" w:leader="dot"/>
            </w:tabs>
            <w:rPr/>
          </w:pPr>
          <w:hyperlink w:anchor="__RefHeading___Toc1654486_3381743652">
            <w:r>
              <w:rPr>
                <w:webHidden/>
                <w:rStyle w:val="IndexLink"/>
                <w:rtl w:val="true"/>
              </w:rPr>
              <w:t xml:space="preserve">روایت </w:t>
            </w:r>
            <w:r>
              <w:rPr>
                <w:rStyle w:val="IndexLink"/>
              </w:rPr>
              <w:t>6</w:t>
            </w:r>
            <w:r>
              <w:rPr>
                <w:rStyle w:val="IndexLink"/>
                <w:rtl w:val="true"/>
              </w:rPr>
              <w:tab/>
            </w:r>
            <w:r>
              <w:rPr>
                <w:rStyle w:val="IndexLink"/>
              </w:rPr>
              <w:t>23</w:t>
            </w:r>
          </w:hyperlink>
        </w:p>
        <w:p>
          <w:pPr>
            <w:pStyle w:val="Contents5"/>
            <w:tabs>
              <w:tab w:val="clear" w:pos="7892"/>
              <w:tab w:val="right" w:pos="9026" w:leader="dot"/>
            </w:tabs>
            <w:rPr/>
          </w:pPr>
          <w:hyperlink w:anchor="__RefHeading___Toc1654488_3381743652">
            <w:r>
              <w:rPr>
                <w:webHidden/>
                <w:rStyle w:val="IndexLink"/>
                <w:rtl w:val="true"/>
              </w:rPr>
              <w:t>توضیح</w:t>
            </w:r>
            <w:r>
              <w:rPr>
                <w:rStyle w:val="IndexLink"/>
                <w:rtl w:val="true"/>
              </w:rPr>
              <w:tab/>
            </w:r>
            <w:r>
              <w:rPr>
                <w:rStyle w:val="IndexLink"/>
              </w:rPr>
              <w:t>24</w:t>
            </w:r>
          </w:hyperlink>
        </w:p>
        <w:p>
          <w:pPr>
            <w:pStyle w:val="Contents5"/>
            <w:tabs>
              <w:tab w:val="clear" w:pos="7892"/>
              <w:tab w:val="right" w:pos="9026" w:leader="dot"/>
            </w:tabs>
            <w:rPr/>
          </w:pPr>
          <w:hyperlink w:anchor="__RefHeading___Toc1654490_3381743652">
            <w:r>
              <w:rPr>
                <w:webHidden/>
                <w:rStyle w:val="IndexLink"/>
                <w:rtl w:val="true"/>
              </w:rPr>
              <w:t xml:space="preserve">روایت </w:t>
            </w:r>
            <w:r>
              <w:rPr>
                <w:rStyle w:val="IndexLink"/>
              </w:rPr>
              <w:t>7</w:t>
            </w:r>
            <w:r>
              <w:rPr>
                <w:rStyle w:val="IndexLink"/>
                <w:rtl w:val="true"/>
              </w:rPr>
              <w:tab/>
            </w:r>
            <w:r>
              <w:rPr>
                <w:rStyle w:val="IndexLink"/>
              </w:rPr>
              <w:t>24</w:t>
            </w:r>
          </w:hyperlink>
        </w:p>
        <w:p>
          <w:pPr>
            <w:pStyle w:val="Contents5"/>
            <w:tabs>
              <w:tab w:val="clear" w:pos="7892"/>
              <w:tab w:val="right" w:pos="9026" w:leader="dot"/>
            </w:tabs>
            <w:rPr/>
          </w:pPr>
          <w:hyperlink w:anchor="__RefHeading___Toc1654492_3381743652">
            <w:r>
              <w:rPr>
                <w:webHidden/>
                <w:rStyle w:val="IndexLink"/>
                <w:rtl w:val="true"/>
              </w:rPr>
              <w:t>«</w:t>
            </w:r>
            <w:r>
              <w:rPr>
                <w:rStyle w:val="IndexLink"/>
              </w:rPr>
              <w:t>8</w:t>
            </w:r>
            <w:r>
              <w:rPr>
                <w:rStyle w:val="IndexLink"/>
                <w:rtl w:val="true"/>
              </w:rPr>
              <w:t>»</w:t>
              <w:tab/>
            </w:r>
            <w:r>
              <w:rPr>
                <w:rStyle w:val="IndexLink"/>
              </w:rPr>
              <w:t>25</w:t>
            </w:r>
          </w:hyperlink>
        </w:p>
        <w:p>
          <w:pPr>
            <w:pStyle w:val="Contents5"/>
            <w:tabs>
              <w:tab w:val="clear" w:pos="7892"/>
              <w:tab w:val="right" w:pos="9026" w:leader="dot"/>
            </w:tabs>
            <w:rPr/>
          </w:pPr>
          <w:hyperlink w:anchor="__RefHeading___Toc1654494_3381743652">
            <w:r>
              <w:rPr>
                <w:webHidden/>
                <w:rStyle w:val="IndexLink"/>
                <w:rtl w:val="true"/>
              </w:rPr>
              <w:t>«</w:t>
            </w:r>
            <w:r>
              <w:rPr>
                <w:rStyle w:val="IndexLink"/>
              </w:rPr>
              <w:t>9</w:t>
            </w:r>
            <w:r>
              <w:rPr>
                <w:rStyle w:val="IndexLink"/>
                <w:rtl w:val="true"/>
              </w:rPr>
              <w:t>»</w:t>
              <w:tab/>
            </w:r>
            <w:r>
              <w:rPr>
                <w:rStyle w:val="IndexLink"/>
              </w:rPr>
              <w:t>25</w:t>
            </w:r>
          </w:hyperlink>
        </w:p>
        <w:p>
          <w:pPr>
            <w:pStyle w:val="Contents5"/>
            <w:tabs>
              <w:tab w:val="clear" w:pos="7892"/>
              <w:tab w:val="right" w:pos="9026" w:leader="dot"/>
            </w:tabs>
            <w:rPr/>
          </w:pPr>
          <w:hyperlink w:anchor="__RefHeading___Toc1654496_3381743652">
            <w:r>
              <w:rPr>
                <w:webHidden/>
                <w:rStyle w:val="IndexLink"/>
                <w:rtl w:val="true"/>
              </w:rPr>
              <w:t>بيان</w:t>
            </w:r>
            <w:r>
              <w:rPr>
                <w:rStyle w:val="IndexLink"/>
                <w:rtl w:val="true"/>
              </w:rPr>
              <w:tab/>
            </w:r>
            <w:r>
              <w:rPr>
                <w:rStyle w:val="IndexLink"/>
              </w:rPr>
              <w:t>25</w:t>
            </w:r>
          </w:hyperlink>
        </w:p>
        <w:p>
          <w:pPr>
            <w:pStyle w:val="Contents5"/>
            <w:tabs>
              <w:tab w:val="clear" w:pos="7892"/>
              <w:tab w:val="right" w:pos="9026" w:leader="dot"/>
            </w:tabs>
            <w:rPr/>
          </w:pPr>
          <w:hyperlink w:anchor="__RefHeading___Toc1654498_3381743652">
            <w:r>
              <w:rPr>
                <w:webHidden/>
                <w:rStyle w:val="IndexLink"/>
                <w:rtl w:val="true"/>
              </w:rPr>
              <w:t>«</w:t>
            </w:r>
            <w:r>
              <w:rPr>
                <w:rStyle w:val="IndexLink"/>
              </w:rPr>
              <w:t>10</w:t>
            </w:r>
            <w:r>
              <w:rPr>
                <w:rStyle w:val="IndexLink"/>
                <w:rtl w:val="true"/>
              </w:rPr>
              <w:t>»</w:t>
              <w:tab/>
            </w:r>
            <w:r>
              <w:rPr>
                <w:rStyle w:val="IndexLink"/>
              </w:rPr>
              <w:t>25</w:t>
            </w:r>
          </w:hyperlink>
        </w:p>
        <w:p>
          <w:pPr>
            <w:pStyle w:val="Contents5"/>
            <w:tabs>
              <w:tab w:val="clear" w:pos="7892"/>
              <w:tab w:val="right" w:pos="9026" w:leader="dot"/>
            </w:tabs>
            <w:rPr/>
          </w:pPr>
          <w:hyperlink w:anchor="__RefHeading___Toc1654500_3381743652">
            <w:r>
              <w:rPr>
                <w:webHidden/>
                <w:rStyle w:val="IndexLink"/>
                <w:rtl w:val="true"/>
              </w:rPr>
              <w:t xml:space="preserve">روایت </w:t>
            </w:r>
            <w:r>
              <w:rPr>
                <w:rStyle w:val="IndexLink"/>
              </w:rPr>
              <w:t>8</w:t>
            </w:r>
            <w:r>
              <w:rPr>
                <w:rStyle w:val="IndexLink"/>
                <w:rtl w:val="true"/>
              </w:rPr>
              <w:tab/>
            </w:r>
            <w:r>
              <w:rPr>
                <w:rStyle w:val="IndexLink"/>
              </w:rPr>
              <w:t>25</w:t>
            </w:r>
          </w:hyperlink>
        </w:p>
        <w:p>
          <w:pPr>
            <w:pStyle w:val="Contents5"/>
            <w:tabs>
              <w:tab w:val="clear" w:pos="7892"/>
              <w:tab w:val="right" w:pos="9026" w:leader="dot"/>
            </w:tabs>
            <w:rPr/>
          </w:pPr>
          <w:hyperlink w:anchor="__RefHeading___Toc1654502_3381743652">
            <w:r>
              <w:rPr>
                <w:webHidden/>
                <w:rStyle w:val="IndexLink"/>
                <w:rtl w:val="true"/>
              </w:rPr>
              <w:t xml:space="preserve">روایت </w:t>
            </w:r>
            <w:r>
              <w:rPr>
                <w:rStyle w:val="IndexLink"/>
              </w:rPr>
              <w:t>9</w:t>
            </w:r>
            <w:r>
              <w:rPr>
                <w:rStyle w:val="IndexLink"/>
                <w:rtl w:val="true"/>
              </w:rPr>
              <w:tab/>
            </w:r>
            <w:r>
              <w:rPr>
                <w:rStyle w:val="IndexLink"/>
              </w:rPr>
              <w:t>26</w:t>
            </w:r>
          </w:hyperlink>
        </w:p>
        <w:p>
          <w:pPr>
            <w:pStyle w:val="Contents5"/>
            <w:tabs>
              <w:tab w:val="clear" w:pos="7892"/>
              <w:tab w:val="right" w:pos="9026" w:leader="dot"/>
            </w:tabs>
            <w:rPr/>
          </w:pPr>
          <w:hyperlink w:anchor="__RefHeading___Toc1654504_3381743652">
            <w:r>
              <w:rPr>
                <w:webHidden/>
                <w:rStyle w:val="IndexLink"/>
                <w:rtl w:val="true"/>
              </w:rPr>
              <w:t>توضیح</w:t>
            </w:r>
            <w:r>
              <w:rPr>
                <w:rStyle w:val="IndexLink"/>
                <w:rtl w:val="true"/>
              </w:rPr>
              <w:tab/>
            </w:r>
            <w:r>
              <w:rPr>
                <w:rStyle w:val="IndexLink"/>
              </w:rPr>
              <w:t>26</w:t>
            </w:r>
          </w:hyperlink>
        </w:p>
        <w:p>
          <w:pPr>
            <w:pStyle w:val="Contents5"/>
            <w:tabs>
              <w:tab w:val="clear" w:pos="7892"/>
              <w:tab w:val="right" w:pos="9026" w:leader="dot"/>
            </w:tabs>
            <w:rPr/>
          </w:pPr>
          <w:hyperlink w:anchor="__RefHeading___Toc1654506_3381743652">
            <w:r>
              <w:rPr>
                <w:webHidden/>
                <w:rStyle w:val="IndexLink"/>
                <w:rtl w:val="true"/>
              </w:rPr>
              <w:t xml:space="preserve">روایت </w:t>
            </w:r>
            <w:r>
              <w:rPr>
                <w:rStyle w:val="IndexLink"/>
              </w:rPr>
              <w:t>10</w:t>
            </w:r>
            <w:r>
              <w:rPr>
                <w:rStyle w:val="IndexLink"/>
                <w:rtl w:val="true"/>
              </w:rPr>
              <w:tab/>
            </w:r>
            <w:r>
              <w:rPr>
                <w:rStyle w:val="IndexLink"/>
              </w:rPr>
              <w:t>26</w:t>
            </w:r>
          </w:hyperlink>
        </w:p>
        <w:p>
          <w:pPr>
            <w:pStyle w:val="Contents5"/>
            <w:tabs>
              <w:tab w:val="clear" w:pos="7892"/>
              <w:tab w:val="right" w:pos="9026" w:leader="dot"/>
            </w:tabs>
            <w:rPr/>
          </w:pPr>
          <w:hyperlink w:anchor="__RefHeading___Toc1654508_3381743652">
            <w:r>
              <w:rPr>
                <w:webHidden/>
                <w:rStyle w:val="IndexLink"/>
                <w:rtl w:val="true"/>
              </w:rPr>
              <w:t>بيان</w:t>
            </w:r>
            <w:r>
              <w:rPr>
                <w:rStyle w:val="IndexLink"/>
                <w:rtl w:val="true"/>
              </w:rPr>
              <w:tab/>
            </w:r>
            <w:r>
              <w:rPr>
                <w:rStyle w:val="IndexLink"/>
              </w:rPr>
              <w:t>27</w:t>
            </w:r>
          </w:hyperlink>
        </w:p>
        <w:p>
          <w:pPr>
            <w:pStyle w:val="Contents5"/>
            <w:tabs>
              <w:tab w:val="clear" w:pos="7892"/>
              <w:tab w:val="right" w:pos="9026" w:leader="dot"/>
            </w:tabs>
            <w:rPr/>
          </w:pPr>
          <w:hyperlink w:anchor="__RefHeading___Toc1654510_3381743652">
            <w:r>
              <w:rPr>
                <w:webHidden/>
                <w:rStyle w:val="IndexLink"/>
                <w:rtl w:val="true"/>
              </w:rPr>
              <w:t>توضیح</w:t>
            </w:r>
            <w:r>
              <w:rPr>
                <w:rStyle w:val="IndexLink"/>
                <w:rtl w:val="true"/>
              </w:rPr>
              <w:tab/>
            </w:r>
            <w:r>
              <w:rPr>
                <w:rStyle w:val="IndexLink"/>
              </w:rPr>
              <w:t>27</w:t>
            </w:r>
          </w:hyperlink>
        </w:p>
        <w:p>
          <w:pPr>
            <w:pStyle w:val="Contents5"/>
            <w:tabs>
              <w:tab w:val="clear" w:pos="7892"/>
              <w:tab w:val="right" w:pos="9026" w:leader="dot"/>
            </w:tabs>
            <w:rPr/>
          </w:pPr>
          <w:hyperlink w:anchor="__RefHeading___Toc1654512_3381743652">
            <w:r>
              <w:rPr>
                <w:webHidden/>
                <w:rStyle w:val="IndexLink"/>
                <w:rtl w:val="true"/>
              </w:rPr>
              <w:t>«</w:t>
            </w:r>
            <w:r>
              <w:rPr>
                <w:rStyle w:val="IndexLink"/>
              </w:rPr>
              <w:t>11</w:t>
            </w:r>
            <w:r>
              <w:rPr>
                <w:rStyle w:val="IndexLink"/>
                <w:rtl w:val="true"/>
              </w:rPr>
              <w:t>»</w:t>
              <w:tab/>
            </w:r>
            <w:r>
              <w:rPr>
                <w:rStyle w:val="IndexLink"/>
              </w:rPr>
              <w:t>29</w:t>
            </w:r>
          </w:hyperlink>
        </w:p>
        <w:p>
          <w:pPr>
            <w:pStyle w:val="Contents5"/>
            <w:tabs>
              <w:tab w:val="clear" w:pos="7892"/>
              <w:tab w:val="right" w:pos="9026" w:leader="dot"/>
            </w:tabs>
            <w:rPr/>
          </w:pPr>
          <w:hyperlink w:anchor="__RefHeading___Toc1654514_3381743652">
            <w:r>
              <w:rPr>
                <w:webHidden/>
                <w:rStyle w:val="IndexLink"/>
                <w:rtl w:val="true"/>
              </w:rPr>
              <w:t>بيان</w:t>
            </w:r>
            <w:r>
              <w:rPr>
                <w:rStyle w:val="IndexLink"/>
                <w:rtl w:val="true"/>
              </w:rPr>
              <w:tab/>
            </w:r>
            <w:r>
              <w:rPr>
                <w:rStyle w:val="IndexLink"/>
              </w:rPr>
              <w:t>29</w:t>
            </w:r>
          </w:hyperlink>
        </w:p>
        <w:p>
          <w:pPr>
            <w:pStyle w:val="Contents5"/>
            <w:tabs>
              <w:tab w:val="clear" w:pos="7892"/>
              <w:tab w:val="right" w:pos="9026" w:leader="dot"/>
            </w:tabs>
            <w:rPr/>
          </w:pPr>
          <w:hyperlink w:anchor="__RefHeading___Toc1654516_3381743652">
            <w:r>
              <w:rPr>
                <w:webHidden/>
                <w:rStyle w:val="IndexLink"/>
                <w:rtl w:val="true"/>
              </w:rPr>
              <w:t xml:space="preserve">روایت </w:t>
            </w:r>
            <w:r>
              <w:rPr>
                <w:rStyle w:val="IndexLink"/>
              </w:rPr>
              <w:t>11</w:t>
            </w:r>
            <w:r>
              <w:rPr>
                <w:rStyle w:val="IndexLink"/>
                <w:rtl w:val="true"/>
              </w:rPr>
              <w:tab/>
            </w:r>
            <w:r>
              <w:rPr>
                <w:rStyle w:val="IndexLink"/>
              </w:rPr>
              <w:t>29</w:t>
            </w:r>
          </w:hyperlink>
        </w:p>
        <w:p>
          <w:pPr>
            <w:pStyle w:val="Contents5"/>
            <w:tabs>
              <w:tab w:val="clear" w:pos="7892"/>
              <w:tab w:val="right" w:pos="9026" w:leader="dot"/>
            </w:tabs>
            <w:rPr/>
          </w:pPr>
          <w:hyperlink w:anchor="__RefHeading___Toc1654518_3381743652">
            <w:r>
              <w:rPr>
                <w:webHidden/>
                <w:rStyle w:val="IndexLink"/>
                <w:rtl w:val="true"/>
              </w:rPr>
              <w:t>توضیح</w:t>
            </w:r>
            <w:r>
              <w:rPr>
                <w:rStyle w:val="IndexLink"/>
                <w:rtl w:val="true"/>
              </w:rPr>
              <w:tab/>
            </w:r>
            <w:r>
              <w:rPr>
                <w:rStyle w:val="IndexLink"/>
              </w:rPr>
              <w:t>30</w:t>
            </w:r>
          </w:hyperlink>
        </w:p>
        <w:p>
          <w:pPr>
            <w:pStyle w:val="Contents5"/>
            <w:tabs>
              <w:tab w:val="clear" w:pos="7892"/>
              <w:tab w:val="right" w:pos="9026" w:leader="dot"/>
            </w:tabs>
            <w:rPr/>
          </w:pPr>
          <w:hyperlink w:anchor="__RefHeading___Toc1654520_3381743652">
            <w:r>
              <w:rPr>
                <w:webHidden/>
                <w:rStyle w:val="IndexLink"/>
                <w:rtl w:val="true"/>
              </w:rPr>
              <w:t>«</w:t>
            </w:r>
            <w:r>
              <w:rPr>
                <w:rStyle w:val="IndexLink"/>
              </w:rPr>
              <w:t>12</w:t>
            </w:r>
            <w:r>
              <w:rPr>
                <w:rStyle w:val="IndexLink"/>
                <w:rtl w:val="true"/>
              </w:rPr>
              <w:t>»</w:t>
              <w:tab/>
            </w:r>
            <w:r>
              <w:rPr>
                <w:rStyle w:val="IndexLink"/>
              </w:rPr>
              <w:t>31</w:t>
            </w:r>
          </w:hyperlink>
        </w:p>
        <w:p>
          <w:pPr>
            <w:pStyle w:val="Contents5"/>
            <w:tabs>
              <w:tab w:val="clear" w:pos="7892"/>
              <w:tab w:val="right" w:pos="9026" w:leader="dot"/>
            </w:tabs>
            <w:rPr/>
          </w:pPr>
          <w:hyperlink w:anchor="__RefHeading___Toc1654522_3381743652">
            <w:r>
              <w:rPr>
                <w:webHidden/>
                <w:rStyle w:val="IndexLink"/>
                <w:rtl w:val="true"/>
              </w:rPr>
              <w:t>بيان</w:t>
            </w:r>
            <w:r>
              <w:rPr>
                <w:rStyle w:val="IndexLink"/>
                <w:rtl w:val="true"/>
              </w:rPr>
              <w:tab/>
            </w:r>
            <w:r>
              <w:rPr>
                <w:rStyle w:val="IndexLink"/>
              </w:rPr>
              <w:t>31</w:t>
            </w:r>
          </w:hyperlink>
        </w:p>
        <w:p>
          <w:pPr>
            <w:pStyle w:val="Contents5"/>
            <w:tabs>
              <w:tab w:val="clear" w:pos="7892"/>
              <w:tab w:val="right" w:pos="9026" w:leader="dot"/>
            </w:tabs>
            <w:rPr/>
          </w:pPr>
          <w:hyperlink w:anchor="__RefHeading___Toc1654524_3381743652">
            <w:r>
              <w:rPr>
                <w:webHidden/>
                <w:rStyle w:val="IndexLink"/>
                <w:rtl w:val="true"/>
              </w:rPr>
              <w:t>«</w:t>
            </w:r>
            <w:r>
              <w:rPr>
                <w:rStyle w:val="IndexLink"/>
              </w:rPr>
              <w:t>13</w:t>
            </w:r>
            <w:r>
              <w:rPr>
                <w:rStyle w:val="IndexLink"/>
                <w:rtl w:val="true"/>
              </w:rPr>
              <w:t>»</w:t>
              <w:tab/>
            </w:r>
            <w:r>
              <w:rPr>
                <w:rStyle w:val="IndexLink"/>
              </w:rPr>
              <w:t>31</w:t>
            </w:r>
          </w:hyperlink>
        </w:p>
        <w:p>
          <w:pPr>
            <w:pStyle w:val="Contents5"/>
            <w:tabs>
              <w:tab w:val="clear" w:pos="7892"/>
              <w:tab w:val="right" w:pos="9026" w:leader="dot"/>
            </w:tabs>
            <w:rPr/>
          </w:pPr>
          <w:hyperlink w:anchor="__RefHeading___Toc1654526_3381743652">
            <w:r>
              <w:rPr>
                <w:webHidden/>
                <w:rStyle w:val="IndexLink"/>
                <w:rtl w:val="true"/>
              </w:rPr>
              <w:t>«</w:t>
            </w:r>
            <w:r>
              <w:rPr>
                <w:rStyle w:val="IndexLink"/>
              </w:rPr>
              <w:t>14</w:t>
            </w:r>
            <w:r>
              <w:rPr>
                <w:rStyle w:val="IndexLink"/>
                <w:rtl w:val="true"/>
              </w:rPr>
              <w:t>»</w:t>
              <w:tab/>
            </w:r>
            <w:r>
              <w:rPr>
                <w:rStyle w:val="IndexLink"/>
              </w:rPr>
              <w:t>31</w:t>
            </w:r>
          </w:hyperlink>
        </w:p>
        <w:p>
          <w:pPr>
            <w:pStyle w:val="Contents5"/>
            <w:tabs>
              <w:tab w:val="clear" w:pos="7892"/>
              <w:tab w:val="right" w:pos="9026" w:leader="dot"/>
            </w:tabs>
            <w:rPr/>
          </w:pPr>
          <w:hyperlink w:anchor="__RefHeading___Toc1654528_3381743652">
            <w:r>
              <w:rPr>
                <w:webHidden/>
                <w:rStyle w:val="IndexLink"/>
                <w:rtl w:val="true"/>
              </w:rPr>
              <w:t xml:space="preserve">روایت </w:t>
            </w:r>
            <w:r>
              <w:rPr>
                <w:rStyle w:val="IndexLink"/>
              </w:rPr>
              <w:t>12</w:t>
            </w:r>
            <w:r>
              <w:rPr>
                <w:rStyle w:val="IndexLink"/>
                <w:rtl w:val="true"/>
              </w:rPr>
              <w:tab/>
            </w:r>
            <w:r>
              <w:rPr>
                <w:rStyle w:val="IndexLink"/>
              </w:rPr>
              <w:t>31</w:t>
            </w:r>
          </w:hyperlink>
        </w:p>
        <w:p>
          <w:pPr>
            <w:pStyle w:val="Contents5"/>
            <w:tabs>
              <w:tab w:val="clear" w:pos="7892"/>
              <w:tab w:val="right" w:pos="9026" w:leader="dot"/>
            </w:tabs>
            <w:rPr/>
          </w:pPr>
          <w:hyperlink w:anchor="__RefHeading___Toc1654530_3381743652">
            <w:r>
              <w:rPr>
                <w:webHidden/>
                <w:rStyle w:val="IndexLink"/>
                <w:rtl w:val="true"/>
              </w:rPr>
              <w:t>توضیح</w:t>
            </w:r>
            <w:r>
              <w:rPr>
                <w:rStyle w:val="IndexLink"/>
                <w:rtl w:val="true"/>
              </w:rPr>
              <w:tab/>
            </w:r>
            <w:r>
              <w:rPr>
                <w:rStyle w:val="IndexLink"/>
              </w:rPr>
              <w:t>32</w:t>
            </w:r>
          </w:hyperlink>
        </w:p>
        <w:p>
          <w:pPr>
            <w:pStyle w:val="Contents5"/>
            <w:tabs>
              <w:tab w:val="clear" w:pos="7892"/>
              <w:tab w:val="right" w:pos="9026" w:leader="dot"/>
            </w:tabs>
            <w:rPr/>
          </w:pPr>
          <w:hyperlink w:anchor="__RefHeading___Toc1654532_3381743652">
            <w:r>
              <w:rPr>
                <w:webHidden/>
                <w:rStyle w:val="IndexLink"/>
                <w:rtl w:val="true"/>
              </w:rPr>
              <w:t xml:space="preserve">روایت </w:t>
            </w:r>
            <w:r>
              <w:rPr>
                <w:rStyle w:val="IndexLink"/>
              </w:rPr>
              <w:t>13</w:t>
            </w:r>
            <w:r>
              <w:rPr>
                <w:rStyle w:val="IndexLink"/>
                <w:rtl w:val="true"/>
              </w:rPr>
              <w:tab/>
            </w:r>
            <w:r>
              <w:rPr>
                <w:rStyle w:val="IndexLink"/>
              </w:rPr>
              <w:t>32</w:t>
            </w:r>
          </w:hyperlink>
        </w:p>
        <w:p>
          <w:pPr>
            <w:pStyle w:val="Contents5"/>
            <w:tabs>
              <w:tab w:val="clear" w:pos="7892"/>
              <w:tab w:val="right" w:pos="9026" w:leader="dot"/>
            </w:tabs>
            <w:rPr/>
          </w:pPr>
          <w:hyperlink w:anchor="__RefHeading___Toc1654534_3381743652">
            <w:r>
              <w:rPr>
                <w:webHidden/>
                <w:rStyle w:val="IndexLink"/>
                <w:rtl w:val="true"/>
              </w:rPr>
              <w:t xml:space="preserve">روایت </w:t>
            </w:r>
            <w:r>
              <w:rPr>
                <w:rStyle w:val="IndexLink"/>
              </w:rPr>
              <w:t>14</w:t>
            </w:r>
            <w:r>
              <w:rPr>
                <w:rStyle w:val="IndexLink"/>
                <w:rtl w:val="true"/>
              </w:rPr>
              <w:tab/>
            </w:r>
            <w:r>
              <w:rPr>
                <w:rStyle w:val="IndexLink"/>
              </w:rPr>
              <w:t>32</w:t>
            </w:r>
          </w:hyperlink>
        </w:p>
        <w:p>
          <w:pPr>
            <w:pStyle w:val="Contents5"/>
            <w:tabs>
              <w:tab w:val="clear" w:pos="7892"/>
              <w:tab w:val="right" w:pos="9026" w:leader="dot"/>
            </w:tabs>
            <w:rPr/>
          </w:pPr>
          <w:hyperlink w:anchor="__RefHeading___Toc1654536_3381743652">
            <w:r>
              <w:rPr>
                <w:webHidden/>
                <w:rStyle w:val="IndexLink"/>
                <w:rtl w:val="true"/>
              </w:rPr>
              <w:t>«</w:t>
            </w:r>
            <w:r>
              <w:rPr>
                <w:rStyle w:val="IndexLink"/>
              </w:rPr>
              <w:t>15</w:t>
            </w:r>
            <w:r>
              <w:rPr>
                <w:rStyle w:val="IndexLink"/>
                <w:rtl w:val="true"/>
              </w:rPr>
              <w:t>»</w:t>
              <w:tab/>
            </w:r>
            <w:r>
              <w:rPr>
                <w:rStyle w:val="IndexLink"/>
              </w:rPr>
              <w:t>33</w:t>
            </w:r>
          </w:hyperlink>
        </w:p>
        <w:p>
          <w:pPr>
            <w:pStyle w:val="Contents5"/>
            <w:tabs>
              <w:tab w:val="clear" w:pos="7892"/>
              <w:tab w:val="right" w:pos="9026" w:leader="dot"/>
            </w:tabs>
            <w:rPr/>
          </w:pPr>
          <w:hyperlink w:anchor="__RefHeading___Toc1654538_3381743652">
            <w:r>
              <w:rPr>
                <w:webHidden/>
                <w:rStyle w:val="IndexLink"/>
                <w:rtl w:val="true"/>
              </w:rPr>
              <w:t>«</w:t>
            </w:r>
            <w:r>
              <w:rPr>
                <w:rStyle w:val="IndexLink"/>
              </w:rPr>
              <w:t>16</w:t>
            </w:r>
            <w:r>
              <w:rPr>
                <w:rStyle w:val="IndexLink"/>
                <w:rtl w:val="true"/>
              </w:rPr>
              <w:t>»</w:t>
              <w:tab/>
            </w:r>
            <w:r>
              <w:rPr>
                <w:rStyle w:val="IndexLink"/>
              </w:rPr>
              <w:t>33</w:t>
            </w:r>
          </w:hyperlink>
        </w:p>
        <w:p>
          <w:pPr>
            <w:pStyle w:val="Contents5"/>
            <w:tabs>
              <w:tab w:val="clear" w:pos="7892"/>
              <w:tab w:val="right" w:pos="9026" w:leader="dot"/>
            </w:tabs>
            <w:rPr/>
          </w:pPr>
          <w:hyperlink w:anchor="__RefHeading___Toc1654540_3381743652">
            <w:r>
              <w:rPr>
                <w:webHidden/>
                <w:rStyle w:val="IndexLink"/>
                <w:rtl w:val="true"/>
              </w:rPr>
              <w:t>«</w:t>
            </w:r>
            <w:r>
              <w:rPr>
                <w:rStyle w:val="IndexLink"/>
              </w:rPr>
              <w:t>17</w:t>
            </w:r>
            <w:r>
              <w:rPr>
                <w:rStyle w:val="IndexLink"/>
                <w:rtl w:val="true"/>
              </w:rPr>
              <w:t>»</w:t>
              <w:tab/>
            </w:r>
            <w:r>
              <w:rPr>
                <w:rStyle w:val="IndexLink"/>
              </w:rPr>
              <w:t>33</w:t>
            </w:r>
          </w:hyperlink>
        </w:p>
        <w:p>
          <w:pPr>
            <w:pStyle w:val="Contents5"/>
            <w:tabs>
              <w:tab w:val="clear" w:pos="7892"/>
              <w:tab w:val="right" w:pos="9026" w:leader="dot"/>
            </w:tabs>
            <w:rPr/>
          </w:pPr>
          <w:hyperlink w:anchor="__RefHeading___Toc1654542_3381743652">
            <w:r>
              <w:rPr>
                <w:webHidden/>
                <w:rStyle w:val="IndexLink"/>
                <w:rtl w:val="true"/>
              </w:rPr>
              <w:t xml:space="preserve">روایت </w:t>
            </w:r>
            <w:r>
              <w:rPr>
                <w:rStyle w:val="IndexLink"/>
              </w:rPr>
              <w:t>15</w:t>
            </w:r>
            <w:r>
              <w:rPr>
                <w:rStyle w:val="IndexLink"/>
                <w:rtl w:val="true"/>
              </w:rPr>
              <w:tab/>
            </w:r>
            <w:r>
              <w:rPr>
                <w:rStyle w:val="IndexLink"/>
              </w:rPr>
              <w:t>33</w:t>
            </w:r>
          </w:hyperlink>
        </w:p>
        <w:p>
          <w:pPr>
            <w:pStyle w:val="Contents5"/>
            <w:tabs>
              <w:tab w:val="clear" w:pos="7892"/>
              <w:tab w:val="right" w:pos="9026" w:leader="dot"/>
            </w:tabs>
            <w:rPr/>
          </w:pPr>
          <w:hyperlink w:anchor="__RefHeading___Toc1654544_3381743652">
            <w:r>
              <w:rPr>
                <w:webHidden/>
                <w:rStyle w:val="IndexLink"/>
                <w:rtl w:val="true"/>
              </w:rPr>
              <w:t xml:space="preserve">روایت </w:t>
            </w:r>
            <w:r>
              <w:rPr>
                <w:rStyle w:val="IndexLink"/>
              </w:rPr>
              <w:t>16</w:t>
            </w:r>
            <w:r>
              <w:rPr>
                <w:rStyle w:val="IndexLink"/>
                <w:rtl w:val="true"/>
              </w:rPr>
              <w:tab/>
            </w:r>
            <w:r>
              <w:rPr>
                <w:rStyle w:val="IndexLink"/>
              </w:rPr>
              <w:t>33</w:t>
            </w:r>
          </w:hyperlink>
        </w:p>
        <w:p>
          <w:pPr>
            <w:pStyle w:val="Contents5"/>
            <w:tabs>
              <w:tab w:val="clear" w:pos="7892"/>
              <w:tab w:val="right" w:pos="9026" w:leader="dot"/>
            </w:tabs>
            <w:rPr/>
          </w:pPr>
          <w:hyperlink w:anchor="__RefHeading___Toc1654546_3381743652">
            <w:r>
              <w:rPr>
                <w:webHidden/>
                <w:rStyle w:val="IndexLink"/>
                <w:rtl w:val="true"/>
              </w:rPr>
              <w:t xml:space="preserve">روایت </w:t>
            </w:r>
            <w:r>
              <w:rPr>
                <w:rStyle w:val="IndexLink"/>
              </w:rPr>
              <w:t>17</w:t>
            </w:r>
            <w:r>
              <w:rPr>
                <w:rStyle w:val="IndexLink"/>
                <w:rtl w:val="true"/>
              </w:rPr>
              <w:tab/>
            </w:r>
            <w:r>
              <w:rPr>
                <w:rStyle w:val="IndexLink"/>
              </w:rPr>
              <w:t>34</w:t>
            </w:r>
          </w:hyperlink>
        </w:p>
        <w:p>
          <w:pPr>
            <w:pStyle w:val="Contents5"/>
            <w:tabs>
              <w:tab w:val="clear" w:pos="7892"/>
              <w:tab w:val="right" w:pos="9026" w:leader="dot"/>
            </w:tabs>
            <w:rPr/>
          </w:pPr>
          <w:hyperlink w:anchor="__RefHeading___Toc1654548_3381743652">
            <w:r>
              <w:rPr>
                <w:webHidden/>
                <w:rStyle w:val="IndexLink"/>
                <w:rtl w:val="true"/>
              </w:rPr>
              <w:t>«</w:t>
            </w:r>
            <w:r>
              <w:rPr>
                <w:rStyle w:val="IndexLink"/>
              </w:rPr>
              <w:t>18</w:t>
            </w:r>
            <w:r>
              <w:rPr>
                <w:rStyle w:val="IndexLink"/>
                <w:rtl w:val="true"/>
              </w:rPr>
              <w:t>»</w:t>
              <w:tab/>
            </w:r>
            <w:r>
              <w:rPr>
                <w:rStyle w:val="IndexLink"/>
              </w:rPr>
              <w:t>35</w:t>
            </w:r>
          </w:hyperlink>
        </w:p>
        <w:p>
          <w:pPr>
            <w:pStyle w:val="Contents5"/>
            <w:tabs>
              <w:tab w:val="clear" w:pos="7892"/>
              <w:tab w:val="right" w:pos="9026" w:leader="dot"/>
            </w:tabs>
            <w:rPr/>
          </w:pPr>
          <w:hyperlink w:anchor="__RefHeading___Toc1654550_3381743652">
            <w:r>
              <w:rPr>
                <w:webHidden/>
                <w:rStyle w:val="IndexLink"/>
                <w:rtl w:val="true"/>
              </w:rPr>
              <w:t xml:space="preserve">روایت </w:t>
            </w:r>
            <w:r>
              <w:rPr>
                <w:rStyle w:val="IndexLink"/>
              </w:rPr>
              <w:t>18</w:t>
            </w:r>
            <w:r>
              <w:rPr>
                <w:rStyle w:val="IndexLink"/>
                <w:rtl w:val="true"/>
              </w:rPr>
              <w:tab/>
            </w:r>
            <w:r>
              <w:rPr>
                <w:rStyle w:val="IndexLink"/>
              </w:rPr>
              <w:t>36</w:t>
            </w:r>
          </w:hyperlink>
        </w:p>
        <w:p>
          <w:pPr>
            <w:pStyle w:val="Contents5"/>
            <w:tabs>
              <w:tab w:val="clear" w:pos="7892"/>
              <w:tab w:val="right" w:pos="9026" w:leader="dot"/>
            </w:tabs>
            <w:rPr/>
          </w:pPr>
          <w:hyperlink w:anchor="__RefHeading___Toc1654552_3381743652">
            <w:r>
              <w:rPr>
                <w:webHidden/>
                <w:rStyle w:val="IndexLink"/>
                <w:rtl w:val="true"/>
              </w:rPr>
              <w:t>«</w:t>
            </w:r>
            <w:r>
              <w:rPr>
                <w:rStyle w:val="IndexLink"/>
              </w:rPr>
              <w:t>19</w:t>
            </w:r>
            <w:r>
              <w:rPr>
                <w:rStyle w:val="IndexLink"/>
                <w:rtl w:val="true"/>
              </w:rPr>
              <w:t>»</w:t>
              <w:tab/>
            </w:r>
            <w:r>
              <w:rPr>
                <w:rStyle w:val="IndexLink"/>
              </w:rPr>
              <w:t>37</w:t>
            </w:r>
          </w:hyperlink>
        </w:p>
        <w:p>
          <w:pPr>
            <w:pStyle w:val="Contents5"/>
            <w:tabs>
              <w:tab w:val="clear" w:pos="7892"/>
              <w:tab w:val="right" w:pos="9026" w:leader="dot"/>
            </w:tabs>
            <w:rPr/>
          </w:pPr>
          <w:hyperlink w:anchor="__RefHeading___Toc1654554_3381743652">
            <w:r>
              <w:rPr>
                <w:webHidden/>
                <w:rStyle w:val="IndexLink"/>
                <w:rtl w:val="true"/>
              </w:rPr>
              <w:t xml:space="preserve">روایت </w:t>
            </w:r>
            <w:r>
              <w:rPr>
                <w:rStyle w:val="IndexLink"/>
              </w:rPr>
              <w:t>19</w:t>
            </w:r>
            <w:r>
              <w:rPr>
                <w:rStyle w:val="IndexLink"/>
                <w:rtl w:val="true"/>
              </w:rPr>
              <w:tab/>
            </w:r>
            <w:r>
              <w:rPr>
                <w:rStyle w:val="IndexLink"/>
              </w:rPr>
              <w:t>37</w:t>
            </w:r>
          </w:hyperlink>
        </w:p>
        <w:p>
          <w:pPr>
            <w:pStyle w:val="Contents5"/>
            <w:tabs>
              <w:tab w:val="clear" w:pos="7892"/>
              <w:tab w:val="right" w:pos="9026" w:leader="dot"/>
            </w:tabs>
            <w:rPr/>
          </w:pPr>
          <w:hyperlink w:anchor="__RefHeading___Toc1654556_3381743652">
            <w:r>
              <w:rPr>
                <w:webHidden/>
                <w:rStyle w:val="IndexLink"/>
                <w:rtl w:val="true"/>
              </w:rPr>
              <w:t>«</w:t>
            </w:r>
            <w:r>
              <w:rPr>
                <w:rStyle w:val="IndexLink"/>
              </w:rPr>
              <w:t>20</w:t>
            </w:r>
            <w:r>
              <w:rPr>
                <w:rStyle w:val="IndexLink"/>
                <w:rtl w:val="true"/>
              </w:rPr>
              <w:t>»</w:t>
              <w:tab/>
            </w:r>
            <w:r>
              <w:rPr>
                <w:rStyle w:val="IndexLink"/>
              </w:rPr>
              <w:t>38</w:t>
            </w:r>
          </w:hyperlink>
        </w:p>
        <w:p>
          <w:pPr>
            <w:pStyle w:val="Contents5"/>
            <w:tabs>
              <w:tab w:val="clear" w:pos="7892"/>
              <w:tab w:val="right" w:pos="9026" w:leader="dot"/>
            </w:tabs>
            <w:rPr/>
          </w:pPr>
          <w:hyperlink w:anchor="__RefHeading___Toc1654558_3381743652">
            <w:r>
              <w:rPr>
                <w:webHidden/>
                <w:rStyle w:val="IndexLink"/>
                <w:rtl w:val="true"/>
              </w:rPr>
              <w:t>«</w:t>
            </w:r>
            <w:r>
              <w:rPr>
                <w:rStyle w:val="IndexLink"/>
              </w:rPr>
              <w:t>21</w:t>
            </w:r>
            <w:r>
              <w:rPr>
                <w:rStyle w:val="IndexLink"/>
                <w:rtl w:val="true"/>
              </w:rPr>
              <w:t>»</w:t>
              <w:tab/>
            </w:r>
            <w:r>
              <w:rPr>
                <w:rStyle w:val="IndexLink"/>
              </w:rPr>
              <w:t>38</w:t>
            </w:r>
          </w:hyperlink>
        </w:p>
        <w:p>
          <w:pPr>
            <w:pStyle w:val="Contents5"/>
            <w:tabs>
              <w:tab w:val="clear" w:pos="7892"/>
              <w:tab w:val="right" w:pos="9026" w:leader="dot"/>
            </w:tabs>
            <w:rPr/>
          </w:pPr>
          <w:hyperlink w:anchor="__RefHeading___Toc1654560_3381743652">
            <w:r>
              <w:rPr>
                <w:webHidden/>
                <w:rStyle w:val="IndexLink"/>
                <w:rtl w:val="true"/>
              </w:rPr>
              <w:t xml:space="preserve">روایت </w:t>
            </w:r>
            <w:r>
              <w:rPr>
                <w:rStyle w:val="IndexLink"/>
              </w:rPr>
              <w:t>20</w:t>
            </w:r>
            <w:r>
              <w:rPr>
                <w:rStyle w:val="IndexLink"/>
                <w:rtl w:val="true"/>
              </w:rPr>
              <w:tab/>
            </w:r>
            <w:r>
              <w:rPr>
                <w:rStyle w:val="IndexLink"/>
              </w:rPr>
              <w:t>38</w:t>
            </w:r>
          </w:hyperlink>
        </w:p>
        <w:p>
          <w:pPr>
            <w:pStyle w:val="Contents5"/>
            <w:tabs>
              <w:tab w:val="clear" w:pos="7892"/>
              <w:tab w:val="right" w:pos="9026" w:leader="dot"/>
            </w:tabs>
            <w:rPr/>
          </w:pPr>
          <w:hyperlink w:anchor="__RefHeading___Toc1654562_3381743652">
            <w:r>
              <w:rPr>
                <w:webHidden/>
                <w:rStyle w:val="IndexLink"/>
                <w:rtl w:val="true"/>
              </w:rPr>
              <w:t xml:space="preserve">روایت </w:t>
            </w:r>
            <w:r>
              <w:rPr>
                <w:rStyle w:val="IndexLink"/>
              </w:rPr>
              <w:t>21</w:t>
            </w:r>
            <w:r>
              <w:rPr>
                <w:rStyle w:val="IndexLink"/>
                <w:rtl w:val="true"/>
              </w:rPr>
              <w:tab/>
            </w:r>
            <w:r>
              <w:rPr>
                <w:rStyle w:val="IndexLink"/>
              </w:rPr>
              <w:t>39</w:t>
            </w:r>
          </w:hyperlink>
        </w:p>
        <w:p>
          <w:pPr>
            <w:pStyle w:val="Contents5"/>
            <w:tabs>
              <w:tab w:val="clear" w:pos="7892"/>
              <w:tab w:val="right" w:pos="9026" w:leader="dot"/>
            </w:tabs>
            <w:rPr/>
          </w:pPr>
          <w:hyperlink w:anchor="__RefHeading___Toc1654564_3381743652">
            <w:r>
              <w:rPr>
                <w:webHidden/>
                <w:rStyle w:val="IndexLink"/>
                <w:rtl w:val="true"/>
              </w:rPr>
              <w:t>«</w:t>
            </w:r>
            <w:r>
              <w:rPr>
                <w:rStyle w:val="IndexLink"/>
              </w:rPr>
              <w:t>22</w:t>
            </w:r>
            <w:r>
              <w:rPr>
                <w:rStyle w:val="IndexLink"/>
                <w:rtl w:val="true"/>
              </w:rPr>
              <w:t>»</w:t>
              <w:tab/>
            </w:r>
            <w:r>
              <w:rPr>
                <w:rStyle w:val="IndexLink"/>
              </w:rPr>
              <w:t>40</w:t>
            </w:r>
          </w:hyperlink>
        </w:p>
        <w:p>
          <w:pPr>
            <w:pStyle w:val="Contents5"/>
            <w:tabs>
              <w:tab w:val="clear" w:pos="7892"/>
              <w:tab w:val="right" w:pos="9026" w:leader="dot"/>
            </w:tabs>
            <w:rPr/>
          </w:pPr>
          <w:hyperlink w:anchor="__RefHeading___Toc1654566_3381743652">
            <w:r>
              <w:rPr>
                <w:webHidden/>
                <w:rStyle w:val="IndexLink"/>
                <w:rtl w:val="true"/>
              </w:rPr>
              <w:t xml:space="preserve">روایت </w:t>
            </w:r>
            <w:r>
              <w:rPr>
                <w:rStyle w:val="IndexLink"/>
              </w:rPr>
              <w:t>22</w:t>
            </w:r>
            <w:r>
              <w:rPr>
                <w:rStyle w:val="IndexLink"/>
                <w:rtl w:val="true"/>
              </w:rPr>
              <w:tab/>
            </w:r>
            <w:r>
              <w:rPr>
                <w:rStyle w:val="IndexLink"/>
              </w:rPr>
              <w:t>40</w:t>
            </w:r>
          </w:hyperlink>
        </w:p>
        <w:p>
          <w:pPr>
            <w:pStyle w:val="Contents5"/>
            <w:tabs>
              <w:tab w:val="clear" w:pos="7892"/>
              <w:tab w:val="right" w:pos="9026" w:leader="dot"/>
            </w:tabs>
            <w:rPr/>
          </w:pPr>
          <w:hyperlink w:anchor="__RefHeading___Toc1654568_3381743652">
            <w:r>
              <w:rPr>
                <w:webHidden/>
                <w:rStyle w:val="IndexLink"/>
                <w:rtl w:val="true"/>
              </w:rPr>
              <w:t>«</w:t>
            </w:r>
            <w:r>
              <w:rPr>
                <w:rStyle w:val="IndexLink"/>
              </w:rPr>
              <w:t>23</w:t>
            </w:r>
            <w:r>
              <w:rPr>
                <w:rStyle w:val="IndexLink"/>
                <w:rtl w:val="true"/>
              </w:rPr>
              <w:t>»</w:t>
              <w:tab/>
            </w:r>
            <w:r>
              <w:rPr>
                <w:rStyle w:val="IndexLink"/>
              </w:rPr>
              <w:t>46</w:t>
            </w:r>
          </w:hyperlink>
        </w:p>
        <w:p>
          <w:pPr>
            <w:pStyle w:val="Contents5"/>
            <w:tabs>
              <w:tab w:val="clear" w:pos="7892"/>
              <w:tab w:val="right" w:pos="9026" w:leader="dot"/>
            </w:tabs>
            <w:rPr/>
          </w:pPr>
          <w:hyperlink w:anchor="__RefHeading___Toc1654570_3381743652">
            <w:r>
              <w:rPr>
                <w:webHidden/>
                <w:rStyle w:val="IndexLink"/>
                <w:rtl w:val="true"/>
              </w:rPr>
              <w:t>بيان</w:t>
            </w:r>
            <w:r>
              <w:rPr>
                <w:rStyle w:val="IndexLink"/>
                <w:rtl w:val="true"/>
              </w:rPr>
              <w:tab/>
            </w:r>
            <w:r>
              <w:rPr>
                <w:rStyle w:val="IndexLink"/>
              </w:rPr>
              <w:t>46</w:t>
            </w:r>
          </w:hyperlink>
        </w:p>
        <w:p>
          <w:pPr>
            <w:pStyle w:val="Contents5"/>
            <w:tabs>
              <w:tab w:val="clear" w:pos="7892"/>
              <w:tab w:val="right" w:pos="9026" w:leader="dot"/>
            </w:tabs>
            <w:rPr/>
          </w:pPr>
          <w:hyperlink w:anchor="__RefHeading___Toc1654572_3381743652">
            <w:r>
              <w:rPr>
                <w:webHidden/>
                <w:rStyle w:val="IndexLink"/>
                <w:rtl w:val="true"/>
              </w:rPr>
              <w:t>«</w:t>
            </w:r>
            <w:r>
              <w:rPr>
                <w:rStyle w:val="IndexLink"/>
              </w:rPr>
              <w:t>24</w:t>
            </w:r>
            <w:r>
              <w:rPr>
                <w:rStyle w:val="IndexLink"/>
                <w:rtl w:val="true"/>
              </w:rPr>
              <w:t>»</w:t>
              <w:tab/>
            </w:r>
            <w:r>
              <w:rPr>
                <w:rStyle w:val="IndexLink"/>
              </w:rPr>
              <w:t>46</w:t>
            </w:r>
          </w:hyperlink>
        </w:p>
        <w:p>
          <w:pPr>
            <w:pStyle w:val="Contents5"/>
            <w:tabs>
              <w:tab w:val="clear" w:pos="7892"/>
              <w:tab w:val="right" w:pos="9026" w:leader="dot"/>
            </w:tabs>
            <w:rPr/>
          </w:pPr>
          <w:hyperlink w:anchor="__RefHeading___Toc1654574_3381743652">
            <w:r>
              <w:rPr>
                <w:webHidden/>
                <w:rStyle w:val="IndexLink"/>
                <w:rtl w:val="true"/>
              </w:rPr>
              <w:t xml:space="preserve">روایت </w:t>
            </w:r>
            <w:r>
              <w:rPr>
                <w:rStyle w:val="IndexLink"/>
              </w:rPr>
              <w:t>23</w:t>
            </w:r>
            <w:r>
              <w:rPr>
                <w:rStyle w:val="IndexLink"/>
                <w:rtl w:val="true"/>
              </w:rPr>
              <w:tab/>
            </w:r>
            <w:r>
              <w:rPr>
                <w:rStyle w:val="IndexLink"/>
              </w:rPr>
              <w:t>46</w:t>
            </w:r>
          </w:hyperlink>
        </w:p>
        <w:p>
          <w:pPr>
            <w:pStyle w:val="Contents5"/>
            <w:tabs>
              <w:tab w:val="clear" w:pos="7892"/>
              <w:tab w:val="right" w:pos="9026" w:leader="dot"/>
            </w:tabs>
            <w:rPr/>
          </w:pPr>
          <w:hyperlink w:anchor="__RefHeading___Toc1654576_3381743652">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1654578_3381743652">
            <w:r>
              <w:rPr>
                <w:webHidden/>
                <w:rStyle w:val="IndexLink"/>
                <w:rtl w:val="true"/>
              </w:rPr>
              <w:t xml:space="preserve">روایت </w:t>
            </w:r>
            <w:r>
              <w:rPr>
                <w:rStyle w:val="IndexLink"/>
              </w:rPr>
              <w:t>24</w:t>
            </w:r>
            <w:r>
              <w:rPr>
                <w:rStyle w:val="IndexLink"/>
                <w:rtl w:val="true"/>
              </w:rPr>
              <w:tab/>
            </w:r>
            <w:r>
              <w:rPr>
                <w:rStyle w:val="IndexLink"/>
              </w:rPr>
              <w:t>47</w:t>
            </w:r>
          </w:hyperlink>
        </w:p>
        <w:p>
          <w:pPr>
            <w:pStyle w:val="Contents5"/>
            <w:tabs>
              <w:tab w:val="clear" w:pos="7892"/>
              <w:tab w:val="right" w:pos="9026" w:leader="dot"/>
            </w:tabs>
            <w:rPr/>
          </w:pPr>
          <w:hyperlink w:anchor="__RefHeading___Toc1654580_3381743652">
            <w:r>
              <w:rPr>
                <w:webHidden/>
                <w:rStyle w:val="IndexLink"/>
                <w:rtl w:val="true"/>
              </w:rPr>
              <w:t>«</w:t>
            </w:r>
            <w:r>
              <w:rPr>
                <w:rStyle w:val="IndexLink"/>
              </w:rPr>
              <w:t>25</w:t>
            </w:r>
            <w:r>
              <w:rPr>
                <w:rStyle w:val="IndexLink"/>
                <w:rtl w:val="true"/>
              </w:rPr>
              <w:t>»</w:t>
              <w:tab/>
            </w:r>
            <w:r>
              <w:rPr>
                <w:rStyle w:val="IndexLink"/>
              </w:rPr>
              <w:t>48</w:t>
            </w:r>
          </w:hyperlink>
        </w:p>
        <w:p>
          <w:pPr>
            <w:pStyle w:val="Contents5"/>
            <w:tabs>
              <w:tab w:val="clear" w:pos="7892"/>
              <w:tab w:val="right" w:pos="9026" w:leader="dot"/>
            </w:tabs>
            <w:rPr/>
          </w:pPr>
          <w:hyperlink w:anchor="__RefHeading___Toc1654582_3381743652">
            <w:r>
              <w:rPr>
                <w:webHidden/>
                <w:rStyle w:val="IndexLink"/>
                <w:rtl w:val="true"/>
              </w:rPr>
              <w:t>بيان</w:t>
            </w:r>
            <w:r>
              <w:rPr>
                <w:rStyle w:val="IndexLink"/>
                <w:rtl w:val="true"/>
              </w:rPr>
              <w:tab/>
            </w:r>
            <w:r>
              <w:rPr>
                <w:rStyle w:val="IndexLink"/>
              </w:rPr>
              <w:t>48</w:t>
            </w:r>
          </w:hyperlink>
        </w:p>
        <w:p>
          <w:pPr>
            <w:pStyle w:val="Contents5"/>
            <w:tabs>
              <w:tab w:val="clear" w:pos="7892"/>
              <w:tab w:val="right" w:pos="9026" w:leader="dot"/>
            </w:tabs>
            <w:rPr/>
          </w:pPr>
          <w:hyperlink w:anchor="__RefHeading___Toc1654584_3381743652">
            <w:r>
              <w:rPr>
                <w:webHidden/>
                <w:rStyle w:val="IndexLink"/>
                <w:rtl w:val="true"/>
              </w:rPr>
              <w:t>«</w:t>
            </w:r>
            <w:r>
              <w:rPr>
                <w:rStyle w:val="IndexLink"/>
              </w:rPr>
              <w:t>26</w:t>
            </w:r>
            <w:r>
              <w:rPr>
                <w:rStyle w:val="IndexLink"/>
                <w:rtl w:val="true"/>
              </w:rPr>
              <w:t>»</w:t>
              <w:tab/>
            </w:r>
            <w:r>
              <w:rPr>
                <w:rStyle w:val="IndexLink"/>
              </w:rPr>
              <w:t>48</w:t>
            </w:r>
          </w:hyperlink>
        </w:p>
        <w:p>
          <w:pPr>
            <w:pStyle w:val="Contents5"/>
            <w:tabs>
              <w:tab w:val="clear" w:pos="7892"/>
              <w:tab w:val="right" w:pos="9026" w:leader="dot"/>
            </w:tabs>
            <w:rPr/>
          </w:pPr>
          <w:hyperlink w:anchor="__RefHeading___Toc1654586_3381743652">
            <w:r>
              <w:rPr>
                <w:webHidden/>
                <w:rStyle w:val="IndexLink"/>
                <w:rtl w:val="true"/>
              </w:rPr>
              <w:t xml:space="preserve">روایت </w:t>
            </w:r>
            <w:r>
              <w:rPr>
                <w:rStyle w:val="IndexLink"/>
              </w:rPr>
              <w:t>25</w:t>
            </w:r>
            <w:r>
              <w:rPr>
                <w:rStyle w:val="IndexLink"/>
                <w:rtl w:val="true"/>
              </w:rPr>
              <w:tab/>
            </w:r>
            <w:r>
              <w:rPr>
                <w:rStyle w:val="IndexLink"/>
              </w:rPr>
              <w:t>48</w:t>
            </w:r>
          </w:hyperlink>
        </w:p>
        <w:p>
          <w:pPr>
            <w:pStyle w:val="Contents5"/>
            <w:tabs>
              <w:tab w:val="clear" w:pos="7892"/>
              <w:tab w:val="right" w:pos="9026" w:leader="dot"/>
            </w:tabs>
            <w:rPr/>
          </w:pPr>
          <w:hyperlink w:anchor="__RefHeading___Toc1654588_3381743652">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1654590_3381743652">
            <w:r>
              <w:rPr>
                <w:webHidden/>
                <w:rStyle w:val="IndexLink"/>
                <w:rtl w:val="true"/>
              </w:rPr>
              <w:t xml:space="preserve">روایت </w:t>
            </w:r>
            <w:r>
              <w:rPr>
                <w:rStyle w:val="IndexLink"/>
              </w:rPr>
              <w:t>26</w:t>
            </w:r>
            <w:r>
              <w:rPr>
                <w:rStyle w:val="IndexLink"/>
                <w:rtl w:val="true"/>
              </w:rPr>
              <w:tab/>
            </w:r>
            <w:r>
              <w:rPr>
                <w:rStyle w:val="IndexLink"/>
              </w:rPr>
              <w:t>49</w:t>
            </w:r>
          </w:hyperlink>
        </w:p>
        <w:p>
          <w:pPr>
            <w:pStyle w:val="Contents5"/>
            <w:tabs>
              <w:tab w:val="clear" w:pos="7892"/>
              <w:tab w:val="right" w:pos="9026" w:leader="dot"/>
            </w:tabs>
            <w:rPr/>
          </w:pPr>
          <w:hyperlink w:anchor="__RefHeading___Toc1654592_3381743652">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1654594_3381743652">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1654596_3381743652">
            <w:r>
              <w:rPr>
                <w:webHidden/>
                <w:rStyle w:val="IndexLink"/>
                <w:rtl w:val="true"/>
              </w:rPr>
              <w:t>«</w:t>
            </w:r>
            <w:r>
              <w:rPr>
                <w:rStyle w:val="IndexLink"/>
              </w:rPr>
              <w:t>27</w:t>
            </w:r>
            <w:r>
              <w:rPr>
                <w:rStyle w:val="IndexLink"/>
                <w:rtl w:val="true"/>
              </w:rPr>
              <w:t>»</w:t>
              <w:tab/>
            </w:r>
            <w:r>
              <w:rPr>
                <w:rStyle w:val="IndexLink"/>
              </w:rPr>
              <w:t>51</w:t>
            </w:r>
          </w:hyperlink>
        </w:p>
        <w:p>
          <w:pPr>
            <w:pStyle w:val="Contents5"/>
            <w:tabs>
              <w:tab w:val="clear" w:pos="7892"/>
              <w:tab w:val="right" w:pos="9026" w:leader="dot"/>
            </w:tabs>
            <w:rPr/>
          </w:pPr>
          <w:hyperlink w:anchor="__RefHeading___Toc1654598_3381743652">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654600_3381743652">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1654602_3381743652">
            <w:r>
              <w:rPr>
                <w:webHidden/>
                <w:rStyle w:val="IndexLink"/>
                <w:rtl w:val="true"/>
              </w:rPr>
              <w:t xml:space="preserve">روایت </w:t>
            </w:r>
            <w:r>
              <w:rPr>
                <w:rStyle w:val="IndexLink"/>
              </w:rPr>
              <w:t>27</w:t>
            </w:r>
            <w:r>
              <w:rPr>
                <w:rStyle w:val="IndexLink"/>
                <w:rtl w:val="true"/>
              </w:rPr>
              <w:tab/>
            </w:r>
            <w:r>
              <w:rPr>
                <w:rStyle w:val="IndexLink"/>
              </w:rPr>
              <w:t>51</w:t>
            </w:r>
          </w:hyperlink>
        </w:p>
        <w:p>
          <w:pPr>
            <w:pStyle w:val="Contents5"/>
            <w:tabs>
              <w:tab w:val="clear" w:pos="7892"/>
              <w:tab w:val="right" w:pos="9026" w:leader="dot"/>
            </w:tabs>
            <w:rPr/>
          </w:pPr>
          <w:hyperlink w:anchor="__RefHeading___Toc1654604_3381743652">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654606_3381743652">
            <w:r>
              <w:rPr>
                <w:webHidden/>
                <w:rStyle w:val="IndexLink"/>
                <w:rtl w:val="true"/>
              </w:rPr>
              <w:t xml:space="preserve">روایت </w:t>
            </w:r>
            <w:r>
              <w:rPr>
                <w:rStyle w:val="IndexLink"/>
              </w:rPr>
              <w:t>28</w:t>
            </w:r>
            <w:r>
              <w:rPr>
                <w:rStyle w:val="IndexLink"/>
                <w:rtl w:val="true"/>
              </w:rPr>
              <w:tab/>
            </w:r>
            <w:r>
              <w:rPr>
                <w:rStyle w:val="IndexLink"/>
              </w:rPr>
              <w:t>52</w:t>
            </w:r>
          </w:hyperlink>
        </w:p>
        <w:p>
          <w:pPr>
            <w:pStyle w:val="Contents5"/>
            <w:tabs>
              <w:tab w:val="clear" w:pos="7892"/>
              <w:tab w:val="right" w:pos="9026" w:leader="dot"/>
            </w:tabs>
            <w:rPr/>
          </w:pPr>
          <w:hyperlink w:anchor="__RefHeading___Toc1654608_3381743652">
            <w:r>
              <w:rPr>
                <w:webHidden/>
                <w:rStyle w:val="IndexLink"/>
                <w:rtl w:val="true"/>
              </w:rPr>
              <w:t>«</w:t>
            </w:r>
            <w:r>
              <w:rPr>
                <w:rStyle w:val="IndexLink"/>
              </w:rPr>
              <w:t>29</w:t>
            </w:r>
            <w:r>
              <w:rPr>
                <w:rStyle w:val="IndexLink"/>
                <w:rtl w:val="true"/>
              </w:rPr>
              <w:t>»</w:t>
              <w:tab/>
            </w:r>
            <w:r>
              <w:rPr>
                <w:rStyle w:val="IndexLink"/>
              </w:rPr>
              <w:t>53</w:t>
            </w:r>
          </w:hyperlink>
        </w:p>
        <w:p>
          <w:pPr>
            <w:pStyle w:val="Contents5"/>
            <w:tabs>
              <w:tab w:val="clear" w:pos="7892"/>
              <w:tab w:val="right" w:pos="9026" w:leader="dot"/>
            </w:tabs>
            <w:rPr/>
          </w:pPr>
          <w:hyperlink w:anchor="__RefHeading___Toc1654610_3381743652">
            <w:r>
              <w:rPr>
                <w:webHidden/>
                <w:rStyle w:val="IndexLink"/>
                <w:rtl w:val="true"/>
              </w:rPr>
              <w:t xml:space="preserve">روایت </w:t>
            </w:r>
            <w:r>
              <w:rPr>
                <w:rStyle w:val="IndexLink"/>
              </w:rPr>
              <w:t>29</w:t>
            </w:r>
            <w:r>
              <w:rPr>
                <w:rStyle w:val="IndexLink"/>
                <w:rtl w:val="true"/>
              </w:rPr>
              <w:tab/>
            </w:r>
            <w:r>
              <w:rPr>
                <w:rStyle w:val="IndexLink"/>
              </w:rPr>
              <w:t>53</w:t>
            </w:r>
          </w:hyperlink>
        </w:p>
        <w:p>
          <w:pPr>
            <w:pStyle w:val="Contents5"/>
            <w:tabs>
              <w:tab w:val="clear" w:pos="7892"/>
              <w:tab w:val="right" w:pos="9026" w:leader="dot"/>
            </w:tabs>
            <w:rPr/>
          </w:pPr>
          <w:hyperlink w:anchor="__RefHeading___Toc1654612_3381743652">
            <w:r>
              <w:rPr>
                <w:webHidden/>
                <w:rStyle w:val="IndexLink"/>
                <w:rtl w:val="true"/>
              </w:rPr>
              <w:t>«</w:t>
            </w:r>
            <w:r>
              <w:rPr>
                <w:rStyle w:val="IndexLink"/>
              </w:rPr>
              <w:t>30</w:t>
            </w:r>
            <w:r>
              <w:rPr>
                <w:rStyle w:val="IndexLink"/>
                <w:rtl w:val="true"/>
              </w:rPr>
              <w:t>»</w:t>
              <w:tab/>
            </w:r>
            <w:r>
              <w:rPr>
                <w:rStyle w:val="IndexLink"/>
              </w:rPr>
              <w:t>54</w:t>
            </w:r>
          </w:hyperlink>
        </w:p>
        <w:p>
          <w:pPr>
            <w:pStyle w:val="Contents5"/>
            <w:tabs>
              <w:tab w:val="clear" w:pos="7892"/>
              <w:tab w:val="right" w:pos="9026" w:leader="dot"/>
            </w:tabs>
            <w:rPr/>
          </w:pPr>
          <w:hyperlink w:anchor="__RefHeading___Toc1654614_3381743652">
            <w:r>
              <w:rPr>
                <w:webHidden/>
                <w:rStyle w:val="IndexLink"/>
                <w:rtl w:val="true"/>
              </w:rPr>
              <w:t>«</w:t>
            </w:r>
            <w:r>
              <w:rPr>
                <w:rStyle w:val="IndexLink"/>
              </w:rPr>
              <w:t>31</w:t>
            </w:r>
            <w:r>
              <w:rPr>
                <w:rStyle w:val="IndexLink"/>
                <w:rtl w:val="true"/>
              </w:rPr>
              <w:t>»</w:t>
              <w:tab/>
            </w:r>
            <w:r>
              <w:rPr>
                <w:rStyle w:val="IndexLink"/>
              </w:rPr>
              <w:t>54</w:t>
            </w:r>
          </w:hyperlink>
        </w:p>
        <w:p>
          <w:pPr>
            <w:pStyle w:val="Contents5"/>
            <w:tabs>
              <w:tab w:val="clear" w:pos="7892"/>
              <w:tab w:val="right" w:pos="9026" w:leader="dot"/>
            </w:tabs>
            <w:rPr/>
          </w:pPr>
          <w:hyperlink w:anchor="__RefHeading___Toc1654616_3381743652">
            <w:r>
              <w:rPr>
                <w:webHidden/>
                <w:rStyle w:val="IndexLink"/>
                <w:rtl w:val="true"/>
              </w:rPr>
              <w:t>«</w:t>
            </w:r>
            <w:r>
              <w:rPr>
                <w:rStyle w:val="IndexLink"/>
              </w:rPr>
              <w:t>32</w:t>
            </w:r>
            <w:r>
              <w:rPr>
                <w:rStyle w:val="IndexLink"/>
                <w:rtl w:val="true"/>
              </w:rPr>
              <w:t>»</w:t>
              <w:tab/>
            </w:r>
            <w:r>
              <w:rPr>
                <w:rStyle w:val="IndexLink"/>
              </w:rPr>
              <w:t>54</w:t>
            </w:r>
          </w:hyperlink>
        </w:p>
        <w:p>
          <w:pPr>
            <w:pStyle w:val="Contents5"/>
            <w:tabs>
              <w:tab w:val="clear" w:pos="7892"/>
              <w:tab w:val="right" w:pos="9026" w:leader="dot"/>
            </w:tabs>
            <w:rPr/>
          </w:pPr>
          <w:hyperlink w:anchor="__RefHeading___Toc1654618_3381743652">
            <w:r>
              <w:rPr>
                <w:webHidden/>
                <w:rStyle w:val="IndexLink"/>
                <w:rtl w:val="true"/>
              </w:rPr>
              <w:t xml:space="preserve">روایت </w:t>
            </w:r>
            <w:r>
              <w:rPr>
                <w:rStyle w:val="IndexLink"/>
              </w:rPr>
              <w:t>30</w:t>
            </w:r>
            <w:r>
              <w:rPr>
                <w:rStyle w:val="IndexLink"/>
                <w:rtl w:val="true"/>
              </w:rPr>
              <w:tab/>
            </w:r>
            <w:r>
              <w:rPr>
                <w:rStyle w:val="IndexLink"/>
              </w:rPr>
              <w:t>54</w:t>
            </w:r>
          </w:hyperlink>
        </w:p>
        <w:p>
          <w:pPr>
            <w:pStyle w:val="Contents5"/>
            <w:tabs>
              <w:tab w:val="clear" w:pos="7892"/>
              <w:tab w:val="right" w:pos="9026" w:leader="dot"/>
            </w:tabs>
            <w:rPr/>
          </w:pPr>
          <w:hyperlink w:anchor="__RefHeading___Toc1654620_3381743652">
            <w:r>
              <w:rPr>
                <w:webHidden/>
                <w:rStyle w:val="IndexLink"/>
                <w:rtl w:val="true"/>
              </w:rPr>
              <w:t xml:space="preserve">روایت </w:t>
            </w:r>
            <w:r>
              <w:rPr>
                <w:rStyle w:val="IndexLink"/>
              </w:rPr>
              <w:t>31</w:t>
            </w:r>
            <w:r>
              <w:rPr>
                <w:rStyle w:val="IndexLink"/>
                <w:rtl w:val="true"/>
              </w:rPr>
              <w:tab/>
            </w:r>
            <w:r>
              <w:rPr>
                <w:rStyle w:val="IndexLink"/>
              </w:rPr>
              <w:t>54</w:t>
            </w:r>
          </w:hyperlink>
        </w:p>
        <w:p>
          <w:pPr>
            <w:pStyle w:val="Contents5"/>
            <w:tabs>
              <w:tab w:val="clear" w:pos="7892"/>
              <w:tab w:val="right" w:pos="9026" w:leader="dot"/>
            </w:tabs>
            <w:rPr/>
          </w:pPr>
          <w:hyperlink w:anchor="__RefHeading___Toc1654622_3381743652">
            <w:r>
              <w:rPr>
                <w:webHidden/>
                <w:rStyle w:val="IndexLink"/>
                <w:rtl w:val="true"/>
              </w:rPr>
              <w:t xml:space="preserve">روایت </w:t>
            </w:r>
            <w:r>
              <w:rPr>
                <w:rStyle w:val="IndexLink"/>
              </w:rPr>
              <w:t>32</w:t>
            </w:r>
            <w:r>
              <w:rPr>
                <w:rStyle w:val="IndexLink"/>
                <w:rtl w:val="true"/>
              </w:rPr>
              <w:tab/>
            </w:r>
            <w:r>
              <w:rPr>
                <w:rStyle w:val="IndexLink"/>
              </w:rPr>
              <w:t>54</w:t>
            </w:r>
          </w:hyperlink>
        </w:p>
        <w:p>
          <w:pPr>
            <w:pStyle w:val="Contents5"/>
            <w:tabs>
              <w:tab w:val="clear" w:pos="7892"/>
              <w:tab w:val="right" w:pos="9026" w:leader="dot"/>
            </w:tabs>
            <w:rPr/>
          </w:pPr>
          <w:hyperlink w:anchor="__RefHeading___Toc1654624_3381743652">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1654626_3381743652">
            <w:r>
              <w:rPr>
                <w:webHidden/>
                <w:rStyle w:val="IndexLink"/>
                <w:rtl w:val="true"/>
              </w:rPr>
              <w:t>«</w:t>
            </w:r>
            <w:r>
              <w:rPr>
                <w:rStyle w:val="IndexLink"/>
              </w:rPr>
              <w:t>33</w:t>
            </w:r>
            <w:r>
              <w:rPr>
                <w:rStyle w:val="IndexLink"/>
                <w:rtl w:val="true"/>
              </w:rPr>
              <w:t>»</w:t>
              <w:tab/>
            </w:r>
            <w:r>
              <w:rPr>
                <w:rStyle w:val="IndexLink"/>
              </w:rPr>
              <w:t>56</w:t>
            </w:r>
          </w:hyperlink>
        </w:p>
        <w:p>
          <w:pPr>
            <w:pStyle w:val="Contents5"/>
            <w:tabs>
              <w:tab w:val="clear" w:pos="7892"/>
              <w:tab w:val="right" w:pos="9026" w:leader="dot"/>
            </w:tabs>
            <w:rPr/>
          </w:pPr>
          <w:hyperlink w:anchor="__RefHeading___Toc1654628_3381743652">
            <w:r>
              <w:rPr>
                <w:webHidden/>
                <w:rStyle w:val="IndexLink"/>
                <w:rtl w:val="true"/>
              </w:rPr>
              <w:t xml:space="preserve">روایت </w:t>
            </w:r>
            <w:r>
              <w:rPr>
                <w:rStyle w:val="IndexLink"/>
              </w:rPr>
              <w:t>33</w:t>
            </w:r>
            <w:r>
              <w:rPr>
                <w:rStyle w:val="IndexLink"/>
                <w:rtl w:val="true"/>
              </w:rPr>
              <w:tab/>
            </w:r>
            <w:r>
              <w:rPr>
                <w:rStyle w:val="IndexLink"/>
              </w:rPr>
              <w:t>56</w:t>
            </w:r>
          </w:hyperlink>
        </w:p>
        <w:p>
          <w:pPr>
            <w:pStyle w:val="Contents5"/>
            <w:tabs>
              <w:tab w:val="clear" w:pos="7892"/>
              <w:tab w:val="right" w:pos="9026" w:leader="dot"/>
            </w:tabs>
            <w:rPr/>
          </w:pPr>
          <w:hyperlink w:anchor="__RefHeading___Toc1654630_3381743652">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1654632_3381743652">
            <w:r>
              <w:rPr>
                <w:webHidden/>
                <w:rStyle w:val="IndexLink"/>
                <w:rtl w:val="true"/>
              </w:rPr>
              <w:t>«</w:t>
            </w:r>
            <w:r>
              <w:rPr>
                <w:rStyle w:val="IndexLink"/>
              </w:rPr>
              <w:t>34</w:t>
            </w:r>
            <w:r>
              <w:rPr>
                <w:rStyle w:val="IndexLink"/>
                <w:rtl w:val="true"/>
              </w:rPr>
              <w:t>»</w:t>
              <w:tab/>
            </w:r>
            <w:r>
              <w:rPr>
                <w:rStyle w:val="IndexLink"/>
              </w:rPr>
              <w:t>57</w:t>
            </w:r>
          </w:hyperlink>
        </w:p>
        <w:p>
          <w:pPr>
            <w:pStyle w:val="Contents5"/>
            <w:tabs>
              <w:tab w:val="clear" w:pos="7892"/>
              <w:tab w:val="right" w:pos="9026" w:leader="dot"/>
            </w:tabs>
            <w:rPr/>
          </w:pPr>
          <w:hyperlink w:anchor="__RefHeading___Toc1654634_3381743652">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1654636_3381743652">
            <w:r>
              <w:rPr>
                <w:webHidden/>
                <w:rStyle w:val="IndexLink"/>
                <w:rtl w:val="true"/>
              </w:rPr>
              <w:t>«</w:t>
            </w:r>
            <w:r>
              <w:rPr>
                <w:rStyle w:val="IndexLink"/>
              </w:rPr>
              <w:t>35</w:t>
            </w:r>
            <w:r>
              <w:rPr>
                <w:rStyle w:val="IndexLink"/>
                <w:rtl w:val="true"/>
              </w:rPr>
              <w:t>»</w:t>
              <w:tab/>
            </w:r>
            <w:r>
              <w:rPr>
                <w:rStyle w:val="IndexLink"/>
              </w:rPr>
              <w:t>57</w:t>
            </w:r>
          </w:hyperlink>
        </w:p>
        <w:p>
          <w:pPr>
            <w:pStyle w:val="Contents5"/>
            <w:tabs>
              <w:tab w:val="clear" w:pos="7892"/>
              <w:tab w:val="right" w:pos="9026" w:leader="dot"/>
            </w:tabs>
            <w:rPr/>
          </w:pPr>
          <w:hyperlink w:anchor="__RefHeading___Toc1654638_3381743652">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1654640_3381743652">
            <w:r>
              <w:rPr>
                <w:webHidden/>
                <w:rStyle w:val="IndexLink"/>
                <w:rtl w:val="true"/>
              </w:rPr>
              <w:t xml:space="preserve">روایت </w:t>
            </w:r>
            <w:r>
              <w:rPr>
                <w:rStyle w:val="IndexLink"/>
              </w:rPr>
              <w:t>34</w:t>
            </w:r>
            <w:r>
              <w:rPr>
                <w:rStyle w:val="IndexLink"/>
                <w:rtl w:val="true"/>
              </w:rPr>
              <w:tab/>
            </w:r>
            <w:r>
              <w:rPr>
                <w:rStyle w:val="IndexLink"/>
              </w:rPr>
              <w:t>57</w:t>
            </w:r>
          </w:hyperlink>
        </w:p>
        <w:p>
          <w:pPr>
            <w:pStyle w:val="Contents5"/>
            <w:tabs>
              <w:tab w:val="clear" w:pos="7892"/>
              <w:tab w:val="right" w:pos="9026" w:leader="dot"/>
            </w:tabs>
            <w:rPr/>
          </w:pPr>
          <w:hyperlink w:anchor="__RefHeading___Toc1654642_3381743652">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1654644_3381743652">
            <w:r>
              <w:rPr>
                <w:webHidden/>
                <w:rStyle w:val="IndexLink"/>
                <w:rtl w:val="true"/>
              </w:rPr>
              <w:t xml:space="preserve">روایت </w:t>
            </w:r>
            <w:r>
              <w:rPr>
                <w:rStyle w:val="IndexLink"/>
              </w:rPr>
              <w:t>35</w:t>
            </w:r>
            <w:r>
              <w:rPr>
                <w:rStyle w:val="IndexLink"/>
                <w:rtl w:val="true"/>
              </w:rPr>
              <w:tab/>
            </w:r>
            <w:r>
              <w:rPr>
                <w:rStyle w:val="IndexLink"/>
              </w:rPr>
              <w:t>58</w:t>
            </w:r>
          </w:hyperlink>
        </w:p>
        <w:p>
          <w:pPr>
            <w:pStyle w:val="Contents5"/>
            <w:tabs>
              <w:tab w:val="clear" w:pos="7892"/>
              <w:tab w:val="right" w:pos="9026" w:leader="dot"/>
            </w:tabs>
            <w:rPr/>
          </w:pPr>
          <w:hyperlink w:anchor="__RefHeading___Toc1654646_3381743652">
            <w:r>
              <w:rPr>
                <w:webHidden/>
                <w:rStyle w:val="IndexLink"/>
                <w:rtl w:val="true"/>
              </w:rPr>
              <w:t>«</w:t>
            </w:r>
            <w:r>
              <w:rPr>
                <w:rStyle w:val="IndexLink"/>
              </w:rPr>
              <w:t>36</w:t>
            </w:r>
            <w:r>
              <w:rPr>
                <w:rStyle w:val="IndexLink"/>
                <w:rtl w:val="true"/>
              </w:rPr>
              <w:t>»</w:t>
              <w:tab/>
            </w:r>
            <w:r>
              <w:rPr>
                <w:rStyle w:val="IndexLink"/>
              </w:rPr>
              <w:t>59</w:t>
            </w:r>
          </w:hyperlink>
        </w:p>
        <w:p>
          <w:pPr>
            <w:pStyle w:val="Contents5"/>
            <w:tabs>
              <w:tab w:val="clear" w:pos="7892"/>
              <w:tab w:val="right" w:pos="9026" w:leader="dot"/>
            </w:tabs>
            <w:rPr/>
          </w:pPr>
          <w:hyperlink w:anchor="__RefHeading___Toc1654648_3381743652">
            <w:r>
              <w:rPr>
                <w:webHidden/>
                <w:rStyle w:val="IndexLink"/>
                <w:rtl w:val="true"/>
              </w:rPr>
              <w:t xml:space="preserve">روایت </w:t>
            </w:r>
            <w:r>
              <w:rPr>
                <w:rStyle w:val="IndexLink"/>
              </w:rPr>
              <w:t>36</w:t>
            </w:r>
            <w:r>
              <w:rPr>
                <w:rStyle w:val="IndexLink"/>
                <w:rtl w:val="true"/>
              </w:rPr>
              <w:tab/>
            </w:r>
            <w:r>
              <w:rPr>
                <w:rStyle w:val="IndexLink"/>
              </w:rPr>
              <w:t>59</w:t>
            </w:r>
          </w:hyperlink>
        </w:p>
        <w:p>
          <w:pPr>
            <w:pStyle w:val="Contents5"/>
            <w:tabs>
              <w:tab w:val="clear" w:pos="7892"/>
              <w:tab w:val="right" w:pos="9026" w:leader="dot"/>
            </w:tabs>
            <w:rPr/>
          </w:pPr>
          <w:hyperlink w:anchor="__RefHeading___Toc1654650_3381743652">
            <w:r>
              <w:rPr>
                <w:webHidden/>
                <w:rStyle w:val="IndexLink"/>
                <w:rtl w:val="true"/>
              </w:rPr>
              <w:t>«</w:t>
            </w:r>
            <w:r>
              <w:rPr>
                <w:rStyle w:val="IndexLink"/>
              </w:rPr>
              <w:t>37</w:t>
            </w:r>
            <w:r>
              <w:rPr>
                <w:rStyle w:val="IndexLink"/>
                <w:rtl w:val="true"/>
              </w:rPr>
              <w:t>»</w:t>
              <w:tab/>
            </w:r>
            <w:r>
              <w:rPr>
                <w:rStyle w:val="IndexLink"/>
              </w:rPr>
              <w:t>61</w:t>
            </w:r>
          </w:hyperlink>
        </w:p>
        <w:p>
          <w:pPr>
            <w:pStyle w:val="Contents5"/>
            <w:tabs>
              <w:tab w:val="clear" w:pos="7892"/>
              <w:tab w:val="right" w:pos="9026" w:leader="dot"/>
            </w:tabs>
            <w:rPr/>
          </w:pPr>
          <w:hyperlink w:anchor="__RefHeading___Toc1654652_3381743652">
            <w:r>
              <w:rPr>
                <w:webHidden/>
                <w:rStyle w:val="IndexLink"/>
                <w:rtl w:val="true"/>
              </w:rPr>
              <w:t xml:space="preserve">روایت </w:t>
            </w:r>
            <w:r>
              <w:rPr>
                <w:rStyle w:val="IndexLink"/>
              </w:rPr>
              <w:t>37</w:t>
            </w:r>
            <w:r>
              <w:rPr>
                <w:rStyle w:val="IndexLink"/>
                <w:rtl w:val="true"/>
              </w:rPr>
              <w:tab/>
            </w:r>
            <w:r>
              <w:rPr>
                <w:rStyle w:val="IndexLink"/>
              </w:rPr>
              <w:t>61</w:t>
            </w:r>
          </w:hyperlink>
        </w:p>
        <w:p>
          <w:pPr>
            <w:pStyle w:val="Contents5"/>
            <w:tabs>
              <w:tab w:val="clear" w:pos="7892"/>
              <w:tab w:val="right" w:pos="9026" w:leader="dot"/>
            </w:tabs>
            <w:rPr/>
          </w:pPr>
          <w:hyperlink w:anchor="__RefHeading___Toc1654654_3381743652">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654656_3381743652">
            <w:r>
              <w:rPr>
                <w:webHidden/>
                <w:rStyle w:val="IndexLink"/>
                <w:rtl w:val="true"/>
              </w:rPr>
              <w:t>توضیح</w:t>
            </w:r>
            <w:r>
              <w:rPr>
                <w:rStyle w:val="IndexLink"/>
                <w:rtl w:val="true"/>
              </w:rPr>
              <w:tab/>
            </w:r>
            <w:r>
              <w:rPr>
                <w:rStyle w:val="IndexLink"/>
              </w:rPr>
              <w:t>77</w:t>
            </w:r>
          </w:hyperlink>
        </w:p>
        <w:p>
          <w:pPr>
            <w:pStyle w:val="Contents3"/>
            <w:tabs>
              <w:tab w:val="clear" w:pos="8459"/>
              <w:tab w:val="right" w:pos="9026" w:leader="dot"/>
            </w:tabs>
            <w:rPr/>
          </w:pPr>
          <w:hyperlink w:anchor="__RefHeading___Toc1654658_3381743652">
            <w:r>
              <w:rPr>
                <w:webHidden/>
                <w:rStyle w:val="IndexLink"/>
                <w:rtl w:val="true"/>
              </w:rPr>
              <w:t xml:space="preserve">باب </w:t>
            </w:r>
            <w:r>
              <w:rPr>
                <w:rStyle w:val="IndexLink"/>
              </w:rPr>
              <w:t>2</w:t>
            </w:r>
            <w:r>
              <w:rPr>
                <w:rStyle w:val="IndexLink"/>
                <w:rtl w:val="true"/>
              </w:rPr>
              <w:t xml:space="preserve"> </w:t>
            </w:r>
            <w:r>
              <w:rPr>
                <w:rStyle w:val="IndexLink"/>
                <w:rtl w:val="true"/>
              </w:rPr>
              <w:t>إخبار الله تعالي نبيه و إخبار النبي صلي الله عليه و آله أمته بما جري علي أهل بيته صلوات الله عليهم من الظلم و العدوان‌</w:t>
            </w:r>
            <w:r>
              <w:rPr>
                <w:rStyle w:val="IndexLink"/>
                <w:rtl w:val="true"/>
              </w:rPr>
              <w:tab/>
            </w:r>
            <w:r>
              <w:rPr>
                <w:rStyle w:val="IndexLink"/>
              </w:rPr>
              <w:t>78</w:t>
            </w:r>
          </w:hyperlink>
        </w:p>
        <w:p>
          <w:pPr>
            <w:pStyle w:val="Contents4"/>
            <w:tabs>
              <w:tab w:val="clear" w:pos="8176"/>
              <w:tab w:val="right" w:pos="9026" w:leader="dot"/>
            </w:tabs>
            <w:rPr/>
          </w:pPr>
          <w:hyperlink w:anchor="__RefHeading___Toc1654660_3381743652">
            <w:r>
              <w:rPr>
                <w:webHidden/>
                <w:rStyle w:val="IndexLink"/>
                <w:rtl w:val="true"/>
              </w:rPr>
              <w:t>روايات</w:t>
            </w:r>
            <w:r>
              <w:rPr>
                <w:rStyle w:val="IndexLink"/>
                <w:rtl w:val="true"/>
              </w:rPr>
              <w:tab/>
            </w:r>
            <w:r>
              <w:rPr>
                <w:rStyle w:val="IndexLink"/>
              </w:rPr>
              <w:t>78</w:t>
            </w:r>
          </w:hyperlink>
        </w:p>
        <w:p>
          <w:pPr>
            <w:pStyle w:val="Contents5"/>
            <w:tabs>
              <w:tab w:val="clear" w:pos="7892"/>
              <w:tab w:val="right" w:pos="9026" w:leader="dot"/>
            </w:tabs>
            <w:rPr/>
          </w:pPr>
          <w:hyperlink w:anchor="__RefHeading___Toc1654662_3381743652">
            <w:r>
              <w:rPr>
                <w:webHidden/>
                <w:rStyle w:val="IndexLink"/>
                <w:rtl w:val="true"/>
              </w:rPr>
              <w:t>«</w:t>
            </w:r>
            <w:r>
              <w:rPr>
                <w:rStyle w:val="IndexLink"/>
              </w:rPr>
              <w:t>1</w:t>
            </w:r>
            <w:r>
              <w:rPr>
                <w:rStyle w:val="IndexLink"/>
                <w:rtl w:val="true"/>
              </w:rPr>
              <w:t>»</w:t>
              <w:tab/>
            </w:r>
            <w:r>
              <w:rPr>
                <w:rStyle w:val="IndexLink"/>
              </w:rPr>
              <w:t>78</w:t>
            </w:r>
          </w:hyperlink>
        </w:p>
        <w:p>
          <w:pPr>
            <w:pStyle w:val="Contents3"/>
            <w:tabs>
              <w:tab w:val="clear" w:pos="8459"/>
              <w:tab w:val="right" w:pos="9026" w:leader="dot"/>
            </w:tabs>
            <w:rPr/>
          </w:pPr>
          <w:hyperlink w:anchor="__RefHeading___Toc1654664_3381743652">
            <w:r>
              <w:rPr>
                <w:webHidden/>
                <w:rStyle w:val="IndexLink"/>
                <w:rtl w:val="true"/>
              </w:rPr>
              <w:t xml:space="preserve">باب دوم </w:t>
            </w:r>
            <w:r>
              <w:rPr>
                <w:rStyle w:val="IndexLink"/>
                <w:rtl w:val="true"/>
              </w:rPr>
              <w:t xml:space="preserve">: </w:t>
            </w:r>
            <w:r>
              <w:rPr>
                <w:rStyle w:val="IndexLink"/>
                <w:rtl w:val="true"/>
              </w:rPr>
              <w:t>آگاه ساختن خداوند متعال پیامبر صلی الله و آله را از ظلم و ستمی که بر اهل بیت علیهم السلام خواهد رفت</w:t>
            </w:r>
            <w:r>
              <w:rPr>
                <w:rStyle w:val="IndexLink"/>
                <w:rtl w:val="true"/>
              </w:rPr>
              <w:tab/>
            </w:r>
            <w:r>
              <w:rPr>
                <w:rStyle w:val="IndexLink"/>
              </w:rPr>
              <w:t>78</w:t>
            </w:r>
          </w:hyperlink>
        </w:p>
        <w:p>
          <w:pPr>
            <w:pStyle w:val="Contents4"/>
            <w:tabs>
              <w:tab w:val="clear" w:pos="8176"/>
              <w:tab w:val="right" w:pos="9026" w:leader="dot"/>
            </w:tabs>
            <w:rPr/>
          </w:pPr>
          <w:hyperlink w:anchor="__RefHeading___Toc1654666_3381743652">
            <w:r>
              <w:rPr>
                <w:webHidden/>
                <w:rStyle w:val="IndexLink"/>
                <w:rtl w:val="true"/>
              </w:rPr>
              <w:t>روایات</w:t>
            </w:r>
            <w:r>
              <w:rPr>
                <w:rStyle w:val="IndexLink"/>
                <w:rtl w:val="true"/>
              </w:rPr>
              <w:tab/>
            </w:r>
            <w:r>
              <w:rPr>
                <w:rStyle w:val="IndexLink"/>
              </w:rPr>
              <w:t>78</w:t>
            </w:r>
          </w:hyperlink>
        </w:p>
        <w:p>
          <w:pPr>
            <w:pStyle w:val="Contents5"/>
            <w:tabs>
              <w:tab w:val="clear" w:pos="7892"/>
              <w:tab w:val="right" w:pos="9026" w:leader="dot"/>
            </w:tabs>
            <w:rPr/>
          </w:pPr>
          <w:hyperlink w:anchor="__RefHeading___Toc1654668_3381743652">
            <w:r>
              <w:rPr>
                <w:webHidden/>
                <w:rStyle w:val="IndexLink"/>
                <w:rtl w:val="true"/>
              </w:rPr>
              <w:t xml:space="preserve">روایت </w:t>
            </w:r>
            <w:r>
              <w:rPr>
                <w:rStyle w:val="IndexLink"/>
              </w:rPr>
              <w:t>1</w:t>
            </w:r>
            <w:r>
              <w:rPr>
                <w:rStyle w:val="IndexLink"/>
                <w:rtl w:val="true"/>
              </w:rPr>
              <w:tab/>
            </w:r>
            <w:r>
              <w:rPr>
                <w:rStyle w:val="IndexLink"/>
              </w:rPr>
              <w:t>78</w:t>
            </w:r>
          </w:hyperlink>
        </w:p>
        <w:p>
          <w:pPr>
            <w:pStyle w:val="Contents5"/>
            <w:tabs>
              <w:tab w:val="clear" w:pos="7892"/>
              <w:tab w:val="right" w:pos="9026" w:leader="dot"/>
            </w:tabs>
            <w:rPr/>
          </w:pPr>
          <w:hyperlink w:anchor="__RefHeading___Toc1654670_3381743652">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654672_3381743652">
            <w:r>
              <w:rPr>
                <w:webHidden/>
                <w:rStyle w:val="IndexLink"/>
                <w:rtl w:val="true"/>
              </w:rPr>
              <w:t>«</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1654674_3381743652">
            <w:r>
              <w:rPr>
                <w:webHidden/>
                <w:rStyle w:val="IndexLink"/>
                <w:rtl w:val="true"/>
              </w:rPr>
              <w:t>«</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1654676_3381743652">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1654678_3381743652">
            <w:r>
              <w:rPr>
                <w:webHidden/>
                <w:rStyle w:val="IndexLink"/>
                <w:rtl w:val="true"/>
              </w:rPr>
              <w:t xml:space="preserve">روایت </w:t>
            </w:r>
            <w:r>
              <w:rPr>
                <w:rStyle w:val="IndexLink"/>
              </w:rPr>
              <w:t>2</w:t>
            </w:r>
            <w:r>
              <w:rPr>
                <w:rStyle w:val="IndexLink"/>
                <w:rtl w:val="true"/>
              </w:rPr>
              <w:tab/>
            </w:r>
            <w:r>
              <w:rPr>
                <w:rStyle w:val="IndexLink"/>
              </w:rPr>
              <w:t>84</w:t>
            </w:r>
          </w:hyperlink>
        </w:p>
        <w:p>
          <w:pPr>
            <w:pStyle w:val="Contents5"/>
            <w:tabs>
              <w:tab w:val="clear" w:pos="7892"/>
              <w:tab w:val="right" w:pos="9026" w:leader="dot"/>
            </w:tabs>
            <w:rPr/>
          </w:pPr>
          <w:hyperlink w:anchor="__RefHeading___Toc1654680_3381743652">
            <w:r>
              <w:rPr>
                <w:webHidden/>
                <w:rStyle w:val="IndexLink"/>
                <w:rtl w:val="true"/>
              </w:rPr>
              <w:t xml:space="preserve">روایت </w:t>
            </w:r>
            <w:r>
              <w:rPr>
                <w:rStyle w:val="IndexLink"/>
              </w:rPr>
              <w:t>3</w:t>
            </w:r>
            <w:r>
              <w:rPr>
                <w:rStyle w:val="IndexLink"/>
                <w:rtl w:val="true"/>
              </w:rPr>
              <w:tab/>
            </w:r>
            <w:r>
              <w:rPr>
                <w:rStyle w:val="IndexLink"/>
              </w:rPr>
              <w:t>84</w:t>
            </w:r>
          </w:hyperlink>
        </w:p>
        <w:p>
          <w:pPr>
            <w:pStyle w:val="Contents5"/>
            <w:tabs>
              <w:tab w:val="clear" w:pos="7892"/>
              <w:tab w:val="right" w:pos="9026" w:leader="dot"/>
            </w:tabs>
            <w:rPr/>
          </w:pPr>
          <w:hyperlink w:anchor="__RefHeading___Toc1654682_3381743652">
            <w:r>
              <w:rPr>
                <w:webHidden/>
                <w:rStyle w:val="IndexLink"/>
                <w:rtl w:val="true"/>
              </w:rPr>
              <w:t>«</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1654684_3381743652">
            <w:r>
              <w:rPr>
                <w:webHidden/>
                <w:rStyle w:val="IndexLink"/>
                <w:rtl w:val="true"/>
              </w:rPr>
              <w:t>«</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1654686_3381743652">
            <w:r>
              <w:rPr>
                <w:webHidden/>
                <w:rStyle w:val="IndexLink"/>
                <w:rtl w:val="true"/>
              </w:rPr>
              <w:t>بيان</w:t>
            </w:r>
            <w:r>
              <w:rPr>
                <w:rStyle w:val="IndexLink"/>
                <w:rtl w:val="true"/>
              </w:rPr>
              <w:tab/>
            </w:r>
            <w:r>
              <w:rPr>
                <w:rStyle w:val="IndexLink"/>
              </w:rPr>
              <w:t>85</w:t>
            </w:r>
          </w:hyperlink>
        </w:p>
        <w:p>
          <w:pPr>
            <w:pStyle w:val="Contents5"/>
            <w:tabs>
              <w:tab w:val="clear" w:pos="7892"/>
              <w:tab w:val="right" w:pos="9026" w:leader="dot"/>
            </w:tabs>
            <w:rPr/>
          </w:pPr>
          <w:hyperlink w:anchor="__RefHeading___Toc1654688_3381743652">
            <w:r>
              <w:rPr>
                <w:webHidden/>
                <w:rStyle w:val="IndexLink"/>
                <w:rtl w:val="true"/>
              </w:rPr>
              <w:t>«</w:t>
            </w:r>
            <w:r>
              <w:rPr>
                <w:rStyle w:val="IndexLink"/>
              </w:rPr>
              <w:t>6</w:t>
            </w:r>
            <w:r>
              <w:rPr>
                <w:rStyle w:val="IndexLink"/>
                <w:rtl w:val="true"/>
              </w:rPr>
              <w:t>»</w:t>
              <w:tab/>
            </w:r>
            <w:r>
              <w:rPr>
                <w:rStyle w:val="IndexLink"/>
              </w:rPr>
              <w:t>85</w:t>
            </w:r>
          </w:hyperlink>
        </w:p>
        <w:p>
          <w:pPr>
            <w:pStyle w:val="Contents5"/>
            <w:tabs>
              <w:tab w:val="clear" w:pos="7892"/>
              <w:tab w:val="right" w:pos="9026" w:leader="dot"/>
            </w:tabs>
            <w:rPr/>
          </w:pPr>
          <w:hyperlink w:anchor="__RefHeading___Toc1654690_3381743652">
            <w:r>
              <w:rPr>
                <w:webHidden/>
                <w:rStyle w:val="IndexLink"/>
                <w:rtl w:val="true"/>
              </w:rPr>
              <w:t xml:space="preserve">روایت </w:t>
            </w:r>
            <w:r>
              <w:rPr>
                <w:rStyle w:val="IndexLink"/>
              </w:rPr>
              <w:t>4</w:t>
            </w:r>
            <w:r>
              <w:rPr>
                <w:rStyle w:val="IndexLink"/>
                <w:rtl w:val="true"/>
              </w:rPr>
              <w:tab/>
            </w:r>
            <w:r>
              <w:rPr>
                <w:rStyle w:val="IndexLink"/>
              </w:rPr>
              <w:t>85</w:t>
            </w:r>
          </w:hyperlink>
        </w:p>
        <w:p>
          <w:pPr>
            <w:pStyle w:val="Contents5"/>
            <w:tabs>
              <w:tab w:val="clear" w:pos="7892"/>
              <w:tab w:val="right" w:pos="9026" w:leader="dot"/>
            </w:tabs>
            <w:rPr/>
          </w:pPr>
          <w:hyperlink w:anchor="__RefHeading___Toc1654692_3381743652">
            <w:r>
              <w:rPr>
                <w:webHidden/>
                <w:rStyle w:val="IndexLink"/>
                <w:rtl w:val="true"/>
              </w:rPr>
              <w:t xml:space="preserve">روایت </w:t>
            </w:r>
            <w:r>
              <w:rPr>
                <w:rStyle w:val="IndexLink"/>
              </w:rPr>
              <w:t>5</w:t>
            </w:r>
            <w:r>
              <w:rPr>
                <w:rStyle w:val="IndexLink"/>
                <w:rtl w:val="true"/>
              </w:rPr>
              <w:tab/>
            </w:r>
            <w:r>
              <w:rPr>
                <w:rStyle w:val="IndexLink"/>
              </w:rPr>
              <w:t>86</w:t>
            </w:r>
          </w:hyperlink>
        </w:p>
        <w:p>
          <w:pPr>
            <w:pStyle w:val="Contents5"/>
            <w:tabs>
              <w:tab w:val="clear" w:pos="7892"/>
              <w:tab w:val="right" w:pos="9026" w:leader="dot"/>
            </w:tabs>
            <w:rPr/>
          </w:pPr>
          <w:hyperlink w:anchor="__RefHeading___Toc1654694_3381743652">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1654696_3381743652">
            <w:r>
              <w:rPr>
                <w:webHidden/>
                <w:rStyle w:val="IndexLink"/>
                <w:rtl w:val="true"/>
              </w:rPr>
              <w:t xml:space="preserve">روایت </w:t>
            </w:r>
            <w:r>
              <w:rPr>
                <w:rStyle w:val="IndexLink"/>
              </w:rPr>
              <w:t>6</w:t>
            </w:r>
            <w:r>
              <w:rPr>
                <w:rStyle w:val="IndexLink"/>
                <w:rtl w:val="true"/>
              </w:rPr>
              <w:tab/>
            </w:r>
            <w:r>
              <w:rPr>
                <w:rStyle w:val="IndexLink"/>
              </w:rPr>
              <w:t>86</w:t>
            </w:r>
          </w:hyperlink>
        </w:p>
        <w:p>
          <w:pPr>
            <w:pStyle w:val="Contents5"/>
            <w:tabs>
              <w:tab w:val="clear" w:pos="7892"/>
              <w:tab w:val="right" w:pos="9026" w:leader="dot"/>
            </w:tabs>
            <w:rPr/>
          </w:pPr>
          <w:hyperlink w:anchor="__RefHeading___Toc1654698_3381743652">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1654700_3381743652">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1654702_3381743652">
            <w:r>
              <w:rPr>
                <w:webHidden/>
                <w:rStyle w:val="IndexLink"/>
                <w:rtl w:val="true"/>
              </w:rPr>
              <w:t>«</w:t>
            </w:r>
            <w:r>
              <w:rPr>
                <w:rStyle w:val="IndexLink"/>
              </w:rPr>
              <w:t>7</w:t>
            </w:r>
            <w:r>
              <w:rPr>
                <w:rStyle w:val="IndexLink"/>
                <w:rtl w:val="true"/>
              </w:rPr>
              <w:t>»</w:t>
              <w:tab/>
            </w:r>
            <w:r>
              <w:rPr>
                <w:rStyle w:val="IndexLink"/>
              </w:rPr>
              <w:t>90</w:t>
            </w:r>
          </w:hyperlink>
        </w:p>
        <w:p>
          <w:pPr>
            <w:pStyle w:val="Contents5"/>
            <w:tabs>
              <w:tab w:val="clear" w:pos="7892"/>
              <w:tab w:val="right" w:pos="9026" w:leader="dot"/>
            </w:tabs>
            <w:rPr/>
          </w:pPr>
          <w:hyperlink w:anchor="__RefHeading___Toc1654704_3381743652">
            <w:r>
              <w:rPr>
                <w:webHidden/>
                <w:rStyle w:val="IndexLink"/>
                <w:rtl w:val="true"/>
              </w:rPr>
              <w:t xml:space="preserve">روایت </w:t>
            </w:r>
            <w:r>
              <w:rPr>
                <w:rStyle w:val="IndexLink"/>
              </w:rPr>
              <w:t>7</w:t>
            </w:r>
            <w:r>
              <w:rPr>
                <w:rStyle w:val="IndexLink"/>
                <w:rtl w:val="true"/>
              </w:rPr>
              <w:tab/>
            </w:r>
            <w:r>
              <w:rPr>
                <w:rStyle w:val="IndexLink"/>
              </w:rPr>
              <w:t>90</w:t>
            </w:r>
          </w:hyperlink>
        </w:p>
        <w:p>
          <w:pPr>
            <w:pStyle w:val="Contents5"/>
            <w:tabs>
              <w:tab w:val="clear" w:pos="7892"/>
              <w:tab w:val="right" w:pos="9026" w:leader="dot"/>
            </w:tabs>
            <w:rPr/>
          </w:pPr>
          <w:hyperlink w:anchor="__RefHeading___Toc1654706_3381743652">
            <w:r>
              <w:rPr>
                <w:webHidden/>
                <w:rStyle w:val="IndexLink"/>
                <w:rtl w:val="true"/>
              </w:rPr>
              <w:t>«</w:t>
            </w:r>
            <w:r>
              <w:rPr>
                <w:rStyle w:val="IndexLink"/>
              </w:rPr>
              <w:t>8</w:t>
            </w:r>
            <w:r>
              <w:rPr>
                <w:rStyle w:val="IndexLink"/>
                <w:rtl w:val="true"/>
              </w:rPr>
              <w:t>»</w:t>
              <w:tab/>
            </w:r>
            <w:r>
              <w:rPr>
                <w:rStyle w:val="IndexLink"/>
              </w:rPr>
              <w:t>91</w:t>
            </w:r>
          </w:hyperlink>
        </w:p>
        <w:p>
          <w:pPr>
            <w:pStyle w:val="Contents5"/>
            <w:tabs>
              <w:tab w:val="clear" w:pos="7892"/>
              <w:tab w:val="right" w:pos="9026" w:leader="dot"/>
            </w:tabs>
            <w:rPr/>
          </w:pPr>
          <w:hyperlink w:anchor="__RefHeading___Toc1654708_3381743652">
            <w:r>
              <w:rPr>
                <w:webHidden/>
                <w:rStyle w:val="IndexLink"/>
                <w:rtl w:val="true"/>
              </w:rPr>
              <w:t xml:space="preserve">روایت </w:t>
            </w:r>
            <w:r>
              <w:rPr>
                <w:rStyle w:val="IndexLink"/>
              </w:rPr>
              <w:t>8</w:t>
            </w:r>
            <w:r>
              <w:rPr>
                <w:rStyle w:val="IndexLink"/>
                <w:rtl w:val="true"/>
              </w:rPr>
              <w:tab/>
            </w:r>
            <w:r>
              <w:rPr>
                <w:rStyle w:val="IndexLink"/>
              </w:rPr>
              <w:t>91</w:t>
            </w:r>
          </w:hyperlink>
        </w:p>
        <w:p>
          <w:pPr>
            <w:pStyle w:val="Contents5"/>
            <w:tabs>
              <w:tab w:val="clear" w:pos="7892"/>
              <w:tab w:val="right" w:pos="9026" w:leader="dot"/>
            </w:tabs>
            <w:rPr/>
          </w:pPr>
          <w:hyperlink w:anchor="__RefHeading___Toc1654710_3381743652">
            <w:r>
              <w:rPr>
                <w:webHidden/>
                <w:rStyle w:val="IndexLink"/>
                <w:rtl w:val="true"/>
              </w:rPr>
              <w:t>«</w:t>
            </w:r>
            <w:r>
              <w:rPr>
                <w:rStyle w:val="IndexLink"/>
              </w:rPr>
              <w:t>9</w:t>
            </w:r>
            <w:r>
              <w:rPr>
                <w:rStyle w:val="IndexLink"/>
                <w:rtl w:val="true"/>
              </w:rPr>
              <w:t>»</w:t>
              <w:tab/>
            </w:r>
            <w:r>
              <w:rPr>
                <w:rStyle w:val="IndexLink"/>
              </w:rPr>
              <w:t>94</w:t>
            </w:r>
          </w:hyperlink>
        </w:p>
        <w:p>
          <w:pPr>
            <w:pStyle w:val="Contents5"/>
            <w:tabs>
              <w:tab w:val="clear" w:pos="7892"/>
              <w:tab w:val="right" w:pos="9026" w:leader="dot"/>
            </w:tabs>
            <w:rPr/>
          </w:pPr>
          <w:hyperlink w:anchor="__RefHeading___Toc1654712_3381743652">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1654714_3381743652">
            <w:r>
              <w:rPr>
                <w:webHidden/>
                <w:rStyle w:val="IndexLink"/>
                <w:rtl w:val="true"/>
              </w:rPr>
              <w:t>«</w:t>
            </w:r>
            <w:r>
              <w:rPr>
                <w:rStyle w:val="IndexLink"/>
              </w:rPr>
              <w:t>10</w:t>
            </w:r>
            <w:r>
              <w:rPr>
                <w:rStyle w:val="IndexLink"/>
                <w:rtl w:val="true"/>
              </w:rPr>
              <w:t>»</w:t>
              <w:tab/>
            </w:r>
            <w:r>
              <w:rPr>
                <w:rStyle w:val="IndexLink"/>
              </w:rPr>
              <w:t>94</w:t>
            </w:r>
          </w:hyperlink>
        </w:p>
        <w:p>
          <w:pPr>
            <w:pStyle w:val="Contents5"/>
            <w:tabs>
              <w:tab w:val="clear" w:pos="7892"/>
              <w:tab w:val="right" w:pos="9026" w:leader="dot"/>
            </w:tabs>
            <w:rPr/>
          </w:pPr>
          <w:hyperlink w:anchor="__RefHeading___Toc1654716_3381743652">
            <w:r>
              <w:rPr>
                <w:webHidden/>
                <w:rStyle w:val="IndexLink"/>
                <w:rtl w:val="true"/>
              </w:rPr>
              <w:t>«</w:t>
            </w:r>
            <w:r>
              <w:rPr>
                <w:rStyle w:val="IndexLink"/>
              </w:rPr>
              <w:t>11</w:t>
            </w:r>
            <w:r>
              <w:rPr>
                <w:rStyle w:val="IndexLink"/>
                <w:rtl w:val="true"/>
              </w:rPr>
              <w:t>»</w:t>
              <w:tab/>
            </w:r>
            <w:r>
              <w:rPr>
                <w:rStyle w:val="IndexLink"/>
              </w:rPr>
              <w:t>94</w:t>
            </w:r>
          </w:hyperlink>
        </w:p>
        <w:p>
          <w:pPr>
            <w:pStyle w:val="Contents5"/>
            <w:tabs>
              <w:tab w:val="clear" w:pos="7892"/>
              <w:tab w:val="right" w:pos="9026" w:leader="dot"/>
            </w:tabs>
            <w:rPr/>
          </w:pPr>
          <w:hyperlink w:anchor="__RefHeading___Toc1654718_3381743652">
            <w:r>
              <w:rPr>
                <w:webHidden/>
                <w:rStyle w:val="IndexLink"/>
                <w:rtl w:val="true"/>
              </w:rPr>
              <w:t xml:space="preserve">روایت </w:t>
            </w:r>
            <w:r>
              <w:rPr>
                <w:rStyle w:val="IndexLink"/>
              </w:rPr>
              <w:t>9</w:t>
            </w:r>
            <w:r>
              <w:rPr>
                <w:rStyle w:val="IndexLink"/>
                <w:rtl w:val="true"/>
              </w:rPr>
              <w:tab/>
            </w:r>
            <w:r>
              <w:rPr>
                <w:rStyle w:val="IndexLink"/>
              </w:rPr>
              <w:t>94</w:t>
            </w:r>
          </w:hyperlink>
        </w:p>
        <w:p>
          <w:pPr>
            <w:pStyle w:val="Contents5"/>
            <w:tabs>
              <w:tab w:val="clear" w:pos="7892"/>
              <w:tab w:val="right" w:pos="9026" w:leader="dot"/>
            </w:tabs>
            <w:rPr/>
          </w:pPr>
          <w:hyperlink w:anchor="__RefHeading___Toc1654720_3381743652">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1654722_3381743652">
            <w:r>
              <w:rPr>
                <w:webHidden/>
                <w:rStyle w:val="IndexLink"/>
                <w:rtl w:val="true"/>
              </w:rPr>
              <w:t xml:space="preserve">روایت </w:t>
            </w:r>
            <w:r>
              <w:rPr>
                <w:rStyle w:val="IndexLink"/>
              </w:rPr>
              <w:t>10</w:t>
            </w:r>
            <w:r>
              <w:rPr>
                <w:rStyle w:val="IndexLink"/>
                <w:rtl w:val="true"/>
              </w:rPr>
              <w:tab/>
            </w:r>
            <w:r>
              <w:rPr>
                <w:rStyle w:val="IndexLink"/>
              </w:rPr>
              <w:t>94</w:t>
            </w:r>
          </w:hyperlink>
        </w:p>
        <w:p>
          <w:pPr>
            <w:pStyle w:val="Contents5"/>
            <w:tabs>
              <w:tab w:val="clear" w:pos="7892"/>
              <w:tab w:val="right" w:pos="9026" w:leader="dot"/>
            </w:tabs>
            <w:rPr/>
          </w:pPr>
          <w:hyperlink w:anchor="__RefHeading___Toc1654724_3381743652">
            <w:r>
              <w:rPr>
                <w:webHidden/>
                <w:rStyle w:val="IndexLink"/>
                <w:rtl w:val="true"/>
              </w:rPr>
              <w:t xml:space="preserve">روایت </w:t>
            </w:r>
            <w:r>
              <w:rPr>
                <w:rStyle w:val="IndexLink"/>
              </w:rPr>
              <w:t>11</w:t>
            </w:r>
            <w:r>
              <w:rPr>
                <w:rStyle w:val="IndexLink"/>
                <w:rtl w:val="true"/>
              </w:rPr>
              <w:tab/>
            </w:r>
            <w:r>
              <w:rPr>
                <w:rStyle w:val="IndexLink"/>
              </w:rPr>
              <w:t>94</w:t>
            </w:r>
          </w:hyperlink>
        </w:p>
        <w:p>
          <w:pPr>
            <w:pStyle w:val="Contents5"/>
            <w:tabs>
              <w:tab w:val="clear" w:pos="7892"/>
              <w:tab w:val="right" w:pos="9026" w:leader="dot"/>
            </w:tabs>
            <w:rPr/>
          </w:pPr>
          <w:hyperlink w:anchor="__RefHeading___Toc1654726_3381743652">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1654728_3381743652">
            <w:r>
              <w:rPr>
                <w:webHidden/>
                <w:rStyle w:val="IndexLink"/>
                <w:rtl w:val="true"/>
              </w:rPr>
              <w:t>«</w:t>
            </w:r>
            <w:r>
              <w:rPr>
                <w:rStyle w:val="IndexLink"/>
              </w:rPr>
              <w:t>12</w:t>
            </w:r>
            <w:r>
              <w:rPr>
                <w:rStyle w:val="IndexLink"/>
                <w:rtl w:val="true"/>
              </w:rPr>
              <w:t>»</w:t>
              <w:tab/>
            </w:r>
            <w:r>
              <w:rPr>
                <w:rStyle w:val="IndexLink"/>
              </w:rPr>
              <w:t>96</w:t>
            </w:r>
          </w:hyperlink>
        </w:p>
        <w:p>
          <w:pPr>
            <w:pStyle w:val="Contents5"/>
            <w:tabs>
              <w:tab w:val="clear" w:pos="7892"/>
              <w:tab w:val="right" w:pos="9026" w:leader="dot"/>
            </w:tabs>
            <w:rPr/>
          </w:pPr>
          <w:hyperlink w:anchor="__RefHeading___Toc1654730_3381743652">
            <w:r>
              <w:rPr>
                <w:webHidden/>
                <w:rStyle w:val="IndexLink"/>
                <w:rtl w:val="true"/>
              </w:rPr>
              <w:t>«</w:t>
            </w:r>
            <w:r>
              <w:rPr>
                <w:rStyle w:val="IndexLink"/>
              </w:rPr>
              <w:t>13</w:t>
            </w:r>
            <w:r>
              <w:rPr>
                <w:rStyle w:val="IndexLink"/>
                <w:rtl w:val="true"/>
              </w:rPr>
              <w:t>»</w:t>
              <w:tab/>
            </w:r>
            <w:r>
              <w:rPr>
                <w:rStyle w:val="IndexLink"/>
              </w:rPr>
              <w:t>96</w:t>
            </w:r>
          </w:hyperlink>
        </w:p>
        <w:p>
          <w:pPr>
            <w:pStyle w:val="Contents5"/>
            <w:tabs>
              <w:tab w:val="clear" w:pos="7892"/>
              <w:tab w:val="right" w:pos="9026" w:leader="dot"/>
            </w:tabs>
            <w:rPr/>
          </w:pPr>
          <w:hyperlink w:anchor="__RefHeading___Toc1654732_3381743652">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1654734_3381743652">
            <w:r>
              <w:rPr>
                <w:webHidden/>
                <w:rStyle w:val="IndexLink"/>
                <w:rtl w:val="true"/>
              </w:rPr>
              <w:t>«</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1654736_3381743652">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1654738_3381743652">
            <w:r>
              <w:rPr>
                <w:webHidden/>
                <w:rStyle w:val="IndexLink"/>
                <w:rtl w:val="true"/>
              </w:rPr>
              <w:t xml:space="preserve">روایت </w:t>
            </w:r>
            <w:r>
              <w:rPr>
                <w:rStyle w:val="IndexLink"/>
              </w:rPr>
              <w:t>12</w:t>
            </w:r>
            <w:r>
              <w:rPr>
                <w:rStyle w:val="IndexLink"/>
                <w:rtl w:val="true"/>
              </w:rPr>
              <w:tab/>
            </w:r>
            <w:r>
              <w:rPr>
                <w:rStyle w:val="IndexLink"/>
              </w:rPr>
              <w:t>96</w:t>
            </w:r>
          </w:hyperlink>
        </w:p>
        <w:p>
          <w:pPr>
            <w:pStyle w:val="Contents5"/>
            <w:tabs>
              <w:tab w:val="clear" w:pos="7892"/>
              <w:tab w:val="right" w:pos="9026" w:leader="dot"/>
            </w:tabs>
            <w:rPr/>
          </w:pPr>
          <w:hyperlink w:anchor="__RefHeading___Toc1654740_3381743652">
            <w:r>
              <w:rPr>
                <w:webHidden/>
                <w:rStyle w:val="IndexLink"/>
                <w:rtl w:val="true"/>
              </w:rPr>
              <w:t xml:space="preserve">روایت </w:t>
            </w:r>
            <w:r>
              <w:rPr>
                <w:rStyle w:val="IndexLink"/>
              </w:rPr>
              <w:t>13</w:t>
            </w:r>
            <w:r>
              <w:rPr>
                <w:rStyle w:val="IndexLink"/>
                <w:rtl w:val="true"/>
              </w:rPr>
              <w:tab/>
            </w:r>
            <w:r>
              <w:rPr>
                <w:rStyle w:val="IndexLink"/>
              </w:rPr>
              <w:t>97</w:t>
            </w:r>
          </w:hyperlink>
        </w:p>
        <w:p>
          <w:pPr>
            <w:pStyle w:val="Contents5"/>
            <w:tabs>
              <w:tab w:val="clear" w:pos="7892"/>
              <w:tab w:val="right" w:pos="9026" w:leader="dot"/>
            </w:tabs>
            <w:rPr/>
          </w:pPr>
          <w:hyperlink w:anchor="__RefHeading___Toc1654742_3381743652">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1654744_3381743652">
            <w:r>
              <w:rPr>
                <w:webHidden/>
                <w:rStyle w:val="IndexLink"/>
                <w:rtl w:val="true"/>
              </w:rPr>
              <w:t xml:space="preserve">روایت </w:t>
            </w:r>
            <w:r>
              <w:rPr>
                <w:rStyle w:val="IndexLink"/>
              </w:rPr>
              <w:t>14</w:t>
            </w:r>
            <w:r>
              <w:rPr>
                <w:rStyle w:val="IndexLink"/>
                <w:rtl w:val="true"/>
              </w:rPr>
              <w:tab/>
            </w:r>
            <w:r>
              <w:rPr>
                <w:rStyle w:val="IndexLink"/>
              </w:rPr>
              <w:t>97</w:t>
            </w:r>
          </w:hyperlink>
        </w:p>
        <w:p>
          <w:pPr>
            <w:pStyle w:val="Contents5"/>
            <w:tabs>
              <w:tab w:val="clear" w:pos="7892"/>
              <w:tab w:val="right" w:pos="9026" w:leader="dot"/>
            </w:tabs>
            <w:rPr/>
          </w:pPr>
          <w:hyperlink w:anchor="__RefHeading___Toc1654746_3381743652">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1654748_3381743652">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1654750_3381743652">
            <w:r>
              <w:rPr>
                <w:webHidden/>
                <w:rStyle w:val="IndexLink"/>
                <w:rtl w:val="true"/>
              </w:rPr>
              <w:t>«</w:t>
            </w:r>
            <w:r>
              <w:rPr>
                <w:rStyle w:val="IndexLink"/>
              </w:rPr>
              <w:t>15</w:t>
            </w:r>
            <w:r>
              <w:rPr>
                <w:rStyle w:val="IndexLink"/>
                <w:rtl w:val="true"/>
              </w:rPr>
              <w:t>»</w:t>
              <w:tab/>
            </w:r>
            <w:r>
              <w:rPr>
                <w:rStyle w:val="IndexLink"/>
              </w:rPr>
              <w:t>99</w:t>
            </w:r>
          </w:hyperlink>
        </w:p>
        <w:p>
          <w:pPr>
            <w:pStyle w:val="Contents5"/>
            <w:tabs>
              <w:tab w:val="clear" w:pos="7892"/>
              <w:tab w:val="right" w:pos="9026" w:leader="dot"/>
            </w:tabs>
            <w:rPr/>
          </w:pPr>
          <w:hyperlink w:anchor="__RefHeading___Toc1654752_3381743652">
            <w:r>
              <w:rPr>
                <w:webHidden/>
                <w:rStyle w:val="IndexLink"/>
                <w:rtl w:val="true"/>
              </w:rPr>
              <w:t>«</w:t>
            </w:r>
            <w:r>
              <w:rPr>
                <w:rStyle w:val="IndexLink"/>
              </w:rPr>
              <w:t>16</w:t>
            </w:r>
            <w:r>
              <w:rPr>
                <w:rStyle w:val="IndexLink"/>
                <w:rtl w:val="true"/>
              </w:rPr>
              <w:t>»</w:t>
              <w:tab/>
            </w:r>
            <w:r>
              <w:rPr>
                <w:rStyle w:val="IndexLink"/>
              </w:rPr>
              <w:t>99</w:t>
            </w:r>
          </w:hyperlink>
        </w:p>
        <w:p>
          <w:pPr>
            <w:pStyle w:val="Contents5"/>
            <w:tabs>
              <w:tab w:val="clear" w:pos="7892"/>
              <w:tab w:val="right" w:pos="9026" w:leader="dot"/>
            </w:tabs>
            <w:rPr/>
          </w:pPr>
          <w:hyperlink w:anchor="__RefHeading___Toc1654754_3381743652">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1654756_3381743652">
            <w:r>
              <w:rPr>
                <w:webHidden/>
                <w:rStyle w:val="IndexLink"/>
                <w:rtl w:val="true"/>
              </w:rPr>
              <w:t>«</w:t>
            </w:r>
            <w:r>
              <w:rPr>
                <w:rStyle w:val="IndexLink"/>
              </w:rPr>
              <w:t>17</w:t>
            </w:r>
            <w:r>
              <w:rPr>
                <w:rStyle w:val="IndexLink"/>
                <w:rtl w:val="true"/>
              </w:rPr>
              <w:t>»</w:t>
              <w:tab/>
            </w:r>
            <w:r>
              <w:rPr>
                <w:rStyle w:val="IndexLink"/>
              </w:rPr>
              <w:t>99</w:t>
            </w:r>
          </w:hyperlink>
        </w:p>
        <w:p>
          <w:pPr>
            <w:pStyle w:val="Contents5"/>
            <w:tabs>
              <w:tab w:val="clear" w:pos="7892"/>
              <w:tab w:val="right" w:pos="9026" w:leader="dot"/>
            </w:tabs>
            <w:rPr/>
          </w:pPr>
          <w:hyperlink w:anchor="__RefHeading___Toc1654758_3381743652">
            <w:r>
              <w:rPr>
                <w:webHidden/>
                <w:rStyle w:val="IndexLink"/>
                <w:rtl w:val="true"/>
              </w:rPr>
              <w:t xml:space="preserve">روایت </w:t>
            </w:r>
            <w:r>
              <w:rPr>
                <w:rStyle w:val="IndexLink"/>
              </w:rPr>
              <w:t>15</w:t>
            </w:r>
            <w:r>
              <w:rPr>
                <w:rStyle w:val="IndexLink"/>
                <w:rtl w:val="true"/>
              </w:rPr>
              <w:tab/>
            </w:r>
            <w:r>
              <w:rPr>
                <w:rStyle w:val="IndexLink"/>
              </w:rPr>
              <w:t>99</w:t>
            </w:r>
          </w:hyperlink>
        </w:p>
        <w:p>
          <w:pPr>
            <w:pStyle w:val="Contents5"/>
            <w:tabs>
              <w:tab w:val="clear" w:pos="7892"/>
              <w:tab w:val="right" w:pos="9026" w:leader="dot"/>
            </w:tabs>
            <w:rPr/>
          </w:pPr>
          <w:hyperlink w:anchor="__RefHeading___Toc1654760_3381743652">
            <w:r>
              <w:rPr>
                <w:webHidden/>
                <w:rStyle w:val="IndexLink"/>
                <w:rtl w:val="true"/>
              </w:rPr>
              <w:t xml:space="preserve">روایت </w:t>
            </w:r>
            <w:r>
              <w:rPr>
                <w:rStyle w:val="IndexLink"/>
              </w:rPr>
              <w:t>16</w:t>
            </w:r>
            <w:r>
              <w:rPr>
                <w:rStyle w:val="IndexLink"/>
                <w:rtl w:val="true"/>
              </w:rPr>
              <w:tab/>
            </w:r>
            <w:r>
              <w:rPr>
                <w:rStyle w:val="IndexLink"/>
              </w:rPr>
              <w:t>99</w:t>
            </w:r>
          </w:hyperlink>
        </w:p>
        <w:p>
          <w:pPr>
            <w:pStyle w:val="Contents5"/>
            <w:tabs>
              <w:tab w:val="clear" w:pos="7892"/>
              <w:tab w:val="right" w:pos="9026" w:leader="dot"/>
            </w:tabs>
            <w:rPr/>
          </w:pPr>
          <w:hyperlink w:anchor="__RefHeading___Toc1654762_3381743652">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1654764_3381743652">
            <w:r>
              <w:rPr>
                <w:webHidden/>
                <w:rStyle w:val="IndexLink"/>
                <w:rtl w:val="true"/>
              </w:rPr>
              <w:t xml:space="preserve">روایت </w:t>
            </w:r>
            <w:r>
              <w:rPr>
                <w:rStyle w:val="IndexLink"/>
              </w:rPr>
              <w:t>17</w:t>
            </w:r>
            <w:r>
              <w:rPr>
                <w:rStyle w:val="IndexLink"/>
                <w:rtl w:val="true"/>
              </w:rPr>
              <w:tab/>
            </w:r>
            <w:r>
              <w:rPr>
                <w:rStyle w:val="IndexLink"/>
              </w:rPr>
              <w:t>100</w:t>
            </w:r>
          </w:hyperlink>
        </w:p>
        <w:p>
          <w:pPr>
            <w:pStyle w:val="Contents5"/>
            <w:tabs>
              <w:tab w:val="clear" w:pos="7892"/>
              <w:tab w:val="right" w:pos="9026" w:leader="dot"/>
            </w:tabs>
            <w:rPr/>
          </w:pPr>
          <w:hyperlink w:anchor="__RefHeading___Toc1654766_3381743652">
            <w:r>
              <w:rPr>
                <w:webHidden/>
                <w:rStyle w:val="IndexLink"/>
                <w:rtl w:val="true"/>
              </w:rPr>
              <w:t>«</w:t>
            </w:r>
            <w:r>
              <w:rPr>
                <w:rStyle w:val="IndexLink"/>
              </w:rPr>
              <w:t>18</w:t>
            </w:r>
            <w:r>
              <w:rPr>
                <w:rStyle w:val="IndexLink"/>
                <w:rtl w:val="true"/>
              </w:rPr>
              <w:t>»</w:t>
              <w:tab/>
            </w:r>
            <w:r>
              <w:rPr>
                <w:rStyle w:val="IndexLink"/>
              </w:rPr>
              <w:t>101</w:t>
            </w:r>
          </w:hyperlink>
        </w:p>
        <w:p>
          <w:pPr>
            <w:pStyle w:val="Contents5"/>
            <w:tabs>
              <w:tab w:val="clear" w:pos="7892"/>
              <w:tab w:val="right" w:pos="9026" w:leader="dot"/>
            </w:tabs>
            <w:rPr/>
          </w:pPr>
          <w:hyperlink w:anchor="__RefHeading___Toc1654768_3381743652">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1654770_3381743652">
            <w:r>
              <w:rPr>
                <w:webHidden/>
                <w:rStyle w:val="IndexLink"/>
                <w:rtl w:val="true"/>
              </w:rPr>
              <w:t>«</w:t>
            </w:r>
            <w:r>
              <w:rPr>
                <w:rStyle w:val="IndexLink"/>
              </w:rPr>
              <w:t>19</w:t>
            </w:r>
            <w:r>
              <w:rPr>
                <w:rStyle w:val="IndexLink"/>
                <w:rtl w:val="true"/>
              </w:rPr>
              <w:t>»</w:t>
              <w:tab/>
            </w:r>
            <w:r>
              <w:rPr>
                <w:rStyle w:val="IndexLink"/>
              </w:rPr>
              <w:t>101</w:t>
            </w:r>
          </w:hyperlink>
        </w:p>
        <w:p>
          <w:pPr>
            <w:pStyle w:val="Contents5"/>
            <w:tabs>
              <w:tab w:val="clear" w:pos="7892"/>
              <w:tab w:val="right" w:pos="9026" w:leader="dot"/>
            </w:tabs>
            <w:rPr/>
          </w:pPr>
          <w:hyperlink w:anchor="__RefHeading___Toc1654772_3381743652">
            <w:r>
              <w:rPr>
                <w:webHidden/>
                <w:rStyle w:val="IndexLink"/>
                <w:rtl w:val="true"/>
              </w:rPr>
              <w:t>«</w:t>
            </w:r>
            <w:r>
              <w:rPr>
                <w:rStyle w:val="IndexLink"/>
              </w:rPr>
              <w:t>20</w:t>
            </w:r>
            <w:r>
              <w:rPr>
                <w:rStyle w:val="IndexLink"/>
                <w:rtl w:val="true"/>
              </w:rPr>
              <w:t>»</w:t>
              <w:tab/>
            </w:r>
            <w:r>
              <w:rPr>
                <w:rStyle w:val="IndexLink"/>
              </w:rPr>
              <w:t>101</w:t>
            </w:r>
          </w:hyperlink>
        </w:p>
        <w:p>
          <w:pPr>
            <w:pStyle w:val="Contents5"/>
            <w:tabs>
              <w:tab w:val="clear" w:pos="7892"/>
              <w:tab w:val="right" w:pos="9026" w:leader="dot"/>
            </w:tabs>
            <w:rPr/>
          </w:pPr>
          <w:hyperlink w:anchor="__RefHeading___Toc1654774_3381743652">
            <w:r>
              <w:rPr>
                <w:webHidden/>
                <w:rStyle w:val="IndexLink"/>
                <w:rtl w:val="true"/>
              </w:rPr>
              <w:t xml:space="preserve">روایت </w:t>
            </w:r>
            <w:r>
              <w:rPr>
                <w:rStyle w:val="IndexLink"/>
              </w:rPr>
              <w:t>18</w:t>
            </w:r>
            <w:r>
              <w:rPr>
                <w:rStyle w:val="IndexLink"/>
                <w:rtl w:val="true"/>
              </w:rPr>
              <w:tab/>
            </w:r>
            <w:r>
              <w:rPr>
                <w:rStyle w:val="IndexLink"/>
              </w:rPr>
              <w:t>101</w:t>
            </w:r>
          </w:hyperlink>
        </w:p>
        <w:p>
          <w:pPr>
            <w:pStyle w:val="Contents5"/>
            <w:tabs>
              <w:tab w:val="clear" w:pos="7892"/>
              <w:tab w:val="right" w:pos="9026" w:leader="dot"/>
            </w:tabs>
            <w:rPr/>
          </w:pPr>
          <w:hyperlink w:anchor="__RefHeading___Toc1654776_3381743652">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1654778_3381743652">
            <w:r>
              <w:rPr>
                <w:webHidden/>
                <w:rStyle w:val="IndexLink"/>
                <w:rtl w:val="true"/>
              </w:rPr>
              <w:t xml:space="preserve">روایت </w:t>
            </w:r>
            <w:r>
              <w:rPr>
                <w:rStyle w:val="IndexLink"/>
              </w:rPr>
              <w:t>20</w:t>
            </w:r>
            <w:r>
              <w:rPr>
                <w:rStyle w:val="IndexLink"/>
                <w:rtl w:val="true"/>
              </w:rPr>
              <w:tab/>
            </w:r>
            <w:r>
              <w:rPr>
                <w:rStyle w:val="IndexLink"/>
              </w:rPr>
              <w:t>102</w:t>
            </w:r>
          </w:hyperlink>
        </w:p>
        <w:p>
          <w:pPr>
            <w:pStyle w:val="Contents5"/>
            <w:tabs>
              <w:tab w:val="clear" w:pos="7892"/>
              <w:tab w:val="right" w:pos="9026" w:leader="dot"/>
            </w:tabs>
            <w:rPr/>
          </w:pPr>
          <w:hyperlink w:anchor="__RefHeading___Toc1654780_3381743652">
            <w:r>
              <w:rPr>
                <w:webHidden/>
                <w:rStyle w:val="IndexLink"/>
                <w:rtl w:val="true"/>
              </w:rPr>
              <w:t>«</w:t>
            </w:r>
            <w:r>
              <w:rPr>
                <w:rStyle w:val="IndexLink"/>
              </w:rPr>
              <w:t>21</w:t>
            </w:r>
            <w:r>
              <w:rPr>
                <w:rStyle w:val="IndexLink"/>
                <w:rtl w:val="true"/>
              </w:rPr>
              <w:t>»</w:t>
              <w:tab/>
            </w:r>
            <w:r>
              <w:rPr>
                <w:rStyle w:val="IndexLink"/>
              </w:rPr>
              <w:t>103</w:t>
            </w:r>
          </w:hyperlink>
        </w:p>
        <w:p>
          <w:pPr>
            <w:pStyle w:val="Contents5"/>
            <w:tabs>
              <w:tab w:val="clear" w:pos="7892"/>
              <w:tab w:val="right" w:pos="9026" w:leader="dot"/>
            </w:tabs>
            <w:rPr/>
          </w:pPr>
          <w:hyperlink w:anchor="__RefHeading___Toc1654782_3381743652">
            <w:r>
              <w:rPr>
                <w:webHidden/>
                <w:rStyle w:val="IndexLink"/>
                <w:rtl w:val="true"/>
              </w:rPr>
              <w:t xml:space="preserve">روایت </w:t>
            </w:r>
            <w:r>
              <w:rPr>
                <w:rStyle w:val="IndexLink"/>
              </w:rPr>
              <w:t>21</w:t>
            </w:r>
            <w:r>
              <w:rPr>
                <w:rStyle w:val="IndexLink"/>
                <w:rtl w:val="true"/>
              </w:rPr>
              <w:tab/>
            </w:r>
            <w:r>
              <w:rPr>
                <w:rStyle w:val="IndexLink"/>
              </w:rPr>
              <w:t>103</w:t>
            </w:r>
          </w:hyperlink>
        </w:p>
        <w:p>
          <w:pPr>
            <w:pStyle w:val="Contents5"/>
            <w:tabs>
              <w:tab w:val="clear" w:pos="7892"/>
              <w:tab w:val="right" w:pos="9026" w:leader="dot"/>
            </w:tabs>
            <w:rPr/>
          </w:pPr>
          <w:hyperlink w:anchor="__RefHeading___Toc1654784_3381743652">
            <w:r>
              <w:rPr>
                <w:webHidden/>
                <w:rStyle w:val="IndexLink"/>
                <w:rtl w:val="true"/>
              </w:rPr>
              <w:t>«</w:t>
            </w:r>
            <w:r>
              <w:rPr>
                <w:rStyle w:val="IndexLink"/>
              </w:rPr>
              <w:t>22</w:t>
            </w:r>
            <w:r>
              <w:rPr>
                <w:rStyle w:val="IndexLink"/>
                <w:rtl w:val="true"/>
              </w:rPr>
              <w:t>»</w:t>
              <w:tab/>
            </w:r>
            <w:r>
              <w:rPr>
                <w:rStyle w:val="IndexLink"/>
              </w:rPr>
              <w:t>107</w:t>
            </w:r>
          </w:hyperlink>
        </w:p>
        <w:p>
          <w:pPr>
            <w:pStyle w:val="Contents5"/>
            <w:tabs>
              <w:tab w:val="clear" w:pos="7892"/>
              <w:tab w:val="right" w:pos="9026" w:leader="dot"/>
            </w:tabs>
            <w:rPr/>
          </w:pPr>
          <w:hyperlink w:anchor="__RefHeading___Toc1654786_3381743652">
            <w:r>
              <w:rPr>
                <w:webHidden/>
                <w:rStyle w:val="IndexLink"/>
                <w:rtl w:val="true"/>
              </w:rPr>
              <w:t xml:space="preserve">روایت </w:t>
            </w:r>
            <w:r>
              <w:rPr>
                <w:rStyle w:val="IndexLink"/>
              </w:rPr>
              <w:t>22</w:t>
            </w:r>
            <w:r>
              <w:rPr>
                <w:rStyle w:val="IndexLink"/>
                <w:rtl w:val="true"/>
              </w:rPr>
              <w:tab/>
            </w:r>
            <w:r>
              <w:rPr>
                <w:rStyle w:val="IndexLink"/>
              </w:rPr>
              <w:t>108</w:t>
            </w:r>
          </w:hyperlink>
        </w:p>
        <w:p>
          <w:pPr>
            <w:pStyle w:val="Contents5"/>
            <w:tabs>
              <w:tab w:val="clear" w:pos="7892"/>
              <w:tab w:val="right" w:pos="9026" w:leader="dot"/>
            </w:tabs>
            <w:rPr/>
          </w:pPr>
          <w:hyperlink w:anchor="__RefHeading___Toc1654788_3381743652">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1654790_3381743652">
            <w:r>
              <w:rPr>
                <w:webHidden/>
                <w:rStyle w:val="IndexLink"/>
                <w:rtl w:val="true"/>
              </w:rPr>
              <w:t>«</w:t>
            </w:r>
            <w:r>
              <w:rPr>
                <w:rStyle w:val="IndexLink"/>
              </w:rPr>
              <w:t>23</w:t>
            </w:r>
            <w:r>
              <w:rPr>
                <w:rStyle w:val="IndexLink"/>
                <w:rtl w:val="true"/>
              </w:rPr>
              <w:t>»</w:t>
              <w:tab/>
            </w:r>
            <w:r>
              <w:rPr>
                <w:rStyle w:val="IndexLink"/>
              </w:rPr>
              <w:t>109</w:t>
            </w:r>
          </w:hyperlink>
        </w:p>
        <w:p>
          <w:pPr>
            <w:pStyle w:val="Contents5"/>
            <w:tabs>
              <w:tab w:val="clear" w:pos="7892"/>
              <w:tab w:val="right" w:pos="9026" w:leader="dot"/>
            </w:tabs>
            <w:rPr/>
          </w:pPr>
          <w:hyperlink w:anchor="__RefHeading___Toc1654792_3381743652">
            <w:r>
              <w:rPr>
                <w:webHidden/>
                <w:rStyle w:val="IndexLink"/>
                <w:rtl w:val="true"/>
              </w:rPr>
              <w:t>توضیح</w:t>
            </w:r>
            <w:r>
              <w:rPr>
                <w:rStyle w:val="IndexLink"/>
                <w:rtl w:val="true"/>
              </w:rPr>
              <w:tab/>
            </w:r>
            <w:r>
              <w:rPr>
                <w:rStyle w:val="IndexLink"/>
              </w:rPr>
              <w:t>110</w:t>
            </w:r>
          </w:hyperlink>
        </w:p>
        <w:p>
          <w:pPr>
            <w:pStyle w:val="Contents5"/>
            <w:tabs>
              <w:tab w:val="clear" w:pos="7892"/>
              <w:tab w:val="right" w:pos="9026" w:leader="dot"/>
            </w:tabs>
            <w:rPr/>
          </w:pPr>
          <w:hyperlink w:anchor="__RefHeading___Toc1654794_3381743652">
            <w:r>
              <w:rPr>
                <w:webHidden/>
                <w:rStyle w:val="IndexLink"/>
                <w:rtl w:val="true"/>
              </w:rPr>
              <w:t xml:space="preserve">روایت </w:t>
            </w:r>
            <w:r>
              <w:rPr>
                <w:rStyle w:val="IndexLink"/>
              </w:rPr>
              <w:t>23</w:t>
            </w:r>
            <w:r>
              <w:rPr>
                <w:rStyle w:val="IndexLink"/>
                <w:rtl w:val="true"/>
              </w:rPr>
              <w:tab/>
            </w:r>
            <w:r>
              <w:rPr>
                <w:rStyle w:val="IndexLink"/>
              </w:rPr>
              <w:t>110</w:t>
            </w:r>
          </w:hyperlink>
        </w:p>
        <w:p>
          <w:pPr>
            <w:pStyle w:val="Contents5"/>
            <w:tabs>
              <w:tab w:val="clear" w:pos="7892"/>
              <w:tab w:val="right" w:pos="9026" w:leader="dot"/>
            </w:tabs>
            <w:rPr/>
          </w:pPr>
          <w:hyperlink w:anchor="__RefHeading___Toc1654796_3381743652">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1654798_3381743652">
            <w:r>
              <w:rPr>
                <w:webHidden/>
                <w:rStyle w:val="IndexLink"/>
                <w:rtl w:val="true"/>
              </w:rPr>
              <w:t>«</w:t>
            </w:r>
            <w:r>
              <w:rPr>
                <w:rStyle w:val="IndexLink"/>
              </w:rPr>
              <w:t>24</w:t>
            </w:r>
            <w:r>
              <w:rPr>
                <w:rStyle w:val="IndexLink"/>
                <w:rtl w:val="true"/>
              </w:rPr>
              <w:t>»</w:t>
              <w:tab/>
            </w:r>
            <w:r>
              <w:rPr>
                <w:rStyle w:val="IndexLink"/>
              </w:rPr>
              <w:t>120</w:t>
            </w:r>
          </w:hyperlink>
        </w:p>
        <w:p>
          <w:pPr>
            <w:pStyle w:val="Contents5"/>
            <w:tabs>
              <w:tab w:val="clear" w:pos="7892"/>
              <w:tab w:val="right" w:pos="9026" w:leader="dot"/>
            </w:tabs>
            <w:rPr/>
          </w:pPr>
          <w:hyperlink w:anchor="__RefHeading___Toc1654800_3381743652">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1654802_3381743652">
            <w:r>
              <w:rPr>
                <w:webHidden/>
                <w:rStyle w:val="IndexLink"/>
                <w:rtl w:val="true"/>
              </w:rPr>
              <w:t xml:space="preserve">روایت </w:t>
            </w:r>
            <w:r>
              <w:rPr>
                <w:rStyle w:val="IndexLink"/>
              </w:rPr>
              <w:t>24</w:t>
            </w:r>
            <w:r>
              <w:rPr>
                <w:rStyle w:val="IndexLink"/>
                <w:rtl w:val="true"/>
              </w:rPr>
              <w:tab/>
            </w:r>
            <w:r>
              <w:rPr>
                <w:rStyle w:val="IndexLink"/>
              </w:rPr>
              <w:t>121</w:t>
            </w:r>
          </w:hyperlink>
        </w:p>
        <w:p>
          <w:pPr>
            <w:pStyle w:val="Contents5"/>
            <w:tabs>
              <w:tab w:val="clear" w:pos="7892"/>
              <w:tab w:val="right" w:pos="9026" w:leader="dot"/>
            </w:tabs>
            <w:rPr/>
          </w:pPr>
          <w:hyperlink w:anchor="__RefHeading___Toc1654804_3381743652">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1654806_3381743652">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1654808_3381743652">
            <w:r>
              <w:rPr>
                <w:webHidden/>
                <w:rStyle w:val="IndexLink"/>
                <w:rtl w:val="true"/>
              </w:rPr>
              <w:t>«</w:t>
            </w:r>
            <w:r>
              <w:rPr>
                <w:rStyle w:val="IndexLink"/>
              </w:rPr>
              <w:t>25</w:t>
            </w:r>
            <w:r>
              <w:rPr>
                <w:rStyle w:val="IndexLink"/>
                <w:rtl w:val="true"/>
              </w:rPr>
              <w:t>»</w:t>
              <w:tab/>
            </w:r>
            <w:r>
              <w:rPr>
                <w:rStyle w:val="IndexLink"/>
              </w:rPr>
              <w:t>128</w:t>
            </w:r>
          </w:hyperlink>
        </w:p>
        <w:p>
          <w:pPr>
            <w:pStyle w:val="Contents5"/>
            <w:tabs>
              <w:tab w:val="clear" w:pos="7892"/>
              <w:tab w:val="right" w:pos="9026" w:leader="dot"/>
            </w:tabs>
            <w:rPr/>
          </w:pPr>
          <w:hyperlink w:anchor="__RefHeading___Toc1654810_3381743652">
            <w:r>
              <w:rPr>
                <w:webHidden/>
                <w:rStyle w:val="IndexLink"/>
                <w:rtl w:val="true"/>
              </w:rPr>
              <w:t xml:space="preserve">روایت </w:t>
            </w:r>
            <w:r>
              <w:rPr>
                <w:rStyle w:val="IndexLink"/>
              </w:rPr>
              <w:t>25</w:t>
            </w:r>
            <w:r>
              <w:rPr>
                <w:rStyle w:val="IndexLink"/>
                <w:rtl w:val="true"/>
              </w:rPr>
              <w:tab/>
            </w:r>
            <w:r>
              <w:rPr>
                <w:rStyle w:val="IndexLink"/>
              </w:rPr>
              <w:t>128</w:t>
            </w:r>
          </w:hyperlink>
        </w:p>
        <w:p>
          <w:pPr>
            <w:pStyle w:val="Contents5"/>
            <w:tabs>
              <w:tab w:val="clear" w:pos="7892"/>
              <w:tab w:val="right" w:pos="9026" w:leader="dot"/>
            </w:tabs>
            <w:rPr/>
          </w:pPr>
          <w:hyperlink w:anchor="__RefHeading___Toc1654812_3381743652">
            <w:r>
              <w:rPr>
                <w:webHidden/>
                <w:rStyle w:val="IndexLink"/>
                <w:rtl w:val="true"/>
              </w:rPr>
              <w:t>«</w:t>
            </w:r>
            <w:r>
              <w:rPr>
                <w:rStyle w:val="IndexLink"/>
              </w:rPr>
              <w:t>26</w:t>
            </w:r>
            <w:r>
              <w:rPr>
                <w:rStyle w:val="IndexLink"/>
                <w:rtl w:val="true"/>
              </w:rPr>
              <w:t>»</w:t>
              <w:tab/>
            </w:r>
            <w:r>
              <w:rPr>
                <w:rStyle w:val="IndexLink"/>
              </w:rPr>
              <w:t>129</w:t>
            </w:r>
          </w:hyperlink>
        </w:p>
        <w:p>
          <w:pPr>
            <w:pStyle w:val="Contents5"/>
            <w:tabs>
              <w:tab w:val="clear" w:pos="7892"/>
              <w:tab w:val="right" w:pos="9026" w:leader="dot"/>
            </w:tabs>
            <w:rPr/>
          </w:pPr>
          <w:hyperlink w:anchor="__RefHeading___Toc1654814_3381743652">
            <w:r>
              <w:rPr>
                <w:webHidden/>
                <w:rStyle w:val="IndexLink"/>
                <w:rtl w:val="true"/>
              </w:rPr>
              <w:t xml:space="preserve">روایت </w:t>
            </w:r>
            <w:r>
              <w:rPr>
                <w:rStyle w:val="IndexLink"/>
              </w:rPr>
              <w:t>26</w:t>
            </w:r>
            <w:r>
              <w:rPr>
                <w:rStyle w:val="IndexLink"/>
                <w:rtl w:val="true"/>
              </w:rPr>
              <w:tab/>
            </w:r>
            <w:r>
              <w:rPr>
                <w:rStyle w:val="IndexLink"/>
              </w:rPr>
              <w:t>130</w:t>
            </w:r>
          </w:hyperlink>
        </w:p>
        <w:p>
          <w:pPr>
            <w:pStyle w:val="Contents5"/>
            <w:tabs>
              <w:tab w:val="clear" w:pos="7892"/>
              <w:tab w:val="right" w:pos="9026" w:leader="dot"/>
            </w:tabs>
            <w:rPr/>
          </w:pPr>
          <w:hyperlink w:anchor="__RefHeading___Toc1654816_3381743652">
            <w:r>
              <w:rPr>
                <w:webHidden/>
                <w:rStyle w:val="IndexLink"/>
                <w:rtl w:val="true"/>
              </w:rPr>
              <w:t>«</w:t>
            </w:r>
            <w:r>
              <w:rPr>
                <w:rStyle w:val="IndexLink"/>
              </w:rPr>
              <w:t>27</w:t>
            </w:r>
            <w:r>
              <w:rPr>
                <w:rStyle w:val="IndexLink"/>
                <w:rtl w:val="true"/>
              </w:rPr>
              <w:t>»</w:t>
              <w:tab/>
            </w:r>
            <w:r>
              <w:rPr>
                <w:rStyle w:val="IndexLink"/>
              </w:rPr>
              <w:t>132</w:t>
            </w:r>
          </w:hyperlink>
        </w:p>
        <w:p>
          <w:pPr>
            <w:pStyle w:val="Contents5"/>
            <w:tabs>
              <w:tab w:val="clear" w:pos="7892"/>
              <w:tab w:val="right" w:pos="9026" w:leader="dot"/>
            </w:tabs>
            <w:rPr/>
          </w:pPr>
          <w:hyperlink w:anchor="__RefHeading___Toc1654818_3381743652">
            <w:r>
              <w:rPr>
                <w:webHidden/>
                <w:rStyle w:val="IndexLink"/>
                <w:rtl w:val="true"/>
              </w:rPr>
              <w:t xml:space="preserve">روایت </w:t>
            </w:r>
            <w:r>
              <w:rPr>
                <w:rStyle w:val="IndexLink"/>
              </w:rPr>
              <w:t>27</w:t>
            </w:r>
            <w:r>
              <w:rPr>
                <w:rStyle w:val="IndexLink"/>
                <w:rtl w:val="true"/>
              </w:rPr>
              <w:tab/>
            </w:r>
            <w:r>
              <w:rPr>
                <w:rStyle w:val="IndexLink"/>
              </w:rPr>
              <w:t>133</w:t>
            </w:r>
          </w:hyperlink>
        </w:p>
        <w:p>
          <w:pPr>
            <w:pStyle w:val="Contents5"/>
            <w:tabs>
              <w:tab w:val="clear" w:pos="7892"/>
              <w:tab w:val="right" w:pos="9026" w:leader="dot"/>
            </w:tabs>
            <w:rPr/>
          </w:pPr>
          <w:hyperlink w:anchor="__RefHeading___Toc1654820_3381743652">
            <w:r>
              <w:rPr>
                <w:webHidden/>
                <w:rStyle w:val="IndexLink"/>
                <w:rtl w:val="true"/>
              </w:rPr>
              <w:t>«</w:t>
            </w:r>
            <w:r>
              <w:rPr>
                <w:rStyle w:val="IndexLink"/>
              </w:rPr>
              <w:t>28</w:t>
            </w:r>
            <w:r>
              <w:rPr>
                <w:rStyle w:val="IndexLink"/>
                <w:rtl w:val="true"/>
              </w:rPr>
              <w:t>»</w:t>
              <w:tab/>
            </w:r>
            <w:r>
              <w:rPr>
                <w:rStyle w:val="IndexLink"/>
              </w:rPr>
              <w:t>134</w:t>
            </w:r>
          </w:hyperlink>
        </w:p>
        <w:p>
          <w:pPr>
            <w:pStyle w:val="Contents5"/>
            <w:tabs>
              <w:tab w:val="clear" w:pos="7892"/>
              <w:tab w:val="right" w:pos="9026" w:leader="dot"/>
            </w:tabs>
            <w:rPr/>
          </w:pPr>
          <w:hyperlink w:anchor="__RefHeading___Toc1654822_3381743652">
            <w:r>
              <w:rPr>
                <w:webHidden/>
                <w:rStyle w:val="IndexLink"/>
                <w:rtl w:val="true"/>
              </w:rPr>
              <w:t>«</w:t>
            </w:r>
            <w:r>
              <w:rPr>
                <w:rStyle w:val="IndexLink"/>
              </w:rPr>
              <w:t>29</w:t>
            </w:r>
            <w:r>
              <w:rPr>
                <w:rStyle w:val="IndexLink"/>
                <w:rtl w:val="true"/>
              </w:rPr>
              <w:t>»</w:t>
              <w:tab/>
            </w:r>
            <w:r>
              <w:rPr>
                <w:rStyle w:val="IndexLink"/>
              </w:rPr>
              <w:t>134</w:t>
            </w:r>
          </w:hyperlink>
        </w:p>
        <w:p>
          <w:pPr>
            <w:pStyle w:val="Contents5"/>
            <w:tabs>
              <w:tab w:val="clear" w:pos="7892"/>
              <w:tab w:val="right" w:pos="9026" w:leader="dot"/>
            </w:tabs>
            <w:rPr/>
          </w:pPr>
          <w:hyperlink w:anchor="__RefHeading___Toc1654824_3381743652">
            <w:r>
              <w:rPr>
                <w:webHidden/>
                <w:rStyle w:val="IndexLink"/>
                <w:rtl w:val="true"/>
              </w:rPr>
              <w:t xml:space="preserve">روایت </w:t>
            </w:r>
            <w:r>
              <w:rPr>
                <w:rStyle w:val="IndexLink"/>
              </w:rPr>
              <w:t>28</w:t>
            </w:r>
            <w:r>
              <w:rPr>
                <w:rStyle w:val="IndexLink"/>
                <w:rtl w:val="true"/>
              </w:rPr>
              <w:tab/>
            </w:r>
            <w:r>
              <w:rPr>
                <w:rStyle w:val="IndexLink"/>
              </w:rPr>
              <w:t>134</w:t>
            </w:r>
          </w:hyperlink>
        </w:p>
        <w:p>
          <w:pPr>
            <w:pStyle w:val="Contents5"/>
            <w:tabs>
              <w:tab w:val="clear" w:pos="7892"/>
              <w:tab w:val="right" w:pos="9026" w:leader="dot"/>
            </w:tabs>
            <w:rPr/>
          </w:pPr>
          <w:hyperlink w:anchor="__RefHeading___Toc1654826_3381743652">
            <w:r>
              <w:rPr>
                <w:webHidden/>
                <w:rStyle w:val="IndexLink"/>
                <w:rtl w:val="true"/>
              </w:rPr>
              <w:t xml:space="preserve">روایت </w:t>
            </w:r>
            <w:r>
              <w:rPr>
                <w:rStyle w:val="IndexLink"/>
              </w:rPr>
              <w:t>29</w:t>
            </w:r>
            <w:r>
              <w:rPr>
                <w:rStyle w:val="IndexLink"/>
                <w:rtl w:val="true"/>
              </w:rPr>
              <w:tab/>
            </w:r>
            <w:r>
              <w:rPr>
                <w:rStyle w:val="IndexLink"/>
              </w:rPr>
              <w:t>134</w:t>
            </w:r>
          </w:hyperlink>
        </w:p>
        <w:p>
          <w:pPr>
            <w:pStyle w:val="Contents5"/>
            <w:tabs>
              <w:tab w:val="clear" w:pos="7892"/>
              <w:tab w:val="right" w:pos="9026" w:leader="dot"/>
            </w:tabs>
            <w:rPr/>
          </w:pPr>
          <w:hyperlink w:anchor="__RefHeading___Toc1654828_3381743652">
            <w:r>
              <w:rPr>
                <w:webHidden/>
                <w:rStyle w:val="IndexLink"/>
                <w:rtl w:val="true"/>
              </w:rPr>
              <w:t>«</w:t>
            </w:r>
            <w:r>
              <w:rPr>
                <w:rStyle w:val="IndexLink"/>
              </w:rPr>
              <w:t>30</w:t>
            </w:r>
            <w:r>
              <w:rPr>
                <w:rStyle w:val="IndexLink"/>
                <w:rtl w:val="true"/>
              </w:rPr>
              <w:t>»</w:t>
              <w:tab/>
            </w:r>
            <w:r>
              <w:rPr>
                <w:rStyle w:val="IndexLink"/>
              </w:rPr>
              <w:t>136</w:t>
            </w:r>
          </w:hyperlink>
        </w:p>
        <w:p>
          <w:pPr>
            <w:pStyle w:val="Contents5"/>
            <w:tabs>
              <w:tab w:val="clear" w:pos="7892"/>
              <w:tab w:val="right" w:pos="9026" w:leader="dot"/>
            </w:tabs>
            <w:rPr/>
          </w:pPr>
          <w:hyperlink w:anchor="__RefHeading___Toc1654830_3381743652">
            <w:r>
              <w:rPr>
                <w:webHidden/>
                <w:rStyle w:val="IndexLink"/>
                <w:rtl w:val="true"/>
              </w:rPr>
              <w:t>بيان</w:t>
            </w:r>
            <w:r>
              <w:rPr>
                <w:rStyle w:val="IndexLink"/>
                <w:rtl w:val="true"/>
              </w:rPr>
              <w:tab/>
            </w:r>
            <w:r>
              <w:rPr>
                <w:rStyle w:val="IndexLink"/>
              </w:rPr>
              <w:t>136</w:t>
            </w:r>
          </w:hyperlink>
        </w:p>
        <w:p>
          <w:pPr>
            <w:pStyle w:val="Contents5"/>
            <w:tabs>
              <w:tab w:val="clear" w:pos="7892"/>
              <w:tab w:val="right" w:pos="9026" w:leader="dot"/>
            </w:tabs>
            <w:rPr/>
          </w:pPr>
          <w:hyperlink w:anchor="__RefHeading___Toc1654832_3381743652">
            <w:r>
              <w:rPr>
                <w:webHidden/>
                <w:rStyle w:val="IndexLink"/>
                <w:rtl w:val="true"/>
              </w:rPr>
              <w:t>«</w:t>
            </w:r>
            <w:r>
              <w:rPr>
                <w:rStyle w:val="IndexLink"/>
              </w:rPr>
              <w:t>31</w:t>
            </w:r>
            <w:r>
              <w:rPr>
                <w:rStyle w:val="IndexLink"/>
                <w:rtl w:val="true"/>
              </w:rPr>
              <w:t>»</w:t>
              <w:tab/>
            </w:r>
            <w:r>
              <w:rPr>
                <w:rStyle w:val="IndexLink"/>
              </w:rPr>
              <w:t>136</w:t>
            </w:r>
          </w:hyperlink>
        </w:p>
        <w:p>
          <w:pPr>
            <w:pStyle w:val="Contents5"/>
            <w:tabs>
              <w:tab w:val="clear" w:pos="7892"/>
              <w:tab w:val="right" w:pos="9026" w:leader="dot"/>
            </w:tabs>
            <w:rPr/>
          </w:pPr>
          <w:hyperlink w:anchor="__RefHeading___Toc1654834_3381743652">
            <w:r>
              <w:rPr>
                <w:webHidden/>
                <w:rStyle w:val="IndexLink"/>
                <w:rtl w:val="true"/>
              </w:rPr>
              <w:t xml:space="preserve">روایت </w:t>
            </w:r>
            <w:r>
              <w:rPr>
                <w:rStyle w:val="IndexLink"/>
              </w:rPr>
              <w:t>30</w:t>
            </w:r>
            <w:r>
              <w:rPr>
                <w:rStyle w:val="IndexLink"/>
                <w:rtl w:val="true"/>
              </w:rPr>
              <w:tab/>
            </w:r>
            <w:r>
              <w:rPr>
                <w:rStyle w:val="IndexLink"/>
              </w:rPr>
              <w:t>136</w:t>
            </w:r>
          </w:hyperlink>
        </w:p>
        <w:p>
          <w:pPr>
            <w:pStyle w:val="Contents5"/>
            <w:tabs>
              <w:tab w:val="clear" w:pos="7892"/>
              <w:tab w:val="right" w:pos="9026" w:leader="dot"/>
            </w:tabs>
            <w:rPr/>
          </w:pPr>
          <w:hyperlink w:anchor="__RefHeading___Toc1654836_3381743652">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1654838_3381743652">
            <w:r>
              <w:rPr>
                <w:webHidden/>
                <w:rStyle w:val="IndexLink"/>
                <w:rtl w:val="true"/>
              </w:rPr>
              <w:t xml:space="preserve">روایت </w:t>
            </w:r>
            <w:r>
              <w:rPr>
                <w:rStyle w:val="IndexLink"/>
              </w:rPr>
              <w:t>31</w:t>
            </w:r>
            <w:r>
              <w:rPr>
                <w:rStyle w:val="IndexLink"/>
                <w:rtl w:val="true"/>
              </w:rPr>
              <w:tab/>
            </w:r>
            <w:r>
              <w:rPr>
                <w:rStyle w:val="IndexLink"/>
              </w:rPr>
              <w:t>136</w:t>
            </w:r>
          </w:hyperlink>
        </w:p>
        <w:p>
          <w:pPr>
            <w:pStyle w:val="Contents5"/>
            <w:tabs>
              <w:tab w:val="clear" w:pos="7892"/>
              <w:tab w:val="right" w:pos="9026" w:leader="dot"/>
            </w:tabs>
            <w:rPr/>
          </w:pPr>
          <w:hyperlink w:anchor="__RefHeading___Toc1654840_3381743652">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654842_3381743652">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654844_3381743652">
            <w:r>
              <w:rPr>
                <w:webHidden/>
                <w:rStyle w:val="IndexLink"/>
                <w:rtl w:val="true"/>
              </w:rPr>
              <w:t>«</w:t>
            </w:r>
            <w:r>
              <w:rPr>
                <w:rStyle w:val="IndexLink"/>
              </w:rPr>
              <w:t>32</w:t>
            </w:r>
            <w:r>
              <w:rPr>
                <w:rStyle w:val="IndexLink"/>
                <w:rtl w:val="true"/>
              </w:rPr>
              <w:t>»</w:t>
              <w:tab/>
            </w:r>
            <w:r>
              <w:rPr>
                <w:rStyle w:val="IndexLink"/>
              </w:rPr>
              <w:t>141</w:t>
            </w:r>
          </w:hyperlink>
        </w:p>
        <w:p>
          <w:pPr>
            <w:pStyle w:val="Contents5"/>
            <w:tabs>
              <w:tab w:val="clear" w:pos="7892"/>
              <w:tab w:val="right" w:pos="9026" w:leader="dot"/>
            </w:tabs>
            <w:rPr/>
          </w:pPr>
          <w:hyperlink w:anchor="__RefHeading___Toc1654846_3381743652">
            <w:r>
              <w:rPr>
                <w:webHidden/>
                <w:rStyle w:val="IndexLink"/>
                <w:rtl w:val="true"/>
              </w:rPr>
              <w:t xml:space="preserve">روایت </w:t>
            </w:r>
            <w:r>
              <w:rPr>
                <w:rStyle w:val="IndexLink"/>
              </w:rPr>
              <w:t>32</w:t>
            </w:r>
            <w:r>
              <w:rPr>
                <w:rStyle w:val="IndexLink"/>
                <w:rtl w:val="true"/>
              </w:rPr>
              <w:tab/>
            </w:r>
            <w:r>
              <w:rPr>
                <w:rStyle w:val="IndexLink"/>
              </w:rPr>
              <w:t>142</w:t>
            </w:r>
          </w:hyperlink>
        </w:p>
        <w:p>
          <w:pPr>
            <w:pStyle w:val="Contents5"/>
            <w:tabs>
              <w:tab w:val="clear" w:pos="7892"/>
              <w:tab w:val="right" w:pos="9026" w:leader="dot"/>
            </w:tabs>
            <w:rPr/>
          </w:pPr>
          <w:hyperlink w:anchor="__RefHeading___Toc1654848_3381743652">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1654850_3381743652">
            <w:r>
              <w:rPr>
                <w:webHidden/>
                <w:rStyle w:val="IndexLink"/>
                <w:rtl w:val="true"/>
              </w:rPr>
              <w:t>«</w:t>
            </w:r>
            <w:r>
              <w:rPr>
                <w:rStyle w:val="IndexLink"/>
              </w:rPr>
              <w:t>33</w:t>
            </w:r>
            <w:r>
              <w:rPr>
                <w:rStyle w:val="IndexLink"/>
                <w:rtl w:val="true"/>
              </w:rPr>
              <w:t>»</w:t>
              <w:tab/>
            </w:r>
            <w:r>
              <w:rPr>
                <w:rStyle w:val="IndexLink"/>
              </w:rPr>
              <w:t>145</w:t>
            </w:r>
          </w:hyperlink>
        </w:p>
        <w:p>
          <w:pPr>
            <w:pStyle w:val="Contents5"/>
            <w:tabs>
              <w:tab w:val="clear" w:pos="7892"/>
              <w:tab w:val="right" w:pos="9026" w:leader="dot"/>
            </w:tabs>
            <w:rPr/>
          </w:pPr>
          <w:hyperlink w:anchor="__RefHeading___Toc1654852_3381743652">
            <w:r>
              <w:rPr>
                <w:webHidden/>
                <w:rStyle w:val="IndexLink"/>
                <w:rtl w:val="true"/>
              </w:rPr>
              <w:t>توضیح</w:t>
            </w:r>
            <w:r>
              <w:rPr>
                <w:rStyle w:val="IndexLink"/>
                <w:rtl w:val="true"/>
              </w:rPr>
              <w:tab/>
            </w:r>
            <w:r>
              <w:rPr>
                <w:rStyle w:val="IndexLink"/>
              </w:rPr>
              <w:t>145</w:t>
            </w:r>
          </w:hyperlink>
        </w:p>
        <w:p>
          <w:pPr>
            <w:pStyle w:val="Contents5"/>
            <w:tabs>
              <w:tab w:val="clear" w:pos="7892"/>
              <w:tab w:val="right" w:pos="9026" w:leader="dot"/>
            </w:tabs>
            <w:rPr/>
          </w:pPr>
          <w:hyperlink w:anchor="__RefHeading___Toc1654854_3381743652">
            <w:r>
              <w:rPr>
                <w:webHidden/>
                <w:rStyle w:val="IndexLink"/>
                <w:rtl w:val="true"/>
              </w:rPr>
              <w:t xml:space="preserve">روایت </w:t>
            </w:r>
            <w:r>
              <w:rPr>
                <w:rStyle w:val="IndexLink"/>
              </w:rPr>
              <w:t>33</w:t>
            </w:r>
            <w:r>
              <w:rPr>
                <w:rStyle w:val="IndexLink"/>
                <w:rtl w:val="true"/>
              </w:rPr>
              <w:tab/>
            </w:r>
            <w:r>
              <w:rPr>
                <w:rStyle w:val="IndexLink"/>
              </w:rPr>
              <w:t>145</w:t>
            </w:r>
          </w:hyperlink>
        </w:p>
        <w:p>
          <w:pPr>
            <w:pStyle w:val="Contents5"/>
            <w:tabs>
              <w:tab w:val="clear" w:pos="7892"/>
              <w:tab w:val="right" w:pos="9026" w:leader="dot"/>
            </w:tabs>
            <w:rPr/>
          </w:pPr>
          <w:hyperlink w:anchor="__RefHeading___Toc1654856_3381743652">
            <w:r>
              <w:rPr>
                <w:webHidden/>
                <w:rStyle w:val="IndexLink"/>
                <w:rtl w:val="true"/>
              </w:rPr>
              <w:t>«</w:t>
            </w:r>
            <w:r>
              <w:rPr>
                <w:rStyle w:val="IndexLink"/>
              </w:rPr>
              <w:t>34</w:t>
            </w:r>
            <w:r>
              <w:rPr>
                <w:rStyle w:val="IndexLink"/>
                <w:rtl w:val="true"/>
              </w:rPr>
              <w:t>»</w:t>
              <w:tab/>
            </w:r>
            <w:r>
              <w:rPr>
                <w:rStyle w:val="IndexLink"/>
              </w:rPr>
              <w:t>146</w:t>
            </w:r>
          </w:hyperlink>
        </w:p>
        <w:p>
          <w:pPr>
            <w:pStyle w:val="Contents5"/>
            <w:tabs>
              <w:tab w:val="clear" w:pos="7892"/>
              <w:tab w:val="right" w:pos="9026" w:leader="dot"/>
            </w:tabs>
            <w:rPr/>
          </w:pPr>
          <w:hyperlink w:anchor="__RefHeading___Toc1654858_3381743652">
            <w:r>
              <w:rPr>
                <w:webHidden/>
                <w:rStyle w:val="IndexLink"/>
                <w:rtl w:val="true"/>
              </w:rPr>
              <w:t>«</w:t>
            </w:r>
            <w:r>
              <w:rPr>
                <w:rStyle w:val="IndexLink"/>
              </w:rPr>
              <w:t>35</w:t>
            </w:r>
            <w:r>
              <w:rPr>
                <w:rStyle w:val="IndexLink"/>
                <w:rtl w:val="true"/>
              </w:rPr>
              <w:t>»</w:t>
              <w:tab/>
            </w:r>
            <w:r>
              <w:rPr>
                <w:rStyle w:val="IndexLink"/>
              </w:rPr>
              <w:t>146</w:t>
            </w:r>
          </w:hyperlink>
        </w:p>
        <w:p>
          <w:pPr>
            <w:pStyle w:val="Contents5"/>
            <w:tabs>
              <w:tab w:val="clear" w:pos="7892"/>
              <w:tab w:val="right" w:pos="9026" w:leader="dot"/>
            </w:tabs>
            <w:rPr/>
          </w:pPr>
          <w:hyperlink w:anchor="__RefHeading___Toc1654860_3381743652">
            <w:r>
              <w:rPr>
                <w:webHidden/>
                <w:rStyle w:val="IndexLink"/>
                <w:rtl w:val="true"/>
              </w:rPr>
              <w:t xml:space="preserve">روایت </w:t>
            </w:r>
            <w:r>
              <w:rPr>
                <w:rStyle w:val="IndexLink"/>
              </w:rPr>
              <w:t>34</w:t>
            </w:r>
            <w:r>
              <w:rPr>
                <w:rStyle w:val="IndexLink"/>
                <w:rtl w:val="true"/>
              </w:rPr>
              <w:tab/>
            </w:r>
            <w:r>
              <w:rPr>
                <w:rStyle w:val="IndexLink"/>
              </w:rPr>
              <w:t>146</w:t>
            </w:r>
          </w:hyperlink>
        </w:p>
        <w:p>
          <w:pPr>
            <w:pStyle w:val="Contents5"/>
            <w:tabs>
              <w:tab w:val="clear" w:pos="7892"/>
              <w:tab w:val="right" w:pos="9026" w:leader="dot"/>
            </w:tabs>
            <w:rPr/>
          </w:pPr>
          <w:hyperlink w:anchor="__RefHeading___Toc1654862_3381743652">
            <w:r>
              <w:rPr>
                <w:webHidden/>
                <w:rStyle w:val="IndexLink"/>
                <w:rtl w:val="true"/>
              </w:rPr>
              <w:t xml:space="preserve">روایت </w:t>
            </w:r>
            <w:r>
              <w:rPr>
                <w:rStyle w:val="IndexLink"/>
              </w:rPr>
              <w:t>35</w:t>
            </w:r>
            <w:r>
              <w:rPr>
                <w:rStyle w:val="IndexLink"/>
                <w:rtl w:val="true"/>
              </w:rPr>
              <w:tab/>
            </w:r>
            <w:r>
              <w:rPr>
                <w:rStyle w:val="IndexLink"/>
              </w:rPr>
              <w:t>147</w:t>
            </w:r>
          </w:hyperlink>
        </w:p>
        <w:p>
          <w:pPr>
            <w:pStyle w:val="Contents5"/>
            <w:tabs>
              <w:tab w:val="clear" w:pos="7892"/>
              <w:tab w:val="right" w:pos="9026" w:leader="dot"/>
            </w:tabs>
            <w:rPr/>
          </w:pPr>
          <w:hyperlink w:anchor="__RefHeading___Toc1654864_3381743652">
            <w:r>
              <w:rPr>
                <w:webHidden/>
                <w:rStyle w:val="IndexLink"/>
                <w:rtl w:val="true"/>
              </w:rPr>
              <w:t>«</w:t>
            </w:r>
            <w:r>
              <w:rPr>
                <w:rStyle w:val="IndexLink"/>
              </w:rPr>
              <w:t>36</w:t>
            </w:r>
            <w:r>
              <w:rPr>
                <w:rStyle w:val="IndexLink"/>
                <w:rtl w:val="true"/>
              </w:rPr>
              <w:t>»</w:t>
              <w:tab/>
            </w:r>
            <w:r>
              <w:rPr>
                <w:rStyle w:val="IndexLink"/>
              </w:rPr>
              <w:t>148</w:t>
            </w:r>
          </w:hyperlink>
        </w:p>
        <w:p>
          <w:pPr>
            <w:pStyle w:val="Contents5"/>
            <w:tabs>
              <w:tab w:val="clear" w:pos="7892"/>
              <w:tab w:val="right" w:pos="9026" w:leader="dot"/>
            </w:tabs>
            <w:rPr/>
          </w:pPr>
          <w:hyperlink w:anchor="__RefHeading___Toc1654866_3381743652">
            <w:r>
              <w:rPr>
                <w:webHidden/>
                <w:rStyle w:val="IndexLink"/>
                <w:rtl w:val="true"/>
              </w:rPr>
              <w:t xml:space="preserve">روایت </w:t>
            </w:r>
            <w:r>
              <w:rPr>
                <w:rStyle w:val="IndexLink"/>
              </w:rPr>
              <w:t>36</w:t>
            </w:r>
            <w:r>
              <w:rPr>
                <w:rStyle w:val="IndexLink"/>
                <w:rtl w:val="true"/>
              </w:rPr>
              <w:tab/>
            </w:r>
            <w:r>
              <w:rPr>
                <w:rStyle w:val="IndexLink"/>
              </w:rPr>
              <w:t>149</w:t>
            </w:r>
          </w:hyperlink>
        </w:p>
        <w:p>
          <w:pPr>
            <w:pStyle w:val="Contents5"/>
            <w:tabs>
              <w:tab w:val="clear" w:pos="7892"/>
              <w:tab w:val="right" w:pos="9026" w:leader="dot"/>
            </w:tabs>
            <w:rPr/>
          </w:pPr>
          <w:hyperlink w:anchor="__RefHeading___Toc1654868_3381743652">
            <w:r>
              <w:rPr>
                <w:webHidden/>
                <w:rStyle w:val="IndexLink"/>
                <w:rtl w:val="true"/>
              </w:rPr>
              <w:t>«</w:t>
            </w:r>
            <w:r>
              <w:rPr>
                <w:rStyle w:val="IndexLink"/>
              </w:rPr>
              <w:t>37</w:t>
            </w:r>
            <w:r>
              <w:rPr>
                <w:rStyle w:val="IndexLink"/>
                <w:rtl w:val="true"/>
              </w:rPr>
              <w:t>»</w:t>
              <w:tab/>
            </w:r>
            <w:r>
              <w:rPr>
                <w:rStyle w:val="IndexLink"/>
              </w:rPr>
              <w:t>150</w:t>
            </w:r>
          </w:hyperlink>
        </w:p>
        <w:p>
          <w:pPr>
            <w:pStyle w:val="Contents5"/>
            <w:tabs>
              <w:tab w:val="clear" w:pos="7892"/>
              <w:tab w:val="right" w:pos="9026" w:leader="dot"/>
            </w:tabs>
            <w:rPr/>
          </w:pPr>
          <w:hyperlink w:anchor="__RefHeading___Toc1654870_3381743652">
            <w:r>
              <w:rPr>
                <w:webHidden/>
                <w:rStyle w:val="IndexLink"/>
                <w:rtl w:val="true"/>
              </w:rPr>
              <w:t>«</w:t>
            </w:r>
            <w:r>
              <w:rPr>
                <w:rStyle w:val="IndexLink"/>
              </w:rPr>
              <w:t>38</w:t>
            </w:r>
            <w:r>
              <w:rPr>
                <w:rStyle w:val="IndexLink"/>
                <w:rtl w:val="true"/>
              </w:rPr>
              <w:t>»</w:t>
              <w:tab/>
            </w:r>
            <w:r>
              <w:rPr>
                <w:rStyle w:val="IndexLink"/>
              </w:rPr>
              <w:t>150</w:t>
            </w:r>
          </w:hyperlink>
        </w:p>
        <w:p>
          <w:pPr>
            <w:pStyle w:val="Contents5"/>
            <w:tabs>
              <w:tab w:val="clear" w:pos="7892"/>
              <w:tab w:val="right" w:pos="9026" w:leader="dot"/>
            </w:tabs>
            <w:rPr/>
          </w:pPr>
          <w:hyperlink w:anchor="__RefHeading___Toc1654872_3381743652">
            <w:r>
              <w:rPr>
                <w:webHidden/>
                <w:rStyle w:val="IndexLink"/>
                <w:rtl w:val="true"/>
              </w:rPr>
              <w:t xml:space="preserve">روایت </w:t>
            </w:r>
            <w:r>
              <w:rPr>
                <w:rStyle w:val="IndexLink"/>
              </w:rPr>
              <w:t>37</w:t>
            </w:r>
            <w:r>
              <w:rPr>
                <w:rStyle w:val="IndexLink"/>
                <w:rtl w:val="true"/>
              </w:rPr>
              <w:tab/>
            </w:r>
            <w:r>
              <w:rPr>
                <w:rStyle w:val="IndexLink"/>
              </w:rPr>
              <w:t>150</w:t>
            </w:r>
          </w:hyperlink>
        </w:p>
        <w:p>
          <w:pPr>
            <w:pStyle w:val="Contents5"/>
            <w:tabs>
              <w:tab w:val="clear" w:pos="7892"/>
              <w:tab w:val="right" w:pos="9026" w:leader="dot"/>
            </w:tabs>
            <w:rPr/>
          </w:pPr>
          <w:hyperlink w:anchor="__RefHeading___Toc1654874_3381743652">
            <w:r>
              <w:rPr>
                <w:webHidden/>
                <w:rStyle w:val="IndexLink"/>
                <w:rtl w:val="true"/>
              </w:rPr>
              <w:t xml:space="preserve">روایت </w:t>
            </w:r>
            <w:r>
              <w:rPr>
                <w:rStyle w:val="IndexLink"/>
              </w:rPr>
              <w:t>38</w:t>
            </w:r>
            <w:r>
              <w:rPr>
                <w:rStyle w:val="IndexLink"/>
                <w:rtl w:val="true"/>
              </w:rPr>
              <w:tab/>
            </w:r>
            <w:r>
              <w:rPr>
                <w:rStyle w:val="IndexLink"/>
              </w:rPr>
              <w:t>150</w:t>
            </w:r>
          </w:hyperlink>
        </w:p>
        <w:p>
          <w:pPr>
            <w:pStyle w:val="Contents5"/>
            <w:tabs>
              <w:tab w:val="clear" w:pos="7892"/>
              <w:tab w:val="right" w:pos="9026" w:leader="dot"/>
            </w:tabs>
            <w:rPr/>
          </w:pPr>
          <w:hyperlink w:anchor="__RefHeading___Toc1654876_3381743652">
            <w:r>
              <w:rPr>
                <w:webHidden/>
                <w:rStyle w:val="IndexLink"/>
                <w:rtl w:val="true"/>
              </w:rPr>
              <w:t>«</w:t>
            </w:r>
            <w:r>
              <w:rPr>
                <w:rStyle w:val="IndexLink"/>
              </w:rPr>
              <w:t>39</w:t>
            </w:r>
            <w:r>
              <w:rPr>
                <w:rStyle w:val="IndexLink"/>
                <w:rtl w:val="true"/>
              </w:rPr>
              <w:t>»</w:t>
              <w:tab/>
            </w:r>
            <w:r>
              <w:rPr>
                <w:rStyle w:val="IndexLink"/>
              </w:rPr>
              <w:t>151</w:t>
            </w:r>
          </w:hyperlink>
        </w:p>
        <w:p>
          <w:pPr>
            <w:pStyle w:val="Contents5"/>
            <w:tabs>
              <w:tab w:val="clear" w:pos="7892"/>
              <w:tab w:val="right" w:pos="9026" w:leader="dot"/>
            </w:tabs>
            <w:rPr/>
          </w:pPr>
          <w:hyperlink w:anchor="__RefHeading___Toc1654878_3381743652">
            <w:r>
              <w:rPr>
                <w:webHidden/>
                <w:rStyle w:val="IndexLink"/>
                <w:rtl w:val="true"/>
              </w:rPr>
              <w:t xml:space="preserve">روایت </w:t>
            </w:r>
            <w:r>
              <w:rPr>
                <w:rStyle w:val="IndexLink"/>
              </w:rPr>
              <w:t>39</w:t>
            </w:r>
            <w:r>
              <w:rPr>
                <w:rStyle w:val="IndexLink"/>
                <w:rtl w:val="true"/>
              </w:rPr>
              <w:tab/>
            </w:r>
            <w:r>
              <w:rPr>
                <w:rStyle w:val="IndexLink"/>
              </w:rPr>
              <w:t>152</w:t>
            </w:r>
          </w:hyperlink>
        </w:p>
        <w:p>
          <w:pPr>
            <w:pStyle w:val="Contents5"/>
            <w:tabs>
              <w:tab w:val="clear" w:pos="7892"/>
              <w:tab w:val="right" w:pos="9026" w:leader="dot"/>
            </w:tabs>
            <w:rPr/>
          </w:pPr>
          <w:hyperlink w:anchor="__RefHeading___Toc1654880_3381743652">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1654882_3381743652">
            <w:r>
              <w:rPr>
                <w:webHidden/>
                <w:rStyle w:val="IndexLink"/>
                <w:rtl w:val="true"/>
              </w:rPr>
              <w:t>«</w:t>
            </w:r>
            <w:r>
              <w:rPr>
                <w:rStyle w:val="IndexLink"/>
              </w:rPr>
              <w:t>40</w:t>
            </w:r>
            <w:r>
              <w:rPr>
                <w:rStyle w:val="IndexLink"/>
                <w:rtl w:val="true"/>
              </w:rPr>
              <w:t>»</w:t>
              <w:tab/>
            </w:r>
            <w:r>
              <w:rPr>
                <w:rStyle w:val="IndexLink"/>
              </w:rPr>
              <w:t>153</w:t>
            </w:r>
          </w:hyperlink>
        </w:p>
        <w:p>
          <w:pPr>
            <w:pStyle w:val="Contents5"/>
            <w:tabs>
              <w:tab w:val="clear" w:pos="7892"/>
              <w:tab w:val="right" w:pos="9026" w:leader="dot"/>
            </w:tabs>
            <w:rPr/>
          </w:pPr>
          <w:hyperlink w:anchor="__RefHeading___Toc1654884_3381743652">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1654886_3381743652">
            <w:r>
              <w:rPr>
                <w:webHidden/>
                <w:rStyle w:val="IndexLink"/>
                <w:rtl w:val="true"/>
              </w:rPr>
              <w:t xml:space="preserve">روایت </w:t>
            </w:r>
            <w:r>
              <w:rPr>
                <w:rStyle w:val="IndexLink"/>
              </w:rPr>
              <w:t>40</w:t>
            </w:r>
            <w:r>
              <w:rPr>
                <w:rStyle w:val="IndexLink"/>
                <w:rtl w:val="true"/>
              </w:rPr>
              <w:tab/>
            </w:r>
            <w:r>
              <w:rPr>
                <w:rStyle w:val="IndexLink"/>
              </w:rPr>
              <w:t>153</w:t>
            </w:r>
          </w:hyperlink>
        </w:p>
        <w:p>
          <w:pPr>
            <w:pStyle w:val="Contents5"/>
            <w:tabs>
              <w:tab w:val="clear" w:pos="7892"/>
              <w:tab w:val="right" w:pos="9026" w:leader="dot"/>
            </w:tabs>
            <w:rPr/>
          </w:pPr>
          <w:hyperlink w:anchor="__RefHeading___Toc1654888_3381743652">
            <w:r>
              <w:rPr>
                <w:webHidden/>
                <w:rStyle w:val="IndexLink"/>
                <w:rtl w:val="true"/>
              </w:rPr>
              <w:t>«</w:t>
            </w:r>
            <w:r>
              <w:rPr>
                <w:rStyle w:val="IndexLink"/>
              </w:rPr>
              <w:t>41</w:t>
            </w:r>
            <w:r>
              <w:rPr>
                <w:rStyle w:val="IndexLink"/>
                <w:rtl w:val="true"/>
              </w:rPr>
              <w:t>»</w:t>
              <w:tab/>
            </w:r>
            <w:r>
              <w:rPr>
                <w:rStyle w:val="IndexLink"/>
              </w:rPr>
              <w:t>154</w:t>
            </w:r>
          </w:hyperlink>
        </w:p>
        <w:p>
          <w:pPr>
            <w:pStyle w:val="Contents5"/>
            <w:tabs>
              <w:tab w:val="clear" w:pos="7892"/>
              <w:tab w:val="right" w:pos="9026" w:leader="dot"/>
            </w:tabs>
            <w:rPr/>
          </w:pPr>
          <w:hyperlink w:anchor="__RefHeading___Toc1654890_3381743652">
            <w:r>
              <w:rPr>
                <w:webHidden/>
                <w:rStyle w:val="IndexLink"/>
                <w:rtl w:val="true"/>
              </w:rPr>
              <w:t>«</w:t>
            </w:r>
            <w:r>
              <w:rPr>
                <w:rStyle w:val="IndexLink"/>
              </w:rPr>
              <w:t>42</w:t>
            </w:r>
            <w:r>
              <w:rPr>
                <w:rStyle w:val="IndexLink"/>
                <w:rtl w:val="true"/>
              </w:rPr>
              <w:t>»</w:t>
              <w:tab/>
            </w:r>
            <w:r>
              <w:rPr>
                <w:rStyle w:val="IndexLink"/>
              </w:rPr>
              <w:t>154</w:t>
            </w:r>
          </w:hyperlink>
        </w:p>
        <w:p>
          <w:pPr>
            <w:pStyle w:val="Contents5"/>
            <w:tabs>
              <w:tab w:val="clear" w:pos="7892"/>
              <w:tab w:val="right" w:pos="9026" w:leader="dot"/>
            </w:tabs>
            <w:rPr/>
          </w:pPr>
          <w:hyperlink w:anchor="__RefHeading___Toc1654892_3381743652">
            <w:r>
              <w:rPr>
                <w:webHidden/>
                <w:rStyle w:val="IndexLink"/>
                <w:rtl w:val="true"/>
              </w:rPr>
              <w:t xml:space="preserve">روایت </w:t>
            </w:r>
            <w:r>
              <w:rPr>
                <w:rStyle w:val="IndexLink"/>
              </w:rPr>
              <w:t>41</w:t>
            </w:r>
            <w:r>
              <w:rPr>
                <w:rStyle w:val="IndexLink"/>
                <w:rtl w:val="true"/>
              </w:rPr>
              <w:tab/>
            </w:r>
            <w:r>
              <w:rPr>
                <w:rStyle w:val="IndexLink"/>
              </w:rPr>
              <w:t>155</w:t>
            </w:r>
          </w:hyperlink>
        </w:p>
        <w:p>
          <w:pPr>
            <w:pStyle w:val="Contents5"/>
            <w:tabs>
              <w:tab w:val="clear" w:pos="7892"/>
              <w:tab w:val="right" w:pos="9026" w:leader="dot"/>
            </w:tabs>
            <w:rPr/>
          </w:pPr>
          <w:hyperlink w:anchor="__RefHeading___Toc1654894_3381743652">
            <w:r>
              <w:rPr>
                <w:webHidden/>
                <w:rStyle w:val="IndexLink"/>
                <w:rtl w:val="true"/>
              </w:rPr>
              <w:t xml:space="preserve">روایت </w:t>
            </w:r>
            <w:r>
              <w:rPr>
                <w:rStyle w:val="IndexLink"/>
              </w:rPr>
              <w:t>42</w:t>
            </w:r>
            <w:r>
              <w:rPr>
                <w:rStyle w:val="IndexLink"/>
                <w:rtl w:val="true"/>
              </w:rPr>
              <w:tab/>
            </w:r>
            <w:r>
              <w:rPr>
                <w:rStyle w:val="IndexLink"/>
              </w:rPr>
              <w:t>155</w:t>
            </w:r>
          </w:hyperlink>
        </w:p>
        <w:p>
          <w:pPr>
            <w:pStyle w:val="Contents5"/>
            <w:tabs>
              <w:tab w:val="clear" w:pos="7892"/>
              <w:tab w:val="right" w:pos="9026" w:leader="dot"/>
            </w:tabs>
            <w:rPr/>
          </w:pPr>
          <w:hyperlink w:anchor="__RefHeading___Toc1654896_3381743652">
            <w:r>
              <w:rPr>
                <w:webHidden/>
                <w:rStyle w:val="IndexLink"/>
                <w:rtl w:val="true"/>
              </w:rPr>
              <w:t>«</w:t>
            </w:r>
            <w:r>
              <w:rPr>
                <w:rStyle w:val="IndexLink"/>
              </w:rPr>
              <w:t>43</w:t>
            </w:r>
            <w:r>
              <w:rPr>
                <w:rStyle w:val="IndexLink"/>
                <w:rtl w:val="true"/>
              </w:rPr>
              <w:t>»</w:t>
              <w:tab/>
            </w:r>
            <w:r>
              <w:rPr>
                <w:rStyle w:val="IndexLink"/>
              </w:rPr>
              <w:t>156</w:t>
            </w:r>
          </w:hyperlink>
        </w:p>
        <w:p>
          <w:pPr>
            <w:pStyle w:val="Contents5"/>
            <w:tabs>
              <w:tab w:val="clear" w:pos="7892"/>
              <w:tab w:val="right" w:pos="9026" w:leader="dot"/>
            </w:tabs>
            <w:rPr/>
          </w:pPr>
          <w:hyperlink w:anchor="__RefHeading___Toc1654898_3381743652">
            <w:r>
              <w:rPr>
                <w:webHidden/>
                <w:rStyle w:val="IndexLink"/>
                <w:rtl w:val="true"/>
              </w:rPr>
              <w:t xml:space="preserve">روایت </w:t>
            </w:r>
            <w:r>
              <w:rPr>
                <w:rStyle w:val="IndexLink"/>
              </w:rPr>
              <w:t>43</w:t>
            </w:r>
            <w:r>
              <w:rPr>
                <w:rStyle w:val="IndexLink"/>
                <w:rtl w:val="true"/>
              </w:rPr>
              <w:tab/>
            </w:r>
            <w:r>
              <w:rPr>
                <w:rStyle w:val="IndexLink"/>
              </w:rPr>
              <w:t>156</w:t>
            </w:r>
          </w:hyperlink>
        </w:p>
        <w:p>
          <w:pPr>
            <w:pStyle w:val="Contents3"/>
            <w:tabs>
              <w:tab w:val="clear" w:pos="8459"/>
              <w:tab w:val="right" w:pos="9026" w:leader="dot"/>
            </w:tabs>
            <w:rPr/>
          </w:pPr>
          <w:hyperlink w:anchor="__RefHeading___Toc1654900_3381743652">
            <w:r>
              <w:rPr>
                <w:webHidden/>
                <w:rStyle w:val="IndexLink"/>
                <w:rtl w:val="true"/>
              </w:rPr>
              <w:t xml:space="preserve">باب </w:t>
            </w:r>
            <w:r>
              <w:rPr>
                <w:rStyle w:val="IndexLink"/>
              </w:rPr>
              <w:t>3</w:t>
            </w:r>
            <w:r>
              <w:rPr>
                <w:rStyle w:val="IndexLink"/>
                <w:rtl w:val="true"/>
              </w:rPr>
              <w:t xml:space="preserve"> </w:t>
            </w:r>
            <w:r>
              <w:rPr>
                <w:rStyle w:val="IndexLink"/>
                <w:rtl w:val="true"/>
              </w:rPr>
              <w:t>تمهيد غصب الخلافة و قصة الصحيفة الملعونة</w:t>
            </w:r>
            <w:r>
              <w:rPr>
                <w:rStyle w:val="IndexLink"/>
                <w:rtl w:val="true"/>
              </w:rPr>
              <w:tab/>
            </w:r>
            <w:r>
              <w:rPr>
                <w:rStyle w:val="IndexLink"/>
              </w:rPr>
              <w:t>161</w:t>
            </w:r>
          </w:hyperlink>
        </w:p>
        <w:p>
          <w:pPr>
            <w:pStyle w:val="Contents4"/>
            <w:tabs>
              <w:tab w:val="clear" w:pos="8176"/>
              <w:tab w:val="right" w:pos="9026" w:leader="dot"/>
            </w:tabs>
            <w:rPr/>
          </w:pPr>
          <w:hyperlink w:anchor="__RefHeading___Toc1654902_3381743652">
            <w:r>
              <w:rPr>
                <w:webHidden/>
                <w:rStyle w:val="IndexLink"/>
                <w:rtl w:val="true"/>
              </w:rPr>
              <w:t>روايات</w:t>
            </w:r>
            <w:r>
              <w:rPr>
                <w:rStyle w:val="IndexLink"/>
                <w:rtl w:val="true"/>
              </w:rPr>
              <w:tab/>
            </w:r>
            <w:r>
              <w:rPr>
                <w:rStyle w:val="IndexLink"/>
              </w:rPr>
              <w:t>161</w:t>
            </w:r>
          </w:hyperlink>
        </w:p>
        <w:p>
          <w:pPr>
            <w:pStyle w:val="Contents5"/>
            <w:tabs>
              <w:tab w:val="clear" w:pos="7892"/>
              <w:tab w:val="right" w:pos="9026" w:leader="dot"/>
            </w:tabs>
            <w:rPr/>
          </w:pPr>
          <w:hyperlink w:anchor="__RefHeading___Toc1654904_3381743652">
            <w:r>
              <w:rPr>
                <w:webHidden/>
                <w:rStyle w:val="IndexLink"/>
                <w:rtl w:val="true"/>
              </w:rPr>
              <w:t>«</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1654906_3381743652">
            <w:r>
              <w:rPr>
                <w:webHidden/>
                <w:rStyle w:val="IndexLink"/>
                <w:rtl w:val="true"/>
              </w:rPr>
              <w:t>«</w:t>
            </w:r>
            <w:r>
              <w:rPr>
                <w:rStyle w:val="IndexLink"/>
              </w:rPr>
              <w:t>2</w:t>
            </w:r>
            <w:r>
              <w:rPr>
                <w:rStyle w:val="IndexLink"/>
                <w:rtl w:val="true"/>
              </w:rPr>
              <w:t>»</w:t>
              <w:tab/>
            </w:r>
            <w:r>
              <w:rPr>
                <w:rStyle w:val="IndexLink"/>
              </w:rPr>
              <w:t>161</w:t>
            </w:r>
          </w:hyperlink>
        </w:p>
        <w:p>
          <w:pPr>
            <w:pStyle w:val="Contents3"/>
            <w:tabs>
              <w:tab w:val="clear" w:pos="8459"/>
              <w:tab w:val="right" w:pos="9026" w:leader="dot"/>
            </w:tabs>
            <w:rPr/>
          </w:pPr>
          <w:hyperlink w:anchor="__RefHeading___Toc1654908_3381743652">
            <w:r>
              <w:rPr>
                <w:webHidden/>
                <w:rStyle w:val="IndexLink"/>
                <w:rtl w:val="true"/>
              </w:rPr>
              <w:t xml:space="preserve">باب سوم </w:t>
            </w:r>
            <w:r>
              <w:rPr>
                <w:rStyle w:val="IndexLink"/>
                <w:rtl w:val="true"/>
              </w:rPr>
              <w:t xml:space="preserve">: </w:t>
            </w:r>
            <w:r>
              <w:rPr>
                <w:rStyle w:val="IndexLink"/>
                <w:rtl w:val="true"/>
              </w:rPr>
              <w:t>مقدمه چینی برای غصب خلافت و داستان آن نوشته شوم</w:t>
            </w:r>
            <w:r>
              <w:rPr>
                <w:rStyle w:val="IndexLink"/>
                <w:rtl w:val="true"/>
              </w:rPr>
              <w:tab/>
            </w:r>
            <w:r>
              <w:rPr>
                <w:rStyle w:val="IndexLink"/>
              </w:rPr>
              <w:t>161</w:t>
            </w:r>
          </w:hyperlink>
        </w:p>
        <w:p>
          <w:pPr>
            <w:pStyle w:val="Contents4"/>
            <w:tabs>
              <w:tab w:val="clear" w:pos="8176"/>
              <w:tab w:val="right" w:pos="9026" w:leader="dot"/>
            </w:tabs>
            <w:rPr/>
          </w:pPr>
          <w:hyperlink w:anchor="__RefHeading___Toc1654910_3381743652">
            <w:r>
              <w:rPr>
                <w:webHidden/>
                <w:rStyle w:val="IndexLink"/>
                <w:rtl w:val="true"/>
              </w:rPr>
              <w:t>روایات</w:t>
            </w:r>
            <w:r>
              <w:rPr>
                <w:rStyle w:val="IndexLink"/>
                <w:rtl w:val="true"/>
              </w:rPr>
              <w:tab/>
            </w:r>
            <w:r>
              <w:rPr>
                <w:rStyle w:val="IndexLink"/>
              </w:rPr>
              <w:t>161</w:t>
            </w:r>
          </w:hyperlink>
        </w:p>
        <w:p>
          <w:pPr>
            <w:pStyle w:val="Contents5"/>
            <w:tabs>
              <w:tab w:val="clear" w:pos="7892"/>
              <w:tab w:val="right" w:pos="9026" w:leader="dot"/>
            </w:tabs>
            <w:rPr/>
          </w:pPr>
          <w:hyperlink w:anchor="__RefHeading___Toc1654912_3381743652">
            <w:r>
              <w:rPr>
                <w:webHidden/>
                <w:rStyle w:val="IndexLink"/>
                <w:rtl w:val="true"/>
              </w:rPr>
              <w:t xml:space="preserve">روایت </w:t>
            </w:r>
            <w:r>
              <w:rPr>
                <w:rStyle w:val="IndexLink"/>
              </w:rPr>
              <w:t>1</w:t>
            </w:r>
            <w:r>
              <w:rPr>
                <w:rStyle w:val="IndexLink"/>
                <w:rtl w:val="true"/>
              </w:rPr>
              <w:tab/>
            </w:r>
            <w:r>
              <w:rPr>
                <w:rStyle w:val="IndexLink"/>
              </w:rPr>
              <w:t>161</w:t>
            </w:r>
          </w:hyperlink>
        </w:p>
        <w:p>
          <w:pPr>
            <w:pStyle w:val="Contents5"/>
            <w:tabs>
              <w:tab w:val="clear" w:pos="7892"/>
              <w:tab w:val="right" w:pos="9026" w:leader="dot"/>
            </w:tabs>
            <w:rPr/>
          </w:pPr>
          <w:hyperlink w:anchor="__RefHeading___Toc1654914_3381743652">
            <w:r>
              <w:rPr>
                <w:webHidden/>
                <w:rStyle w:val="IndexLink"/>
                <w:rtl w:val="true"/>
              </w:rPr>
              <w:t xml:space="preserve">روایت </w:t>
            </w:r>
            <w:r>
              <w:rPr>
                <w:rStyle w:val="IndexLink"/>
              </w:rPr>
              <w:t>2</w:t>
            </w:r>
            <w:r>
              <w:rPr>
                <w:rStyle w:val="IndexLink"/>
                <w:rtl w:val="true"/>
              </w:rPr>
              <w:tab/>
            </w:r>
            <w:r>
              <w:rPr>
                <w:rStyle w:val="IndexLink"/>
              </w:rPr>
              <w:t>161</w:t>
            </w:r>
          </w:hyperlink>
        </w:p>
        <w:p>
          <w:pPr>
            <w:pStyle w:val="Contents5"/>
            <w:tabs>
              <w:tab w:val="clear" w:pos="7892"/>
              <w:tab w:val="right" w:pos="9026" w:leader="dot"/>
            </w:tabs>
            <w:rPr/>
          </w:pPr>
          <w:hyperlink w:anchor="__RefHeading___Toc1654916_3381743652">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1654918_3381743652">
            <w:r>
              <w:rPr>
                <w:webHidden/>
                <w:rStyle w:val="IndexLink"/>
                <w:rtl w:val="true"/>
              </w:rPr>
              <w:t>«</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1654920_3381743652">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1654922_3381743652">
            <w:r>
              <w:rPr>
                <w:webHidden/>
                <w:rStyle w:val="IndexLink"/>
                <w:rtl w:val="true"/>
              </w:rPr>
              <w:t xml:space="preserve">روایت </w:t>
            </w:r>
            <w:r>
              <w:rPr>
                <w:rStyle w:val="IndexLink"/>
              </w:rPr>
              <w:t>3</w:t>
            </w:r>
            <w:r>
              <w:rPr>
                <w:rStyle w:val="IndexLink"/>
                <w:rtl w:val="true"/>
              </w:rPr>
              <w:tab/>
            </w:r>
            <w:r>
              <w:rPr>
                <w:rStyle w:val="IndexLink"/>
              </w:rPr>
              <w:t>162</w:t>
            </w:r>
          </w:hyperlink>
        </w:p>
        <w:p>
          <w:pPr>
            <w:pStyle w:val="Contents5"/>
            <w:tabs>
              <w:tab w:val="clear" w:pos="7892"/>
              <w:tab w:val="right" w:pos="9026" w:leader="dot"/>
            </w:tabs>
            <w:rPr/>
          </w:pPr>
          <w:hyperlink w:anchor="__RefHeading___Toc1654924_3381743652">
            <w:r>
              <w:rPr>
                <w:webHidden/>
                <w:rStyle w:val="IndexLink"/>
                <w:rtl w:val="true"/>
              </w:rPr>
              <w:t>توضيح</w:t>
            </w:r>
            <w:r>
              <w:rPr>
                <w:rStyle w:val="IndexLink"/>
                <w:rtl w:val="true"/>
              </w:rPr>
              <w:tab/>
            </w:r>
            <w:r>
              <w:rPr>
                <w:rStyle w:val="IndexLink"/>
              </w:rPr>
              <w:t>212</w:t>
            </w:r>
          </w:hyperlink>
        </w:p>
        <w:p>
          <w:pPr>
            <w:pStyle w:val="Contents5"/>
            <w:tabs>
              <w:tab w:val="clear" w:pos="7892"/>
              <w:tab w:val="right" w:pos="9026" w:leader="dot"/>
            </w:tabs>
            <w:rPr/>
          </w:pPr>
          <w:hyperlink w:anchor="__RefHeading___Toc1654926_3381743652">
            <w:r>
              <w:rPr>
                <w:webHidden/>
                <w:rStyle w:val="IndexLink"/>
                <w:rtl w:val="true"/>
              </w:rPr>
              <w:t>توضیح</w:t>
            </w:r>
            <w:r>
              <w:rPr>
                <w:rStyle w:val="IndexLink"/>
                <w:rtl w:val="true"/>
              </w:rPr>
              <w:tab/>
            </w:r>
            <w:r>
              <w:rPr>
                <w:rStyle w:val="IndexLink"/>
              </w:rPr>
              <w:t>212</w:t>
            </w:r>
          </w:hyperlink>
        </w:p>
        <w:p>
          <w:pPr>
            <w:pStyle w:val="Contents5"/>
            <w:tabs>
              <w:tab w:val="clear" w:pos="7892"/>
              <w:tab w:val="right" w:pos="9026" w:leader="dot"/>
            </w:tabs>
            <w:rPr/>
          </w:pPr>
          <w:hyperlink w:anchor="__RefHeading___Toc1654928_3381743652">
            <w:r>
              <w:rPr>
                <w:webHidden/>
                <w:rStyle w:val="IndexLink"/>
                <w:rtl w:val="true"/>
              </w:rPr>
              <w:t>«</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1654930_3381743652">
            <w:r>
              <w:rPr>
                <w:webHidden/>
                <w:rStyle w:val="IndexLink"/>
                <w:rtl w:val="true"/>
              </w:rPr>
              <w:t xml:space="preserve">روایت </w:t>
            </w:r>
            <w:r>
              <w:rPr>
                <w:rStyle w:val="IndexLink"/>
              </w:rPr>
              <w:t>4</w:t>
            </w:r>
            <w:r>
              <w:rPr>
                <w:rStyle w:val="IndexLink"/>
                <w:rtl w:val="true"/>
              </w:rPr>
              <w:tab/>
            </w:r>
            <w:r>
              <w:rPr>
                <w:rStyle w:val="IndexLink"/>
              </w:rPr>
              <w:t>217</w:t>
            </w:r>
          </w:hyperlink>
        </w:p>
        <w:p>
          <w:pPr>
            <w:pStyle w:val="Contents5"/>
            <w:tabs>
              <w:tab w:val="clear" w:pos="7892"/>
              <w:tab w:val="right" w:pos="9026" w:leader="dot"/>
            </w:tabs>
            <w:rPr/>
          </w:pPr>
          <w:hyperlink w:anchor="__RefHeading___Toc1654932_3381743652">
            <w:r>
              <w:rPr>
                <w:webHidden/>
                <w:rStyle w:val="IndexLink"/>
                <w:rtl w:val="true"/>
              </w:rPr>
              <w:t>«</w:t>
            </w:r>
            <w:r>
              <w:rPr>
                <w:rStyle w:val="IndexLink"/>
              </w:rPr>
              <w:t>5</w:t>
            </w:r>
            <w:r>
              <w:rPr>
                <w:rStyle w:val="IndexLink"/>
                <w:rtl w:val="true"/>
              </w:rPr>
              <w:t>»</w:t>
              <w:tab/>
            </w:r>
            <w:r>
              <w:rPr>
                <w:rStyle w:val="IndexLink"/>
              </w:rPr>
              <w:t>218</w:t>
            </w:r>
          </w:hyperlink>
        </w:p>
        <w:p>
          <w:pPr>
            <w:pStyle w:val="Contents5"/>
            <w:tabs>
              <w:tab w:val="clear" w:pos="7892"/>
              <w:tab w:val="right" w:pos="9026" w:leader="dot"/>
            </w:tabs>
            <w:rPr/>
          </w:pPr>
          <w:hyperlink w:anchor="__RefHeading___Toc1654934_3381743652">
            <w:r>
              <w:rPr>
                <w:webHidden/>
                <w:rStyle w:val="IndexLink"/>
                <w:rtl w:val="true"/>
              </w:rPr>
              <w:t xml:space="preserve">روایت </w:t>
            </w:r>
            <w:r>
              <w:rPr>
                <w:rStyle w:val="IndexLink"/>
              </w:rPr>
              <w:t>5</w:t>
            </w:r>
            <w:r>
              <w:rPr>
                <w:rStyle w:val="IndexLink"/>
                <w:rtl w:val="true"/>
              </w:rPr>
              <w:tab/>
            </w:r>
            <w:r>
              <w:rPr>
                <w:rStyle w:val="IndexLink"/>
              </w:rPr>
              <w:t>221</w:t>
            </w:r>
          </w:hyperlink>
        </w:p>
        <w:p>
          <w:pPr>
            <w:pStyle w:val="Contents5"/>
            <w:tabs>
              <w:tab w:val="clear" w:pos="7892"/>
              <w:tab w:val="right" w:pos="9026" w:leader="dot"/>
            </w:tabs>
            <w:rPr/>
          </w:pPr>
          <w:hyperlink w:anchor="__RefHeading___Toc1654936_3381743652">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1654938_3381743652">
            <w:r>
              <w:rPr>
                <w:webHidden/>
                <w:rStyle w:val="IndexLink"/>
                <w:rtl w:val="true"/>
              </w:rPr>
              <w:t>توضیح</w:t>
            </w:r>
            <w:r>
              <w:rPr>
                <w:rStyle w:val="IndexLink"/>
                <w:rtl w:val="true"/>
              </w:rPr>
              <w:tab/>
            </w:r>
            <w:r>
              <w:rPr>
                <w:rStyle w:val="IndexLink"/>
              </w:rPr>
              <w:t>222</w:t>
            </w:r>
          </w:hyperlink>
        </w:p>
        <w:p>
          <w:pPr>
            <w:pStyle w:val="Contents5"/>
            <w:tabs>
              <w:tab w:val="clear" w:pos="7892"/>
              <w:tab w:val="right" w:pos="9026" w:leader="dot"/>
            </w:tabs>
            <w:rPr/>
          </w:pPr>
          <w:hyperlink w:anchor="__RefHeading___Toc1654940_3381743652">
            <w:r>
              <w:rPr>
                <w:webHidden/>
                <w:rStyle w:val="IndexLink"/>
                <w:rtl w:val="true"/>
              </w:rPr>
              <w:t>«</w:t>
            </w:r>
            <w:r>
              <w:rPr>
                <w:rStyle w:val="IndexLink"/>
              </w:rPr>
              <w:t>6</w:t>
            </w:r>
            <w:r>
              <w:rPr>
                <w:rStyle w:val="IndexLink"/>
                <w:rtl w:val="true"/>
              </w:rPr>
              <w:t>»</w:t>
              <w:tab/>
            </w:r>
            <w:r>
              <w:rPr>
                <w:rStyle w:val="IndexLink"/>
              </w:rPr>
              <w:t>228</w:t>
            </w:r>
          </w:hyperlink>
        </w:p>
        <w:p>
          <w:pPr>
            <w:pStyle w:val="Contents5"/>
            <w:tabs>
              <w:tab w:val="clear" w:pos="7892"/>
              <w:tab w:val="right" w:pos="9026" w:leader="dot"/>
            </w:tabs>
            <w:rPr/>
          </w:pPr>
          <w:hyperlink w:anchor="__RefHeading___Toc1654942_3381743652">
            <w:r>
              <w:rPr>
                <w:webHidden/>
                <w:rStyle w:val="IndexLink"/>
                <w:rtl w:val="true"/>
              </w:rPr>
              <w:t xml:space="preserve">روایت </w:t>
            </w:r>
            <w:r>
              <w:rPr>
                <w:rStyle w:val="IndexLink"/>
              </w:rPr>
              <w:t>6</w:t>
            </w:r>
            <w:r>
              <w:rPr>
                <w:rStyle w:val="IndexLink"/>
                <w:rtl w:val="true"/>
              </w:rPr>
              <w:tab/>
            </w:r>
            <w:r>
              <w:rPr>
                <w:rStyle w:val="IndexLink"/>
              </w:rPr>
              <w:t>228</w:t>
            </w:r>
          </w:hyperlink>
        </w:p>
        <w:p>
          <w:pPr>
            <w:pStyle w:val="Contents5"/>
            <w:tabs>
              <w:tab w:val="clear" w:pos="7892"/>
              <w:tab w:val="right" w:pos="9026" w:leader="dot"/>
            </w:tabs>
            <w:rPr/>
          </w:pPr>
          <w:hyperlink w:anchor="__RefHeading___Toc1654944_3381743652">
            <w:r>
              <w:rPr>
                <w:webHidden/>
                <w:rStyle w:val="IndexLink"/>
                <w:rtl w:val="true"/>
              </w:rPr>
              <w:t>«</w:t>
            </w:r>
            <w:r>
              <w:rPr>
                <w:rStyle w:val="IndexLink"/>
              </w:rPr>
              <w:t>7</w:t>
            </w:r>
            <w:r>
              <w:rPr>
                <w:rStyle w:val="IndexLink"/>
                <w:rtl w:val="true"/>
              </w:rPr>
              <w:t>»</w:t>
              <w:tab/>
            </w:r>
            <w:r>
              <w:rPr>
                <w:rStyle w:val="IndexLink"/>
              </w:rPr>
              <w:t>230</w:t>
            </w:r>
          </w:hyperlink>
        </w:p>
        <w:p>
          <w:pPr>
            <w:pStyle w:val="Contents5"/>
            <w:tabs>
              <w:tab w:val="clear" w:pos="7892"/>
              <w:tab w:val="right" w:pos="9026" w:leader="dot"/>
            </w:tabs>
            <w:rPr/>
          </w:pPr>
          <w:hyperlink w:anchor="__RefHeading___Toc1654946_3381743652">
            <w:r>
              <w:rPr>
                <w:webHidden/>
                <w:rStyle w:val="IndexLink"/>
                <w:rtl w:val="true"/>
              </w:rPr>
              <w:t xml:space="preserve">روایت </w:t>
            </w:r>
            <w:r>
              <w:rPr>
                <w:rStyle w:val="IndexLink"/>
              </w:rPr>
              <w:t>7</w:t>
            </w:r>
            <w:r>
              <w:rPr>
                <w:rStyle w:val="IndexLink"/>
                <w:rtl w:val="true"/>
              </w:rPr>
              <w:tab/>
            </w:r>
            <w:r>
              <w:rPr>
                <w:rStyle w:val="IndexLink"/>
              </w:rPr>
              <w:t>230</w:t>
            </w:r>
          </w:hyperlink>
        </w:p>
        <w:p>
          <w:pPr>
            <w:pStyle w:val="Contents5"/>
            <w:tabs>
              <w:tab w:val="clear" w:pos="7892"/>
              <w:tab w:val="right" w:pos="9026" w:leader="dot"/>
            </w:tabs>
            <w:rPr/>
          </w:pPr>
          <w:hyperlink w:anchor="__RefHeading___Toc1654948_3381743652">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1654950_3381743652">
            <w:r>
              <w:rPr>
                <w:webHidden/>
                <w:rStyle w:val="IndexLink"/>
                <w:rtl w:val="true"/>
              </w:rPr>
              <w:t>توضیح</w:t>
            </w:r>
            <w:r>
              <w:rPr>
                <w:rStyle w:val="IndexLink"/>
                <w:rtl w:val="true"/>
              </w:rPr>
              <w:tab/>
            </w:r>
            <w:r>
              <w:rPr>
                <w:rStyle w:val="IndexLink"/>
              </w:rPr>
              <w:t>239</w:t>
            </w:r>
          </w:hyperlink>
        </w:p>
        <w:p>
          <w:pPr>
            <w:pStyle w:val="Contents4"/>
            <w:tabs>
              <w:tab w:val="clear" w:pos="8176"/>
              <w:tab w:val="right" w:pos="9026" w:leader="dot"/>
            </w:tabs>
            <w:rPr/>
          </w:pPr>
          <w:hyperlink w:anchor="__RefHeading___Toc1654952_3381743652">
            <w:r>
              <w:rPr>
                <w:webHidden/>
                <w:rStyle w:val="IndexLink"/>
                <w:rtl w:val="true"/>
              </w:rPr>
              <w:t>تبيين و تتميم</w:t>
            </w:r>
            <w:r>
              <w:rPr>
                <w:rStyle w:val="IndexLink"/>
                <w:rtl w:val="true"/>
              </w:rPr>
              <w:tab/>
            </w:r>
            <w:r>
              <w:rPr>
                <w:rStyle w:val="IndexLink"/>
              </w:rPr>
              <w:t>240</w:t>
            </w:r>
          </w:hyperlink>
        </w:p>
        <w:p>
          <w:pPr>
            <w:pStyle w:val="Contents5"/>
            <w:tabs>
              <w:tab w:val="clear" w:pos="7892"/>
              <w:tab w:val="right" w:pos="9026" w:leader="dot"/>
            </w:tabs>
            <w:rPr/>
          </w:pPr>
          <w:hyperlink w:anchor="__RefHeading___Toc1654954_3381743652">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654956_3381743652">
            <w:r>
              <w:rPr>
                <w:webHidden/>
                <w:rStyle w:val="IndexLink"/>
                <w:rtl w:val="true"/>
              </w:rPr>
              <w:t>تکمله</w:t>
            </w:r>
            <w:r>
              <w:rPr>
                <w:rStyle w:val="IndexLink"/>
                <w:rtl w:val="true"/>
              </w:rPr>
              <w:tab/>
            </w:r>
            <w:r>
              <w:rPr>
                <w:rStyle w:val="IndexLink"/>
              </w:rPr>
              <w:t>244</w:t>
            </w:r>
          </w:hyperlink>
        </w:p>
        <w:p>
          <w:pPr>
            <w:pStyle w:val="Contents5"/>
            <w:tabs>
              <w:tab w:val="clear" w:pos="7892"/>
              <w:tab w:val="right" w:pos="9026" w:leader="dot"/>
            </w:tabs>
            <w:rPr/>
          </w:pPr>
          <w:hyperlink w:anchor="__RefHeading___Toc1654958_3381743652">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654960_3381743652">
            <w:r>
              <w:rPr>
                <w:webHidden/>
                <w:rStyle w:val="IndexLink"/>
                <w:rtl w:val="true"/>
              </w:rPr>
              <w:t>«</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1654962_3381743652">
            <w:r>
              <w:rPr>
                <w:webHidden/>
                <w:rStyle w:val="IndexLink"/>
                <w:rtl w:val="true"/>
              </w:rPr>
              <w:t xml:space="preserve">روایت </w:t>
            </w:r>
            <w:r>
              <w:rPr>
                <w:rStyle w:val="IndexLink"/>
              </w:rPr>
              <w:t>1</w:t>
            </w:r>
            <w:r>
              <w:rPr>
                <w:rStyle w:val="IndexLink"/>
                <w:rtl w:val="true"/>
              </w:rPr>
              <w:tab/>
            </w:r>
            <w:r>
              <w:rPr>
                <w:rStyle w:val="IndexLink"/>
              </w:rPr>
              <w:t>249</w:t>
            </w:r>
          </w:hyperlink>
        </w:p>
        <w:p>
          <w:pPr>
            <w:pStyle w:val="Contents5"/>
            <w:tabs>
              <w:tab w:val="clear" w:pos="7892"/>
              <w:tab w:val="right" w:pos="9026" w:leader="dot"/>
            </w:tabs>
            <w:rPr/>
          </w:pPr>
          <w:hyperlink w:anchor="__RefHeading___Toc1654964_3381743652">
            <w:r>
              <w:rPr>
                <w:webHidden/>
                <w:rStyle w:val="IndexLink"/>
                <w:rtl w:val="true"/>
              </w:rPr>
              <w:t>«</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1654966_3381743652">
            <w:r>
              <w:rPr>
                <w:webHidden/>
                <w:rStyle w:val="IndexLink"/>
                <w:rtl w:val="true"/>
              </w:rPr>
              <w:t xml:space="preserve">روایت </w:t>
            </w:r>
            <w:r>
              <w:rPr>
                <w:rStyle w:val="IndexLink"/>
              </w:rPr>
              <w:t>2</w:t>
            </w:r>
            <w:r>
              <w:rPr>
                <w:rStyle w:val="IndexLink"/>
                <w:rtl w:val="true"/>
              </w:rPr>
              <w:tab/>
            </w:r>
            <w:r>
              <w:rPr>
                <w:rStyle w:val="IndexLink"/>
              </w:rPr>
              <w:t>250</w:t>
            </w:r>
          </w:hyperlink>
        </w:p>
        <w:p>
          <w:pPr>
            <w:pStyle w:val="Contents5"/>
            <w:tabs>
              <w:tab w:val="clear" w:pos="7892"/>
              <w:tab w:val="right" w:pos="9026" w:leader="dot"/>
            </w:tabs>
            <w:rPr/>
          </w:pPr>
          <w:hyperlink w:anchor="__RefHeading___Toc1654968_3381743652">
            <w:r>
              <w:rPr>
                <w:webHidden/>
                <w:rStyle w:val="IndexLink"/>
                <w:rtl w:val="true"/>
              </w:rPr>
              <w:t>«</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1654970_3381743652">
            <w:r>
              <w:rPr>
                <w:webHidden/>
                <w:rStyle w:val="IndexLink"/>
                <w:rtl w:val="true"/>
              </w:rPr>
              <w:t xml:space="preserve">روایت </w:t>
            </w:r>
            <w:r>
              <w:rPr>
                <w:rStyle w:val="IndexLink"/>
              </w:rPr>
              <w:t>3</w:t>
            </w:r>
            <w:r>
              <w:rPr>
                <w:rStyle w:val="IndexLink"/>
                <w:rtl w:val="true"/>
              </w:rPr>
              <w:tab/>
            </w:r>
            <w:r>
              <w:rPr>
                <w:rStyle w:val="IndexLink"/>
              </w:rPr>
              <w:t>252</w:t>
            </w:r>
          </w:hyperlink>
        </w:p>
        <w:p>
          <w:pPr>
            <w:pStyle w:val="Contents5"/>
            <w:tabs>
              <w:tab w:val="clear" w:pos="7892"/>
              <w:tab w:val="right" w:pos="9026" w:leader="dot"/>
            </w:tabs>
            <w:rPr/>
          </w:pPr>
          <w:hyperlink w:anchor="__RefHeading___Toc1654972_3381743652">
            <w:r>
              <w:rPr>
                <w:webHidden/>
                <w:rStyle w:val="IndexLink"/>
                <w:rtl w:val="true"/>
              </w:rPr>
              <w:t>«</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1654974_3381743652">
            <w:r>
              <w:rPr>
                <w:webHidden/>
                <w:rStyle w:val="IndexLink"/>
                <w:rtl w:val="true"/>
              </w:rPr>
              <w:t xml:space="preserve">روایت </w:t>
            </w:r>
            <w:r>
              <w:rPr>
                <w:rStyle w:val="IndexLink"/>
              </w:rPr>
              <w:t>4</w:t>
            </w:r>
            <w:r>
              <w:rPr>
                <w:rStyle w:val="IndexLink"/>
                <w:rtl w:val="true"/>
              </w:rPr>
              <w:tab/>
            </w:r>
            <w:r>
              <w:rPr>
                <w:rStyle w:val="IndexLink"/>
              </w:rPr>
              <w:t>253</w:t>
            </w:r>
          </w:hyperlink>
        </w:p>
        <w:p>
          <w:pPr>
            <w:pStyle w:val="Contents5"/>
            <w:tabs>
              <w:tab w:val="clear" w:pos="7892"/>
              <w:tab w:val="right" w:pos="9026" w:leader="dot"/>
            </w:tabs>
            <w:rPr/>
          </w:pPr>
          <w:hyperlink w:anchor="__RefHeading___Toc1654976_3381743652">
            <w:r>
              <w:rPr>
                <w:webHidden/>
                <w:rStyle w:val="IndexLink"/>
                <w:rtl w:val="true"/>
              </w:rPr>
              <w:t>«</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1654978_3381743652">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1654980_3381743652">
            <w:r>
              <w:rPr>
                <w:webHidden/>
                <w:rStyle w:val="IndexLink"/>
                <w:rtl w:val="true"/>
              </w:rPr>
              <w:t xml:space="preserve">روایت </w:t>
            </w:r>
            <w:r>
              <w:rPr>
                <w:rStyle w:val="IndexLink"/>
              </w:rPr>
              <w:t>5</w:t>
            </w:r>
            <w:r>
              <w:rPr>
                <w:rStyle w:val="IndexLink"/>
                <w:rtl w:val="true"/>
              </w:rPr>
              <w:tab/>
            </w:r>
            <w:r>
              <w:rPr>
                <w:rStyle w:val="IndexLink"/>
              </w:rPr>
              <w:t>254</w:t>
            </w:r>
          </w:hyperlink>
        </w:p>
        <w:p>
          <w:pPr>
            <w:pStyle w:val="Contents5"/>
            <w:tabs>
              <w:tab w:val="clear" w:pos="7892"/>
              <w:tab w:val="right" w:pos="9026" w:leader="dot"/>
            </w:tabs>
            <w:rPr/>
          </w:pPr>
          <w:hyperlink w:anchor="__RefHeading___Toc1654982_3381743652">
            <w:r>
              <w:rPr>
                <w:webHidden/>
                <w:rStyle w:val="IndexLink"/>
                <w:rtl w:val="true"/>
              </w:rPr>
              <w:t xml:space="preserve">روایت </w:t>
            </w:r>
            <w:r>
              <w:rPr>
                <w:rStyle w:val="IndexLink"/>
              </w:rPr>
              <w:t>6</w:t>
            </w:r>
            <w:r>
              <w:rPr>
                <w:rStyle w:val="IndexLink"/>
                <w:rtl w:val="true"/>
              </w:rPr>
              <w:tab/>
            </w:r>
            <w:r>
              <w:rPr>
                <w:rStyle w:val="IndexLink"/>
              </w:rPr>
              <w:t>254</w:t>
            </w:r>
          </w:hyperlink>
        </w:p>
        <w:p>
          <w:pPr>
            <w:pStyle w:val="Contents5"/>
            <w:tabs>
              <w:tab w:val="clear" w:pos="7892"/>
              <w:tab w:val="right" w:pos="9026" w:leader="dot"/>
            </w:tabs>
            <w:rPr/>
          </w:pPr>
          <w:hyperlink w:anchor="__RefHeading___Toc1654984_3381743652">
            <w:r>
              <w:rPr>
                <w:webHidden/>
                <w:rStyle w:val="IndexLink"/>
                <w:rtl w:val="true"/>
              </w:rPr>
              <w:t>«</w:t>
            </w:r>
            <w:r>
              <w:rPr>
                <w:rStyle w:val="IndexLink"/>
              </w:rPr>
              <w:t>7</w:t>
            </w:r>
            <w:r>
              <w:rPr>
                <w:rStyle w:val="IndexLink"/>
                <w:rtl w:val="true"/>
              </w:rPr>
              <w:t>»</w:t>
              <w:tab/>
            </w:r>
            <w:r>
              <w:rPr>
                <w:rStyle w:val="IndexLink"/>
              </w:rPr>
              <w:t>256</w:t>
            </w:r>
          </w:hyperlink>
        </w:p>
        <w:p>
          <w:pPr>
            <w:pStyle w:val="Contents5"/>
            <w:tabs>
              <w:tab w:val="clear" w:pos="7892"/>
              <w:tab w:val="right" w:pos="9026" w:leader="dot"/>
            </w:tabs>
            <w:rPr/>
          </w:pPr>
          <w:hyperlink w:anchor="__RefHeading___Toc1654986_3381743652">
            <w:r>
              <w:rPr>
                <w:webHidden/>
                <w:rStyle w:val="IndexLink"/>
                <w:rtl w:val="true"/>
              </w:rPr>
              <w:t>«</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1654988_3381743652">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1654990_3381743652">
            <w:r>
              <w:rPr>
                <w:webHidden/>
                <w:rStyle w:val="IndexLink"/>
                <w:rtl w:val="true"/>
              </w:rPr>
              <w:t xml:space="preserve">روایت </w:t>
            </w:r>
            <w:r>
              <w:rPr>
                <w:rStyle w:val="IndexLink"/>
              </w:rPr>
              <w:t>7</w:t>
            </w:r>
            <w:r>
              <w:rPr>
                <w:rStyle w:val="IndexLink"/>
                <w:rtl w:val="true"/>
              </w:rPr>
              <w:tab/>
            </w:r>
            <w:r>
              <w:rPr>
                <w:rStyle w:val="IndexLink"/>
              </w:rPr>
              <w:t>256</w:t>
            </w:r>
          </w:hyperlink>
        </w:p>
        <w:p>
          <w:pPr>
            <w:pStyle w:val="Contents5"/>
            <w:tabs>
              <w:tab w:val="clear" w:pos="7892"/>
              <w:tab w:val="right" w:pos="9026" w:leader="dot"/>
            </w:tabs>
            <w:rPr/>
          </w:pPr>
          <w:hyperlink w:anchor="__RefHeading___Toc1654992_3381743652">
            <w:r>
              <w:rPr>
                <w:webHidden/>
                <w:rStyle w:val="IndexLink"/>
                <w:rtl w:val="true"/>
              </w:rPr>
              <w:t xml:space="preserve">روایت </w:t>
            </w:r>
            <w:r>
              <w:rPr>
                <w:rStyle w:val="IndexLink"/>
              </w:rPr>
              <w:t>8</w:t>
            </w:r>
            <w:r>
              <w:rPr>
                <w:rStyle w:val="IndexLink"/>
                <w:rtl w:val="true"/>
              </w:rPr>
              <w:tab/>
            </w:r>
            <w:r>
              <w:rPr>
                <w:rStyle w:val="IndexLink"/>
              </w:rPr>
              <w:t>256</w:t>
            </w:r>
          </w:hyperlink>
        </w:p>
        <w:p>
          <w:pPr>
            <w:pStyle w:val="Contents5"/>
            <w:tabs>
              <w:tab w:val="clear" w:pos="7892"/>
              <w:tab w:val="right" w:pos="9026" w:leader="dot"/>
            </w:tabs>
            <w:rPr/>
          </w:pPr>
          <w:hyperlink w:anchor="__RefHeading___Toc1654994_3381743652">
            <w:r>
              <w:rPr>
                <w:webHidden/>
                <w:rStyle w:val="IndexLink"/>
                <w:rtl w:val="true"/>
              </w:rPr>
              <w:t xml:space="preserve">روایت </w:t>
            </w:r>
            <w:r>
              <w:rPr>
                <w:rStyle w:val="IndexLink"/>
              </w:rPr>
              <w:t>9</w:t>
            </w:r>
            <w:r>
              <w:rPr>
                <w:rStyle w:val="IndexLink"/>
                <w:rtl w:val="true"/>
              </w:rPr>
              <w:tab/>
            </w:r>
            <w:r>
              <w:rPr>
                <w:rStyle w:val="IndexLink"/>
              </w:rPr>
              <w:t>257</w:t>
            </w:r>
          </w:hyperlink>
        </w:p>
        <w:p>
          <w:pPr>
            <w:pStyle w:val="Contents5"/>
            <w:tabs>
              <w:tab w:val="clear" w:pos="7892"/>
              <w:tab w:val="right" w:pos="9026" w:leader="dot"/>
            </w:tabs>
            <w:rPr/>
          </w:pPr>
          <w:hyperlink w:anchor="__RefHeading___Toc1654996_3381743652">
            <w:r>
              <w:rPr>
                <w:webHidden/>
                <w:rStyle w:val="IndexLink"/>
                <w:rtl w:val="true"/>
              </w:rPr>
              <w:t>«</w:t>
            </w:r>
            <w:r>
              <w:rPr>
                <w:rStyle w:val="IndexLink"/>
              </w:rPr>
              <w:t>10</w:t>
            </w:r>
            <w:r>
              <w:rPr>
                <w:rStyle w:val="IndexLink"/>
                <w:rtl w:val="true"/>
              </w:rPr>
              <w:t>»</w:t>
              <w:tab/>
            </w:r>
            <w:r>
              <w:rPr>
                <w:rStyle w:val="IndexLink"/>
              </w:rPr>
              <w:t>258</w:t>
            </w:r>
          </w:hyperlink>
        </w:p>
        <w:p>
          <w:pPr>
            <w:pStyle w:val="Contents5"/>
            <w:tabs>
              <w:tab w:val="clear" w:pos="7892"/>
              <w:tab w:val="right" w:pos="9026" w:leader="dot"/>
            </w:tabs>
            <w:rPr/>
          </w:pPr>
          <w:hyperlink w:anchor="__RefHeading___Toc1654998_3381743652">
            <w:r>
              <w:rPr>
                <w:webHidden/>
                <w:rStyle w:val="IndexLink"/>
                <w:rtl w:val="true"/>
              </w:rPr>
              <w:t xml:space="preserve">روایت </w:t>
            </w:r>
            <w:r>
              <w:rPr>
                <w:rStyle w:val="IndexLink"/>
              </w:rPr>
              <w:t>10</w:t>
            </w:r>
            <w:r>
              <w:rPr>
                <w:rStyle w:val="IndexLink"/>
                <w:rtl w:val="true"/>
              </w:rPr>
              <w:tab/>
            </w:r>
            <w:r>
              <w:rPr>
                <w:rStyle w:val="IndexLink"/>
              </w:rPr>
              <w:t>258</w:t>
            </w:r>
          </w:hyperlink>
        </w:p>
        <w:p>
          <w:pPr>
            <w:pStyle w:val="Contents5"/>
            <w:tabs>
              <w:tab w:val="clear" w:pos="7892"/>
              <w:tab w:val="right" w:pos="9026" w:leader="dot"/>
            </w:tabs>
            <w:rPr/>
          </w:pPr>
          <w:hyperlink w:anchor="__RefHeading___Toc1655000_3381743652">
            <w:r>
              <w:rPr>
                <w:webHidden/>
                <w:rStyle w:val="IndexLink"/>
                <w:rtl w:val="true"/>
              </w:rPr>
              <w:t>«</w:t>
            </w:r>
            <w:r>
              <w:rPr>
                <w:rStyle w:val="IndexLink"/>
              </w:rPr>
              <w:t>11</w:t>
            </w:r>
            <w:r>
              <w:rPr>
                <w:rStyle w:val="IndexLink"/>
                <w:rtl w:val="true"/>
              </w:rPr>
              <w:t>»</w:t>
              <w:tab/>
            </w:r>
            <w:r>
              <w:rPr>
                <w:rStyle w:val="IndexLink"/>
              </w:rPr>
              <w:t>260</w:t>
            </w:r>
          </w:hyperlink>
        </w:p>
        <w:p>
          <w:pPr>
            <w:pStyle w:val="Contents5"/>
            <w:tabs>
              <w:tab w:val="clear" w:pos="7892"/>
              <w:tab w:val="right" w:pos="9026" w:leader="dot"/>
            </w:tabs>
            <w:rPr/>
          </w:pPr>
          <w:hyperlink w:anchor="__RefHeading___Toc1655002_3381743652">
            <w:r>
              <w:rPr>
                <w:webHidden/>
                <w:rStyle w:val="IndexLink"/>
                <w:rtl w:val="true"/>
              </w:rPr>
              <w:t>«</w:t>
            </w:r>
            <w:r>
              <w:rPr>
                <w:rStyle w:val="IndexLink"/>
              </w:rPr>
              <w:t>12</w:t>
            </w:r>
            <w:r>
              <w:rPr>
                <w:rStyle w:val="IndexLink"/>
                <w:rtl w:val="true"/>
              </w:rPr>
              <w:t>»</w:t>
              <w:tab/>
            </w:r>
            <w:r>
              <w:rPr>
                <w:rStyle w:val="IndexLink"/>
              </w:rPr>
              <w:t>260</w:t>
            </w:r>
          </w:hyperlink>
        </w:p>
        <w:p>
          <w:pPr>
            <w:pStyle w:val="Contents5"/>
            <w:tabs>
              <w:tab w:val="clear" w:pos="7892"/>
              <w:tab w:val="right" w:pos="9026" w:leader="dot"/>
            </w:tabs>
            <w:rPr/>
          </w:pPr>
          <w:hyperlink w:anchor="__RefHeading___Toc1655004_3381743652">
            <w:r>
              <w:rPr>
                <w:webHidden/>
                <w:rStyle w:val="IndexLink"/>
                <w:rtl w:val="true"/>
              </w:rPr>
              <w:t>«</w:t>
            </w:r>
            <w:r>
              <w:rPr>
                <w:rStyle w:val="IndexLink"/>
              </w:rPr>
              <w:t>13</w:t>
            </w:r>
            <w:r>
              <w:rPr>
                <w:rStyle w:val="IndexLink"/>
                <w:rtl w:val="true"/>
              </w:rPr>
              <w:t>»</w:t>
              <w:tab/>
            </w:r>
            <w:r>
              <w:rPr>
                <w:rStyle w:val="IndexLink"/>
              </w:rPr>
              <w:t>260</w:t>
            </w:r>
          </w:hyperlink>
        </w:p>
        <w:p>
          <w:pPr>
            <w:pStyle w:val="Contents5"/>
            <w:tabs>
              <w:tab w:val="clear" w:pos="7892"/>
              <w:tab w:val="right" w:pos="9026" w:leader="dot"/>
            </w:tabs>
            <w:rPr/>
          </w:pPr>
          <w:hyperlink w:anchor="__RefHeading___Toc1655006_3381743652">
            <w:r>
              <w:rPr>
                <w:webHidden/>
                <w:rStyle w:val="IndexLink"/>
                <w:rtl w:val="true"/>
              </w:rPr>
              <w:t xml:space="preserve">روایت </w:t>
            </w:r>
            <w:r>
              <w:rPr>
                <w:rStyle w:val="IndexLink"/>
              </w:rPr>
              <w:t>11</w:t>
            </w:r>
            <w:r>
              <w:rPr>
                <w:rStyle w:val="IndexLink"/>
                <w:rtl w:val="true"/>
              </w:rPr>
              <w:tab/>
            </w:r>
            <w:r>
              <w:rPr>
                <w:rStyle w:val="IndexLink"/>
              </w:rPr>
              <w:t>260</w:t>
            </w:r>
          </w:hyperlink>
        </w:p>
        <w:p>
          <w:pPr>
            <w:pStyle w:val="Contents5"/>
            <w:tabs>
              <w:tab w:val="clear" w:pos="7892"/>
              <w:tab w:val="right" w:pos="9026" w:leader="dot"/>
            </w:tabs>
            <w:rPr/>
          </w:pPr>
          <w:hyperlink w:anchor="__RefHeading___Toc1655008_3381743652">
            <w:r>
              <w:rPr>
                <w:webHidden/>
                <w:rStyle w:val="IndexLink"/>
                <w:rtl w:val="true"/>
              </w:rPr>
              <w:t xml:space="preserve">روایت </w:t>
            </w:r>
            <w:r>
              <w:rPr>
                <w:rStyle w:val="IndexLink"/>
              </w:rPr>
              <w:t>12</w:t>
            </w:r>
            <w:r>
              <w:rPr>
                <w:rStyle w:val="IndexLink"/>
                <w:rtl w:val="true"/>
              </w:rPr>
              <w:tab/>
            </w:r>
            <w:r>
              <w:rPr>
                <w:rStyle w:val="IndexLink"/>
              </w:rPr>
              <w:t>260</w:t>
            </w:r>
          </w:hyperlink>
        </w:p>
        <w:p>
          <w:pPr>
            <w:pStyle w:val="Contents5"/>
            <w:tabs>
              <w:tab w:val="clear" w:pos="7892"/>
              <w:tab w:val="right" w:pos="9026" w:leader="dot"/>
            </w:tabs>
            <w:rPr/>
          </w:pPr>
          <w:hyperlink w:anchor="__RefHeading___Toc1655010_3381743652">
            <w:r>
              <w:rPr>
                <w:webHidden/>
                <w:rStyle w:val="IndexLink"/>
                <w:rtl w:val="true"/>
              </w:rPr>
              <w:t xml:space="preserve">روایت </w:t>
            </w:r>
            <w:r>
              <w:rPr>
                <w:rStyle w:val="IndexLink"/>
              </w:rPr>
              <w:t>13</w:t>
            </w:r>
            <w:r>
              <w:rPr>
                <w:rStyle w:val="IndexLink"/>
                <w:rtl w:val="true"/>
              </w:rPr>
              <w:tab/>
            </w:r>
            <w:r>
              <w:rPr>
                <w:rStyle w:val="IndexLink"/>
              </w:rPr>
              <w:t>261</w:t>
            </w:r>
          </w:hyperlink>
        </w:p>
        <w:p>
          <w:pPr>
            <w:pStyle w:val="Contents5"/>
            <w:tabs>
              <w:tab w:val="clear" w:pos="7892"/>
              <w:tab w:val="right" w:pos="9026" w:leader="dot"/>
            </w:tabs>
            <w:rPr/>
          </w:pPr>
          <w:hyperlink w:anchor="__RefHeading___Toc1655012_3381743652">
            <w:r>
              <w:rPr>
                <w:webHidden/>
                <w:rStyle w:val="IndexLink"/>
                <w:rtl w:val="true"/>
              </w:rPr>
              <w:t>«</w:t>
            </w:r>
            <w:r>
              <w:rPr>
                <w:rStyle w:val="IndexLink"/>
              </w:rPr>
              <w:t>14</w:t>
            </w:r>
            <w:r>
              <w:rPr>
                <w:rStyle w:val="IndexLink"/>
                <w:rtl w:val="true"/>
              </w:rPr>
              <w:t>»</w:t>
              <w:tab/>
            </w:r>
            <w:r>
              <w:rPr>
                <w:rStyle w:val="IndexLink"/>
              </w:rPr>
              <w:t>262</w:t>
            </w:r>
          </w:hyperlink>
        </w:p>
        <w:p>
          <w:pPr>
            <w:pStyle w:val="Contents5"/>
            <w:tabs>
              <w:tab w:val="clear" w:pos="7892"/>
              <w:tab w:val="right" w:pos="9026" w:leader="dot"/>
            </w:tabs>
            <w:rPr/>
          </w:pPr>
          <w:hyperlink w:anchor="__RefHeading___Toc1655014_3381743652">
            <w:r>
              <w:rPr>
                <w:webHidden/>
                <w:rStyle w:val="IndexLink"/>
                <w:rtl w:val="true"/>
              </w:rPr>
              <w:t>«</w:t>
            </w:r>
            <w:r>
              <w:rPr>
                <w:rStyle w:val="IndexLink"/>
              </w:rPr>
              <w:t>15</w:t>
            </w:r>
            <w:r>
              <w:rPr>
                <w:rStyle w:val="IndexLink"/>
                <w:rtl w:val="true"/>
              </w:rPr>
              <w:t>»</w:t>
              <w:tab/>
            </w:r>
            <w:r>
              <w:rPr>
                <w:rStyle w:val="IndexLink"/>
              </w:rPr>
              <w:t>262</w:t>
            </w:r>
          </w:hyperlink>
        </w:p>
        <w:p>
          <w:pPr>
            <w:pStyle w:val="Contents5"/>
            <w:tabs>
              <w:tab w:val="clear" w:pos="7892"/>
              <w:tab w:val="right" w:pos="9026" w:leader="dot"/>
            </w:tabs>
            <w:rPr/>
          </w:pPr>
          <w:hyperlink w:anchor="__RefHeading___Toc1655016_3381743652">
            <w:r>
              <w:rPr>
                <w:webHidden/>
                <w:rStyle w:val="IndexLink"/>
                <w:rtl w:val="true"/>
              </w:rPr>
              <w:t xml:space="preserve">روایت </w:t>
            </w:r>
            <w:r>
              <w:rPr>
                <w:rStyle w:val="IndexLink"/>
              </w:rPr>
              <w:t>14</w:t>
            </w:r>
            <w:r>
              <w:rPr>
                <w:rStyle w:val="IndexLink"/>
                <w:rtl w:val="true"/>
              </w:rPr>
              <w:tab/>
            </w:r>
            <w:r>
              <w:rPr>
                <w:rStyle w:val="IndexLink"/>
              </w:rPr>
              <w:t>263</w:t>
            </w:r>
          </w:hyperlink>
        </w:p>
        <w:p>
          <w:pPr>
            <w:pStyle w:val="Contents5"/>
            <w:tabs>
              <w:tab w:val="clear" w:pos="7892"/>
              <w:tab w:val="right" w:pos="9026" w:leader="dot"/>
            </w:tabs>
            <w:rPr/>
          </w:pPr>
          <w:hyperlink w:anchor="__RefHeading___Toc1655018_3381743652">
            <w:r>
              <w:rPr>
                <w:webHidden/>
                <w:rStyle w:val="IndexLink"/>
                <w:rtl w:val="true"/>
              </w:rPr>
              <w:t xml:space="preserve">روایت </w:t>
            </w:r>
            <w:r>
              <w:rPr>
                <w:rStyle w:val="IndexLink"/>
              </w:rPr>
              <w:t>15</w:t>
            </w:r>
            <w:r>
              <w:rPr>
                <w:rStyle w:val="IndexLink"/>
                <w:rtl w:val="true"/>
              </w:rPr>
              <w:tab/>
            </w:r>
            <w:r>
              <w:rPr>
                <w:rStyle w:val="IndexLink"/>
              </w:rPr>
              <w:t>263</w:t>
            </w:r>
          </w:hyperlink>
        </w:p>
        <w:p>
          <w:pPr>
            <w:pStyle w:val="Contents5"/>
            <w:tabs>
              <w:tab w:val="clear" w:pos="7892"/>
              <w:tab w:val="right" w:pos="9026" w:leader="dot"/>
            </w:tabs>
            <w:rPr/>
          </w:pPr>
          <w:hyperlink w:anchor="__RefHeading___Toc1655020_3381743652">
            <w:r>
              <w:rPr>
                <w:webHidden/>
                <w:rStyle w:val="IndexLink"/>
                <w:rtl w:val="true"/>
              </w:rPr>
              <w:t>«</w:t>
            </w:r>
            <w:r>
              <w:rPr>
                <w:rStyle w:val="IndexLink"/>
              </w:rPr>
              <w:t>16</w:t>
            </w:r>
            <w:r>
              <w:rPr>
                <w:rStyle w:val="IndexLink"/>
                <w:rtl w:val="true"/>
              </w:rPr>
              <w:t>»</w:t>
              <w:tab/>
            </w:r>
            <w:r>
              <w:rPr>
                <w:rStyle w:val="IndexLink"/>
              </w:rPr>
              <w:t>264</w:t>
            </w:r>
          </w:hyperlink>
        </w:p>
        <w:p>
          <w:pPr>
            <w:pStyle w:val="Contents5"/>
            <w:tabs>
              <w:tab w:val="clear" w:pos="7892"/>
              <w:tab w:val="right" w:pos="9026" w:leader="dot"/>
            </w:tabs>
            <w:rPr/>
          </w:pPr>
          <w:hyperlink w:anchor="__RefHeading___Toc1655022_3381743652">
            <w:r>
              <w:rPr>
                <w:webHidden/>
                <w:rStyle w:val="IndexLink"/>
                <w:rtl w:val="true"/>
              </w:rPr>
              <w:t>«</w:t>
            </w:r>
            <w:r>
              <w:rPr>
                <w:rStyle w:val="IndexLink"/>
              </w:rPr>
              <w:t>17</w:t>
            </w:r>
            <w:r>
              <w:rPr>
                <w:rStyle w:val="IndexLink"/>
                <w:rtl w:val="true"/>
              </w:rPr>
              <w:t>»</w:t>
              <w:tab/>
            </w:r>
            <w:r>
              <w:rPr>
                <w:rStyle w:val="IndexLink"/>
              </w:rPr>
              <w:t>264</w:t>
            </w:r>
          </w:hyperlink>
        </w:p>
        <w:p>
          <w:pPr>
            <w:pStyle w:val="Contents5"/>
            <w:tabs>
              <w:tab w:val="clear" w:pos="7892"/>
              <w:tab w:val="right" w:pos="9026" w:leader="dot"/>
            </w:tabs>
            <w:rPr/>
          </w:pPr>
          <w:hyperlink w:anchor="__RefHeading___Toc1655024_3381743652">
            <w:r>
              <w:rPr>
                <w:webHidden/>
                <w:rStyle w:val="IndexLink"/>
                <w:rtl w:val="true"/>
              </w:rPr>
              <w:t>«</w:t>
            </w:r>
            <w:r>
              <w:rPr>
                <w:rStyle w:val="IndexLink"/>
              </w:rPr>
              <w:t>18</w:t>
            </w:r>
            <w:r>
              <w:rPr>
                <w:rStyle w:val="IndexLink"/>
                <w:rtl w:val="true"/>
              </w:rPr>
              <w:t>»</w:t>
              <w:tab/>
            </w:r>
            <w:r>
              <w:rPr>
                <w:rStyle w:val="IndexLink"/>
              </w:rPr>
              <w:t>264</w:t>
            </w:r>
          </w:hyperlink>
        </w:p>
        <w:p>
          <w:pPr>
            <w:pStyle w:val="Contents5"/>
            <w:tabs>
              <w:tab w:val="clear" w:pos="7892"/>
              <w:tab w:val="right" w:pos="9026" w:leader="dot"/>
            </w:tabs>
            <w:rPr/>
          </w:pPr>
          <w:hyperlink w:anchor="__RefHeading___Toc1655026_3381743652">
            <w:r>
              <w:rPr>
                <w:webHidden/>
                <w:rStyle w:val="IndexLink"/>
                <w:rtl w:val="true"/>
              </w:rPr>
              <w:t>«</w:t>
            </w:r>
            <w:r>
              <w:rPr>
                <w:rStyle w:val="IndexLink"/>
              </w:rPr>
              <w:t>19</w:t>
            </w:r>
            <w:r>
              <w:rPr>
                <w:rStyle w:val="IndexLink"/>
                <w:rtl w:val="true"/>
              </w:rPr>
              <w:t>»</w:t>
              <w:tab/>
            </w:r>
            <w:r>
              <w:rPr>
                <w:rStyle w:val="IndexLink"/>
              </w:rPr>
              <w:t>264</w:t>
            </w:r>
          </w:hyperlink>
        </w:p>
        <w:p>
          <w:pPr>
            <w:pStyle w:val="Contents5"/>
            <w:tabs>
              <w:tab w:val="clear" w:pos="7892"/>
              <w:tab w:val="right" w:pos="9026" w:leader="dot"/>
            </w:tabs>
            <w:rPr/>
          </w:pPr>
          <w:hyperlink w:anchor="__RefHeading___Toc1655028_3381743652">
            <w:r>
              <w:rPr>
                <w:webHidden/>
                <w:rStyle w:val="IndexLink"/>
                <w:rtl w:val="true"/>
              </w:rPr>
              <w:t xml:space="preserve">روایت </w:t>
            </w:r>
            <w:r>
              <w:rPr>
                <w:rStyle w:val="IndexLink"/>
              </w:rPr>
              <w:t>16</w:t>
            </w:r>
            <w:r>
              <w:rPr>
                <w:rStyle w:val="IndexLink"/>
                <w:rtl w:val="true"/>
              </w:rPr>
              <w:tab/>
            </w:r>
            <w:r>
              <w:rPr>
                <w:rStyle w:val="IndexLink"/>
              </w:rPr>
              <w:t>264</w:t>
            </w:r>
          </w:hyperlink>
        </w:p>
        <w:p>
          <w:pPr>
            <w:pStyle w:val="Contents5"/>
            <w:tabs>
              <w:tab w:val="clear" w:pos="7892"/>
              <w:tab w:val="right" w:pos="9026" w:leader="dot"/>
            </w:tabs>
            <w:rPr/>
          </w:pPr>
          <w:hyperlink w:anchor="__RefHeading___Toc1655030_3381743652">
            <w:r>
              <w:rPr>
                <w:webHidden/>
                <w:rStyle w:val="IndexLink"/>
                <w:rtl w:val="true"/>
              </w:rPr>
              <w:t xml:space="preserve">روایت </w:t>
            </w:r>
            <w:r>
              <w:rPr>
                <w:rStyle w:val="IndexLink"/>
              </w:rPr>
              <w:t>17</w:t>
            </w:r>
            <w:r>
              <w:rPr>
                <w:rStyle w:val="IndexLink"/>
                <w:rtl w:val="true"/>
              </w:rPr>
              <w:tab/>
            </w:r>
            <w:r>
              <w:rPr>
                <w:rStyle w:val="IndexLink"/>
              </w:rPr>
              <w:t>264</w:t>
            </w:r>
          </w:hyperlink>
        </w:p>
        <w:p>
          <w:pPr>
            <w:pStyle w:val="Contents5"/>
            <w:tabs>
              <w:tab w:val="clear" w:pos="7892"/>
              <w:tab w:val="right" w:pos="9026" w:leader="dot"/>
            </w:tabs>
            <w:rPr/>
          </w:pPr>
          <w:hyperlink w:anchor="__RefHeading___Toc1655032_3381743652">
            <w:r>
              <w:rPr>
                <w:webHidden/>
                <w:rStyle w:val="IndexLink"/>
                <w:rtl w:val="true"/>
              </w:rPr>
              <w:t xml:space="preserve">روایت </w:t>
            </w:r>
            <w:r>
              <w:rPr>
                <w:rStyle w:val="IndexLink"/>
              </w:rPr>
              <w:t>18</w:t>
            </w:r>
            <w:r>
              <w:rPr>
                <w:rStyle w:val="IndexLink"/>
                <w:rtl w:val="true"/>
              </w:rPr>
              <w:tab/>
            </w:r>
            <w:r>
              <w:rPr>
                <w:rStyle w:val="IndexLink"/>
              </w:rPr>
              <w:t>264</w:t>
            </w:r>
          </w:hyperlink>
        </w:p>
        <w:p>
          <w:pPr>
            <w:pStyle w:val="Contents5"/>
            <w:tabs>
              <w:tab w:val="clear" w:pos="7892"/>
              <w:tab w:val="right" w:pos="9026" w:leader="dot"/>
            </w:tabs>
            <w:rPr/>
          </w:pPr>
          <w:hyperlink w:anchor="__RefHeading___Toc1655034_3381743652">
            <w:r>
              <w:rPr>
                <w:webHidden/>
                <w:rStyle w:val="IndexLink"/>
                <w:rtl w:val="true"/>
              </w:rPr>
              <w:t xml:space="preserve">روایت </w:t>
            </w:r>
            <w:r>
              <w:rPr>
                <w:rStyle w:val="IndexLink"/>
              </w:rPr>
              <w:t>19</w:t>
            </w:r>
            <w:r>
              <w:rPr>
                <w:rStyle w:val="IndexLink"/>
                <w:rtl w:val="true"/>
              </w:rPr>
              <w:tab/>
            </w:r>
            <w:r>
              <w:rPr>
                <w:rStyle w:val="IndexLink"/>
              </w:rPr>
              <w:t>265</w:t>
            </w:r>
          </w:hyperlink>
        </w:p>
        <w:p>
          <w:pPr>
            <w:pStyle w:val="Contents5"/>
            <w:tabs>
              <w:tab w:val="clear" w:pos="7892"/>
              <w:tab w:val="right" w:pos="9026" w:leader="dot"/>
            </w:tabs>
            <w:rPr/>
          </w:pPr>
          <w:hyperlink w:anchor="__RefHeading___Toc1655036_3381743652">
            <w:r>
              <w:rPr>
                <w:webHidden/>
                <w:rStyle w:val="IndexLink"/>
                <w:rtl w:val="true"/>
              </w:rPr>
              <w:t>«</w:t>
            </w:r>
            <w:r>
              <w:rPr>
                <w:rStyle w:val="IndexLink"/>
              </w:rPr>
              <w:t>20</w:t>
            </w:r>
            <w:r>
              <w:rPr>
                <w:rStyle w:val="IndexLink"/>
                <w:rtl w:val="true"/>
              </w:rPr>
              <w:t>»</w:t>
              <w:tab/>
            </w:r>
            <w:r>
              <w:rPr>
                <w:rStyle w:val="IndexLink"/>
              </w:rPr>
              <w:t>266</w:t>
            </w:r>
          </w:hyperlink>
        </w:p>
        <w:p>
          <w:pPr>
            <w:pStyle w:val="Contents5"/>
            <w:tabs>
              <w:tab w:val="clear" w:pos="7892"/>
              <w:tab w:val="right" w:pos="9026" w:leader="dot"/>
            </w:tabs>
            <w:rPr/>
          </w:pPr>
          <w:hyperlink w:anchor="__RefHeading___Toc1655038_3381743652">
            <w:r>
              <w:rPr>
                <w:webHidden/>
                <w:rStyle w:val="IndexLink"/>
                <w:rtl w:val="true"/>
              </w:rPr>
              <w:t>«</w:t>
            </w:r>
            <w:r>
              <w:rPr>
                <w:rStyle w:val="IndexLink"/>
              </w:rPr>
              <w:t>21</w:t>
            </w:r>
            <w:r>
              <w:rPr>
                <w:rStyle w:val="IndexLink"/>
                <w:rtl w:val="true"/>
              </w:rPr>
              <w:t>»</w:t>
              <w:tab/>
            </w:r>
            <w:r>
              <w:rPr>
                <w:rStyle w:val="IndexLink"/>
              </w:rPr>
              <w:t>266</w:t>
            </w:r>
          </w:hyperlink>
        </w:p>
        <w:p>
          <w:pPr>
            <w:pStyle w:val="Contents5"/>
            <w:tabs>
              <w:tab w:val="clear" w:pos="7892"/>
              <w:tab w:val="right" w:pos="9026" w:leader="dot"/>
            </w:tabs>
            <w:rPr/>
          </w:pPr>
          <w:hyperlink w:anchor="__RefHeading___Toc1655040_3381743652">
            <w:r>
              <w:rPr>
                <w:webHidden/>
                <w:rStyle w:val="IndexLink"/>
                <w:rtl w:val="true"/>
              </w:rPr>
              <w:t xml:space="preserve">روایت </w:t>
            </w:r>
            <w:r>
              <w:rPr>
                <w:rStyle w:val="IndexLink"/>
              </w:rPr>
              <w:t>20</w:t>
            </w:r>
            <w:r>
              <w:rPr>
                <w:rStyle w:val="IndexLink"/>
                <w:rtl w:val="true"/>
              </w:rPr>
              <w:tab/>
            </w:r>
            <w:r>
              <w:rPr>
                <w:rStyle w:val="IndexLink"/>
              </w:rPr>
              <w:t>267</w:t>
            </w:r>
          </w:hyperlink>
        </w:p>
        <w:p>
          <w:pPr>
            <w:pStyle w:val="Contents5"/>
            <w:tabs>
              <w:tab w:val="clear" w:pos="7892"/>
              <w:tab w:val="right" w:pos="9026" w:leader="dot"/>
            </w:tabs>
            <w:rPr/>
          </w:pPr>
          <w:hyperlink w:anchor="__RefHeading___Toc1655042_3381743652">
            <w:r>
              <w:rPr>
                <w:webHidden/>
                <w:rStyle w:val="IndexLink"/>
                <w:rtl w:val="true"/>
              </w:rPr>
              <w:t xml:space="preserve">روایت </w:t>
            </w:r>
            <w:r>
              <w:rPr>
                <w:rStyle w:val="IndexLink"/>
              </w:rPr>
              <w:t>21</w:t>
            </w:r>
            <w:r>
              <w:rPr>
                <w:rStyle w:val="IndexLink"/>
                <w:rtl w:val="true"/>
              </w:rPr>
              <w:tab/>
            </w:r>
            <w:r>
              <w:rPr>
                <w:rStyle w:val="IndexLink"/>
              </w:rPr>
              <w:t>267</w:t>
            </w:r>
          </w:hyperlink>
        </w:p>
        <w:p>
          <w:pPr>
            <w:pStyle w:val="Contents5"/>
            <w:tabs>
              <w:tab w:val="clear" w:pos="7892"/>
              <w:tab w:val="right" w:pos="9026" w:leader="dot"/>
            </w:tabs>
            <w:rPr/>
          </w:pPr>
          <w:hyperlink w:anchor="__RefHeading___Toc1655044_3381743652">
            <w:r>
              <w:rPr>
                <w:webHidden/>
                <w:rStyle w:val="IndexLink"/>
                <w:rtl w:val="true"/>
              </w:rPr>
              <w:t>«</w:t>
            </w:r>
            <w:r>
              <w:rPr>
                <w:rStyle w:val="IndexLink"/>
              </w:rPr>
              <w:t>22</w:t>
            </w:r>
            <w:r>
              <w:rPr>
                <w:rStyle w:val="IndexLink"/>
                <w:rtl w:val="true"/>
              </w:rPr>
              <w:t>»</w:t>
              <w:tab/>
            </w:r>
            <w:r>
              <w:rPr>
                <w:rStyle w:val="IndexLink"/>
              </w:rPr>
              <w:t>268</w:t>
            </w:r>
          </w:hyperlink>
        </w:p>
        <w:p>
          <w:pPr>
            <w:pStyle w:val="Contents5"/>
            <w:tabs>
              <w:tab w:val="clear" w:pos="7892"/>
              <w:tab w:val="right" w:pos="9026" w:leader="dot"/>
            </w:tabs>
            <w:rPr/>
          </w:pPr>
          <w:hyperlink w:anchor="__RefHeading___Toc1655046_3381743652">
            <w:r>
              <w:rPr>
                <w:webHidden/>
                <w:rStyle w:val="IndexLink"/>
                <w:rtl w:val="true"/>
              </w:rPr>
              <w:t>«</w:t>
            </w:r>
            <w:r>
              <w:rPr>
                <w:rStyle w:val="IndexLink"/>
              </w:rPr>
              <w:t>23</w:t>
            </w:r>
            <w:r>
              <w:rPr>
                <w:rStyle w:val="IndexLink"/>
                <w:rtl w:val="true"/>
              </w:rPr>
              <w:t>»</w:t>
              <w:tab/>
            </w:r>
            <w:r>
              <w:rPr>
                <w:rStyle w:val="IndexLink"/>
              </w:rPr>
              <w:t>268</w:t>
            </w:r>
          </w:hyperlink>
        </w:p>
        <w:p>
          <w:pPr>
            <w:pStyle w:val="Contents5"/>
            <w:tabs>
              <w:tab w:val="clear" w:pos="7892"/>
              <w:tab w:val="right" w:pos="9026" w:leader="dot"/>
            </w:tabs>
            <w:rPr/>
          </w:pPr>
          <w:hyperlink w:anchor="__RefHeading___Toc1655048_3381743652">
            <w:r>
              <w:rPr>
                <w:webHidden/>
                <w:rStyle w:val="IndexLink"/>
                <w:rtl w:val="true"/>
              </w:rPr>
              <w:t xml:space="preserve">روایت </w:t>
            </w:r>
            <w:r>
              <w:rPr>
                <w:rStyle w:val="IndexLink"/>
              </w:rPr>
              <w:t>22</w:t>
            </w:r>
            <w:r>
              <w:rPr>
                <w:rStyle w:val="IndexLink"/>
                <w:rtl w:val="true"/>
              </w:rPr>
              <w:tab/>
            </w:r>
            <w:r>
              <w:rPr>
                <w:rStyle w:val="IndexLink"/>
              </w:rPr>
              <w:t>270</w:t>
            </w:r>
          </w:hyperlink>
        </w:p>
        <w:p>
          <w:pPr>
            <w:pStyle w:val="Contents5"/>
            <w:tabs>
              <w:tab w:val="clear" w:pos="7892"/>
              <w:tab w:val="right" w:pos="9026" w:leader="dot"/>
            </w:tabs>
            <w:rPr/>
          </w:pPr>
          <w:hyperlink w:anchor="__RefHeading___Toc1655050_3381743652">
            <w:r>
              <w:rPr>
                <w:webHidden/>
                <w:rStyle w:val="IndexLink"/>
                <w:rtl w:val="true"/>
              </w:rPr>
              <w:t xml:space="preserve">روایت </w:t>
            </w:r>
            <w:r>
              <w:rPr>
                <w:rStyle w:val="IndexLink"/>
              </w:rPr>
              <w:t>23</w:t>
            </w:r>
            <w:r>
              <w:rPr>
                <w:rStyle w:val="IndexLink"/>
                <w:rtl w:val="true"/>
              </w:rPr>
              <w:tab/>
            </w:r>
            <w:r>
              <w:rPr>
                <w:rStyle w:val="IndexLink"/>
              </w:rPr>
              <w:t>270</w:t>
            </w:r>
          </w:hyperlink>
        </w:p>
        <w:p>
          <w:pPr>
            <w:pStyle w:val="Contents3"/>
            <w:tabs>
              <w:tab w:val="clear" w:pos="8459"/>
              <w:tab w:val="right" w:pos="9026" w:leader="dot"/>
            </w:tabs>
            <w:rPr/>
          </w:pPr>
          <w:hyperlink w:anchor="__RefHeading___Toc1655052_3381743652">
            <w:r>
              <w:rPr>
                <w:webHidden/>
                <w:rStyle w:val="IndexLink"/>
                <w:rtl w:val="true"/>
              </w:rPr>
              <w:t xml:space="preserve">باب </w:t>
            </w:r>
            <w:r>
              <w:rPr>
                <w:rStyle w:val="IndexLink"/>
              </w:rPr>
              <w:t>4</w:t>
            </w:r>
            <w:r>
              <w:rPr>
                <w:rStyle w:val="IndexLink"/>
                <w:rtl w:val="true"/>
              </w:rPr>
              <w:t xml:space="preserve"> (</w:t>
            </w:r>
            <w:r>
              <w:rPr>
                <w:rStyle w:val="IndexLink"/>
                <w:rtl w:val="true"/>
              </w:rPr>
              <w:t>شرح انعقاد السقيفة و كيفية السقيفة</w:t>
            </w:r>
            <w:r>
              <w:rPr>
                <w:rStyle w:val="IndexLink"/>
                <w:rtl w:val="true"/>
              </w:rPr>
              <w:t>)</w:t>
              <w:tab/>
            </w:r>
            <w:r>
              <w:rPr>
                <w:rStyle w:val="IndexLink"/>
              </w:rPr>
              <w:t>315</w:t>
            </w:r>
          </w:hyperlink>
        </w:p>
        <w:p>
          <w:pPr>
            <w:pStyle w:val="Contents4"/>
            <w:tabs>
              <w:tab w:val="clear" w:pos="8176"/>
              <w:tab w:val="right" w:pos="9026" w:leader="dot"/>
            </w:tabs>
            <w:rPr/>
          </w:pPr>
          <w:hyperlink w:anchor="__RefHeading___Toc1655054_3381743652">
            <w:r>
              <w:rPr>
                <w:webHidden/>
                <w:rStyle w:val="IndexLink"/>
                <w:rtl w:val="true"/>
              </w:rPr>
              <w:t>روايات</w:t>
            </w:r>
            <w:r>
              <w:rPr>
                <w:rStyle w:val="IndexLink"/>
                <w:rtl w:val="true"/>
              </w:rPr>
              <w:tab/>
            </w:r>
            <w:r>
              <w:rPr>
                <w:rStyle w:val="IndexLink"/>
              </w:rPr>
              <w:t>315</w:t>
            </w:r>
          </w:hyperlink>
        </w:p>
        <w:p>
          <w:pPr>
            <w:pStyle w:val="Contents5"/>
            <w:tabs>
              <w:tab w:val="clear" w:pos="7892"/>
              <w:tab w:val="right" w:pos="9026" w:leader="dot"/>
            </w:tabs>
            <w:rPr/>
          </w:pPr>
          <w:hyperlink w:anchor="__RefHeading___Toc1655056_3381743652">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655058_3381743652">
            <w:r>
              <w:rPr>
                <w:webHidden/>
                <w:rStyle w:val="IndexLink"/>
                <w:rtl w:val="true"/>
              </w:rPr>
              <w:t>«</w:t>
            </w:r>
            <w:r>
              <w:rPr>
                <w:rStyle w:val="IndexLink"/>
              </w:rPr>
              <w:t>1</w:t>
            </w:r>
            <w:r>
              <w:rPr>
                <w:rStyle w:val="IndexLink"/>
                <w:rtl w:val="true"/>
              </w:rPr>
              <w:t>»</w:t>
              <w:tab/>
            </w:r>
            <w:r>
              <w:rPr>
                <w:rStyle w:val="IndexLink"/>
              </w:rPr>
              <w:t>316</w:t>
            </w:r>
          </w:hyperlink>
        </w:p>
        <w:p>
          <w:pPr>
            <w:pStyle w:val="Contents3"/>
            <w:tabs>
              <w:tab w:val="clear" w:pos="8459"/>
              <w:tab w:val="right" w:pos="9026" w:leader="dot"/>
            </w:tabs>
            <w:rPr/>
          </w:pPr>
          <w:hyperlink w:anchor="__RefHeading___Toc1655060_3381743652">
            <w:r>
              <w:rPr>
                <w:webHidden/>
                <w:rStyle w:val="IndexLink"/>
                <w:rtl w:val="true"/>
              </w:rPr>
              <w:t xml:space="preserve">باب چهارم </w:t>
            </w:r>
            <w:r>
              <w:rPr>
                <w:rStyle w:val="IndexLink"/>
                <w:rtl w:val="true"/>
              </w:rPr>
              <w:t xml:space="preserve">: </w:t>
            </w:r>
            <w:r>
              <w:rPr>
                <w:rStyle w:val="IndexLink"/>
                <w:rtl w:val="true"/>
              </w:rPr>
              <w:t>جریان پیمان سقیفه و چگونگی آن</w:t>
            </w:r>
            <w:r>
              <w:rPr>
                <w:rStyle w:val="IndexLink"/>
                <w:rtl w:val="true"/>
              </w:rPr>
              <w:tab/>
            </w:r>
            <w:r>
              <w:rPr>
                <w:rStyle w:val="IndexLink"/>
              </w:rPr>
              <w:t>316</w:t>
            </w:r>
          </w:hyperlink>
        </w:p>
        <w:p>
          <w:pPr>
            <w:pStyle w:val="Contents4"/>
            <w:tabs>
              <w:tab w:val="clear" w:pos="8176"/>
              <w:tab w:val="right" w:pos="9026" w:leader="dot"/>
            </w:tabs>
            <w:rPr/>
          </w:pPr>
          <w:hyperlink w:anchor="__RefHeading___Toc1655062_3381743652">
            <w:r>
              <w:rPr>
                <w:webHidden/>
                <w:rStyle w:val="IndexLink"/>
                <w:rtl w:val="true"/>
              </w:rPr>
              <w:t>روایات</w:t>
            </w:r>
            <w:r>
              <w:rPr>
                <w:rStyle w:val="IndexLink"/>
                <w:rtl w:val="true"/>
              </w:rPr>
              <w:tab/>
            </w:r>
            <w:r>
              <w:rPr>
                <w:rStyle w:val="IndexLink"/>
              </w:rPr>
              <w:t>316</w:t>
            </w:r>
          </w:hyperlink>
        </w:p>
        <w:p>
          <w:pPr>
            <w:pStyle w:val="Contents5"/>
            <w:tabs>
              <w:tab w:val="clear" w:pos="7892"/>
              <w:tab w:val="right" w:pos="9026" w:leader="dot"/>
            </w:tabs>
            <w:rPr/>
          </w:pPr>
          <w:hyperlink w:anchor="__RefHeading___Toc1655064_3381743652">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655066_3381743652">
            <w:r>
              <w:rPr>
                <w:webHidden/>
                <w:rStyle w:val="IndexLink"/>
                <w:rtl w:val="true"/>
              </w:rPr>
              <w:t xml:space="preserve">روایت </w:t>
            </w:r>
            <w:r>
              <w:rPr>
                <w:rStyle w:val="IndexLink"/>
              </w:rPr>
              <w:t>1</w:t>
            </w:r>
            <w:r>
              <w:rPr>
                <w:rStyle w:val="IndexLink"/>
                <w:rtl w:val="true"/>
              </w:rPr>
              <w:tab/>
            </w:r>
            <w:r>
              <w:rPr>
                <w:rStyle w:val="IndexLink"/>
              </w:rPr>
              <w:t>316</w:t>
            </w:r>
          </w:hyperlink>
        </w:p>
        <w:p>
          <w:pPr>
            <w:pStyle w:val="Contents5"/>
            <w:tabs>
              <w:tab w:val="clear" w:pos="7892"/>
              <w:tab w:val="right" w:pos="9026" w:leader="dot"/>
            </w:tabs>
            <w:rPr/>
          </w:pPr>
          <w:hyperlink w:anchor="__RefHeading___Toc1655068_3381743652">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1655070_3381743652">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1655072_3381743652">
            <w:r>
              <w:rPr>
                <w:webHidden/>
                <w:rStyle w:val="IndexLink"/>
                <w:rtl w:val="true"/>
              </w:rPr>
              <w:t>«</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1655074_3381743652">
            <w:r>
              <w:rPr>
                <w:webHidden/>
                <w:rStyle w:val="IndexLink"/>
                <w:rtl w:val="true"/>
              </w:rPr>
              <w:t xml:space="preserve">روایت </w:t>
            </w:r>
            <w:r>
              <w:rPr>
                <w:rStyle w:val="IndexLink"/>
              </w:rPr>
              <w:t>2</w:t>
            </w:r>
            <w:r>
              <w:rPr>
                <w:rStyle w:val="IndexLink"/>
                <w:rtl w:val="true"/>
              </w:rPr>
              <w:tab/>
            </w:r>
            <w:r>
              <w:rPr>
                <w:rStyle w:val="IndexLink"/>
              </w:rPr>
              <w:t>337</w:t>
            </w:r>
          </w:hyperlink>
        </w:p>
        <w:p>
          <w:pPr>
            <w:pStyle w:val="Contents5"/>
            <w:tabs>
              <w:tab w:val="clear" w:pos="7892"/>
              <w:tab w:val="right" w:pos="9026" w:leader="dot"/>
            </w:tabs>
            <w:rPr/>
          </w:pPr>
          <w:hyperlink w:anchor="__RefHeading___Toc1655076_3381743652">
            <w:r>
              <w:rPr>
                <w:webHidden/>
                <w:rStyle w:val="IndexLink"/>
                <w:rtl w:val="true"/>
              </w:rPr>
              <w:t>«</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1655078_3381743652">
            <w:r>
              <w:rPr>
                <w:webHidden/>
                <w:rStyle w:val="IndexLink"/>
                <w:rtl w:val="true"/>
              </w:rPr>
              <w:t xml:space="preserve">روایت </w:t>
            </w:r>
            <w:r>
              <w:rPr>
                <w:rStyle w:val="IndexLink"/>
              </w:rPr>
              <w:t>3</w:t>
            </w:r>
            <w:r>
              <w:rPr>
                <w:rStyle w:val="IndexLink"/>
                <w:rtl w:val="true"/>
              </w:rPr>
              <w:tab/>
            </w:r>
            <w:r>
              <w:rPr>
                <w:rStyle w:val="IndexLink"/>
              </w:rPr>
              <w:t>345</w:t>
            </w:r>
          </w:hyperlink>
        </w:p>
        <w:p>
          <w:pPr>
            <w:pStyle w:val="Contents5"/>
            <w:tabs>
              <w:tab w:val="clear" w:pos="7892"/>
              <w:tab w:val="right" w:pos="9026" w:leader="dot"/>
            </w:tabs>
            <w:rPr/>
          </w:pPr>
          <w:hyperlink w:anchor="__RefHeading___Toc1655080_3381743652">
            <w:r>
              <w:rPr>
                <w:webHidden/>
                <w:rStyle w:val="IndexLink"/>
                <w:rtl w:val="true"/>
              </w:rPr>
              <w:t>«</w:t>
            </w:r>
            <w:r>
              <w:rPr>
                <w:rStyle w:val="IndexLink"/>
              </w:rPr>
              <w:t>4</w:t>
            </w:r>
            <w:r>
              <w:rPr>
                <w:rStyle w:val="IndexLink"/>
                <w:rtl w:val="true"/>
              </w:rPr>
              <w:t>»</w:t>
              <w:tab/>
            </w:r>
            <w:r>
              <w:rPr>
                <w:rStyle w:val="IndexLink"/>
              </w:rPr>
              <w:t>346</w:t>
            </w:r>
          </w:hyperlink>
        </w:p>
        <w:p>
          <w:pPr>
            <w:pStyle w:val="Contents5"/>
            <w:tabs>
              <w:tab w:val="clear" w:pos="7892"/>
              <w:tab w:val="right" w:pos="9026" w:leader="dot"/>
            </w:tabs>
            <w:rPr/>
          </w:pPr>
          <w:hyperlink w:anchor="__RefHeading___Toc1655082_3381743652">
            <w:r>
              <w:rPr>
                <w:webHidden/>
                <w:rStyle w:val="IndexLink"/>
                <w:rtl w:val="true"/>
              </w:rPr>
              <w:t xml:space="preserve">روایت </w:t>
            </w:r>
            <w:r>
              <w:rPr>
                <w:rStyle w:val="IndexLink"/>
              </w:rPr>
              <w:t>4</w:t>
            </w:r>
            <w:r>
              <w:rPr>
                <w:rStyle w:val="IndexLink"/>
                <w:rtl w:val="true"/>
              </w:rPr>
              <w:tab/>
            </w:r>
            <w:r>
              <w:rPr>
                <w:rStyle w:val="IndexLink"/>
              </w:rPr>
              <w:t>346</w:t>
            </w:r>
          </w:hyperlink>
        </w:p>
        <w:p>
          <w:pPr>
            <w:pStyle w:val="Contents5"/>
            <w:tabs>
              <w:tab w:val="clear" w:pos="7892"/>
              <w:tab w:val="right" w:pos="9026" w:leader="dot"/>
            </w:tabs>
            <w:rPr/>
          </w:pPr>
          <w:hyperlink w:anchor="__RefHeading___Toc1655084_3381743652">
            <w:r>
              <w:rPr>
                <w:webHidden/>
                <w:rStyle w:val="IndexLink"/>
                <w:rtl w:val="true"/>
              </w:rPr>
              <w:t>«</w:t>
            </w:r>
            <w:r>
              <w:rPr>
                <w:rStyle w:val="IndexLink"/>
              </w:rPr>
              <w:t>5</w:t>
            </w:r>
            <w:r>
              <w:rPr>
                <w:rStyle w:val="IndexLink"/>
                <w:rtl w:val="true"/>
              </w:rPr>
              <w:t>»</w:t>
              <w:tab/>
            </w:r>
            <w:r>
              <w:rPr>
                <w:rStyle w:val="IndexLink"/>
              </w:rPr>
              <w:t>348</w:t>
            </w:r>
          </w:hyperlink>
        </w:p>
        <w:p>
          <w:pPr>
            <w:pStyle w:val="Contents5"/>
            <w:tabs>
              <w:tab w:val="clear" w:pos="7892"/>
              <w:tab w:val="right" w:pos="9026" w:leader="dot"/>
            </w:tabs>
            <w:rPr/>
          </w:pPr>
          <w:hyperlink w:anchor="__RefHeading___Toc1655086_3381743652">
            <w:r>
              <w:rPr>
                <w:webHidden/>
                <w:rStyle w:val="IndexLink"/>
                <w:rtl w:val="true"/>
              </w:rPr>
              <w:t>«</w:t>
            </w:r>
            <w:r>
              <w:rPr>
                <w:rStyle w:val="IndexLink"/>
              </w:rPr>
              <w:t>6</w:t>
            </w:r>
            <w:r>
              <w:rPr>
                <w:rStyle w:val="IndexLink"/>
                <w:rtl w:val="true"/>
              </w:rPr>
              <w:t>»</w:t>
              <w:tab/>
            </w:r>
            <w:r>
              <w:rPr>
                <w:rStyle w:val="IndexLink"/>
              </w:rPr>
              <w:t>350</w:t>
            </w:r>
          </w:hyperlink>
        </w:p>
        <w:p>
          <w:pPr>
            <w:pStyle w:val="Contents5"/>
            <w:tabs>
              <w:tab w:val="clear" w:pos="7892"/>
              <w:tab w:val="right" w:pos="9026" w:leader="dot"/>
            </w:tabs>
            <w:rPr/>
          </w:pPr>
          <w:hyperlink w:anchor="__RefHeading___Toc1655088_3381743652">
            <w:r>
              <w:rPr>
                <w:webHidden/>
                <w:rStyle w:val="IndexLink"/>
                <w:rtl w:val="true"/>
              </w:rPr>
              <w:t>«</w:t>
            </w:r>
            <w:r>
              <w:rPr>
                <w:rStyle w:val="IndexLink"/>
              </w:rPr>
              <w:t>7</w:t>
            </w:r>
            <w:r>
              <w:rPr>
                <w:rStyle w:val="IndexLink"/>
                <w:rtl w:val="true"/>
              </w:rPr>
              <w:t>»</w:t>
              <w:tab/>
            </w:r>
            <w:r>
              <w:rPr>
                <w:rStyle w:val="IndexLink"/>
              </w:rPr>
              <w:t>352</w:t>
            </w:r>
          </w:hyperlink>
        </w:p>
        <w:p>
          <w:pPr>
            <w:pStyle w:val="Contents5"/>
            <w:tabs>
              <w:tab w:val="clear" w:pos="7892"/>
              <w:tab w:val="right" w:pos="9026" w:leader="dot"/>
            </w:tabs>
            <w:rPr/>
          </w:pPr>
          <w:hyperlink w:anchor="__RefHeading___Toc1655090_3381743652">
            <w:r>
              <w:rPr>
                <w:webHidden/>
                <w:rStyle w:val="IndexLink"/>
                <w:rtl w:val="true"/>
              </w:rPr>
              <w:t>«</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1655092_3381743652">
            <w:r>
              <w:rPr>
                <w:webHidden/>
                <w:rStyle w:val="IndexLink"/>
                <w:rtl w:val="true"/>
              </w:rPr>
              <w:t>«</w:t>
            </w:r>
            <w:r>
              <w:rPr>
                <w:rStyle w:val="IndexLink"/>
              </w:rPr>
              <w:t>9</w:t>
            </w:r>
            <w:r>
              <w:rPr>
                <w:rStyle w:val="IndexLink"/>
                <w:rtl w:val="true"/>
              </w:rPr>
              <w:t>»</w:t>
              <w:tab/>
            </w:r>
            <w:r>
              <w:rPr>
                <w:rStyle w:val="IndexLink"/>
              </w:rPr>
              <w:t>353</w:t>
            </w:r>
          </w:hyperlink>
        </w:p>
        <w:p>
          <w:pPr>
            <w:pStyle w:val="Contents5"/>
            <w:tabs>
              <w:tab w:val="clear" w:pos="7892"/>
              <w:tab w:val="right" w:pos="9026" w:leader="dot"/>
            </w:tabs>
            <w:rPr/>
          </w:pPr>
          <w:hyperlink w:anchor="__RefHeading___Toc1655094_3381743652">
            <w:r>
              <w:rPr>
                <w:webHidden/>
                <w:rStyle w:val="IndexLink"/>
                <w:rtl w:val="true"/>
              </w:rPr>
              <w:t>«</w:t>
            </w:r>
            <w:r>
              <w:rPr>
                <w:rStyle w:val="IndexLink"/>
              </w:rPr>
              <w:t>10</w:t>
            </w:r>
            <w:r>
              <w:rPr>
                <w:rStyle w:val="IndexLink"/>
                <w:rtl w:val="true"/>
              </w:rPr>
              <w:t>»</w:t>
              <w:tab/>
            </w:r>
            <w:r>
              <w:rPr>
                <w:rStyle w:val="IndexLink"/>
              </w:rPr>
              <w:t>353</w:t>
            </w:r>
          </w:hyperlink>
        </w:p>
        <w:p>
          <w:pPr>
            <w:pStyle w:val="Contents5"/>
            <w:tabs>
              <w:tab w:val="clear" w:pos="7892"/>
              <w:tab w:val="right" w:pos="9026" w:leader="dot"/>
            </w:tabs>
            <w:rPr/>
          </w:pPr>
          <w:hyperlink w:anchor="__RefHeading___Toc1655096_3381743652">
            <w:r>
              <w:rPr>
                <w:webHidden/>
                <w:rStyle w:val="IndexLink"/>
                <w:rtl w:val="true"/>
              </w:rPr>
              <w:t>«</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1655098_3381743652">
            <w:r>
              <w:rPr>
                <w:webHidden/>
                <w:rStyle w:val="IndexLink"/>
                <w:rtl w:val="true"/>
              </w:rPr>
              <w:t>«</w:t>
            </w:r>
            <w:r>
              <w:rPr>
                <w:rStyle w:val="IndexLink"/>
              </w:rPr>
              <w:t>12</w:t>
            </w:r>
            <w:r>
              <w:rPr>
                <w:rStyle w:val="IndexLink"/>
                <w:rtl w:val="true"/>
              </w:rPr>
              <w:t>»</w:t>
              <w:tab/>
            </w:r>
            <w:r>
              <w:rPr>
                <w:rStyle w:val="IndexLink"/>
              </w:rPr>
              <w:t>354</w:t>
            </w:r>
          </w:hyperlink>
        </w:p>
        <w:p>
          <w:pPr>
            <w:pStyle w:val="Contents5"/>
            <w:tabs>
              <w:tab w:val="clear" w:pos="7892"/>
              <w:tab w:val="right" w:pos="9026" w:leader="dot"/>
            </w:tabs>
            <w:rPr/>
          </w:pPr>
          <w:hyperlink w:anchor="__RefHeading___Toc1655100_3381743652">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655102_3381743652">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1655104_3381743652">
            <w:r>
              <w:rPr>
                <w:webHidden/>
                <w:rStyle w:val="IndexLink"/>
                <w:rtl w:val="true"/>
              </w:rPr>
              <w:t>«</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1655106_3381743652">
            <w:r>
              <w:rPr>
                <w:webHidden/>
                <w:rStyle w:val="IndexLink"/>
                <w:rtl w:val="true"/>
              </w:rPr>
              <w:t xml:space="preserve">روایت </w:t>
            </w:r>
            <w:r>
              <w:rPr>
                <w:rStyle w:val="IndexLink"/>
              </w:rPr>
              <w:t>3</w:t>
            </w:r>
            <w:r>
              <w:rPr>
                <w:rStyle w:val="IndexLink"/>
                <w:rtl w:val="true"/>
              </w:rPr>
              <w:tab/>
            </w:r>
            <w:r>
              <w:rPr>
                <w:rStyle w:val="IndexLink"/>
              </w:rPr>
              <w:t>359</w:t>
            </w:r>
          </w:hyperlink>
        </w:p>
        <w:p>
          <w:pPr>
            <w:pStyle w:val="Contents5"/>
            <w:tabs>
              <w:tab w:val="clear" w:pos="7892"/>
              <w:tab w:val="right" w:pos="9026" w:leader="dot"/>
            </w:tabs>
            <w:rPr/>
          </w:pPr>
          <w:hyperlink w:anchor="__RefHeading___Toc1655108_3381743652">
            <w:r>
              <w:rPr>
                <w:webHidden/>
                <w:rStyle w:val="IndexLink"/>
                <w:rtl w:val="true"/>
              </w:rPr>
              <w:t>«</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1655110_3381743652">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1655112_3381743652">
            <w:r>
              <w:rPr>
                <w:webHidden/>
                <w:rStyle w:val="IndexLink"/>
                <w:rtl w:val="true"/>
              </w:rPr>
              <w:t xml:space="preserve">روایت </w:t>
            </w:r>
            <w:r>
              <w:rPr>
                <w:rStyle w:val="IndexLink"/>
              </w:rPr>
              <w:t>4</w:t>
            </w:r>
            <w:r>
              <w:rPr>
                <w:rStyle w:val="IndexLink"/>
                <w:rtl w:val="true"/>
              </w:rPr>
              <w:tab/>
            </w:r>
            <w:r>
              <w:rPr>
                <w:rStyle w:val="IndexLink"/>
              </w:rPr>
              <w:t>360</w:t>
            </w:r>
          </w:hyperlink>
        </w:p>
        <w:p>
          <w:pPr>
            <w:pStyle w:val="Contents5"/>
            <w:tabs>
              <w:tab w:val="clear" w:pos="7892"/>
              <w:tab w:val="right" w:pos="9026" w:leader="dot"/>
            </w:tabs>
            <w:rPr/>
          </w:pPr>
          <w:hyperlink w:anchor="__RefHeading___Toc1655114_3381743652">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1655116_3381743652">
            <w:r>
              <w:rPr>
                <w:webHidden/>
                <w:rStyle w:val="IndexLink"/>
                <w:rtl w:val="true"/>
              </w:rPr>
              <w:t>«</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1655118_3381743652">
            <w:r>
              <w:rPr>
                <w:webHidden/>
                <w:rStyle w:val="IndexLink"/>
                <w:rtl w:val="true"/>
              </w:rPr>
              <w:t>«</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1655120_3381743652">
            <w:r>
              <w:rPr>
                <w:webHidden/>
                <w:rStyle w:val="IndexLink"/>
                <w:rtl w:val="true"/>
              </w:rPr>
              <w:t xml:space="preserve">روایت </w:t>
            </w:r>
            <w:r>
              <w:rPr>
                <w:rStyle w:val="IndexLink"/>
              </w:rPr>
              <w:t>5</w:t>
            </w:r>
            <w:r>
              <w:rPr>
                <w:rStyle w:val="IndexLink"/>
                <w:rtl w:val="true"/>
              </w:rPr>
              <w:tab/>
            </w:r>
            <w:r>
              <w:rPr>
                <w:rStyle w:val="IndexLink"/>
              </w:rPr>
              <w:t>361</w:t>
            </w:r>
          </w:hyperlink>
        </w:p>
        <w:p>
          <w:pPr>
            <w:pStyle w:val="Contents5"/>
            <w:tabs>
              <w:tab w:val="clear" w:pos="7892"/>
              <w:tab w:val="right" w:pos="9026" w:leader="dot"/>
            </w:tabs>
            <w:rPr/>
          </w:pPr>
          <w:hyperlink w:anchor="__RefHeading___Toc1655122_3381743652">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5"/>
            <w:tabs>
              <w:tab w:val="clear" w:pos="7892"/>
              <w:tab w:val="right" w:pos="9026" w:leader="dot"/>
            </w:tabs>
            <w:rPr/>
          </w:pPr>
          <w:hyperlink w:anchor="__RefHeading___Toc1655124_3381743652">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1655126_3381743652">
            <w:r>
              <w:rPr>
                <w:webHidden/>
                <w:rStyle w:val="IndexLink"/>
                <w:rtl w:val="true"/>
              </w:rPr>
              <w:t>«</w:t>
            </w:r>
            <w:r>
              <w:rPr>
                <w:rStyle w:val="IndexLink"/>
              </w:rPr>
              <w:t>7</w:t>
            </w:r>
            <w:r>
              <w:rPr>
                <w:rStyle w:val="IndexLink"/>
                <w:rtl w:val="true"/>
              </w:rPr>
              <w:t>»</w:t>
              <w:tab/>
            </w:r>
            <w:r>
              <w:rPr>
                <w:rStyle w:val="IndexLink"/>
              </w:rPr>
              <w:t>365</w:t>
            </w:r>
          </w:hyperlink>
        </w:p>
        <w:p>
          <w:pPr>
            <w:pStyle w:val="Contents5"/>
            <w:tabs>
              <w:tab w:val="clear" w:pos="7892"/>
              <w:tab w:val="right" w:pos="9026" w:leader="dot"/>
            </w:tabs>
            <w:rPr/>
          </w:pPr>
          <w:hyperlink w:anchor="__RefHeading___Toc1655128_3381743652">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1655130_3381743652">
            <w:r>
              <w:rPr>
                <w:webHidden/>
                <w:rStyle w:val="IndexLink"/>
                <w:rtl w:val="true"/>
              </w:rPr>
              <w:t xml:space="preserve">روایت </w:t>
            </w:r>
            <w:r>
              <w:rPr>
                <w:rStyle w:val="IndexLink"/>
              </w:rPr>
              <w:t>7</w:t>
            </w:r>
            <w:r>
              <w:rPr>
                <w:rStyle w:val="IndexLink"/>
                <w:rtl w:val="true"/>
              </w:rPr>
              <w:tab/>
            </w:r>
            <w:r>
              <w:rPr>
                <w:rStyle w:val="IndexLink"/>
              </w:rPr>
              <w:t>366</w:t>
            </w:r>
          </w:hyperlink>
        </w:p>
        <w:p>
          <w:pPr>
            <w:pStyle w:val="Contents5"/>
            <w:tabs>
              <w:tab w:val="clear" w:pos="7892"/>
              <w:tab w:val="right" w:pos="9026" w:leader="dot"/>
            </w:tabs>
            <w:rPr/>
          </w:pPr>
          <w:hyperlink w:anchor="__RefHeading___Toc1655132_3381743652">
            <w:r>
              <w:rPr>
                <w:webHidden/>
                <w:rStyle w:val="IndexLink"/>
                <w:rtl w:val="true"/>
              </w:rPr>
              <w:t>«</w:t>
            </w:r>
            <w:r>
              <w:rPr>
                <w:rStyle w:val="IndexLink"/>
              </w:rPr>
              <w:t>8</w:t>
            </w:r>
            <w:r>
              <w:rPr>
                <w:rStyle w:val="IndexLink"/>
                <w:rtl w:val="true"/>
              </w:rPr>
              <w:t>»</w:t>
              <w:tab/>
            </w:r>
            <w:r>
              <w:rPr>
                <w:rStyle w:val="IndexLink"/>
              </w:rPr>
              <w:t>376</w:t>
            </w:r>
          </w:hyperlink>
        </w:p>
        <w:p>
          <w:pPr>
            <w:pStyle w:val="Contents5"/>
            <w:tabs>
              <w:tab w:val="clear" w:pos="7892"/>
              <w:tab w:val="right" w:pos="9026" w:leader="dot"/>
            </w:tabs>
            <w:rPr/>
          </w:pPr>
          <w:hyperlink w:anchor="__RefHeading___Toc1655134_3381743652">
            <w:r>
              <w:rPr>
                <w:webHidden/>
                <w:rStyle w:val="IndexLink"/>
                <w:rtl w:val="true"/>
              </w:rPr>
              <w:t xml:space="preserve">روایت </w:t>
            </w:r>
            <w:r>
              <w:rPr>
                <w:rStyle w:val="IndexLink"/>
              </w:rPr>
              <w:t>8</w:t>
            </w:r>
            <w:r>
              <w:rPr>
                <w:rStyle w:val="IndexLink"/>
                <w:rtl w:val="true"/>
              </w:rPr>
              <w:tab/>
            </w:r>
            <w:r>
              <w:rPr>
                <w:rStyle w:val="IndexLink"/>
              </w:rPr>
              <w:t>376</w:t>
            </w:r>
          </w:hyperlink>
        </w:p>
        <w:p>
          <w:pPr>
            <w:pStyle w:val="Contents5"/>
            <w:tabs>
              <w:tab w:val="clear" w:pos="7892"/>
              <w:tab w:val="right" w:pos="9026" w:leader="dot"/>
            </w:tabs>
            <w:rPr/>
          </w:pPr>
          <w:hyperlink w:anchor="__RefHeading___Toc1655136_3381743652">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1655138_3381743652">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1655140_3381743652">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1655142_3381743652">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1655144_3381743652">
            <w:r>
              <w:rPr>
                <w:webHidden/>
                <w:rStyle w:val="IndexLink"/>
                <w:rtl w:val="true"/>
              </w:rPr>
              <w:t>«</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1655146_3381743652">
            <w:r>
              <w:rPr>
                <w:webHidden/>
                <w:rStyle w:val="IndexLink"/>
                <w:rtl w:val="true"/>
              </w:rPr>
              <w:t xml:space="preserve">روایت </w:t>
            </w:r>
            <w:r>
              <w:rPr>
                <w:rStyle w:val="IndexLink"/>
              </w:rPr>
              <w:t>9</w:t>
            </w:r>
            <w:r>
              <w:rPr>
                <w:rStyle w:val="IndexLink"/>
                <w:rtl w:val="true"/>
              </w:rPr>
              <w:tab/>
            </w:r>
            <w:r>
              <w:rPr>
                <w:rStyle w:val="IndexLink"/>
              </w:rPr>
              <w:t>385</w:t>
            </w:r>
          </w:hyperlink>
        </w:p>
        <w:p>
          <w:pPr>
            <w:pStyle w:val="Contents5"/>
            <w:tabs>
              <w:tab w:val="clear" w:pos="7892"/>
              <w:tab w:val="right" w:pos="9026" w:leader="dot"/>
            </w:tabs>
            <w:rPr/>
          </w:pPr>
          <w:hyperlink w:anchor="__RefHeading___Toc1655148_3381743652">
            <w:r>
              <w:rPr>
                <w:webHidden/>
                <w:rStyle w:val="IndexLink"/>
                <w:rtl w:val="true"/>
              </w:rPr>
              <w:t xml:space="preserve">روایت </w:t>
            </w:r>
            <w:r>
              <w:rPr>
                <w:rStyle w:val="IndexLink"/>
              </w:rPr>
              <w:t>10</w:t>
            </w:r>
            <w:r>
              <w:rPr>
                <w:rStyle w:val="IndexLink"/>
                <w:rtl w:val="true"/>
              </w:rPr>
              <w:tab/>
            </w:r>
            <w:r>
              <w:rPr>
                <w:rStyle w:val="IndexLink"/>
              </w:rPr>
              <w:t>385</w:t>
            </w:r>
          </w:hyperlink>
        </w:p>
        <w:p>
          <w:pPr>
            <w:pStyle w:val="Contents5"/>
            <w:tabs>
              <w:tab w:val="clear" w:pos="7892"/>
              <w:tab w:val="right" w:pos="9026" w:leader="dot"/>
            </w:tabs>
            <w:rPr/>
          </w:pPr>
          <w:hyperlink w:anchor="__RefHeading___Toc1655150_3381743652">
            <w:r>
              <w:rPr>
                <w:webHidden/>
                <w:rStyle w:val="IndexLink"/>
                <w:rtl w:val="true"/>
              </w:rPr>
              <w:t xml:space="preserve">روایت </w:t>
            </w:r>
            <w:r>
              <w:rPr>
                <w:rStyle w:val="IndexLink"/>
              </w:rPr>
              <w:t>11</w:t>
            </w:r>
            <w:r>
              <w:rPr>
                <w:rStyle w:val="IndexLink"/>
                <w:rtl w:val="true"/>
              </w:rPr>
              <w:tab/>
            </w:r>
            <w:r>
              <w:rPr>
                <w:rStyle w:val="IndexLink"/>
              </w:rPr>
              <w:t>386</w:t>
            </w:r>
          </w:hyperlink>
        </w:p>
        <w:p>
          <w:pPr>
            <w:pStyle w:val="Contents5"/>
            <w:tabs>
              <w:tab w:val="clear" w:pos="7892"/>
              <w:tab w:val="right" w:pos="9026" w:leader="dot"/>
            </w:tabs>
            <w:rPr/>
          </w:pPr>
          <w:hyperlink w:anchor="__RefHeading___Toc1655152_3381743652">
            <w:r>
              <w:rPr>
                <w:webHidden/>
                <w:rStyle w:val="IndexLink"/>
                <w:rtl w:val="true"/>
              </w:rPr>
              <w:t>«</w:t>
            </w:r>
            <w:r>
              <w:rPr>
                <w:rStyle w:val="IndexLink"/>
              </w:rPr>
              <w:t>12</w:t>
            </w:r>
            <w:r>
              <w:rPr>
                <w:rStyle w:val="IndexLink"/>
                <w:rtl w:val="true"/>
              </w:rPr>
              <w:t>»</w:t>
              <w:tab/>
            </w:r>
            <w:r>
              <w:rPr>
                <w:rStyle w:val="IndexLink"/>
              </w:rPr>
              <w:t>387</w:t>
            </w:r>
          </w:hyperlink>
        </w:p>
        <w:p>
          <w:pPr>
            <w:pStyle w:val="Contents5"/>
            <w:tabs>
              <w:tab w:val="clear" w:pos="7892"/>
              <w:tab w:val="right" w:pos="9026" w:leader="dot"/>
            </w:tabs>
            <w:rPr/>
          </w:pPr>
          <w:hyperlink w:anchor="__RefHeading___Toc1655154_3381743652">
            <w:r>
              <w:rPr>
                <w:webHidden/>
                <w:rStyle w:val="IndexLink"/>
                <w:rtl w:val="true"/>
              </w:rPr>
              <w:t>«</w:t>
            </w:r>
            <w:r>
              <w:rPr>
                <w:rStyle w:val="IndexLink"/>
              </w:rPr>
              <w:t>13</w:t>
            </w:r>
            <w:r>
              <w:rPr>
                <w:rStyle w:val="IndexLink"/>
                <w:rtl w:val="true"/>
              </w:rPr>
              <w:t>»</w:t>
              <w:tab/>
            </w:r>
            <w:r>
              <w:rPr>
                <w:rStyle w:val="IndexLink"/>
              </w:rPr>
              <w:t>387</w:t>
            </w:r>
          </w:hyperlink>
        </w:p>
        <w:p>
          <w:pPr>
            <w:pStyle w:val="Contents5"/>
            <w:tabs>
              <w:tab w:val="clear" w:pos="7892"/>
              <w:tab w:val="right" w:pos="9026" w:leader="dot"/>
            </w:tabs>
            <w:rPr/>
          </w:pPr>
          <w:hyperlink w:anchor="__RefHeading___Toc1655156_3381743652">
            <w:r>
              <w:rPr>
                <w:webHidden/>
                <w:rStyle w:val="IndexLink"/>
                <w:rtl w:val="true"/>
              </w:rPr>
              <w:t xml:space="preserve">روایت </w:t>
            </w:r>
            <w:r>
              <w:rPr>
                <w:rStyle w:val="IndexLink"/>
              </w:rPr>
              <w:t>12</w:t>
            </w:r>
            <w:r>
              <w:rPr>
                <w:rStyle w:val="IndexLink"/>
                <w:rtl w:val="true"/>
              </w:rPr>
              <w:tab/>
            </w:r>
            <w:r>
              <w:rPr>
                <w:rStyle w:val="IndexLink"/>
              </w:rPr>
              <w:t>387</w:t>
            </w:r>
          </w:hyperlink>
        </w:p>
        <w:p>
          <w:pPr>
            <w:pStyle w:val="Contents5"/>
            <w:tabs>
              <w:tab w:val="clear" w:pos="7892"/>
              <w:tab w:val="right" w:pos="9026" w:leader="dot"/>
            </w:tabs>
            <w:rPr/>
          </w:pPr>
          <w:hyperlink w:anchor="__RefHeading___Toc1655158_3381743652">
            <w:r>
              <w:rPr>
                <w:webHidden/>
                <w:rStyle w:val="IndexLink"/>
                <w:rtl w:val="true"/>
              </w:rPr>
              <w:t xml:space="preserve">روایت </w:t>
            </w:r>
            <w:r>
              <w:rPr>
                <w:rStyle w:val="IndexLink"/>
              </w:rPr>
              <w:t>13</w:t>
            </w:r>
            <w:r>
              <w:rPr>
                <w:rStyle w:val="IndexLink"/>
                <w:rtl w:val="true"/>
              </w:rPr>
              <w:tab/>
            </w:r>
            <w:r>
              <w:rPr>
                <w:rStyle w:val="IndexLink"/>
              </w:rPr>
              <w:t>388</w:t>
            </w:r>
          </w:hyperlink>
        </w:p>
        <w:p>
          <w:pPr>
            <w:pStyle w:val="Contents5"/>
            <w:tabs>
              <w:tab w:val="clear" w:pos="7892"/>
              <w:tab w:val="right" w:pos="9026" w:leader="dot"/>
            </w:tabs>
            <w:rPr/>
          </w:pPr>
          <w:hyperlink w:anchor="__RefHeading___Toc1655160_3381743652">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1655162_3381743652">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1655164_3381743652">
            <w:r>
              <w:rPr>
                <w:webHidden/>
                <w:rStyle w:val="IndexLink"/>
                <w:rtl w:val="true"/>
              </w:rPr>
              <w:t>«</w:t>
            </w:r>
            <w:r>
              <w:rPr>
                <w:rStyle w:val="IndexLink"/>
              </w:rPr>
              <w:t>13</w:t>
            </w:r>
            <w:r>
              <w:rPr>
                <w:rStyle w:val="IndexLink"/>
                <w:rtl w:val="true"/>
              </w:rPr>
              <w:t>»</w:t>
              <w:tab/>
            </w:r>
            <w:r>
              <w:rPr>
                <w:rStyle w:val="IndexLink"/>
              </w:rPr>
              <w:t>398</w:t>
            </w:r>
          </w:hyperlink>
        </w:p>
        <w:p>
          <w:pPr>
            <w:pStyle w:val="Contents5"/>
            <w:tabs>
              <w:tab w:val="clear" w:pos="7892"/>
              <w:tab w:val="right" w:pos="9026" w:leader="dot"/>
            </w:tabs>
            <w:rPr/>
          </w:pPr>
          <w:hyperlink w:anchor="__RefHeading___Toc1655166_3381743652">
            <w:r>
              <w:rPr>
                <w:webHidden/>
                <w:rStyle w:val="IndexLink"/>
                <w:rtl w:val="true"/>
              </w:rPr>
              <w:t>«</w:t>
            </w:r>
            <w:r>
              <w:rPr>
                <w:rStyle w:val="IndexLink"/>
              </w:rPr>
              <w:t>14</w:t>
            </w:r>
            <w:r>
              <w:rPr>
                <w:rStyle w:val="IndexLink"/>
                <w:rtl w:val="true"/>
              </w:rPr>
              <w:t>»</w:t>
              <w:tab/>
            </w:r>
            <w:r>
              <w:rPr>
                <w:rStyle w:val="IndexLink"/>
              </w:rPr>
              <w:t>398</w:t>
            </w:r>
          </w:hyperlink>
        </w:p>
        <w:p>
          <w:pPr>
            <w:pStyle w:val="Contents5"/>
            <w:tabs>
              <w:tab w:val="clear" w:pos="7892"/>
              <w:tab w:val="right" w:pos="9026" w:leader="dot"/>
            </w:tabs>
            <w:rPr/>
          </w:pPr>
          <w:hyperlink w:anchor="__RefHeading___Toc1655168_3381743652">
            <w:r>
              <w:rPr>
                <w:webHidden/>
                <w:rStyle w:val="IndexLink"/>
                <w:rtl w:val="true"/>
              </w:rPr>
              <w:t xml:space="preserve">روایت </w:t>
            </w:r>
            <w:r>
              <w:rPr>
                <w:rStyle w:val="IndexLink"/>
              </w:rPr>
              <w:t>13</w:t>
            </w:r>
            <w:r>
              <w:rPr>
                <w:rStyle w:val="IndexLink"/>
                <w:rtl w:val="true"/>
              </w:rPr>
              <w:tab/>
            </w:r>
            <w:r>
              <w:rPr>
                <w:rStyle w:val="IndexLink"/>
              </w:rPr>
              <w:t>398</w:t>
            </w:r>
          </w:hyperlink>
        </w:p>
        <w:p>
          <w:pPr>
            <w:pStyle w:val="Contents5"/>
            <w:tabs>
              <w:tab w:val="clear" w:pos="7892"/>
              <w:tab w:val="right" w:pos="9026" w:leader="dot"/>
            </w:tabs>
            <w:rPr/>
          </w:pPr>
          <w:hyperlink w:anchor="__RefHeading___Toc1655170_3381743652">
            <w:r>
              <w:rPr>
                <w:webHidden/>
                <w:rStyle w:val="IndexLink"/>
                <w:rtl w:val="true"/>
              </w:rPr>
              <w:t xml:space="preserve">روایت </w:t>
            </w:r>
            <w:r>
              <w:rPr>
                <w:rStyle w:val="IndexLink"/>
              </w:rPr>
              <w:t>14</w:t>
            </w:r>
            <w:r>
              <w:rPr>
                <w:rStyle w:val="IndexLink"/>
                <w:rtl w:val="true"/>
              </w:rPr>
              <w:tab/>
            </w:r>
            <w:r>
              <w:rPr>
                <w:rStyle w:val="IndexLink"/>
              </w:rPr>
              <w:t>399</w:t>
            </w:r>
          </w:hyperlink>
        </w:p>
        <w:p>
          <w:pPr>
            <w:pStyle w:val="Contents5"/>
            <w:tabs>
              <w:tab w:val="clear" w:pos="7892"/>
              <w:tab w:val="right" w:pos="9026" w:leader="dot"/>
            </w:tabs>
            <w:rPr/>
          </w:pPr>
          <w:hyperlink w:anchor="__RefHeading___Toc1655172_3381743652">
            <w:r>
              <w:rPr>
                <w:webHidden/>
                <w:rStyle w:val="IndexLink"/>
                <w:rtl w:val="true"/>
              </w:rPr>
              <w:t>«</w:t>
            </w:r>
            <w:r>
              <w:rPr>
                <w:rStyle w:val="IndexLink"/>
              </w:rPr>
              <w:t>15</w:t>
            </w:r>
            <w:r>
              <w:rPr>
                <w:rStyle w:val="IndexLink"/>
                <w:rtl w:val="true"/>
              </w:rPr>
              <w:t>»</w:t>
              <w:tab/>
            </w:r>
            <w:r>
              <w:rPr>
                <w:rStyle w:val="IndexLink"/>
              </w:rPr>
              <w:t>401</w:t>
            </w:r>
          </w:hyperlink>
        </w:p>
        <w:p>
          <w:pPr>
            <w:pStyle w:val="Contents5"/>
            <w:tabs>
              <w:tab w:val="clear" w:pos="7892"/>
              <w:tab w:val="right" w:pos="9026" w:leader="dot"/>
            </w:tabs>
            <w:rPr/>
          </w:pPr>
          <w:hyperlink w:anchor="__RefHeading___Toc1655174_3381743652">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1655176_3381743652">
            <w:r>
              <w:rPr>
                <w:webHidden/>
                <w:rStyle w:val="IndexLink"/>
                <w:rtl w:val="true"/>
              </w:rPr>
              <w:t xml:space="preserve">روایت </w:t>
            </w:r>
            <w:r>
              <w:rPr>
                <w:rStyle w:val="IndexLink"/>
              </w:rPr>
              <w:t>15</w:t>
            </w:r>
            <w:r>
              <w:rPr>
                <w:rStyle w:val="IndexLink"/>
                <w:rtl w:val="true"/>
              </w:rPr>
              <w:tab/>
            </w:r>
            <w:r>
              <w:rPr>
                <w:rStyle w:val="IndexLink"/>
              </w:rPr>
              <w:t>402</w:t>
            </w:r>
          </w:hyperlink>
        </w:p>
        <w:p>
          <w:pPr>
            <w:pStyle w:val="Contents5"/>
            <w:tabs>
              <w:tab w:val="clear" w:pos="7892"/>
              <w:tab w:val="right" w:pos="9026" w:leader="dot"/>
            </w:tabs>
            <w:rPr/>
          </w:pPr>
          <w:hyperlink w:anchor="__RefHeading___Toc1655178_3381743652">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1655180_3381743652">
            <w:r>
              <w:rPr>
                <w:webHidden/>
                <w:rStyle w:val="IndexLink"/>
                <w:rtl w:val="true"/>
              </w:rPr>
              <w:t>«</w:t>
            </w:r>
            <w:r>
              <w:rPr>
                <w:rStyle w:val="IndexLink"/>
              </w:rPr>
              <w:t>16</w:t>
            </w:r>
            <w:r>
              <w:rPr>
                <w:rStyle w:val="IndexLink"/>
                <w:rtl w:val="true"/>
              </w:rPr>
              <w:t>»</w:t>
              <w:tab/>
            </w:r>
            <w:r>
              <w:rPr>
                <w:rStyle w:val="IndexLink"/>
              </w:rPr>
              <w:t>403</w:t>
            </w:r>
          </w:hyperlink>
        </w:p>
        <w:p>
          <w:pPr>
            <w:pStyle w:val="Contents5"/>
            <w:tabs>
              <w:tab w:val="clear" w:pos="7892"/>
              <w:tab w:val="right" w:pos="9026" w:leader="dot"/>
            </w:tabs>
            <w:rPr/>
          </w:pPr>
          <w:hyperlink w:anchor="__RefHeading___Toc1655182_3381743652">
            <w:r>
              <w:rPr>
                <w:webHidden/>
                <w:rStyle w:val="IndexLink"/>
                <w:rtl w:val="true"/>
              </w:rPr>
              <w:t xml:space="preserve">روایت </w:t>
            </w:r>
            <w:r>
              <w:rPr>
                <w:rStyle w:val="IndexLink"/>
              </w:rPr>
              <w:t>16</w:t>
            </w:r>
            <w:r>
              <w:rPr>
                <w:rStyle w:val="IndexLink"/>
                <w:rtl w:val="true"/>
              </w:rPr>
              <w:tab/>
            </w:r>
            <w:r>
              <w:rPr>
                <w:rStyle w:val="IndexLink"/>
              </w:rPr>
              <w:t>403</w:t>
            </w:r>
          </w:hyperlink>
        </w:p>
        <w:p>
          <w:pPr>
            <w:pStyle w:val="Contents5"/>
            <w:tabs>
              <w:tab w:val="clear" w:pos="7892"/>
              <w:tab w:val="right" w:pos="9026" w:leader="dot"/>
            </w:tabs>
            <w:rPr/>
          </w:pPr>
          <w:hyperlink w:anchor="__RefHeading___Toc1655184_3381743652">
            <w:r>
              <w:rPr>
                <w:webHidden/>
                <w:rStyle w:val="IndexLink"/>
                <w:rtl w:val="true"/>
              </w:rPr>
              <w:t>«</w:t>
            </w:r>
            <w:r>
              <w:rPr>
                <w:rStyle w:val="IndexLink"/>
              </w:rPr>
              <w:t>17</w:t>
            </w:r>
            <w:r>
              <w:rPr>
                <w:rStyle w:val="IndexLink"/>
                <w:rtl w:val="true"/>
              </w:rPr>
              <w:t>»</w:t>
              <w:tab/>
            </w:r>
            <w:r>
              <w:rPr>
                <w:rStyle w:val="IndexLink"/>
              </w:rPr>
              <w:t>405</w:t>
            </w:r>
          </w:hyperlink>
        </w:p>
        <w:p>
          <w:pPr>
            <w:pStyle w:val="Contents5"/>
            <w:tabs>
              <w:tab w:val="clear" w:pos="7892"/>
              <w:tab w:val="right" w:pos="9026" w:leader="dot"/>
            </w:tabs>
            <w:rPr/>
          </w:pPr>
          <w:hyperlink w:anchor="__RefHeading___Toc1655186_3381743652">
            <w:r>
              <w:rPr>
                <w:webHidden/>
                <w:rStyle w:val="IndexLink"/>
                <w:rtl w:val="true"/>
              </w:rPr>
              <w:t xml:space="preserve">روایت </w:t>
            </w:r>
            <w:r>
              <w:rPr>
                <w:rStyle w:val="IndexLink"/>
              </w:rPr>
              <w:t>17</w:t>
            </w:r>
            <w:r>
              <w:rPr>
                <w:rStyle w:val="IndexLink"/>
                <w:rtl w:val="true"/>
              </w:rPr>
              <w:tab/>
            </w:r>
            <w:r>
              <w:rPr>
                <w:rStyle w:val="IndexLink"/>
              </w:rPr>
              <w:t>406</w:t>
            </w:r>
          </w:hyperlink>
        </w:p>
        <w:p>
          <w:pPr>
            <w:pStyle w:val="Contents5"/>
            <w:tabs>
              <w:tab w:val="clear" w:pos="7892"/>
              <w:tab w:val="right" w:pos="9026" w:leader="dot"/>
            </w:tabs>
            <w:rPr/>
          </w:pPr>
          <w:hyperlink w:anchor="__RefHeading___Toc1655188_3381743652">
            <w:r>
              <w:rPr>
                <w:webHidden/>
                <w:rStyle w:val="IndexLink"/>
                <w:rtl w:val="true"/>
              </w:rPr>
              <w:t>«</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1655190_3381743652">
            <w:r>
              <w:rPr>
                <w:webHidden/>
                <w:rStyle w:val="IndexLink"/>
                <w:rtl w:val="true"/>
              </w:rPr>
              <w:t>«</w:t>
            </w:r>
            <w:r>
              <w:rPr>
                <w:rStyle w:val="IndexLink"/>
              </w:rPr>
              <w:t>19</w:t>
            </w:r>
            <w:r>
              <w:rPr>
                <w:rStyle w:val="IndexLink"/>
                <w:rtl w:val="true"/>
              </w:rPr>
              <w:t>»</w:t>
              <w:tab/>
            </w:r>
            <w:r>
              <w:rPr>
                <w:rStyle w:val="IndexLink"/>
              </w:rPr>
              <w:t>407</w:t>
            </w:r>
          </w:hyperlink>
        </w:p>
        <w:p>
          <w:pPr>
            <w:pStyle w:val="Contents5"/>
            <w:tabs>
              <w:tab w:val="clear" w:pos="7892"/>
              <w:tab w:val="right" w:pos="9026" w:leader="dot"/>
            </w:tabs>
            <w:rPr/>
          </w:pPr>
          <w:hyperlink w:anchor="__RefHeading___Toc1655192_3381743652">
            <w:r>
              <w:rPr>
                <w:webHidden/>
                <w:rStyle w:val="IndexLink"/>
                <w:rtl w:val="true"/>
              </w:rPr>
              <w:t xml:space="preserve">روایت </w:t>
            </w:r>
            <w:r>
              <w:rPr>
                <w:rStyle w:val="IndexLink"/>
              </w:rPr>
              <w:t>18</w:t>
            </w:r>
            <w:r>
              <w:rPr>
                <w:rStyle w:val="IndexLink"/>
                <w:rtl w:val="true"/>
              </w:rPr>
              <w:tab/>
            </w:r>
            <w:r>
              <w:rPr>
                <w:rStyle w:val="IndexLink"/>
              </w:rPr>
              <w:t>407</w:t>
            </w:r>
          </w:hyperlink>
        </w:p>
        <w:p>
          <w:pPr>
            <w:pStyle w:val="Contents5"/>
            <w:tabs>
              <w:tab w:val="clear" w:pos="7892"/>
              <w:tab w:val="right" w:pos="9026" w:leader="dot"/>
            </w:tabs>
            <w:rPr/>
          </w:pPr>
          <w:hyperlink w:anchor="__RefHeading___Toc1655194_3381743652">
            <w:r>
              <w:rPr>
                <w:webHidden/>
                <w:rStyle w:val="IndexLink"/>
                <w:rtl w:val="true"/>
              </w:rPr>
              <w:t xml:space="preserve">روایت </w:t>
            </w:r>
            <w:r>
              <w:rPr>
                <w:rStyle w:val="IndexLink"/>
              </w:rPr>
              <w:t>19</w:t>
            </w:r>
            <w:r>
              <w:rPr>
                <w:rStyle w:val="IndexLink"/>
                <w:rtl w:val="true"/>
              </w:rPr>
              <w:tab/>
            </w:r>
            <w:r>
              <w:rPr>
                <w:rStyle w:val="IndexLink"/>
              </w:rPr>
              <w:t>408</w:t>
            </w:r>
          </w:hyperlink>
        </w:p>
        <w:p>
          <w:pPr>
            <w:pStyle w:val="Contents5"/>
            <w:tabs>
              <w:tab w:val="clear" w:pos="7892"/>
              <w:tab w:val="right" w:pos="9026" w:leader="dot"/>
            </w:tabs>
            <w:rPr/>
          </w:pPr>
          <w:hyperlink w:anchor="__RefHeading___Toc1655196_3381743652">
            <w:r>
              <w:rPr>
                <w:webHidden/>
                <w:rStyle w:val="IndexLink"/>
                <w:rtl w:val="true"/>
              </w:rPr>
              <w:t>«</w:t>
            </w:r>
            <w:r>
              <w:rPr>
                <w:rStyle w:val="IndexLink"/>
              </w:rPr>
              <w:t>20</w:t>
            </w:r>
            <w:r>
              <w:rPr>
                <w:rStyle w:val="IndexLink"/>
                <w:rtl w:val="true"/>
              </w:rPr>
              <w:t>»</w:t>
              <w:tab/>
            </w:r>
            <w:r>
              <w:rPr>
                <w:rStyle w:val="IndexLink"/>
              </w:rPr>
              <w:t>409</w:t>
            </w:r>
          </w:hyperlink>
        </w:p>
        <w:p>
          <w:pPr>
            <w:pStyle w:val="Contents5"/>
            <w:tabs>
              <w:tab w:val="clear" w:pos="7892"/>
              <w:tab w:val="right" w:pos="9026" w:leader="dot"/>
            </w:tabs>
            <w:rPr/>
          </w:pPr>
          <w:hyperlink w:anchor="__RefHeading___Toc1655198_3381743652">
            <w:r>
              <w:rPr>
                <w:webHidden/>
                <w:rStyle w:val="IndexLink"/>
                <w:rtl w:val="true"/>
              </w:rPr>
              <w:t xml:space="preserve">روایت </w:t>
            </w:r>
            <w:r>
              <w:rPr>
                <w:rStyle w:val="IndexLink"/>
              </w:rPr>
              <w:t>20</w:t>
            </w:r>
            <w:r>
              <w:rPr>
                <w:rStyle w:val="IndexLink"/>
                <w:rtl w:val="true"/>
              </w:rPr>
              <w:tab/>
            </w:r>
            <w:r>
              <w:rPr>
                <w:rStyle w:val="IndexLink"/>
              </w:rPr>
              <w:t>409</w:t>
            </w:r>
          </w:hyperlink>
        </w:p>
        <w:p>
          <w:pPr>
            <w:pStyle w:val="Contents5"/>
            <w:tabs>
              <w:tab w:val="clear" w:pos="7892"/>
              <w:tab w:val="right" w:pos="9026" w:leader="dot"/>
            </w:tabs>
            <w:rPr/>
          </w:pPr>
          <w:hyperlink w:anchor="__RefHeading___Toc1655200_3381743652">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1655202_3381743652">
            <w:r>
              <w:rPr>
                <w:webHidden/>
                <w:rStyle w:val="IndexLink"/>
                <w:rtl w:val="true"/>
              </w:rPr>
              <w:t>توضیح</w:t>
            </w:r>
            <w:r>
              <w:rPr>
                <w:rStyle w:val="IndexLink"/>
                <w:rtl w:val="true"/>
              </w:rPr>
              <w:tab/>
            </w:r>
            <w:r>
              <w:rPr>
                <w:rStyle w:val="IndexLink"/>
              </w:rPr>
              <w:t>411</w:t>
            </w:r>
          </w:hyperlink>
        </w:p>
        <w:p>
          <w:pPr>
            <w:pStyle w:val="Contents5"/>
            <w:tabs>
              <w:tab w:val="clear" w:pos="7892"/>
              <w:tab w:val="right" w:pos="9026" w:leader="dot"/>
            </w:tabs>
            <w:rPr/>
          </w:pPr>
          <w:hyperlink w:anchor="__RefHeading___Toc1655204_3381743652">
            <w:r>
              <w:rPr>
                <w:webHidden/>
                <w:rStyle w:val="IndexLink"/>
                <w:rtl w:val="true"/>
              </w:rPr>
              <w:t>«</w:t>
            </w:r>
            <w:r>
              <w:rPr>
                <w:rStyle w:val="IndexLink"/>
              </w:rPr>
              <w:t>21</w:t>
            </w:r>
            <w:r>
              <w:rPr>
                <w:rStyle w:val="IndexLink"/>
                <w:rtl w:val="true"/>
              </w:rPr>
              <w:t>»</w:t>
              <w:tab/>
            </w:r>
            <w:r>
              <w:rPr>
                <w:rStyle w:val="IndexLink"/>
              </w:rPr>
              <w:t>414</w:t>
            </w:r>
          </w:hyperlink>
        </w:p>
        <w:p>
          <w:pPr>
            <w:pStyle w:val="Contents5"/>
            <w:tabs>
              <w:tab w:val="clear" w:pos="7892"/>
              <w:tab w:val="right" w:pos="9026" w:leader="dot"/>
            </w:tabs>
            <w:rPr/>
          </w:pPr>
          <w:hyperlink w:anchor="__RefHeading___Toc1655206_3381743652">
            <w:r>
              <w:rPr>
                <w:webHidden/>
                <w:rStyle w:val="IndexLink"/>
                <w:rtl w:val="true"/>
              </w:rPr>
              <w:t>«</w:t>
            </w:r>
            <w:r>
              <w:rPr>
                <w:rStyle w:val="IndexLink"/>
              </w:rPr>
              <w:t>22</w:t>
            </w:r>
            <w:r>
              <w:rPr>
                <w:rStyle w:val="IndexLink"/>
                <w:rtl w:val="true"/>
              </w:rPr>
              <w:t>»</w:t>
              <w:tab/>
            </w:r>
            <w:r>
              <w:rPr>
                <w:rStyle w:val="IndexLink"/>
              </w:rPr>
              <w:t>414</w:t>
            </w:r>
          </w:hyperlink>
        </w:p>
        <w:p>
          <w:pPr>
            <w:pStyle w:val="Contents5"/>
            <w:tabs>
              <w:tab w:val="clear" w:pos="7892"/>
              <w:tab w:val="right" w:pos="9026" w:leader="dot"/>
            </w:tabs>
            <w:rPr/>
          </w:pPr>
          <w:hyperlink w:anchor="__RefHeading___Toc1655208_3381743652">
            <w:r>
              <w:rPr>
                <w:webHidden/>
                <w:rStyle w:val="IndexLink"/>
                <w:rtl w:val="true"/>
              </w:rPr>
              <w:t xml:space="preserve">روایت </w:t>
            </w:r>
            <w:r>
              <w:rPr>
                <w:rStyle w:val="IndexLink"/>
              </w:rPr>
              <w:t>21</w:t>
            </w:r>
            <w:r>
              <w:rPr>
                <w:rStyle w:val="IndexLink"/>
                <w:rtl w:val="true"/>
              </w:rPr>
              <w:tab/>
            </w:r>
            <w:r>
              <w:rPr>
                <w:rStyle w:val="IndexLink"/>
              </w:rPr>
              <w:t>414</w:t>
            </w:r>
          </w:hyperlink>
        </w:p>
        <w:p>
          <w:pPr>
            <w:pStyle w:val="Contents5"/>
            <w:tabs>
              <w:tab w:val="clear" w:pos="7892"/>
              <w:tab w:val="right" w:pos="9026" w:leader="dot"/>
            </w:tabs>
            <w:rPr/>
          </w:pPr>
          <w:hyperlink w:anchor="__RefHeading___Toc1655210_3381743652">
            <w:r>
              <w:rPr>
                <w:webHidden/>
                <w:rStyle w:val="IndexLink"/>
                <w:rtl w:val="true"/>
              </w:rPr>
              <w:t xml:space="preserve">روایت </w:t>
            </w:r>
            <w:r>
              <w:rPr>
                <w:rStyle w:val="IndexLink"/>
              </w:rPr>
              <w:t>22</w:t>
            </w:r>
            <w:r>
              <w:rPr>
                <w:rStyle w:val="IndexLink"/>
                <w:rtl w:val="true"/>
              </w:rPr>
              <w:tab/>
            </w:r>
            <w:r>
              <w:rPr>
                <w:rStyle w:val="IndexLink"/>
              </w:rPr>
              <w:t>415</w:t>
            </w:r>
          </w:hyperlink>
        </w:p>
        <w:p>
          <w:pPr>
            <w:pStyle w:val="Contents5"/>
            <w:tabs>
              <w:tab w:val="clear" w:pos="7892"/>
              <w:tab w:val="right" w:pos="9026" w:leader="dot"/>
            </w:tabs>
            <w:rPr/>
          </w:pPr>
          <w:hyperlink w:anchor="__RefHeading___Toc1655212_3381743652">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655214_3381743652">
            <w:r>
              <w:rPr>
                <w:webHidden/>
                <w:rStyle w:val="IndexLink"/>
                <w:rtl w:val="true"/>
              </w:rPr>
              <w:t>«</w:t>
            </w:r>
            <w:r>
              <w:rPr>
                <w:rStyle w:val="IndexLink"/>
              </w:rPr>
              <w:t>23</w:t>
            </w:r>
            <w:r>
              <w:rPr>
                <w:rStyle w:val="IndexLink"/>
                <w:rtl w:val="true"/>
              </w:rPr>
              <w:t>»</w:t>
              <w:tab/>
            </w:r>
            <w:r>
              <w:rPr>
                <w:rStyle w:val="IndexLink"/>
              </w:rPr>
              <w:t>416</w:t>
            </w:r>
          </w:hyperlink>
        </w:p>
        <w:p>
          <w:pPr>
            <w:pStyle w:val="Contents5"/>
            <w:tabs>
              <w:tab w:val="clear" w:pos="7892"/>
              <w:tab w:val="right" w:pos="9026" w:leader="dot"/>
            </w:tabs>
            <w:rPr/>
          </w:pPr>
          <w:hyperlink w:anchor="__RefHeading___Toc1655216_3381743652">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655218_3381743652">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1655220_3381743652">
            <w:r>
              <w:rPr>
                <w:webHidden/>
                <w:rStyle w:val="IndexLink"/>
                <w:rtl w:val="true"/>
              </w:rPr>
              <w:t xml:space="preserve">روایت </w:t>
            </w:r>
            <w:r>
              <w:rPr>
                <w:rStyle w:val="IndexLink"/>
              </w:rPr>
              <w:t>23</w:t>
            </w:r>
            <w:r>
              <w:rPr>
                <w:rStyle w:val="IndexLink"/>
                <w:rtl w:val="true"/>
              </w:rPr>
              <w:tab/>
            </w:r>
            <w:r>
              <w:rPr>
                <w:rStyle w:val="IndexLink"/>
              </w:rPr>
              <w:t>416</w:t>
            </w:r>
          </w:hyperlink>
        </w:p>
        <w:p>
          <w:pPr>
            <w:pStyle w:val="Contents5"/>
            <w:tabs>
              <w:tab w:val="clear" w:pos="7892"/>
              <w:tab w:val="right" w:pos="9026" w:leader="dot"/>
            </w:tabs>
            <w:rPr/>
          </w:pPr>
          <w:hyperlink w:anchor="__RefHeading___Toc1655222_3381743652">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1655224_3381743652">
            <w:r>
              <w:rPr>
                <w:webHidden/>
                <w:rStyle w:val="IndexLink"/>
                <w:rtl w:val="true"/>
              </w:rPr>
              <w:t>«</w:t>
            </w:r>
            <w:r>
              <w:rPr>
                <w:rStyle w:val="IndexLink"/>
              </w:rPr>
              <w:t>24</w:t>
            </w:r>
            <w:r>
              <w:rPr>
                <w:rStyle w:val="IndexLink"/>
                <w:rtl w:val="true"/>
              </w:rPr>
              <w:t>»</w:t>
              <w:tab/>
            </w:r>
            <w:r>
              <w:rPr>
                <w:rStyle w:val="IndexLink"/>
              </w:rPr>
              <w:t>418</w:t>
            </w:r>
          </w:hyperlink>
        </w:p>
        <w:p>
          <w:pPr>
            <w:pStyle w:val="Contents5"/>
            <w:tabs>
              <w:tab w:val="clear" w:pos="7892"/>
              <w:tab w:val="right" w:pos="9026" w:leader="dot"/>
            </w:tabs>
            <w:rPr/>
          </w:pPr>
          <w:hyperlink w:anchor="__RefHeading___Toc1655226_3381743652">
            <w:r>
              <w:rPr>
                <w:webHidden/>
                <w:rStyle w:val="IndexLink"/>
                <w:rtl w:val="true"/>
              </w:rPr>
              <w:t>«</w:t>
            </w:r>
            <w:r>
              <w:rPr>
                <w:rStyle w:val="IndexLink"/>
              </w:rPr>
              <w:t>25</w:t>
            </w:r>
            <w:r>
              <w:rPr>
                <w:rStyle w:val="IndexLink"/>
                <w:rtl w:val="true"/>
              </w:rPr>
              <w:t>»</w:t>
              <w:tab/>
            </w:r>
            <w:r>
              <w:rPr>
                <w:rStyle w:val="IndexLink"/>
              </w:rPr>
              <w:t>418</w:t>
            </w:r>
          </w:hyperlink>
        </w:p>
        <w:p>
          <w:pPr>
            <w:pStyle w:val="Contents5"/>
            <w:tabs>
              <w:tab w:val="clear" w:pos="7892"/>
              <w:tab w:val="right" w:pos="9026" w:leader="dot"/>
            </w:tabs>
            <w:rPr/>
          </w:pPr>
          <w:hyperlink w:anchor="__RefHeading___Toc1655228_3381743652">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1655230_3381743652">
            <w:r>
              <w:rPr>
                <w:webHidden/>
                <w:rStyle w:val="IndexLink"/>
                <w:rtl w:val="true"/>
              </w:rPr>
              <w:t xml:space="preserve">روایت </w:t>
            </w:r>
            <w:r>
              <w:rPr>
                <w:rStyle w:val="IndexLink"/>
              </w:rPr>
              <w:t>24</w:t>
            </w:r>
            <w:r>
              <w:rPr>
                <w:rStyle w:val="IndexLink"/>
                <w:rtl w:val="true"/>
              </w:rPr>
              <w:tab/>
            </w:r>
            <w:r>
              <w:rPr>
                <w:rStyle w:val="IndexLink"/>
              </w:rPr>
              <w:t>418</w:t>
            </w:r>
          </w:hyperlink>
        </w:p>
        <w:p>
          <w:pPr>
            <w:pStyle w:val="Contents5"/>
            <w:tabs>
              <w:tab w:val="clear" w:pos="7892"/>
              <w:tab w:val="right" w:pos="9026" w:leader="dot"/>
            </w:tabs>
            <w:rPr/>
          </w:pPr>
          <w:hyperlink w:anchor="__RefHeading___Toc1655232_3381743652">
            <w:r>
              <w:rPr>
                <w:webHidden/>
                <w:rStyle w:val="IndexLink"/>
                <w:rtl w:val="true"/>
              </w:rPr>
              <w:t xml:space="preserve">روایت </w:t>
            </w:r>
            <w:r>
              <w:rPr>
                <w:rStyle w:val="IndexLink"/>
              </w:rPr>
              <w:t>25</w:t>
            </w:r>
            <w:r>
              <w:rPr>
                <w:rStyle w:val="IndexLink"/>
                <w:rtl w:val="true"/>
              </w:rPr>
              <w:tab/>
            </w:r>
            <w:r>
              <w:rPr>
                <w:rStyle w:val="IndexLink"/>
              </w:rPr>
              <w:t>418</w:t>
            </w:r>
          </w:hyperlink>
        </w:p>
        <w:p>
          <w:pPr>
            <w:pStyle w:val="Contents5"/>
            <w:tabs>
              <w:tab w:val="clear" w:pos="7892"/>
              <w:tab w:val="right" w:pos="9026" w:leader="dot"/>
            </w:tabs>
            <w:rPr/>
          </w:pPr>
          <w:hyperlink w:anchor="__RefHeading___Toc1655234_3381743652">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1655236_3381743652">
            <w:r>
              <w:rPr>
                <w:webHidden/>
                <w:rStyle w:val="IndexLink"/>
                <w:rtl w:val="true"/>
              </w:rPr>
              <w:t>«</w:t>
            </w:r>
            <w:r>
              <w:rPr>
                <w:rStyle w:val="IndexLink"/>
              </w:rPr>
              <w:t>26</w:t>
            </w:r>
            <w:r>
              <w:rPr>
                <w:rStyle w:val="IndexLink"/>
                <w:rtl w:val="true"/>
              </w:rPr>
              <w:t>»</w:t>
              <w:tab/>
            </w:r>
            <w:r>
              <w:rPr>
                <w:rStyle w:val="IndexLink"/>
              </w:rPr>
              <w:t>419</w:t>
            </w:r>
          </w:hyperlink>
        </w:p>
        <w:p>
          <w:pPr>
            <w:pStyle w:val="Contents5"/>
            <w:tabs>
              <w:tab w:val="clear" w:pos="7892"/>
              <w:tab w:val="right" w:pos="9026" w:leader="dot"/>
            </w:tabs>
            <w:rPr/>
          </w:pPr>
          <w:hyperlink w:anchor="__RefHeading___Toc1655238_3381743652">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1655240_3381743652">
            <w:r>
              <w:rPr>
                <w:webHidden/>
                <w:rStyle w:val="IndexLink"/>
                <w:rtl w:val="true"/>
              </w:rPr>
              <w:t>«</w:t>
            </w:r>
            <w:r>
              <w:rPr>
                <w:rStyle w:val="IndexLink"/>
              </w:rPr>
              <w:t>27</w:t>
            </w:r>
            <w:r>
              <w:rPr>
                <w:rStyle w:val="IndexLink"/>
                <w:rtl w:val="true"/>
              </w:rPr>
              <w:t>»</w:t>
              <w:tab/>
            </w:r>
            <w:r>
              <w:rPr>
                <w:rStyle w:val="IndexLink"/>
              </w:rPr>
              <w:t>419</w:t>
            </w:r>
          </w:hyperlink>
        </w:p>
        <w:p>
          <w:pPr>
            <w:pStyle w:val="Contents5"/>
            <w:tabs>
              <w:tab w:val="clear" w:pos="7892"/>
              <w:tab w:val="right" w:pos="9026" w:leader="dot"/>
            </w:tabs>
            <w:rPr/>
          </w:pPr>
          <w:hyperlink w:anchor="__RefHeading___Toc1655242_3381743652">
            <w:r>
              <w:rPr>
                <w:webHidden/>
                <w:rStyle w:val="IndexLink"/>
                <w:rtl w:val="true"/>
              </w:rPr>
              <w:t xml:space="preserve">روایت </w:t>
            </w:r>
            <w:r>
              <w:rPr>
                <w:rStyle w:val="IndexLink"/>
              </w:rPr>
              <w:t>26</w:t>
            </w:r>
            <w:r>
              <w:rPr>
                <w:rStyle w:val="IndexLink"/>
                <w:rtl w:val="true"/>
              </w:rPr>
              <w:tab/>
            </w:r>
            <w:r>
              <w:rPr>
                <w:rStyle w:val="IndexLink"/>
              </w:rPr>
              <w:t>419</w:t>
            </w:r>
          </w:hyperlink>
        </w:p>
        <w:p>
          <w:pPr>
            <w:pStyle w:val="Contents5"/>
            <w:tabs>
              <w:tab w:val="clear" w:pos="7892"/>
              <w:tab w:val="right" w:pos="9026" w:leader="dot"/>
            </w:tabs>
            <w:rPr/>
          </w:pPr>
          <w:hyperlink w:anchor="__RefHeading___Toc1655244_3381743652">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1655246_3381743652">
            <w:r>
              <w:rPr>
                <w:webHidden/>
                <w:rStyle w:val="IndexLink"/>
                <w:rtl w:val="true"/>
              </w:rPr>
              <w:t xml:space="preserve">روایت </w:t>
            </w:r>
            <w:r>
              <w:rPr>
                <w:rStyle w:val="IndexLink"/>
              </w:rPr>
              <w:t>27</w:t>
            </w:r>
            <w:r>
              <w:rPr>
                <w:rStyle w:val="IndexLink"/>
                <w:rtl w:val="true"/>
              </w:rPr>
              <w:tab/>
            </w:r>
            <w:r>
              <w:rPr>
                <w:rStyle w:val="IndexLink"/>
              </w:rPr>
              <w:t>420</w:t>
            </w:r>
          </w:hyperlink>
        </w:p>
        <w:p>
          <w:pPr>
            <w:pStyle w:val="Contents5"/>
            <w:tabs>
              <w:tab w:val="clear" w:pos="7892"/>
              <w:tab w:val="right" w:pos="9026" w:leader="dot"/>
            </w:tabs>
            <w:rPr/>
          </w:pPr>
          <w:hyperlink w:anchor="__RefHeading___Toc1655248_3381743652">
            <w:r>
              <w:rPr>
                <w:webHidden/>
                <w:rStyle w:val="IndexLink"/>
                <w:rtl w:val="true"/>
              </w:rPr>
              <w:t>تبيين‌</w:t>
            </w:r>
            <w:r>
              <w:rPr>
                <w:rStyle w:val="IndexLink"/>
                <w:rtl w:val="true"/>
              </w:rPr>
              <w:tab/>
            </w:r>
            <w:r>
              <w:rPr>
                <w:rStyle w:val="IndexLink"/>
              </w:rPr>
              <w:t>425</w:t>
            </w:r>
          </w:hyperlink>
        </w:p>
        <w:p>
          <w:pPr>
            <w:pStyle w:val="Contents5"/>
            <w:tabs>
              <w:tab w:val="clear" w:pos="7892"/>
              <w:tab w:val="right" w:pos="9026" w:leader="dot"/>
            </w:tabs>
            <w:rPr/>
          </w:pPr>
          <w:hyperlink w:anchor="__RefHeading___Toc1655250_3381743652">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1655252_3381743652">
            <w:r>
              <w:rPr>
                <w:webHidden/>
                <w:rStyle w:val="IndexLink"/>
                <w:rtl w:val="true"/>
              </w:rPr>
              <w:t>«</w:t>
            </w:r>
            <w:r>
              <w:rPr>
                <w:rStyle w:val="IndexLink"/>
              </w:rPr>
              <w:t>28</w:t>
            </w:r>
            <w:r>
              <w:rPr>
                <w:rStyle w:val="IndexLink"/>
                <w:rtl w:val="true"/>
              </w:rPr>
              <w:t>»</w:t>
              <w:tab/>
            </w:r>
            <w:r>
              <w:rPr>
                <w:rStyle w:val="IndexLink"/>
              </w:rPr>
              <w:t>435</w:t>
            </w:r>
          </w:hyperlink>
        </w:p>
        <w:p>
          <w:pPr>
            <w:pStyle w:val="Contents5"/>
            <w:tabs>
              <w:tab w:val="clear" w:pos="7892"/>
              <w:tab w:val="right" w:pos="9026" w:leader="dot"/>
            </w:tabs>
            <w:rPr/>
          </w:pPr>
          <w:hyperlink w:anchor="__RefHeading___Toc1655254_3381743652">
            <w:r>
              <w:rPr>
                <w:webHidden/>
                <w:rStyle w:val="IndexLink"/>
                <w:rtl w:val="true"/>
              </w:rPr>
              <w:t>«</w:t>
            </w:r>
            <w:r>
              <w:rPr>
                <w:rStyle w:val="IndexLink"/>
              </w:rPr>
              <w:t>29</w:t>
            </w:r>
            <w:r>
              <w:rPr>
                <w:rStyle w:val="IndexLink"/>
                <w:rtl w:val="true"/>
              </w:rPr>
              <w:t>»</w:t>
              <w:tab/>
            </w:r>
            <w:r>
              <w:rPr>
                <w:rStyle w:val="IndexLink"/>
              </w:rPr>
              <w:t>435</w:t>
            </w:r>
          </w:hyperlink>
        </w:p>
        <w:p>
          <w:pPr>
            <w:pStyle w:val="Contents5"/>
            <w:tabs>
              <w:tab w:val="clear" w:pos="7892"/>
              <w:tab w:val="right" w:pos="9026" w:leader="dot"/>
            </w:tabs>
            <w:rPr/>
          </w:pPr>
          <w:hyperlink w:anchor="__RefHeading___Toc1655256_3381743652">
            <w:r>
              <w:rPr>
                <w:webHidden/>
                <w:rStyle w:val="IndexLink"/>
                <w:rtl w:val="true"/>
              </w:rPr>
              <w:t xml:space="preserve">روایت </w:t>
            </w:r>
            <w:r>
              <w:rPr>
                <w:rStyle w:val="IndexLink"/>
              </w:rPr>
              <w:t>28</w:t>
            </w:r>
            <w:r>
              <w:rPr>
                <w:rStyle w:val="IndexLink"/>
                <w:rtl w:val="true"/>
              </w:rPr>
              <w:tab/>
            </w:r>
            <w:r>
              <w:rPr>
                <w:rStyle w:val="IndexLink"/>
              </w:rPr>
              <w:t>435</w:t>
            </w:r>
          </w:hyperlink>
        </w:p>
        <w:p>
          <w:pPr>
            <w:pStyle w:val="Contents5"/>
            <w:tabs>
              <w:tab w:val="clear" w:pos="7892"/>
              <w:tab w:val="right" w:pos="9026" w:leader="dot"/>
            </w:tabs>
            <w:rPr/>
          </w:pPr>
          <w:hyperlink w:anchor="__RefHeading___Toc1655258_3381743652">
            <w:r>
              <w:rPr>
                <w:webHidden/>
                <w:rStyle w:val="IndexLink"/>
                <w:rtl w:val="true"/>
              </w:rPr>
              <w:t xml:space="preserve">روایت </w:t>
            </w:r>
            <w:r>
              <w:rPr>
                <w:rStyle w:val="IndexLink"/>
              </w:rPr>
              <w:t>29</w:t>
            </w:r>
            <w:r>
              <w:rPr>
                <w:rStyle w:val="IndexLink"/>
                <w:rtl w:val="true"/>
              </w:rPr>
              <w:tab/>
            </w:r>
            <w:r>
              <w:rPr>
                <w:rStyle w:val="IndexLink"/>
              </w:rPr>
              <w:t>436</w:t>
            </w:r>
          </w:hyperlink>
        </w:p>
        <w:p>
          <w:pPr>
            <w:pStyle w:val="Contents5"/>
            <w:tabs>
              <w:tab w:val="clear" w:pos="7892"/>
              <w:tab w:val="right" w:pos="9026" w:leader="dot"/>
            </w:tabs>
            <w:rPr/>
          </w:pPr>
          <w:hyperlink w:anchor="__RefHeading___Toc1655260_3381743652">
            <w:r>
              <w:rPr>
                <w:webHidden/>
                <w:rStyle w:val="IndexLink"/>
                <w:rtl w:val="true"/>
              </w:rPr>
              <w:t>«</w:t>
            </w:r>
            <w:r>
              <w:rPr>
                <w:rStyle w:val="IndexLink"/>
              </w:rPr>
              <w:t>30</w:t>
            </w:r>
            <w:r>
              <w:rPr>
                <w:rStyle w:val="IndexLink"/>
                <w:rtl w:val="true"/>
              </w:rPr>
              <w:t>»</w:t>
              <w:tab/>
            </w:r>
            <w:r>
              <w:rPr>
                <w:rStyle w:val="IndexLink"/>
              </w:rPr>
              <w:t>440</w:t>
            </w:r>
          </w:hyperlink>
        </w:p>
        <w:p>
          <w:pPr>
            <w:pStyle w:val="Contents5"/>
            <w:tabs>
              <w:tab w:val="clear" w:pos="7892"/>
              <w:tab w:val="right" w:pos="9026" w:leader="dot"/>
            </w:tabs>
            <w:rPr/>
          </w:pPr>
          <w:hyperlink w:anchor="__RefHeading___Toc1655262_3381743652">
            <w:r>
              <w:rPr>
                <w:webHidden/>
                <w:rStyle w:val="IndexLink"/>
                <w:rtl w:val="true"/>
              </w:rPr>
              <w:t>بيان</w:t>
            </w:r>
            <w:r>
              <w:rPr>
                <w:rStyle w:val="IndexLink"/>
                <w:rtl w:val="true"/>
              </w:rPr>
              <w:tab/>
            </w:r>
            <w:r>
              <w:rPr>
                <w:rStyle w:val="IndexLink"/>
              </w:rPr>
              <w:t>440</w:t>
            </w:r>
          </w:hyperlink>
        </w:p>
        <w:p>
          <w:pPr>
            <w:pStyle w:val="Contents5"/>
            <w:tabs>
              <w:tab w:val="clear" w:pos="7892"/>
              <w:tab w:val="right" w:pos="9026" w:leader="dot"/>
            </w:tabs>
            <w:rPr/>
          </w:pPr>
          <w:hyperlink w:anchor="__RefHeading___Toc1655264_3381743652">
            <w:r>
              <w:rPr>
                <w:webHidden/>
                <w:rStyle w:val="IndexLink"/>
                <w:rtl w:val="true"/>
              </w:rPr>
              <w:t>«</w:t>
            </w:r>
            <w:r>
              <w:rPr>
                <w:rStyle w:val="IndexLink"/>
              </w:rPr>
              <w:t>31</w:t>
            </w:r>
            <w:r>
              <w:rPr>
                <w:rStyle w:val="IndexLink"/>
                <w:rtl w:val="true"/>
              </w:rPr>
              <w:t>»</w:t>
              <w:tab/>
            </w:r>
            <w:r>
              <w:rPr>
                <w:rStyle w:val="IndexLink"/>
              </w:rPr>
              <w:t>440</w:t>
            </w:r>
          </w:hyperlink>
        </w:p>
        <w:p>
          <w:pPr>
            <w:pStyle w:val="Contents5"/>
            <w:tabs>
              <w:tab w:val="clear" w:pos="7892"/>
              <w:tab w:val="right" w:pos="9026" w:leader="dot"/>
            </w:tabs>
            <w:rPr/>
          </w:pPr>
          <w:hyperlink w:anchor="__RefHeading___Toc1655266_3381743652">
            <w:r>
              <w:rPr>
                <w:webHidden/>
                <w:rStyle w:val="IndexLink"/>
                <w:rtl w:val="true"/>
              </w:rPr>
              <w:t>«</w:t>
            </w:r>
            <w:r>
              <w:rPr>
                <w:rStyle w:val="IndexLink"/>
              </w:rPr>
              <w:t>32</w:t>
            </w:r>
            <w:r>
              <w:rPr>
                <w:rStyle w:val="IndexLink"/>
                <w:rtl w:val="true"/>
              </w:rPr>
              <w:t>»</w:t>
              <w:tab/>
            </w:r>
            <w:r>
              <w:rPr>
                <w:rStyle w:val="IndexLink"/>
              </w:rPr>
              <w:t>440</w:t>
            </w:r>
          </w:hyperlink>
        </w:p>
        <w:p>
          <w:pPr>
            <w:pStyle w:val="Contents5"/>
            <w:tabs>
              <w:tab w:val="clear" w:pos="7892"/>
              <w:tab w:val="right" w:pos="9026" w:leader="dot"/>
            </w:tabs>
            <w:rPr/>
          </w:pPr>
          <w:hyperlink w:anchor="__RefHeading___Toc1655268_3381743652">
            <w:r>
              <w:rPr>
                <w:webHidden/>
                <w:rStyle w:val="IndexLink"/>
                <w:rtl w:val="true"/>
              </w:rPr>
              <w:t xml:space="preserve">روایت </w:t>
            </w:r>
            <w:r>
              <w:rPr>
                <w:rStyle w:val="IndexLink"/>
              </w:rPr>
              <w:t>30</w:t>
            </w:r>
            <w:r>
              <w:rPr>
                <w:rStyle w:val="IndexLink"/>
                <w:rtl w:val="true"/>
              </w:rPr>
              <w:tab/>
            </w:r>
            <w:r>
              <w:rPr>
                <w:rStyle w:val="IndexLink"/>
              </w:rPr>
              <w:t>440</w:t>
            </w:r>
          </w:hyperlink>
        </w:p>
        <w:p>
          <w:pPr>
            <w:pStyle w:val="Contents5"/>
            <w:tabs>
              <w:tab w:val="clear" w:pos="7892"/>
              <w:tab w:val="right" w:pos="9026" w:leader="dot"/>
            </w:tabs>
            <w:rPr/>
          </w:pPr>
          <w:hyperlink w:anchor="__RefHeading___Toc1655270_3381743652">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1655272_3381743652">
            <w:r>
              <w:rPr>
                <w:webHidden/>
                <w:rStyle w:val="IndexLink"/>
                <w:rtl w:val="true"/>
              </w:rPr>
              <w:t xml:space="preserve">روایت </w:t>
            </w:r>
            <w:r>
              <w:rPr>
                <w:rStyle w:val="IndexLink"/>
              </w:rPr>
              <w:t>31</w:t>
            </w:r>
            <w:r>
              <w:rPr>
                <w:rStyle w:val="IndexLink"/>
                <w:rtl w:val="true"/>
              </w:rPr>
              <w:tab/>
            </w:r>
            <w:r>
              <w:rPr>
                <w:rStyle w:val="IndexLink"/>
              </w:rPr>
              <w:t>440</w:t>
            </w:r>
          </w:hyperlink>
        </w:p>
        <w:p>
          <w:pPr>
            <w:pStyle w:val="Contents5"/>
            <w:tabs>
              <w:tab w:val="clear" w:pos="7892"/>
              <w:tab w:val="right" w:pos="9026" w:leader="dot"/>
            </w:tabs>
            <w:rPr/>
          </w:pPr>
          <w:hyperlink w:anchor="__RefHeading___Toc1655274_3381743652">
            <w:r>
              <w:rPr>
                <w:webHidden/>
                <w:rStyle w:val="IndexLink"/>
                <w:rtl w:val="true"/>
              </w:rPr>
              <w:t xml:space="preserve">روایت </w:t>
            </w:r>
            <w:r>
              <w:rPr>
                <w:rStyle w:val="IndexLink"/>
              </w:rPr>
              <w:t>32</w:t>
            </w:r>
            <w:r>
              <w:rPr>
                <w:rStyle w:val="IndexLink"/>
                <w:rtl w:val="true"/>
              </w:rPr>
              <w:tab/>
            </w:r>
            <w:r>
              <w:rPr>
                <w:rStyle w:val="IndexLink"/>
              </w:rPr>
              <w:t>441</w:t>
            </w:r>
          </w:hyperlink>
        </w:p>
        <w:p>
          <w:pPr>
            <w:pStyle w:val="Contents5"/>
            <w:tabs>
              <w:tab w:val="clear" w:pos="7892"/>
              <w:tab w:val="right" w:pos="9026" w:leader="dot"/>
            </w:tabs>
            <w:rPr/>
          </w:pPr>
          <w:hyperlink w:anchor="__RefHeading___Toc1655276_3381743652">
            <w:r>
              <w:rPr>
                <w:webHidden/>
                <w:rStyle w:val="IndexLink"/>
                <w:rtl w:val="true"/>
              </w:rPr>
              <w:t>«</w:t>
            </w:r>
            <w:r>
              <w:rPr>
                <w:rStyle w:val="IndexLink"/>
              </w:rPr>
              <w:t>33</w:t>
            </w:r>
            <w:r>
              <w:rPr>
                <w:rStyle w:val="IndexLink"/>
                <w:rtl w:val="true"/>
              </w:rPr>
              <w:t>»</w:t>
              <w:tab/>
            </w:r>
            <w:r>
              <w:rPr>
                <w:rStyle w:val="IndexLink"/>
              </w:rPr>
              <w:t>442</w:t>
            </w:r>
          </w:hyperlink>
        </w:p>
        <w:p>
          <w:pPr>
            <w:pStyle w:val="Contents5"/>
            <w:tabs>
              <w:tab w:val="clear" w:pos="7892"/>
              <w:tab w:val="right" w:pos="9026" w:leader="dot"/>
            </w:tabs>
            <w:rPr/>
          </w:pPr>
          <w:hyperlink w:anchor="__RefHeading___Toc1655278_3381743652">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655280_3381743652">
            <w:r>
              <w:rPr>
                <w:webHidden/>
                <w:rStyle w:val="IndexLink"/>
                <w:rtl w:val="true"/>
              </w:rPr>
              <w:t>«</w:t>
            </w:r>
            <w:r>
              <w:rPr>
                <w:rStyle w:val="IndexLink"/>
              </w:rPr>
              <w:t>34</w:t>
            </w:r>
            <w:r>
              <w:rPr>
                <w:rStyle w:val="IndexLink"/>
                <w:rtl w:val="true"/>
              </w:rPr>
              <w:t>»</w:t>
              <w:tab/>
            </w:r>
            <w:r>
              <w:rPr>
                <w:rStyle w:val="IndexLink"/>
              </w:rPr>
              <w:t>442</w:t>
            </w:r>
          </w:hyperlink>
        </w:p>
        <w:p>
          <w:pPr>
            <w:pStyle w:val="Contents5"/>
            <w:tabs>
              <w:tab w:val="clear" w:pos="7892"/>
              <w:tab w:val="right" w:pos="9026" w:leader="dot"/>
            </w:tabs>
            <w:rPr/>
          </w:pPr>
          <w:hyperlink w:anchor="__RefHeading___Toc1655282_3381743652">
            <w:r>
              <w:rPr>
                <w:webHidden/>
                <w:rStyle w:val="IndexLink"/>
                <w:rtl w:val="true"/>
              </w:rPr>
              <w:t xml:space="preserve">روایت </w:t>
            </w:r>
            <w:r>
              <w:rPr>
                <w:rStyle w:val="IndexLink"/>
              </w:rPr>
              <w:t>33</w:t>
            </w:r>
            <w:r>
              <w:rPr>
                <w:rStyle w:val="IndexLink"/>
                <w:rtl w:val="true"/>
              </w:rPr>
              <w:tab/>
            </w:r>
            <w:r>
              <w:rPr>
                <w:rStyle w:val="IndexLink"/>
              </w:rPr>
              <w:t>442</w:t>
            </w:r>
          </w:hyperlink>
        </w:p>
        <w:p>
          <w:pPr>
            <w:pStyle w:val="Contents5"/>
            <w:tabs>
              <w:tab w:val="clear" w:pos="7892"/>
              <w:tab w:val="right" w:pos="9026" w:leader="dot"/>
            </w:tabs>
            <w:rPr/>
          </w:pPr>
          <w:hyperlink w:anchor="__RefHeading___Toc1655284_3381743652">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1655286_3381743652">
            <w:r>
              <w:rPr>
                <w:webHidden/>
                <w:rStyle w:val="IndexLink"/>
                <w:rtl w:val="true"/>
              </w:rPr>
              <w:t xml:space="preserve">روایت </w:t>
            </w:r>
            <w:r>
              <w:rPr>
                <w:rStyle w:val="IndexLink"/>
              </w:rPr>
              <w:t>34</w:t>
            </w:r>
            <w:r>
              <w:rPr>
                <w:rStyle w:val="IndexLink"/>
                <w:rtl w:val="true"/>
              </w:rPr>
              <w:tab/>
            </w:r>
            <w:r>
              <w:rPr>
                <w:rStyle w:val="IndexLink"/>
              </w:rPr>
              <w:t>442</w:t>
            </w:r>
          </w:hyperlink>
        </w:p>
        <w:p>
          <w:pPr>
            <w:pStyle w:val="Contents5"/>
            <w:tabs>
              <w:tab w:val="clear" w:pos="7892"/>
              <w:tab w:val="right" w:pos="9026" w:leader="dot"/>
            </w:tabs>
            <w:rPr/>
          </w:pPr>
          <w:hyperlink w:anchor="__RefHeading___Toc1655288_3381743652">
            <w:r>
              <w:rPr>
                <w:webHidden/>
                <w:rStyle w:val="IndexLink"/>
                <w:rtl w:val="true"/>
              </w:rPr>
              <w:t>«</w:t>
            </w:r>
            <w:r>
              <w:rPr>
                <w:rStyle w:val="IndexLink"/>
              </w:rPr>
              <w:t>35</w:t>
            </w:r>
            <w:r>
              <w:rPr>
                <w:rStyle w:val="IndexLink"/>
                <w:rtl w:val="true"/>
              </w:rPr>
              <w:t>»</w:t>
              <w:tab/>
            </w:r>
            <w:r>
              <w:rPr>
                <w:rStyle w:val="IndexLink"/>
              </w:rPr>
              <w:t>444</w:t>
            </w:r>
          </w:hyperlink>
        </w:p>
        <w:p>
          <w:pPr>
            <w:pStyle w:val="Contents5"/>
            <w:tabs>
              <w:tab w:val="clear" w:pos="7892"/>
              <w:tab w:val="right" w:pos="9026" w:leader="dot"/>
            </w:tabs>
            <w:rPr/>
          </w:pPr>
          <w:hyperlink w:anchor="__RefHeading___Toc1655290_3381743652">
            <w:r>
              <w:rPr>
                <w:webHidden/>
                <w:rStyle w:val="IndexLink"/>
                <w:rtl w:val="true"/>
              </w:rPr>
              <w:t>بيان</w:t>
            </w:r>
            <w:r>
              <w:rPr>
                <w:rStyle w:val="IndexLink"/>
                <w:rtl w:val="true"/>
              </w:rPr>
              <w:tab/>
            </w:r>
            <w:r>
              <w:rPr>
                <w:rStyle w:val="IndexLink"/>
              </w:rPr>
              <w:t>444</w:t>
            </w:r>
          </w:hyperlink>
        </w:p>
        <w:p>
          <w:pPr>
            <w:pStyle w:val="Contents5"/>
            <w:tabs>
              <w:tab w:val="clear" w:pos="7892"/>
              <w:tab w:val="right" w:pos="9026" w:leader="dot"/>
            </w:tabs>
            <w:rPr/>
          </w:pPr>
          <w:hyperlink w:anchor="__RefHeading___Toc1655292_3381743652">
            <w:r>
              <w:rPr>
                <w:webHidden/>
                <w:rStyle w:val="IndexLink"/>
                <w:rtl w:val="true"/>
              </w:rPr>
              <w:t xml:space="preserve">روایت </w:t>
            </w:r>
            <w:r>
              <w:rPr>
                <w:rStyle w:val="IndexLink"/>
              </w:rPr>
              <w:t>35</w:t>
            </w:r>
            <w:r>
              <w:rPr>
                <w:rStyle w:val="IndexLink"/>
                <w:rtl w:val="true"/>
              </w:rPr>
              <w:tab/>
            </w:r>
            <w:r>
              <w:rPr>
                <w:rStyle w:val="IndexLink"/>
              </w:rPr>
              <w:t>444</w:t>
            </w:r>
          </w:hyperlink>
        </w:p>
        <w:p>
          <w:pPr>
            <w:pStyle w:val="Contents5"/>
            <w:tabs>
              <w:tab w:val="clear" w:pos="7892"/>
              <w:tab w:val="right" w:pos="9026" w:leader="dot"/>
            </w:tabs>
            <w:rPr/>
          </w:pPr>
          <w:hyperlink w:anchor="__RefHeading___Toc1655294_3381743652">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1655296_3381743652">
            <w:r>
              <w:rPr>
                <w:webHidden/>
                <w:rStyle w:val="IndexLink"/>
                <w:rtl w:val="true"/>
              </w:rPr>
              <w:t>«</w:t>
            </w:r>
            <w:r>
              <w:rPr>
                <w:rStyle w:val="IndexLink"/>
              </w:rPr>
              <w:t>36</w:t>
            </w:r>
            <w:r>
              <w:rPr>
                <w:rStyle w:val="IndexLink"/>
                <w:rtl w:val="true"/>
              </w:rPr>
              <w:t>»</w:t>
              <w:tab/>
            </w:r>
            <w:r>
              <w:rPr>
                <w:rStyle w:val="IndexLink"/>
              </w:rPr>
              <w:t>446</w:t>
            </w:r>
          </w:hyperlink>
        </w:p>
        <w:p>
          <w:pPr>
            <w:pStyle w:val="Contents5"/>
            <w:tabs>
              <w:tab w:val="clear" w:pos="7892"/>
              <w:tab w:val="right" w:pos="9026" w:leader="dot"/>
            </w:tabs>
            <w:rPr/>
          </w:pPr>
          <w:hyperlink w:anchor="__RefHeading___Toc1655298_3381743652">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1655300_3381743652">
            <w:r>
              <w:rPr>
                <w:webHidden/>
                <w:rStyle w:val="IndexLink"/>
                <w:rtl w:val="true"/>
              </w:rPr>
              <w:t xml:space="preserve">روایت </w:t>
            </w:r>
            <w:r>
              <w:rPr>
                <w:rStyle w:val="IndexLink"/>
              </w:rPr>
              <w:t>36</w:t>
            </w:r>
            <w:r>
              <w:rPr>
                <w:rStyle w:val="IndexLink"/>
                <w:rtl w:val="true"/>
              </w:rPr>
              <w:tab/>
            </w:r>
            <w:r>
              <w:rPr>
                <w:rStyle w:val="IndexLink"/>
              </w:rPr>
              <w:t>446</w:t>
            </w:r>
          </w:hyperlink>
        </w:p>
        <w:p>
          <w:pPr>
            <w:pStyle w:val="Contents5"/>
            <w:tabs>
              <w:tab w:val="clear" w:pos="7892"/>
              <w:tab w:val="right" w:pos="9026" w:leader="dot"/>
            </w:tabs>
            <w:rPr/>
          </w:pPr>
          <w:hyperlink w:anchor="__RefHeading___Toc1655302_3381743652">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1655304_3381743652">
            <w:r>
              <w:rPr>
                <w:webHidden/>
                <w:rStyle w:val="IndexLink"/>
                <w:rtl w:val="true"/>
              </w:rPr>
              <w:t>«</w:t>
            </w:r>
            <w:r>
              <w:rPr>
                <w:rStyle w:val="IndexLink"/>
              </w:rPr>
              <w:t>37</w:t>
            </w:r>
            <w:r>
              <w:rPr>
                <w:rStyle w:val="IndexLink"/>
                <w:rtl w:val="true"/>
              </w:rPr>
              <w:t>»</w:t>
              <w:tab/>
            </w:r>
            <w:r>
              <w:rPr>
                <w:rStyle w:val="IndexLink"/>
              </w:rPr>
              <w:t>448</w:t>
            </w:r>
          </w:hyperlink>
        </w:p>
        <w:p>
          <w:pPr>
            <w:pStyle w:val="Contents5"/>
            <w:tabs>
              <w:tab w:val="clear" w:pos="7892"/>
              <w:tab w:val="right" w:pos="9026" w:leader="dot"/>
            </w:tabs>
            <w:rPr/>
          </w:pPr>
          <w:hyperlink w:anchor="__RefHeading___Toc1655306_3381743652">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1655308_3381743652">
            <w:r>
              <w:rPr>
                <w:webHidden/>
                <w:rStyle w:val="IndexLink"/>
                <w:rtl w:val="true"/>
              </w:rPr>
              <w:t>«</w:t>
            </w:r>
            <w:r>
              <w:rPr>
                <w:rStyle w:val="IndexLink"/>
              </w:rPr>
              <w:t>38</w:t>
            </w:r>
            <w:r>
              <w:rPr>
                <w:rStyle w:val="IndexLink"/>
                <w:rtl w:val="true"/>
              </w:rPr>
              <w:t>»</w:t>
              <w:tab/>
            </w:r>
            <w:r>
              <w:rPr>
                <w:rStyle w:val="IndexLink"/>
              </w:rPr>
              <w:t>448</w:t>
            </w:r>
          </w:hyperlink>
        </w:p>
        <w:p>
          <w:pPr>
            <w:pStyle w:val="Contents5"/>
            <w:tabs>
              <w:tab w:val="clear" w:pos="7892"/>
              <w:tab w:val="right" w:pos="9026" w:leader="dot"/>
            </w:tabs>
            <w:rPr/>
          </w:pPr>
          <w:hyperlink w:anchor="__RefHeading___Toc1655310_3381743652">
            <w:r>
              <w:rPr>
                <w:webHidden/>
                <w:rStyle w:val="IndexLink"/>
                <w:rtl w:val="true"/>
              </w:rPr>
              <w:t xml:space="preserve">روایت </w:t>
            </w:r>
            <w:r>
              <w:rPr>
                <w:rStyle w:val="IndexLink"/>
              </w:rPr>
              <w:t>37</w:t>
            </w:r>
            <w:r>
              <w:rPr>
                <w:rStyle w:val="IndexLink"/>
                <w:rtl w:val="true"/>
              </w:rPr>
              <w:tab/>
            </w:r>
            <w:r>
              <w:rPr>
                <w:rStyle w:val="IndexLink"/>
              </w:rPr>
              <w:t>449</w:t>
            </w:r>
          </w:hyperlink>
        </w:p>
        <w:p>
          <w:pPr>
            <w:pStyle w:val="Contents5"/>
            <w:tabs>
              <w:tab w:val="clear" w:pos="7892"/>
              <w:tab w:val="right" w:pos="9026" w:leader="dot"/>
            </w:tabs>
            <w:rPr/>
          </w:pPr>
          <w:hyperlink w:anchor="__RefHeading___Toc1655312_3381743652">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1655314_3381743652">
            <w:r>
              <w:rPr>
                <w:webHidden/>
                <w:rStyle w:val="IndexLink"/>
                <w:rtl w:val="true"/>
              </w:rPr>
              <w:t xml:space="preserve">روایت </w:t>
            </w:r>
            <w:r>
              <w:rPr>
                <w:rStyle w:val="IndexLink"/>
              </w:rPr>
              <w:t>38</w:t>
            </w:r>
            <w:r>
              <w:rPr>
                <w:rStyle w:val="IndexLink"/>
                <w:rtl w:val="true"/>
              </w:rPr>
              <w:tab/>
            </w:r>
            <w:r>
              <w:rPr>
                <w:rStyle w:val="IndexLink"/>
              </w:rPr>
              <w:t>449</w:t>
            </w:r>
          </w:hyperlink>
        </w:p>
        <w:p>
          <w:pPr>
            <w:pStyle w:val="Contents5"/>
            <w:tabs>
              <w:tab w:val="clear" w:pos="7892"/>
              <w:tab w:val="right" w:pos="9026" w:leader="dot"/>
            </w:tabs>
            <w:rPr/>
          </w:pPr>
          <w:hyperlink w:anchor="__RefHeading___Toc1655316_3381743652">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1655318_3381743652">
            <w:r>
              <w:rPr>
                <w:webHidden/>
                <w:rStyle w:val="IndexLink"/>
                <w:rtl w:val="true"/>
              </w:rPr>
              <w:t>«</w:t>
            </w:r>
            <w:r>
              <w:rPr>
                <w:rStyle w:val="IndexLink"/>
              </w:rPr>
              <w:t>39</w:t>
            </w:r>
            <w:r>
              <w:rPr>
                <w:rStyle w:val="IndexLink"/>
                <w:rtl w:val="true"/>
              </w:rPr>
              <w:t>»</w:t>
              <w:tab/>
            </w:r>
            <w:r>
              <w:rPr>
                <w:rStyle w:val="IndexLink"/>
              </w:rPr>
              <w:t>450</w:t>
            </w:r>
          </w:hyperlink>
        </w:p>
        <w:p>
          <w:pPr>
            <w:pStyle w:val="Contents5"/>
            <w:tabs>
              <w:tab w:val="clear" w:pos="7892"/>
              <w:tab w:val="right" w:pos="9026" w:leader="dot"/>
            </w:tabs>
            <w:rPr/>
          </w:pPr>
          <w:hyperlink w:anchor="__RefHeading___Toc1655320_3381743652">
            <w:r>
              <w:rPr>
                <w:webHidden/>
                <w:rStyle w:val="IndexLink"/>
                <w:rtl w:val="true"/>
              </w:rPr>
              <w:t>توضیح</w:t>
            </w:r>
            <w:r>
              <w:rPr>
                <w:rStyle w:val="IndexLink"/>
                <w:rtl w:val="true"/>
              </w:rPr>
              <w:tab/>
            </w:r>
            <w:r>
              <w:rPr>
                <w:rStyle w:val="IndexLink"/>
              </w:rPr>
              <w:t>451</w:t>
            </w:r>
          </w:hyperlink>
        </w:p>
        <w:p>
          <w:pPr>
            <w:pStyle w:val="Contents5"/>
            <w:tabs>
              <w:tab w:val="clear" w:pos="7892"/>
              <w:tab w:val="right" w:pos="9026" w:leader="dot"/>
            </w:tabs>
            <w:rPr/>
          </w:pPr>
          <w:hyperlink w:anchor="__RefHeading___Toc1655322_3381743652">
            <w:r>
              <w:rPr>
                <w:webHidden/>
                <w:rStyle w:val="IndexLink"/>
                <w:rtl w:val="true"/>
              </w:rPr>
              <w:t xml:space="preserve">روایت </w:t>
            </w:r>
            <w:r>
              <w:rPr>
                <w:rStyle w:val="IndexLink"/>
              </w:rPr>
              <w:t>39</w:t>
            </w:r>
            <w:r>
              <w:rPr>
                <w:rStyle w:val="IndexLink"/>
                <w:rtl w:val="true"/>
              </w:rPr>
              <w:tab/>
            </w:r>
            <w:r>
              <w:rPr>
                <w:rStyle w:val="IndexLink"/>
              </w:rPr>
              <w:t>451</w:t>
            </w:r>
          </w:hyperlink>
        </w:p>
        <w:p>
          <w:pPr>
            <w:pStyle w:val="Contents5"/>
            <w:tabs>
              <w:tab w:val="clear" w:pos="7892"/>
              <w:tab w:val="right" w:pos="9026" w:leader="dot"/>
            </w:tabs>
            <w:rPr/>
          </w:pPr>
          <w:hyperlink w:anchor="__RefHeading___Toc1655324_3381743652">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1655326_3381743652">
            <w:r>
              <w:rPr>
                <w:webHidden/>
                <w:rStyle w:val="IndexLink"/>
                <w:rtl w:val="true"/>
              </w:rPr>
              <w:t>«</w:t>
            </w:r>
            <w:r>
              <w:rPr>
                <w:rStyle w:val="IndexLink"/>
              </w:rPr>
              <w:t>40</w:t>
            </w:r>
            <w:r>
              <w:rPr>
                <w:rStyle w:val="IndexLink"/>
                <w:rtl w:val="true"/>
              </w:rPr>
              <w:t>»</w:t>
              <w:tab/>
            </w:r>
            <w:r>
              <w:rPr>
                <w:rStyle w:val="IndexLink"/>
              </w:rPr>
              <w:t>452</w:t>
            </w:r>
          </w:hyperlink>
        </w:p>
        <w:p>
          <w:pPr>
            <w:pStyle w:val="Contents5"/>
            <w:tabs>
              <w:tab w:val="clear" w:pos="7892"/>
              <w:tab w:val="right" w:pos="9026" w:leader="dot"/>
            </w:tabs>
            <w:rPr/>
          </w:pPr>
          <w:hyperlink w:anchor="__RefHeading___Toc1655328_3381743652">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1655330_3381743652">
            <w:r>
              <w:rPr>
                <w:webHidden/>
                <w:rStyle w:val="IndexLink"/>
                <w:rtl w:val="true"/>
              </w:rPr>
              <w:t xml:space="preserve">روایت </w:t>
            </w:r>
            <w:r>
              <w:rPr>
                <w:rStyle w:val="IndexLink"/>
              </w:rPr>
              <w:t>40</w:t>
            </w:r>
            <w:r>
              <w:rPr>
                <w:rStyle w:val="IndexLink"/>
                <w:rtl w:val="true"/>
              </w:rPr>
              <w:tab/>
            </w:r>
            <w:r>
              <w:rPr>
                <w:rStyle w:val="IndexLink"/>
              </w:rPr>
              <w:t>452</w:t>
            </w:r>
          </w:hyperlink>
        </w:p>
        <w:p>
          <w:pPr>
            <w:pStyle w:val="Contents5"/>
            <w:tabs>
              <w:tab w:val="clear" w:pos="7892"/>
              <w:tab w:val="right" w:pos="9026" w:leader="dot"/>
            </w:tabs>
            <w:rPr/>
          </w:pPr>
          <w:hyperlink w:anchor="__RefHeading___Toc1655332_3381743652">
            <w:r>
              <w:rPr>
                <w:webHidden/>
                <w:rStyle w:val="IndexLink"/>
                <w:rtl w:val="true"/>
              </w:rPr>
              <w:t>توضيح</w:t>
            </w:r>
            <w:r>
              <w:rPr>
                <w:rStyle w:val="IndexLink"/>
                <w:rtl w:val="true"/>
              </w:rPr>
              <w:tab/>
            </w:r>
            <w:r>
              <w:rPr>
                <w:rStyle w:val="IndexLink"/>
              </w:rPr>
              <w:t>453</w:t>
            </w:r>
          </w:hyperlink>
        </w:p>
        <w:p>
          <w:pPr>
            <w:pStyle w:val="Contents5"/>
            <w:tabs>
              <w:tab w:val="clear" w:pos="7892"/>
              <w:tab w:val="right" w:pos="9026" w:leader="dot"/>
            </w:tabs>
            <w:rPr/>
          </w:pPr>
          <w:hyperlink w:anchor="__RefHeading___Toc1655334_3381743652">
            <w:r>
              <w:rPr>
                <w:webHidden/>
                <w:rStyle w:val="IndexLink"/>
                <w:rtl w:val="true"/>
              </w:rPr>
              <w:t>«</w:t>
            </w:r>
            <w:r>
              <w:rPr>
                <w:rStyle w:val="IndexLink"/>
              </w:rPr>
              <w:t>41</w:t>
            </w:r>
            <w:r>
              <w:rPr>
                <w:rStyle w:val="IndexLink"/>
                <w:rtl w:val="true"/>
              </w:rPr>
              <w:t>»</w:t>
              <w:tab/>
            </w:r>
            <w:r>
              <w:rPr>
                <w:rStyle w:val="IndexLink"/>
              </w:rPr>
              <w:t>453</w:t>
            </w:r>
          </w:hyperlink>
        </w:p>
        <w:p>
          <w:pPr>
            <w:pStyle w:val="Contents5"/>
            <w:tabs>
              <w:tab w:val="clear" w:pos="7892"/>
              <w:tab w:val="right" w:pos="9026" w:leader="dot"/>
            </w:tabs>
            <w:rPr/>
          </w:pPr>
          <w:hyperlink w:anchor="__RefHeading___Toc1655336_3381743652">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1655338_3381743652">
            <w:r>
              <w:rPr>
                <w:webHidden/>
                <w:rStyle w:val="IndexLink"/>
                <w:rtl w:val="true"/>
              </w:rPr>
              <w:t xml:space="preserve">روایت </w:t>
            </w:r>
            <w:r>
              <w:rPr>
                <w:rStyle w:val="IndexLink"/>
              </w:rPr>
              <w:t>41</w:t>
            </w:r>
            <w:r>
              <w:rPr>
                <w:rStyle w:val="IndexLink"/>
                <w:rtl w:val="true"/>
              </w:rPr>
              <w:tab/>
            </w:r>
            <w:r>
              <w:rPr>
                <w:rStyle w:val="IndexLink"/>
              </w:rPr>
              <w:t>454</w:t>
            </w:r>
          </w:hyperlink>
        </w:p>
        <w:p>
          <w:pPr>
            <w:pStyle w:val="Contents5"/>
            <w:tabs>
              <w:tab w:val="clear" w:pos="7892"/>
              <w:tab w:val="right" w:pos="9026" w:leader="dot"/>
            </w:tabs>
            <w:rPr/>
          </w:pPr>
          <w:hyperlink w:anchor="__RefHeading___Toc1655340_3381743652">
            <w:r>
              <w:rPr>
                <w:webHidden/>
                <w:rStyle w:val="IndexLink"/>
                <w:rtl w:val="true"/>
              </w:rPr>
              <w:t>«</w:t>
            </w:r>
            <w:r>
              <w:rPr>
                <w:rStyle w:val="IndexLink"/>
              </w:rPr>
              <w:t>42</w:t>
            </w:r>
            <w:r>
              <w:rPr>
                <w:rStyle w:val="IndexLink"/>
                <w:rtl w:val="true"/>
              </w:rPr>
              <w:t>»</w:t>
              <w:tab/>
            </w:r>
            <w:r>
              <w:rPr>
                <w:rStyle w:val="IndexLink"/>
              </w:rPr>
              <w:t>456</w:t>
            </w:r>
          </w:hyperlink>
        </w:p>
        <w:p>
          <w:pPr>
            <w:pStyle w:val="Contents5"/>
            <w:tabs>
              <w:tab w:val="clear" w:pos="7892"/>
              <w:tab w:val="right" w:pos="9026" w:leader="dot"/>
            </w:tabs>
            <w:rPr/>
          </w:pPr>
          <w:hyperlink w:anchor="__RefHeading___Toc1655342_3381743652">
            <w:r>
              <w:rPr>
                <w:webHidden/>
                <w:rStyle w:val="IndexLink"/>
                <w:rtl w:val="true"/>
              </w:rPr>
              <w:t>«</w:t>
            </w:r>
            <w:r>
              <w:rPr>
                <w:rStyle w:val="IndexLink"/>
              </w:rPr>
              <w:t>43</w:t>
            </w:r>
            <w:r>
              <w:rPr>
                <w:rStyle w:val="IndexLink"/>
                <w:rtl w:val="true"/>
              </w:rPr>
              <w:t>»</w:t>
              <w:tab/>
            </w:r>
            <w:r>
              <w:rPr>
                <w:rStyle w:val="IndexLink"/>
              </w:rPr>
              <w:t>456</w:t>
            </w:r>
          </w:hyperlink>
        </w:p>
        <w:p>
          <w:pPr>
            <w:pStyle w:val="Contents5"/>
            <w:tabs>
              <w:tab w:val="clear" w:pos="7892"/>
              <w:tab w:val="right" w:pos="9026" w:leader="dot"/>
            </w:tabs>
            <w:rPr/>
          </w:pPr>
          <w:hyperlink w:anchor="__RefHeading___Toc1655344_3381743652">
            <w:r>
              <w:rPr>
                <w:webHidden/>
                <w:rStyle w:val="IndexLink"/>
                <w:rtl w:val="true"/>
              </w:rPr>
              <w:t xml:space="preserve">روایت </w:t>
            </w:r>
            <w:r>
              <w:rPr>
                <w:rStyle w:val="IndexLink"/>
              </w:rPr>
              <w:t>42</w:t>
            </w:r>
            <w:r>
              <w:rPr>
                <w:rStyle w:val="IndexLink"/>
                <w:rtl w:val="true"/>
              </w:rPr>
              <w:tab/>
            </w:r>
            <w:r>
              <w:rPr>
                <w:rStyle w:val="IndexLink"/>
              </w:rPr>
              <w:t>456</w:t>
            </w:r>
          </w:hyperlink>
        </w:p>
        <w:p>
          <w:pPr>
            <w:pStyle w:val="Contents5"/>
            <w:tabs>
              <w:tab w:val="clear" w:pos="7892"/>
              <w:tab w:val="right" w:pos="9026" w:leader="dot"/>
            </w:tabs>
            <w:rPr/>
          </w:pPr>
          <w:hyperlink w:anchor="__RefHeading___Toc1655346_3381743652">
            <w:r>
              <w:rPr>
                <w:webHidden/>
                <w:rStyle w:val="IndexLink"/>
                <w:rtl w:val="true"/>
              </w:rPr>
              <w:t xml:space="preserve">روایت </w:t>
            </w:r>
            <w:r>
              <w:rPr>
                <w:rStyle w:val="IndexLink"/>
              </w:rPr>
              <w:t>43</w:t>
            </w:r>
            <w:r>
              <w:rPr>
                <w:rStyle w:val="IndexLink"/>
                <w:rtl w:val="true"/>
              </w:rPr>
              <w:tab/>
            </w:r>
            <w:r>
              <w:rPr>
                <w:rStyle w:val="IndexLink"/>
              </w:rPr>
              <w:t>456</w:t>
            </w:r>
          </w:hyperlink>
        </w:p>
        <w:p>
          <w:pPr>
            <w:pStyle w:val="Contents5"/>
            <w:tabs>
              <w:tab w:val="clear" w:pos="7892"/>
              <w:tab w:val="right" w:pos="9026" w:leader="dot"/>
            </w:tabs>
            <w:rPr/>
          </w:pPr>
          <w:hyperlink w:anchor="__RefHeading___Toc1655348_3381743652">
            <w:r>
              <w:rPr>
                <w:webHidden/>
                <w:rStyle w:val="IndexLink"/>
                <w:rtl w:val="true"/>
              </w:rPr>
              <w:t>«</w:t>
            </w:r>
            <w:r>
              <w:rPr>
                <w:rStyle w:val="IndexLink"/>
              </w:rPr>
              <w:t>44</w:t>
            </w:r>
            <w:r>
              <w:rPr>
                <w:rStyle w:val="IndexLink"/>
                <w:rtl w:val="true"/>
              </w:rPr>
              <w:t>»</w:t>
              <w:tab/>
            </w:r>
            <w:r>
              <w:rPr>
                <w:rStyle w:val="IndexLink"/>
              </w:rPr>
              <w:t>458</w:t>
            </w:r>
          </w:hyperlink>
        </w:p>
        <w:p>
          <w:pPr>
            <w:pStyle w:val="Contents5"/>
            <w:tabs>
              <w:tab w:val="clear" w:pos="7892"/>
              <w:tab w:val="right" w:pos="9026" w:leader="dot"/>
            </w:tabs>
            <w:rPr/>
          </w:pPr>
          <w:hyperlink w:anchor="__RefHeading___Toc1655350_3381743652">
            <w:r>
              <w:rPr>
                <w:webHidden/>
                <w:rStyle w:val="IndexLink"/>
                <w:rtl w:val="true"/>
              </w:rPr>
              <w:t>«</w:t>
            </w:r>
            <w:r>
              <w:rPr>
                <w:rStyle w:val="IndexLink"/>
              </w:rPr>
              <w:t>45</w:t>
            </w:r>
            <w:r>
              <w:rPr>
                <w:rStyle w:val="IndexLink"/>
                <w:rtl w:val="true"/>
              </w:rPr>
              <w:t>»</w:t>
              <w:tab/>
            </w:r>
            <w:r>
              <w:rPr>
                <w:rStyle w:val="IndexLink"/>
              </w:rPr>
              <w:t>458</w:t>
            </w:r>
          </w:hyperlink>
        </w:p>
        <w:p>
          <w:pPr>
            <w:pStyle w:val="Contents5"/>
            <w:tabs>
              <w:tab w:val="clear" w:pos="7892"/>
              <w:tab w:val="right" w:pos="9026" w:leader="dot"/>
            </w:tabs>
            <w:rPr/>
          </w:pPr>
          <w:hyperlink w:anchor="__RefHeading___Toc1655352_3381743652">
            <w:r>
              <w:rPr>
                <w:webHidden/>
                <w:rStyle w:val="IndexLink"/>
                <w:rtl w:val="true"/>
              </w:rPr>
              <w:t xml:space="preserve">روایت </w:t>
            </w:r>
            <w:r>
              <w:rPr>
                <w:rStyle w:val="IndexLink"/>
              </w:rPr>
              <w:t>44</w:t>
            </w:r>
            <w:r>
              <w:rPr>
                <w:rStyle w:val="IndexLink"/>
                <w:rtl w:val="true"/>
              </w:rPr>
              <w:tab/>
            </w:r>
            <w:r>
              <w:rPr>
                <w:rStyle w:val="IndexLink"/>
              </w:rPr>
              <w:t>459</w:t>
            </w:r>
          </w:hyperlink>
        </w:p>
        <w:p>
          <w:pPr>
            <w:pStyle w:val="Contents5"/>
            <w:tabs>
              <w:tab w:val="clear" w:pos="7892"/>
              <w:tab w:val="right" w:pos="9026" w:leader="dot"/>
            </w:tabs>
            <w:rPr/>
          </w:pPr>
          <w:hyperlink w:anchor="__RefHeading___Toc1655354_3381743652">
            <w:r>
              <w:rPr>
                <w:webHidden/>
                <w:rStyle w:val="IndexLink"/>
                <w:rtl w:val="true"/>
              </w:rPr>
              <w:t xml:space="preserve">روایت </w:t>
            </w:r>
            <w:r>
              <w:rPr>
                <w:rStyle w:val="IndexLink"/>
              </w:rPr>
              <w:t>45</w:t>
            </w:r>
            <w:r>
              <w:rPr>
                <w:rStyle w:val="IndexLink"/>
                <w:rtl w:val="true"/>
              </w:rPr>
              <w:tab/>
            </w:r>
            <w:r>
              <w:rPr>
                <w:rStyle w:val="IndexLink"/>
              </w:rPr>
              <w:t>459</w:t>
            </w:r>
          </w:hyperlink>
        </w:p>
        <w:p>
          <w:pPr>
            <w:pStyle w:val="Contents5"/>
            <w:tabs>
              <w:tab w:val="clear" w:pos="7892"/>
              <w:tab w:val="right" w:pos="9026" w:leader="dot"/>
            </w:tabs>
            <w:rPr/>
          </w:pPr>
          <w:hyperlink w:anchor="__RefHeading___Toc1655356_3381743652">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655358_3381743652">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655360_3381743652">
            <w:r>
              <w:rPr>
                <w:webHidden/>
                <w:rStyle w:val="IndexLink"/>
                <w:rtl w:val="true"/>
              </w:rPr>
              <w:t>«</w:t>
            </w:r>
            <w:r>
              <w:rPr>
                <w:rStyle w:val="IndexLink"/>
              </w:rPr>
              <w:t>46</w:t>
            </w:r>
            <w:r>
              <w:rPr>
                <w:rStyle w:val="IndexLink"/>
                <w:rtl w:val="true"/>
              </w:rPr>
              <w:t>»</w:t>
              <w:tab/>
            </w:r>
            <w:r>
              <w:rPr>
                <w:rStyle w:val="IndexLink"/>
              </w:rPr>
              <w:t>496</w:t>
            </w:r>
          </w:hyperlink>
        </w:p>
        <w:p>
          <w:pPr>
            <w:pStyle w:val="Contents5"/>
            <w:tabs>
              <w:tab w:val="clear" w:pos="7892"/>
              <w:tab w:val="right" w:pos="9026" w:leader="dot"/>
            </w:tabs>
            <w:rPr/>
          </w:pPr>
          <w:hyperlink w:anchor="__RefHeading___Toc1655362_3381743652">
            <w:r>
              <w:rPr>
                <w:webHidden/>
                <w:rStyle w:val="IndexLink"/>
                <w:rtl w:val="true"/>
              </w:rPr>
              <w:t xml:space="preserve">روایت </w:t>
            </w:r>
            <w:r>
              <w:rPr>
                <w:rStyle w:val="IndexLink"/>
              </w:rPr>
              <w:t>46</w:t>
            </w:r>
            <w:r>
              <w:rPr>
                <w:rStyle w:val="IndexLink"/>
                <w:rtl w:val="true"/>
              </w:rPr>
              <w:tab/>
            </w:r>
            <w:r>
              <w:rPr>
                <w:rStyle w:val="IndexLink"/>
              </w:rPr>
              <w:t>497</w:t>
            </w:r>
          </w:hyperlink>
        </w:p>
        <w:p>
          <w:pPr>
            <w:pStyle w:val="Contents5"/>
            <w:tabs>
              <w:tab w:val="clear" w:pos="7892"/>
              <w:tab w:val="right" w:pos="9026" w:leader="dot"/>
            </w:tabs>
            <w:rPr/>
          </w:pPr>
          <w:hyperlink w:anchor="__RefHeading___Toc1655364_3381743652">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1655366_3381743652">
            <w:r>
              <w:rPr>
                <w:webHidden/>
                <w:rStyle w:val="IndexLink"/>
                <w:rtl w:val="true"/>
              </w:rPr>
              <w:t>توضیح</w:t>
            </w:r>
            <w:r>
              <w:rPr>
                <w:rStyle w:val="IndexLink"/>
                <w:rtl w:val="true"/>
              </w:rPr>
              <w:tab/>
            </w:r>
            <w:r>
              <w:rPr>
                <w:rStyle w:val="IndexLink"/>
              </w:rPr>
              <w:t>511</w:t>
            </w:r>
          </w:hyperlink>
        </w:p>
        <w:p>
          <w:pPr>
            <w:pStyle w:val="Contents5"/>
            <w:tabs>
              <w:tab w:val="clear" w:pos="7892"/>
              <w:tab w:val="right" w:pos="9026" w:leader="dot"/>
            </w:tabs>
            <w:rPr/>
          </w:pPr>
          <w:hyperlink w:anchor="__RefHeading___Toc1655368_3381743652">
            <w:r>
              <w:rPr>
                <w:webHidden/>
                <w:rStyle w:val="IndexLink"/>
                <w:rtl w:val="true"/>
              </w:rPr>
              <w:t>«</w:t>
            </w:r>
            <w:r>
              <w:rPr>
                <w:rStyle w:val="IndexLink"/>
              </w:rPr>
              <w:t>47</w:t>
            </w:r>
            <w:r>
              <w:rPr>
                <w:rStyle w:val="IndexLink"/>
                <w:rtl w:val="true"/>
              </w:rPr>
              <w:t>»</w:t>
              <w:tab/>
            </w:r>
            <w:r>
              <w:rPr>
                <w:rStyle w:val="IndexLink"/>
              </w:rPr>
              <w:t>514</w:t>
            </w:r>
          </w:hyperlink>
        </w:p>
        <w:p>
          <w:pPr>
            <w:pStyle w:val="Contents5"/>
            <w:tabs>
              <w:tab w:val="clear" w:pos="7892"/>
              <w:tab w:val="right" w:pos="9026" w:leader="dot"/>
            </w:tabs>
            <w:rPr/>
          </w:pPr>
          <w:hyperlink w:anchor="__RefHeading___Toc1655370_3381743652">
            <w:r>
              <w:rPr>
                <w:webHidden/>
                <w:rStyle w:val="IndexLink"/>
                <w:rtl w:val="true"/>
              </w:rPr>
              <w:t xml:space="preserve">روایت </w:t>
            </w:r>
            <w:r>
              <w:rPr>
                <w:rStyle w:val="IndexLink"/>
              </w:rPr>
              <w:t>47</w:t>
            </w:r>
            <w:r>
              <w:rPr>
                <w:rStyle w:val="IndexLink"/>
                <w:rtl w:val="true"/>
              </w:rPr>
              <w:tab/>
            </w:r>
            <w:r>
              <w:rPr>
                <w:rStyle w:val="IndexLink"/>
              </w:rPr>
              <w:t>514</w:t>
            </w:r>
          </w:hyperlink>
        </w:p>
        <w:p>
          <w:pPr>
            <w:pStyle w:val="Contents5"/>
            <w:tabs>
              <w:tab w:val="clear" w:pos="7892"/>
              <w:tab w:val="right" w:pos="9026" w:leader="dot"/>
            </w:tabs>
            <w:rPr/>
          </w:pPr>
          <w:hyperlink w:anchor="__RefHeading___Toc1655372_3381743652">
            <w:r>
              <w:rPr>
                <w:webHidden/>
                <w:rStyle w:val="IndexLink"/>
                <w:rtl w:val="true"/>
              </w:rPr>
              <w:t>«</w:t>
            </w:r>
            <w:r>
              <w:rPr>
                <w:rStyle w:val="IndexLink"/>
              </w:rPr>
              <w:t>48</w:t>
            </w:r>
            <w:r>
              <w:rPr>
                <w:rStyle w:val="IndexLink"/>
                <w:rtl w:val="true"/>
              </w:rPr>
              <w:t>»</w:t>
              <w:tab/>
            </w:r>
            <w:r>
              <w:rPr>
                <w:rStyle w:val="IndexLink"/>
              </w:rPr>
              <w:t>517</w:t>
            </w:r>
          </w:hyperlink>
        </w:p>
        <w:p>
          <w:pPr>
            <w:pStyle w:val="Contents5"/>
            <w:tabs>
              <w:tab w:val="clear" w:pos="7892"/>
              <w:tab w:val="right" w:pos="9026" w:leader="dot"/>
            </w:tabs>
            <w:rPr/>
          </w:pPr>
          <w:hyperlink w:anchor="__RefHeading___Toc1655374_3381743652">
            <w:r>
              <w:rPr>
                <w:webHidden/>
                <w:rStyle w:val="IndexLink"/>
                <w:rtl w:val="true"/>
              </w:rPr>
              <w:t xml:space="preserve">روایت </w:t>
            </w:r>
            <w:r>
              <w:rPr>
                <w:rStyle w:val="IndexLink"/>
              </w:rPr>
              <w:t>48</w:t>
            </w:r>
            <w:r>
              <w:rPr>
                <w:rStyle w:val="IndexLink"/>
                <w:rtl w:val="true"/>
              </w:rPr>
              <w:tab/>
            </w:r>
            <w:r>
              <w:rPr>
                <w:rStyle w:val="IndexLink"/>
              </w:rPr>
              <w:t>517</w:t>
            </w:r>
          </w:hyperlink>
        </w:p>
        <w:p>
          <w:pPr>
            <w:pStyle w:val="Contents5"/>
            <w:tabs>
              <w:tab w:val="clear" w:pos="7892"/>
              <w:tab w:val="right" w:pos="9026" w:leader="dot"/>
            </w:tabs>
            <w:rPr/>
          </w:pPr>
          <w:hyperlink w:anchor="__RefHeading___Toc1655376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1655378_3381743652">
            <w:r>
              <w:rPr>
                <w:webHidden/>
                <w:rStyle w:val="IndexLink"/>
                <w:rtl w:val="true"/>
              </w:rPr>
              <w:t>«</w:t>
            </w:r>
            <w:r>
              <w:rPr>
                <w:rStyle w:val="IndexLink"/>
              </w:rPr>
              <w:t>49</w:t>
            </w:r>
            <w:r>
              <w:rPr>
                <w:rStyle w:val="IndexLink"/>
                <w:rtl w:val="true"/>
              </w:rPr>
              <w:t>»</w:t>
              <w:tab/>
            </w:r>
            <w:r>
              <w:rPr>
                <w:rStyle w:val="IndexLink"/>
              </w:rPr>
              <w:t>533</w:t>
            </w:r>
          </w:hyperlink>
        </w:p>
        <w:p>
          <w:pPr>
            <w:pStyle w:val="Contents5"/>
            <w:tabs>
              <w:tab w:val="clear" w:pos="7892"/>
              <w:tab w:val="right" w:pos="9026" w:leader="dot"/>
            </w:tabs>
            <w:rPr/>
          </w:pPr>
          <w:hyperlink w:anchor="__RefHeading___Toc1655380_3381743652">
            <w:r>
              <w:rPr>
                <w:webHidden/>
                <w:rStyle w:val="IndexLink"/>
                <w:rtl w:val="true"/>
              </w:rPr>
              <w:t>«</w:t>
            </w:r>
            <w:r>
              <w:rPr>
                <w:rStyle w:val="IndexLink"/>
              </w:rPr>
              <w:t>50</w:t>
            </w:r>
            <w:r>
              <w:rPr>
                <w:rStyle w:val="IndexLink"/>
                <w:rtl w:val="true"/>
              </w:rPr>
              <w:t>»</w:t>
              <w:tab/>
            </w:r>
            <w:r>
              <w:rPr>
                <w:rStyle w:val="IndexLink"/>
              </w:rPr>
              <w:t>533</w:t>
            </w:r>
          </w:hyperlink>
        </w:p>
        <w:p>
          <w:pPr>
            <w:pStyle w:val="Contents5"/>
            <w:tabs>
              <w:tab w:val="clear" w:pos="7892"/>
              <w:tab w:val="right" w:pos="9026" w:leader="dot"/>
            </w:tabs>
            <w:rPr/>
          </w:pPr>
          <w:hyperlink w:anchor="__RefHeading___Toc1655382_3381743652">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1655384_3381743652">
            <w:r>
              <w:rPr>
                <w:webHidden/>
                <w:rStyle w:val="IndexLink"/>
                <w:rtl w:val="true"/>
              </w:rPr>
              <w:t xml:space="preserve">روایت </w:t>
            </w:r>
            <w:r>
              <w:rPr>
                <w:rStyle w:val="IndexLink"/>
              </w:rPr>
              <w:t>49</w:t>
            </w:r>
            <w:r>
              <w:rPr>
                <w:rStyle w:val="IndexLink"/>
                <w:rtl w:val="true"/>
              </w:rPr>
              <w:tab/>
            </w:r>
            <w:r>
              <w:rPr>
                <w:rStyle w:val="IndexLink"/>
              </w:rPr>
              <w:t>533</w:t>
            </w:r>
          </w:hyperlink>
        </w:p>
        <w:p>
          <w:pPr>
            <w:pStyle w:val="Contents5"/>
            <w:tabs>
              <w:tab w:val="clear" w:pos="7892"/>
              <w:tab w:val="right" w:pos="9026" w:leader="dot"/>
            </w:tabs>
            <w:rPr/>
          </w:pPr>
          <w:hyperlink w:anchor="__RefHeading___Toc1655386_3381743652">
            <w:r>
              <w:rPr>
                <w:webHidden/>
                <w:rStyle w:val="IndexLink"/>
                <w:rtl w:val="true"/>
              </w:rPr>
              <w:t xml:space="preserve">روایت </w:t>
            </w:r>
            <w:r>
              <w:rPr>
                <w:rStyle w:val="IndexLink"/>
              </w:rPr>
              <w:t>50</w:t>
            </w:r>
            <w:r>
              <w:rPr>
                <w:rStyle w:val="IndexLink"/>
                <w:rtl w:val="true"/>
              </w:rPr>
              <w:tab/>
            </w:r>
            <w:r>
              <w:rPr>
                <w:rStyle w:val="IndexLink"/>
              </w:rPr>
              <w:t>534</w:t>
            </w:r>
          </w:hyperlink>
        </w:p>
        <w:p>
          <w:pPr>
            <w:pStyle w:val="Contents5"/>
            <w:tabs>
              <w:tab w:val="clear" w:pos="7892"/>
              <w:tab w:val="right" w:pos="9026" w:leader="dot"/>
            </w:tabs>
            <w:rPr/>
          </w:pPr>
          <w:hyperlink w:anchor="__RefHeading___Toc1655388_3381743652">
            <w:r>
              <w:rPr>
                <w:webHidden/>
                <w:rStyle w:val="IndexLink"/>
                <w:rtl w:val="true"/>
              </w:rPr>
              <w:t>بيان</w:t>
            </w:r>
            <w:r>
              <w:rPr>
                <w:rStyle w:val="IndexLink"/>
                <w:rtl w:val="true"/>
              </w:rPr>
              <w:tab/>
            </w:r>
            <w:r>
              <w:rPr>
                <w:rStyle w:val="IndexLink"/>
              </w:rPr>
              <w:t>539</w:t>
            </w:r>
          </w:hyperlink>
        </w:p>
        <w:p>
          <w:pPr>
            <w:pStyle w:val="Contents5"/>
            <w:tabs>
              <w:tab w:val="clear" w:pos="7892"/>
              <w:tab w:val="right" w:pos="9026" w:leader="dot"/>
            </w:tabs>
            <w:rPr/>
          </w:pPr>
          <w:hyperlink w:anchor="__RefHeading___Toc1655390_3381743652">
            <w:r>
              <w:rPr>
                <w:webHidden/>
                <w:rStyle w:val="IndexLink"/>
                <w:rtl w:val="true"/>
              </w:rPr>
              <w:t>«</w:t>
            </w:r>
            <w:r>
              <w:rPr>
                <w:rStyle w:val="IndexLink"/>
              </w:rPr>
              <w:t>51</w:t>
            </w:r>
            <w:r>
              <w:rPr>
                <w:rStyle w:val="IndexLink"/>
                <w:rtl w:val="true"/>
              </w:rPr>
              <w:t>»</w:t>
              <w:tab/>
            </w:r>
            <w:r>
              <w:rPr>
                <w:rStyle w:val="IndexLink"/>
              </w:rPr>
              <w:t>539</w:t>
            </w:r>
          </w:hyperlink>
        </w:p>
        <w:p>
          <w:pPr>
            <w:pStyle w:val="Contents5"/>
            <w:tabs>
              <w:tab w:val="clear" w:pos="7892"/>
              <w:tab w:val="right" w:pos="9026" w:leader="dot"/>
            </w:tabs>
            <w:rPr/>
          </w:pPr>
          <w:hyperlink w:anchor="__RefHeading___Toc1655392_3381743652">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1655394_3381743652">
            <w:r>
              <w:rPr>
                <w:webHidden/>
                <w:rStyle w:val="IndexLink"/>
                <w:rtl w:val="true"/>
              </w:rPr>
              <w:t xml:space="preserve">روایت </w:t>
            </w:r>
            <w:r>
              <w:rPr>
                <w:rStyle w:val="IndexLink"/>
              </w:rPr>
              <w:t>50</w:t>
            </w:r>
            <w:r>
              <w:rPr>
                <w:rStyle w:val="IndexLink"/>
                <w:rtl w:val="true"/>
              </w:rPr>
              <w:tab/>
            </w:r>
            <w:r>
              <w:rPr>
                <w:rStyle w:val="IndexLink"/>
              </w:rPr>
              <w:t>539</w:t>
            </w:r>
          </w:hyperlink>
        </w:p>
        <w:p>
          <w:pPr>
            <w:pStyle w:val="Contents4"/>
            <w:tabs>
              <w:tab w:val="clear" w:pos="8176"/>
              <w:tab w:val="right" w:pos="9026" w:leader="dot"/>
            </w:tabs>
            <w:rPr/>
          </w:pPr>
          <w:hyperlink w:anchor="__RefHeading___Toc1655396_3381743652">
            <w:r>
              <w:rPr>
                <w:webHidden/>
                <w:rStyle w:val="IndexLink"/>
                <w:rtl w:val="true"/>
              </w:rPr>
              <w:t>«</w:t>
            </w:r>
            <w:r>
              <w:rPr>
                <w:rStyle w:val="IndexLink"/>
              </w:rPr>
              <w:t>52</w:t>
            </w:r>
            <w:r>
              <w:rPr>
                <w:rStyle w:val="IndexLink"/>
                <w:rtl w:val="true"/>
              </w:rPr>
              <w:t>»</w:t>
              <w:tab/>
            </w:r>
            <w:r>
              <w:rPr>
                <w:rStyle w:val="IndexLink"/>
              </w:rPr>
              <w:t>556</w:t>
            </w:r>
          </w:hyperlink>
        </w:p>
        <w:p>
          <w:pPr>
            <w:pStyle w:val="Contents5"/>
            <w:tabs>
              <w:tab w:val="clear" w:pos="7892"/>
              <w:tab w:val="right" w:pos="9026" w:leader="dot"/>
            </w:tabs>
            <w:rPr/>
          </w:pPr>
          <w:hyperlink w:anchor="__RefHeading___Toc1655398_3381743652">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1655400_3381743652">
            <w:r>
              <w:rPr>
                <w:webHidden/>
                <w:rStyle w:val="IndexLink"/>
                <w:rtl w:val="true"/>
              </w:rPr>
              <w:t xml:space="preserve">روایت </w:t>
            </w:r>
            <w:r>
              <w:rPr>
                <w:rStyle w:val="IndexLink"/>
              </w:rPr>
              <w:t>52</w:t>
            </w:r>
            <w:r>
              <w:rPr>
                <w:rStyle w:val="IndexLink"/>
                <w:rtl w:val="true"/>
              </w:rPr>
              <w:tab/>
            </w:r>
            <w:r>
              <w:rPr>
                <w:rStyle w:val="IndexLink"/>
              </w:rPr>
              <w:t>556</w:t>
            </w:r>
          </w:hyperlink>
        </w:p>
        <w:p>
          <w:pPr>
            <w:pStyle w:val="Contents5"/>
            <w:tabs>
              <w:tab w:val="clear" w:pos="7892"/>
              <w:tab w:val="right" w:pos="9026" w:leader="dot"/>
            </w:tabs>
            <w:rPr/>
          </w:pPr>
          <w:hyperlink w:anchor="__RefHeading___Toc1655402_3381743652">
            <w:r>
              <w:rPr>
                <w:webHidden/>
                <w:rStyle w:val="IndexLink"/>
                <w:rtl w:val="true"/>
              </w:rPr>
              <w:t>«</w:t>
            </w:r>
            <w:r>
              <w:rPr>
                <w:rStyle w:val="IndexLink"/>
              </w:rPr>
              <w:t>53</w:t>
            </w:r>
            <w:r>
              <w:rPr>
                <w:rStyle w:val="IndexLink"/>
                <w:rtl w:val="true"/>
              </w:rPr>
              <w:t>»</w:t>
              <w:tab/>
            </w:r>
            <w:r>
              <w:rPr>
                <w:rStyle w:val="IndexLink"/>
              </w:rPr>
              <w:t>559</w:t>
            </w:r>
          </w:hyperlink>
        </w:p>
        <w:p>
          <w:pPr>
            <w:pStyle w:val="Contents5"/>
            <w:tabs>
              <w:tab w:val="clear" w:pos="7892"/>
              <w:tab w:val="right" w:pos="9026" w:leader="dot"/>
            </w:tabs>
            <w:rPr/>
          </w:pPr>
          <w:hyperlink w:anchor="__RefHeading___Toc1655404_3381743652">
            <w:r>
              <w:rPr>
                <w:webHidden/>
                <w:rStyle w:val="IndexLink"/>
                <w:rtl w:val="true"/>
              </w:rPr>
              <w:t xml:space="preserve">روایت </w:t>
            </w:r>
            <w:r>
              <w:rPr>
                <w:rStyle w:val="IndexLink"/>
              </w:rPr>
              <w:t>53</w:t>
            </w:r>
            <w:r>
              <w:rPr>
                <w:rStyle w:val="IndexLink"/>
                <w:rtl w:val="true"/>
              </w:rPr>
              <w:tab/>
            </w:r>
            <w:r>
              <w:rPr>
                <w:rStyle w:val="IndexLink"/>
              </w:rPr>
              <w:t>559</w:t>
            </w:r>
          </w:hyperlink>
        </w:p>
        <w:p>
          <w:pPr>
            <w:pStyle w:val="Contents5"/>
            <w:tabs>
              <w:tab w:val="clear" w:pos="7892"/>
              <w:tab w:val="right" w:pos="9026" w:leader="dot"/>
            </w:tabs>
            <w:rPr/>
          </w:pPr>
          <w:hyperlink w:anchor="__RefHeading___Toc1655406_3381743652">
            <w:r>
              <w:rPr>
                <w:webHidden/>
                <w:rStyle w:val="IndexLink"/>
                <w:rtl w:val="true"/>
              </w:rPr>
              <w:t>«</w:t>
            </w:r>
            <w:r>
              <w:rPr>
                <w:rStyle w:val="IndexLink"/>
              </w:rPr>
              <w:t>54</w:t>
            </w:r>
            <w:r>
              <w:rPr>
                <w:rStyle w:val="IndexLink"/>
                <w:rtl w:val="true"/>
              </w:rPr>
              <w:t>»</w:t>
              <w:tab/>
            </w:r>
            <w:r>
              <w:rPr>
                <w:rStyle w:val="IndexLink"/>
              </w:rPr>
              <w:t>560</w:t>
            </w:r>
          </w:hyperlink>
        </w:p>
        <w:p>
          <w:pPr>
            <w:pStyle w:val="Contents5"/>
            <w:tabs>
              <w:tab w:val="clear" w:pos="7892"/>
              <w:tab w:val="right" w:pos="9026" w:leader="dot"/>
            </w:tabs>
            <w:rPr/>
          </w:pPr>
          <w:hyperlink w:anchor="__RefHeading___Toc1655408_3381743652">
            <w:r>
              <w:rPr>
                <w:webHidden/>
                <w:rStyle w:val="IndexLink"/>
                <w:rtl w:val="true"/>
              </w:rPr>
              <w:t xml:space="preserve">روایت </w:t>
            </w:r>
            <w:r>
              <w:rPr>
                <w:rStyle w:val="IndexLink"/>
              </w:rPr>
              <w:t>54</w:t>
            </w:r>
            <w:r>
              <w:rPr>
                <w:rStyle w:val="IndexLink"/>
                <w:rtl w:val="true"/>
              </w:rPr>
              <w:tab/>
            </w:r>
            <w:r>
              <w:rPr>
                <w:rStyle w:val="IndexLink"/>
              </w:rPr>
              <w:t>560</w:t>
            </w:r>
          </w:hyperlink>
        </w:p>
        <w:p>
          <w:pPr>
            <w:pStyle w:val="Contents5"/>
            <w:tabs>
              <w:tab w:val="clear" w:pos="7892"/>
              <w:tab w:val="right" w:pos="9026" w:leader="dot"/>
            </w:tabs>
            <w:rPr/>
          </w:pPr>
          <w:hyperlink w:anchor="__RefHeading___Toc1655410_3381743652">
            <w:r>
              <w:rPr>
                <w:webHidden/>
                <w:rStyle w:val="IndexLink"/>
                <w:rtl w:val="true"/>
              </w:rPr>
              <w:t>«</w:t>
            </w:r>
            <w:r>
              <w:rPr>
                <w:rStyle w:val="IndexLink"/>
              </w:rPr>
              <w:t>55</w:t>
            </w:r>
            <w:r>
              <w:rPr>
                <w:rStyle w:val="IndexLink"/>
                <w:rtl w:val="true"/>
              </w:rPr>
              <w:t>»</w:t>
              <w:tab/>
            </w:r>
            <w:r>
              <w:rPr>
                <w:rStyle w:val="IndexLink"/>
              </w:rPr>
              <w:t>567</w:t>
            </w:r>
          </w:hyperlink>
        </w:p>
        <w:p>
          <w:pPr>
            <w:pStyle w:val="Contents5"/>
            <w:tabs>
              <w:tab w:val="clear" w:pos="7892"/>
              <w:tab w:val="right" w:pos="9026" w:leader="dot"/>
            </w:tabs>
            <w:rPr/>
          </w:pPr>
          <w:hyperlink w:anchor="__RefHeading___Toc1655412_3381743652">
            <w:r>
              <w:rPr>
                <w:webHidden/>
                <w:rStyle w:val="IndexLink"/>
                <w:rtl w:val="true"/>
              </w:rPr>
              <w:t xml:space="preserve">روایت </w:t>
            </w:r>
            <w:r>
              <w:rPr>
                <w:rStyle w:val="IndexLink"/>
              </w:rPr>
              <w:t>54</w:t>
            </w:r>
            <w:r>
              <w:rPr>
                <w:rStyle w:val="IndexLink"/>
                <w:rtl w:val="true"/>
              </w:rPr>
              <w:tab/>
            </w:r>
            <w:r>
              <w:rPr>
                <w:rStyle w:val="IndexLink"/>
              </w:rPr>
              <w:t>567</w:t>
            </w:r>
          </w:hyperlink>
        </w:p>
        <w:p>
          <w:pPr>
            <w:pStyle w:val="Contents5"/>
            <w:tabs>
              <w:tab w:val="clear" w:pos="7892"/>
              <w:tab w:val="right" w:pos="9026" w:leader="dot"/>
            </w:tabs>
            <w:rPr/>
          </w:pPr>
          <w:hyperlink w:anchor="__RefHeading___Toc1655414_3381743652">
            <w:r>
              <w:rPr>
                <w:webHidden/>
                <w:rStyle w:val="IndexLink"/>
                <w:rtl w:val="true"/>
              </w:rPr>
              <w:t>«</w:t>
            </w:r>
            <w:r>
              <w:rPr>
                <w:rStyle w:val="IndexLink"/>
              </w:rPr>
              <w:t>56</w:t>
            </w:r>
            <w:r>
              <w:rPr>
                <w:rStyle w:val="IndexLink"/>
                <w:rtl w:val="true"/>
              </w:rPr>
              <w:t>»</w:t>
              <w:tab/>
            </w:r>
            <w:r>
              <w:rPr>
                <w:rStyle w:val="IndexLink"/>
              </w:rPr>
              <w:t>570</w:t>
            </w:r>
          </w:hyperlink>
        </w:p>
        <w:p>
          <w:pPr>
            <w:pStyle w:val="Contents5"/>
            <w:tabs>
              <w:tab w:val="clear" w:pos="7892"/>
              <w:tab w:val="right" w:pos="9026" w:leader="dot"/>
            </w:tabs>
            <w:rPr/>
          </w:pPr>
          <w:hyperlink w:anchor="__RefHeading___Toc1655416_3381743652">
            <w:r>
              <w:rPr>
                <w:webHidden/>
                <w:rStyle w:val="IndexLink"/>
                <w:rtl w:val="true"/>
              </w:rPr>
              <w:t xml:space="preserve">روایت </w:t>
            </w:r>
            <w:r>
              <w:rPr>
                <w:rStyle w:val="IndexLink"/>
              </w:rPr>
              <w:t>56</w:t>
            </w:r>
            <w:r>
              <w:rPr>
                <w:rStyle w:val="IndexLink"/>
                <w:rtl w:val="true"/>
              </w:rPr>
              <w:tab/>
            </w:r>
            <w:r>
              <w:rPr>
                <w:rStyle w:val="IndexLink"/>
              </w:rPr>
              <w:t>570</w:t>
            </w:r>
          </w:hyperlink>
        </w:p>
        <w:p>
          <w:pPr>
            <w:pStyle w:val="Contents5"/>
            <w:tabs>
              <w:tab w:val="clear" w:pos="7892"/>
              <w:tab w:val="right" w:pos="9026" w:leader="dot"/>
            </w:tabs>
            <w:rPr/>
          </w:pPr>
          <w:hyperlink w:anchor="__RefHeading___Toc1655418_3381743652">
            <w:r>
              <w:rPr>
                <w:webHidden/>
                <w:rStyle w:val="IndexLink"/>
                <w:rtl w:val="true"/>
              </w:rPr>
              <w:t>«</w:t>
            </w:r>
            <w:r>
              <w:rPr>
                <w:rStyle w:val="IndexLink"/>
              </w:rPr>
              <w:t>57</w:t>
            </w:r>
            <w:r>
              <w:rPr>
                <w:rStyle w:val="IndexLink"/>
                <w:rtl w:val="true"/>
              </w:rPr>
              <w:t>»</w:t>
              <w:tab/>
            </w:r>
            <w:r>
              <w:rPr>
                <w:rStyle w:val="IndexLink"/>
              </w:rPr>
              <w:t>580</w:t>
            </w:r>
          </w:hyperlink>
        </w:p>
        <w:p>
          <w:pPr>
            <w:pStyle w:val="Contents5"/>
            <w:tabs>
              <w:tab w:val="clear" w:pos="7892"/>
              <w:tab w:val="right" w:pos="9026" w:leader="dot"/>
            </w:tabs>
            <w:rPr/>
          </w:pPr>
          <w:hyperlink w:anchor="__RefHeading___Toc1655420_3381743652">
            <w:r>
              <w:rPr>
                <w:webHidden/>
                <w:rStyle w:val="IndexLink"/>
                <w:rtl w:val="true"/>
              </w:rPr>
              <w:t>«</w:t>
            </w:r>
            <w:r>
              <w:rPr>
                <w:rStyle w:val="IndexLink"/>
              </w:rPr>
              <w:t>58</w:t>
            </w:r>
            <w:r>
              <w:rPr>
                <w:rStyle w:val="IndexLink"/>
                <w:rtl w:val="true"/>
              </w:rPr>
              <w:t>»</w:t>
              <w:tab/>
            </w:r>
            <w:r>
              <w:rPr>
                <w:rStyle w:val="IndexLink"/>
              </w:rPr>
              <w:t>580</w:t>
            </w:r>
          </w:hyperlink>
        </w:p>
        <w:p>
          <w:pPr>
            <w:pStyle w:val="Contents5"/>
            <w:tabs>
              <w:tab w:val="clear" w:pos="7892"/>
              <w:tab w:val="right" w:pos="9026" w:leader="dot"/>
            </w:tabs>
            <w:rPr/>
          </w:pPr>
          <w:hyperlink w:anchor="__RefHeading___Toc1655422_3381743652">
            <w:r>
              <w:rPr>
                <w:webHidden/>
                <w:rStyle w:val="IndexLink"/>
                <w:rtl w:val="true"/>
              </w:rPr>
              <w:t xml:space="preserve">روایت </w:t>
            </w:r>
            <w:r>
              <w:rPr>
                <w:rStyle w:val="IndexLink"/>
              </w:rPr>
              <w:t>57</w:t>
            </w:r>
            <w:r>
              <w:rPr>
                <w:rStyle w:val="IndexLink"/>
                <w:rtl w:val="true"/>
              </w:rPr>
              <w:tab/>
            </w:r>
            <w:r>
              <w:rPr>
                <w:rStyle w:val="IndexLink"/>
              </w:rPr>
              <w:t>580</w:t>
            </w:r>
          </w:hyperlink>
        </w:p>
        <w:p>
          <w:pPr>
            <w:pStyle w:val="Contents5"/>
            <w:tabs>
              <w:tab w:val="clear" w:pos="7892"/>
              <w:tab w:val="right" w:pos="9026" w:leader="dot"/>
            </w:tabs>
            <w:rPr/>
          </w:pPr>
          <w:hyperlink w:anchor="__RefHeading___Toc1655424_3381743652">
            <w:r>
              <w:rPr>
                <w:webHidden/>
                <w:rStyle w:val="IndexLink"/>
                <w:rtl w:val="true"/>
              </w:rPr>
              <w:t xml:space="preserve">روایت </w:t>
            </w:r>
            <w:r>
              <w:rPr>
                <w:rStyle w:val="IndexLink"/>
              </w:rPr>
              <w:t>58</w:t>
            </w:r>
            <w:r>
              <w:rPr>
                <w:rStyle w:val="IndexLink"/>
                <w:rtl w:val="true"/>
              </w:rPr>
              <w:tab/>
            </w:r>
            <w:r>
              <w:rPr>
                <w:rStyle w:val="IndexLink"/>
              </w:rPr>
              <w:t>581</w:t>
            </w:r>
          </w:hyperlink>
        </w:p>
        <w:p>
          <w:pPr>
            <w:pStyle w:val="Contents5"/>
            <w:tabs>
              <w:tab w:val="clear" w:pos="7892"/>
              <w:tab w:val="right" w:pos="9026" w:leader="dot"/>
            </w:tabs>
            <w:rPr/>
          </w:pPr>
          <w:hyperlink w:anchor="__RefHeading___Toc1655426_3381743652">
            <w:r>
              <w:rPr>
                <w:webHidden/>
                <w:rStyle w:val="IndexLink"/>
                <w:rtl w:val="true"/>
              </w:rPr>
              <w:t>«</w:t>
            </w:r>
            <w:r>
              <w:rPr>
                <w:rStyle w:val="IndexLink"/>
              </w:rPr>
              <w:t>59</w:t>
            </w:r>
            <w:r>
              <w:rPr>
                <w:rStyle w:val="IndexLink"/>
                <w:rtl w:val="true"/>
              </w:rPr>
              <w:t>»</w:t>
              <w:tab/>
            </w:r>
            <w:r>
              <w:rPr>
                <w:rStyle w:val="IndexLink"/>
              </w:rPr>
              <w:t>582</w:t>
            </w:r>
          </w:hyperlink>
        </w:p>
        <w:p>
          <w:pPr>
            <w:pStyle w:val="Contents5"/>
            <w:tabs>
              <w:tab w:val="clear" w:pos="7892"/>
              <w:tab w:val="right" w:pos="9026" w:leader="dot"/>
            </w:tabs>
            <w:rPr/>
          </w:pPr>
          <w:hyperlink w:anchor="__RefHeading___Toc1655428_3381743652">
            <w:r>
              <w:rPr>
                <w:webHidden/>
                <w:rStyle w:val="IndexLink"/>
                <w:rtl w:val="true"/>
              </w:rPr>
              <w:t xml:space="preserve">روایت </w:t>
            </w:r>
            <w:r>
              <w:rPr>
                <w:rStyle w:val="IndexLink"/>
              </w:rPr>
              <w:t>59</w:t>
            </w:r>
            <w:r>
              <w:rPr>
                <w:rStyle w:val="IndexLink"/>
                <w:rtl w:val="true"/>
              </w:rPr>
              <w:tab/>
            </w:r>
            <w:r>
              <w:rPr>
                <w:rStyle w:val="IndexLink"/>
              </w:rPr>
              <w:t>583</w:t>
            </w:r>
          </w:hyperlink>
        </w:p>
        <w:p>
          <w:pPr>
            <w:pStyle w:val="Contents5"/>
            <w:tabs>
              <w:tab w:val="clear" w:pos="7892"/>
              <w:tab w:val="right" w:pos="9026" w:leader="dot"/>
            </w:tabs>
            <w:rPr/>
          </w:pPr>
          <w:hyperlink w:anchor="__RefHeading___Toc1655430_3381743652">
            <w:r>
              <w:rPr>
                <w:webHidden/>
                <w:rStyle w:val="IndexLink"/>
                <w:rtl w:val="true"/>
              </w:rPr>
              <w:t>«</w:t>
            </w:r>
            <w:r>
              <w:rPr>
                <w:rStyle w:val="IndexLink"/>
              </w:rPr>
              <w:t>60</w:t>
            </w:r>
            <w:r>
              <w:rPr>
                <w:rStyle w:val="IndexLink"/>
                <w:rtl w:val="true"/>
              </w:rPr>
              <w:t>»</w:t>
              <w:tab/>
            </w:r>
            <w:r>
              <w:rPr>
                <w:rStyle w:val="IndexLink"/>
              </w:rPr>
              <w:t>585</w:t>
            </w:r>
          </w:hyperlink>
        </w:p>
        <w:p>
          <w:pPr>
            <w:pStyle w:val="Contents5"/>
            <w:tabs>
              <w:tab w:val="clear" w:pos="7892"/>
              <w:tab w:val="right" w:pos="9026" w:leader="dot"/>
            </w:tabs>
            <w:rPr/>
          </w:pPr>
          <w:hyperlink w:anchor="__RefHeading___Toc1655432_3381743652">
            <w:r>
              <w:rPr>
                <w:webHidden/>
                <w:rStyle w:val="IndexLink"/>
                <w:rtl w:val="true"/>
              </w:rPr>
              <w:t xml:space="preserve">روایت </w:t>
            </w:r>
            <w:r>
              <w:rPr>
                <w:rStyle w:val="IndexLink"/>
              </w:rPr>
              <w:t>60</w:t>
            </w:r>
            <w:r>
              <w:rPr>
                <w:rStyle w:val="IndexLink"/>
                <w:rtl w:val="true"/>
              </w:rPr>
              <w:tab/>
            </w:r>
            <w:r>
              <w:rPr>
                <w:rStyle w:val="IndexLink"/>
              </w:rPr>
              <w:t>586</w:t>
            </w:r>
          </w:hyperlink>
        </w:p>
        <w:p>
          <w:pPr>
            <w:pStyle w:val="Contents5"/>
            <w:tabs>
              <w:tab w:val="clear" w:pos="7892"/>
              <w:tab w:val="right" w:pos="9026" w:leader="dot"/>
            </w:tabs>
            <w:rPr/>
          </w:pPr>
          <w:hyperlink w:anchor="__RefHeading___Toc1655434_3381743652">
            <w:r>
              <w:rPr>
                <w:webHidden/>
                <w:rStyle w:val="IndexLink"/>
                <w:rtl w:val="true"/>
              </w:rPr>
              <w:t>«</w:t>
            </w:r>
            <w:r>
              <w:rPr>
                <w:rStyle w:val="IndexLink"/>
              </w:rPr>
              <w:t>61</w:t>
            </w:r>
            <w:r>
              <w:rPr>
                <w:rStyle w:val="IndexLink"/>
                <w:rtl w:val="true"/>
              </w:rPr>
              <w:t>»</w:t>
              <w:tab/>
            </w:r>
            <w:r>
              <w:rPr>
                <w:rStyle w:val="IndexLink"/>
              </w:rPr>
              <w:t>609</w:t>
            </w:r>
          </w:hyperlink>
        </w:p>
        <w:p>
          <w:pPr>
            <w:pStyle w:val="Contents5"/>
            <w:tabs>
              <w:tab w:val="clear" w:pos="7892"/>
              <w:tab w:val="right" w:pos="9026" w:leader="dot"/>
            </w:tabs>
            <w:rPr/>
          </w:pPr>
          <w:hyperlink w:anchor="__RefHeading___Toc1655436_3381743652">
            <w:r>
              <w:rPr>
                <w:webHidden/>
                <w:rStyle w:val="IndexLink"/>
                <w:rtl w:val="true"/>
              </w:rPr>
              <w:t xml:space="preserve">روایت </w:t>
            </w:r>
            <w:r>
              <w:rPr>
                <w:rStyle w:val="IndexLink"/>
              </w:rPr>
              <w:t>61</w:t>
            </w:r>
            <w:r>
              <w:rPr>
                <w:rStyle w:val="IndexLink"/>
                <w:rtl w:val="true"/>
              </w:rPr>
              <w:tab/>
            </w:r>
            <w:r>
              <w:rPr>
                <w:rStyle w:val="IndexLink"/>
              </w:rPr>
              <w:t>609</w:t>
            </w:r>
          </w:hyperlink>
        </w:p>
        <w:p>
          <w:pPr>
            <w:pStyle w:val="Contents5"/>
            <w:tabs>
              <w:tab w:val="clear" w:pos="7892"/>
              <w:tab w:val="right" w:pos="9026" w:leader="dot"/>
            </w:tabs>
            <w:rPr/>
          </w:pPr>
          <w:hyperlink w:anchor="__RefHeading___Toc1655438_3381743652">
            <w:r>
              <w:rPr>
                <w:webHidden/>
                <w:rStyle w:val="IndexLink"/>
                <w:rtl w:val="true"/>
              </w:rPr>
              <w:t>تنبيه‌</w:t>
            </w:r>
            <w:r>
              <w:rPr>
                <w:rStyle w:val="IndexLink"/>
                <w:rtl w:val="true"/>
              </w:rPr>
              <w:tab/>
            </w:r>
            <w:r>
              <w:rPr>
                <w:rStyle w:val="IndexLink"/>
              </w:rPr>
              <w:t>620</w:t>
            </w:r>
          </w:hyperlink>
        </w:p>
        <w:p>
          <w:pPr>
            <w:pStyle w:val="Contents5"/>
            <w:tabs>
              <w:tab w:val="clear" w:pos="7892"/>
              <w:tab w:val="right" w:pos="9026" w:leader="dot"/>
            </w:tabs>
            <w:rPr/>
          </w:pPr>
          <w:hyperlink w:anchor="__RefHeading___Toc1655440_3381743652">
            <w:r>
              <w:rPr>
                <w:webHidden/>
                <w:rStyle w:val="IndexLink"/>
                <w:rtl w:val="true"/>
              </w:rPr>
              <w:t>آگاه نمایی</w:t>
            </w:r>
            <w:r>
              <w:rPr>
                <w:rStyle w:val="IndexLink"/>
                <w:rtl w:val="true"/>
              </w:rPr>
              <w:tab/>
            </w:r>
            <w:r>
              <w:rPr>
                <w:rStyle w:val="IndexLink"/>
              </w:rPr>
              <w:t>620</w:t>
            </w:r>
          </w:hyperlink>
        </w:p>
        <w:p>
          <w:pPr>
            <w:pStyle w:val="Contents5"/>
            <w:tabs>
              <w:tab w:val="clear" w:pos="7892"/>
              <w:tab w:val="right" w:pos="9026" w:leader="dot"/>
            </w:tabs>
            <w:rPr/>
          </w:pPr>
          <w:hyperlink w:anchor="__RefHeading___Toc1655442_3381743652">
            <w:r>
              <w:rPr>
                <w:webHidden/>
                <w:rStyle w:val="IndexLink"/>
                <w:rtl w:val="true"/>
              </w:rPr>
              <w:t>تتميم‌</w:t>
            </w:r>
            <w:r>
              <w:rPr>
                <w:rStyle w:val="IndexLink"/>
                <w:rtl w:val="true"/>
              </w:rPr>
              <w:tab/>
            </w:r>
            <w:r>
              <w:rPr>
                <w:rStyle w:val="IndexLink"/>
              </w:rPr>
              <w:t>635</w:t>
            </w:r>
          </w:hyperlink>
        </w:p>
        <w:p>
          <w:pPr>
            <w:pStyle w:val="Contents5"/>
            <w:tabs>
              <w:tab w:val="clear" w:pos="7892"/>
              <w:tab w:val="right" w:pos="9026" w:leader="dot"/>
            </w:tabs>
            <w:rPr/>
          </w:pPr>
          <w:hyperlink w:anchor="__RefHeading___Toc1655444_3381743652">
            <w:r>
              <w:rPr>
                <w:webHidden/>
                <w:rStyle w:val="IndexLink"/>
                <w:rtl w:val="true"/>
              </w:rPr>
              <w:t>تتمه</w:t>
            </w:r>
            <w:r>
              <w:rPr>
                <w:rStyle w:val="IndexLink"/>
                <w:rtl w:val="true"/>
              </w:rPr>
              <w:tab/>
            </w:r>
            <w:r>
              <w:rPr>
                <w:rStyle w:val="IndexLink"/>
              </w:rPr>
              <w:t>635</w:t>
            </w:r>
          </w:hyperlink>
        </w:p>
        <w:p>
          <w:pPr>
            <w:pStyle w:val="Contents3"/>
            <w:tabs>
              <w:tab w:val="clear" w:pos="8459"/>
              <w:tab w:val="right" w:pos="9026" w:leader="dot"/>
            </w:tabs>
            <w:rPr/>
          </w:pPr>
          <w:hyperlink w:anchor="__RefHeading___Toc1655446_3381743652">
            <w:r>
              <w:rPr>
                <w:webHidden/>
                <w:rStyle w:val="IndexLink"/>
                <w:rtl w:val="true"/>
              </w:rPr>
              <w:t>فهرست ما في هذا الجزء</w:t>
            </w:r>
            <w:r>
              <w:rPr>
                <w:rStyle w:val="IndexLink"/>
                <w:rtl w:val="true"/>
              </w:rPr>
              <w:tab/>
            </w:r>
            <w:r>
              <w:rPr>
                <w:rStyle w:val="IndexLink"/>
              </w:rPr>
              <w:t>708</w:t>
            </w:r>
          </w:hyperlink>
        </w:p>
        <w:p>
          <w:pPr>
            <w:pStyle w:val="Contents3"/>
            <w:tabs>
              <w:tab w:val="clear" w:pos="8459"/>
              <w:tab w:val="right" w:pos="9026" w:leader="dot"/>
            </w:tabs>
            <w:rPr/>
          </w:pPr>
          <w:hyperlink w:anchor="__RefHeading___Toc1655448_3381743652">
            <w:r>
              <w:rPr>
                <w:webHidden/>
                <w:rStyle w:val="IndexLink"/>
                <w:rtl w:val="true"/>
              </w:rPr>
              <w:t>رموز الكتاب</w:t>
            </w:r>
            <w:r>
              <w:rPr>
                <w:rStyle w:val="IndexLink"/>
                <w:rtl w:val="true"/>
              </w:rPr>
              <w:tab/>
            </w:r>
            <w:r>
              <w:rPr>
                <w:rStyle w:val="IndexLink"/>
              </w:rPr>
              <w:t>709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8_178123"/>
      <w:bookmarkStart w:id="1" w:name="pg13978_178123"/>
      <w:bookmarkEnd w:id="1"/>
    </w:p>
    <w:p>
      <w:pPr>
        <w:pStyle w:val="Heading2"/>
        <w:numPr>
          <w:ilvl w:val="1"/>
          <w:numId w:val="1"/>
        </w:numPr>
        <w:rPr/>
      </w:pPr>
      <w:bookmarkStart w:id="2" w:name="pg13978_178123"/>
      <w:bookmarkStart w:id="3" w:name="__RefHeading___Toc165443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54438_3381743652"/>
      <w:bookmarkStart w:id="6" w:name="_Toc2"/>
      <w:bookmarkEnd w:id="5"/>
      <w:r>
        <w:rPr>
          <w:rtl w:val="true"/>
        </w:rPr>
        <w:t xml:space="preserve">ترجمه بحارالانوار جلد </w:t>
      </w:r>
      <w:r>
        <w:rPr/>
        <w:t>28</w:t>
      </w:r>
      <w:r>
        <w:rPr>
          <w:rtl w:val="true"/>
        </w:rPr>
        <w:t xml:space="preserve">: </w:t>
      </w:r>
      <w:r>
        <w:rPr>
          <w:rtl w:val="true"/>
        </w:rPr>
        <w:t>فتنه ها و محنت 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54440_3381743652"/>
      <w:bookmarkStart w:id="8" w:name="_Toc3"/>
      <w:bookmarkEnd w:id="7"/>
      <w:r>
        <w:rPr>
          <w:rtl w:val="true"/>
        </w:rPr>
        <w:t>كتاب الفتن و المحن‌</w:t>
      </w:r>
      <w:bookmarkEnd w:id="8"/>
    </w:p>
    <w:p>
      <w:pPr>
        <w:pStyle w:val="Heading3"/>
        <w:numPr>
          <w:ilvl w:val="2"/>
          <w:numId w:val="1"/>
        </w:numPr>
        <w:rPr/>
      </w:pPr>
      <w:bookmarkStart w:id="9" w:name="__RefHeading___Toc1654442_3381743652"/>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أوضح لنا مسالك الدين بأعلامه و نور لنا بمصابيح اليقين لياليه كأيامه فمن اهتدي فقد اقتدي بحجته و إمامه و من ضل فقد باء بأوزاره و آثامه و صلي الله علي من بعثه بشرائعه و أحكامه محمد المخصوص من بين سائر الرسل بمزيد إكرامه و أهل بيته الأطهرين الذين بهم أفاض علي الخلق سوابغ إنعامه و بهم ينجو من نجا يوم يدعي كل أناس بإمامه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هذا هو المجلد من كتاب بحار الأنوار مما ألفه أحوج الخلق إلي رحمة الكريم الغفار ابن محمد التقي حشره الله تعالي مع الأئمة الأبرار محمد المدعو بباقر رزقه الله العثور علي خفايا الأسرار و صانه عن الخطإ و الزلل في معارج الأنظار و مناهج الأفكار و هو مشتمل علي ما وقع من الجور و الظلم و البغي و العدوان علي أئمة الدين و أهل بيت سيد المرسلين بعد وفاته صلوات الله عليه و عليهم أجمعين و توضيح كفر المنافقين و المرتدين الغاصبين للخلافة من أهلها و النازعين لها من مقرها و أعوانهم من الملحدين و بيان كفر الناكثين و القاسطين و المارقين الذين اقتدوا بمن كان قبلهم من الظالمين و حاربوا أمير المؤمنين صلوات الله عليه و علي أولاده الطاهرين و أنكروا حقه مع وضوحه علي العالمين و ما جري</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خاص پروردگار را که راه‌های دین را با نشانه‌هایش برای ما روشن ساخت و با چراغ‌های یقین شب‌های آن را مانند روزهایش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هدایت یابد، به یقین و پیشوای خود اقتدا کرده است و هر کس گمراه شود، بار گناهان و معاصی خود را به دوش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کسی که او را با احکام و قوانینش فرستاد،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سایر پیامبران به احترام بیشتر اختصاص یافته است و بر اهل بیت او که به وسیله آنها نعمت‌های عظیم را بر خلق نازل کرده است و به وسیله آنها در روز قیامت نجات می‌یابد کسی که نجات یابد و در آن روز هر قومی به پیشوای خود فراخوانده خواهد 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این است جلدی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نیازمندترین خلق به رحمت کریم غفار، ابن محمد التقوی،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امامان پاک محشور گرداند، محمد که باقِر نامیده می‌شود و خداوند او را با کشف اسرار و حفاظت از خطا و لغزش در مسیر دیدگاه‌ها و روش‌های تفکر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آنچه از جور و ظلم و تعدی و ستم به امامان دین و اهل بیت پیامبر پس از وفات او، صلی الله علیه و آله و سلم، رخ داده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توضیح کفر منافقین و مرتدین که خلافت را از اهلش غصب کردند و آن را از مقر آن خارج کردند و یاری‌دهندگان آنها از ملحدین و بیان کفر ناکثین و قاسطین و مارقین که از ظالمین پیشین پیروی کردند و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او به مخالفت برخاستند و حق او را که بر عالمیان واضح بود، انکار کردند و آنچه که روی داده است</w:t>
      </w:r>
      <w:r>
        <w:rPr>
          <w:rFonts w:eastAsia="IRNazanin" w:cs="IRNazanin"/>
          <w:color w:val="111111"/>
          <w:sz w:val="28"/>
          <w:szCs w:val="28"/>
          <w:rtl w:val="true"/>
          <w:lang w:bidi="fa-IR"/>
        </w:rPr>
        <w:t xml:space="preserve">. </w:t>
      </w:r>
      <w:bookmarkStart w:id="11" w:name="pg13978_178124"/>
    </w:p>
    <w:p>
      <w:pPr>
        <w:pStyle w:val="BookText"/>
        <w:rPr/>
      </w:pPr>
      <w:bookmarkEnd w:id="11"/>
      <w:r>
        <w:rPr>
          <w:rFonts w:ascii="Amiri" w:hAnsi="Amiri" w:eastAsia="Amiri" w:cs="Amiri"/>
          <w:color w:val="111111"/>
          <w:sz w:val="28"/>
          <w:sz w:val="28"/>
          <w:szCs w:val="28"/>
          <w:rtl w:val="true"/>
          <w:lang w:bidi="ar-SA"/>
        </w:rPr>
        <w:t>في تلك الغزوات و ما لحقها و بيان أحوال بعض الممدوحين و المذمومين من الصحابة و التابعين مقتصرا في جميع ذلك علي نقل الأخبار و توضيحها و الإيماء إلي بعض الحجج من غير تعرض لبسط القول فيها و تنقيحها و إيراد الشبه و تزييفها و تقبيحها فإن ذلك مما يكبر به حجم الكتاب و يورث إعراض الناس عنه و تعريضهم بالإطناب و الإسهاب و الله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654444_3381743652"/>
      <w:bookmarkStart w:id="13" w:name="_Toc5"/>
      <w:bookmarkEnd w:id="12"/>
      <w:r>
        <w:rPr>
          <w:rtl w:val="true"/>
        </w:rPr>
        <w:t xml:space="preserve">باب </w:t>
      </w:r>
      <w:r>
        <w:rPr/>
        <w:t>1</w:t>
      </w:r>
      <w:r>
        <w:rPr>
          <w:rtl w:val="true"/>
        </w:rPr>
        <w:t xml:space="preserve"> </w:t>
      </w:r>
      <w:r>
        <w:rPr>
          <w:rtl w:val="true"/>
        </w:rPr>
        <w:t>افتراق الأمة بعد النبي صلي الله عليه و آله علي ثلاث و سبعين فرقة و أنه يجري فيهم ما جري في غيرهم من الأمم و ارتدادهم عن الدين‌</w:t>
      </w:r>
      <w:bookmarkEnd w:id="13"/>
    </w:p>
    <w:p>
      <w:pPr>
        <w:pStyle w:val="Heading4"/>
        <w:numPr>
          <w:ilvl w:val="3"/>
          <w:numId w:val="1"/>
        </w:numPr>
        <w:rPr/>
      </w:pPr>
      <w:bookmarkStart w:id="14" w:name="__RefHeading___Toc1654446_3381743652"/>
      <w:bookmarkStart w:id="15" w:name="_Toc6"/>
      <w:bookmarkEnd w:id="14"/>
      <w:r>
        <w:rPr>
          <w:rtl w:val="true"/>
        </w:rPr>
        <w:t>الآيات</w:t>
      </w:r>
      <w:bookmarkEnd w:id="15"/>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سُنَّتَ الْأَوَّلِينَ فَلَنْ تَجِدَ لِسُنَّتِ اللَّهِ تَبْدِيلًا وَ 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4"/>
        <w:numPr>
          <w:ilvl w:val="3"/>
          <w:numId w:val="1"/>
        </w:numPr>
        <w:rPr/>
      </w:pPr>
      <w:bookmarkStart w:id="16" w:name="__RefHeading___Toc1654448_3381743652"/>
      <w:bookmarkStart w:id="17" w:name="_Toc7"/>
      <w:bookmarkEnd w:id="16"/>
      <w:r>
        <w:rPr>
          <w:rtl w:val="true"/>
        </w:rPr>
        <w:t>تفسير</w:t>
      </w:r>
      <w:bookmarkEnd w:id="17"/>
    </w:p>
    <w:p>
      <w:pPr>
        <w:pStyle w:val="BookText"/>
        <w:rPr/>
      </w:pPr>
      <w:r>
        <w:rPr>
          <w:rFonts w:ascii="Amiri" w:hAnsi="Amiri" w:eastAsia="Amiri" w:cs="Amiri"/>
          <w:color w:val="111111"/>
          <w:sz w:val="28"/>
          <w:sz w:val="28"/>
          <w:szCs w:val="28"/>
          <w:rtl w:val="true"/>
          <w:lang w:bidi="ar-SA"/>
        </w:rPr>
        <w:t>سنة الله تعالي طريقته و عادته الجارية المستمرة و هي جارية</w:t>
      </w:r>
    </w:p>
    <w:p>
      <w:pPr>
        <w:pStyle w:val="BookText"/>
        <w:rPr/>
      </w:pPr>
      <w:r>
        <w:rPr>
          <w:rFonts w:ascii="IRNazanin" w:hAnsi="IRNazanin" w:eastAsia="IRNazanin"/>
          <w:color w:val="111111"/>
          <w:sz w:val="28"/>
          <w:sz w:val="28"/>
          <w:szCs w:val="28"/>
          <w:rtl w:val="true"/>
          <w:lang w:bidi="fa-IR"/>
        </w:rPr>
        <w:t>فی تلک الغزوات و ما لحقها و بیان أحوال بعض الممدوحین و المذمومین من الصحابة و التابعین مقتصرا فی جمیع ذلک علی نقل الأخبار و توضیحها و الإیماء إلی بعض الحجج من غیر تعرض لبسط القول فیها و تنقیحها و إیراد الشبه و تزییفها و تقبیحها فإن ذلک مما یکبر به حجم الکتاب و یورث إعراض الناس عنه و تعریضهم بالإطناب و الإسهاب و الله الموفق للصواب</w:t>
      </w:r>
      <w:r>
        <w:rPr>
          <w:rFonts w:eastAsia="IRNazanin" w:cs="IRNazanin"/>
          <w:color w:val="111111"/>
          <w:sz w:val="28"/>
          <w:szCs w:val="28"/>
          <w:rtl w:val="true"/>
          <w:lang w:bidi="fa-IR"/>
        </w:rPr>
        <w:t>.</w:t>
      </w:r>
    </w:p>
    <w:p>
      <w:pPr>
        <w:pStyle w:val="Heading3"/>
        <w:numPr>
          <w:ilvl w:val="2"/>
          <w:numId w:val="1"/>
        </w:numPr>
        <w:rPr/>
      </w:pPr>
      <w:bookmarkStart w:id="18" w:name="__RefHeading___Toc1654450_3381743652"/>
      <w:bookmarkStart w:id="19" w:name="_Toc8"/>
      <w:bookmarkEnd w:id="18"/>
      <w:r>
        <w:rPr>
          <w:rtl w:val="true"/>
        </w:rPr>
        <w:t xml:space="preserve">باب اول </w:t>
      </w:r>
      <w:r>
        <w:rPr>
          <w:rtl w:val="true"/>
        </w:rPr>
        <w:t xml:space="preserve">: </w:t>
      </w:r>
      <w:r>
        <w:rPr>
          <w:rtl w:val="true"/>
        </w:rPr>
        <w:t>تقسیم شدن امت اسلام به هفتاد و سه فرقه بعد از پیامبر صلی الله علیه و آله و دچار شدن این امت به ماجراهای امت های پیشین و اردتدادشان از دین</w:t>
      </w:r>
      <w:bookmarkEnd w:id="19"/>
    </w:p>
    <w:p>
      <w:pPr>
        <w:pStyle w:val="Heading4"/>
        <w:numPr>
          <w:ilvl w:val="3"/>
          <w:numId w:val="1"/>
        </w:numPr>
        <w:rPr/>
      </w:pPr>
      <w:bookmarkStart w:id="20" w:name="__RefHeading___Toc1654452_3381743652"/>
      <w:bookmarkStart w:id="21" w:name="_Toc9"/>
      <w:bookmarkEnd w:id="20"/>
      <w:r>
        <w:rPr>
          <w:rtl w:val="true"/>
        </w:rPr>
        <w:t>آیات</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سُنَّة الْأَوَّلِینَ فَلَن تَجِدَ لِسُنَّة اللَّهِ تَبْدِیلاً وَلَن تَجِدَ لِسُنَّةِ اللَّهِ تَحْوِیلاً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 انتظار می‌برند؟ و هرگز برای سنّت خدا تبدیلی نمی‌یابی و هرگز برای سنّت خدا دگرگونی نخواهی یافت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نه، سوگند به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22" w:name="__RefHeading___Toc1654454_3381743652"/>
      <w:bookmarkStart w:id="23" w:name="_Toc10"/>
      <w:bookmarkEnd w:id="22"/>
      <w:r>
        <w:rPr>
          <w:rtl w:val="true"/>
        </w:rPr>
        <w:t>تفسیر</w:t>
      </w:r>
      <w:bookmarkEnd w:id="2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خداوند متعال، شیوه و عادت همیشگی و مستمر اوست </w:t>
      </w:r>
      <w:bookmarkStart w:id="24" w:name="pg13978_178125"/>
    </w:p>
    <w:p>
      <w:pPr>
        <w:pStyle w:val="BookText"/>
        <w:rPr/>
      </w:pPr>
      <w:bookmarkEnd w:id="24"/>
      <w:r>
        <w:rPr>
          <w:rFonts w:ascii="Amiri" w:hAnsi="Amiri" w:eastAsia="Amiri" w:cs="Amiri"/>
          <w:color w:val="111111"/>
          <w:sz w:val="28"/>
          <w:sz w:val="28"/>
          <w:szCs w:val="28"/>
          <w:rtl w:val="true"/>
          <w:lang w:bidi="ar-SA"/>
        </w:rPr>
        <w:t>في الآخرين كما جرت في الأولين في المصالح المشتركة التي لا تتبدل بتبدل الأزمان و هو المراد هنا لا جميع السنن و الأحكام ليدل علي عدم النسخ قوله تعالي وَ ما وَسَقَ أي ما جمعه و ستره من الدواب و غيرها أو طردها إلي أماكنها قوله تعالي اتَّسَقَ أي اجتمع و تم بدرا قوله طَبَقاً عَنْ طَبَقٍ قال أكثر المفسرين أي حالا بعد حال مطابقة لأختها في الشدة أو مراتب من الشدة بعد المراتب و هي الموت و مواطن القيامة و أهوالها أو هي و ما قبلها من الدواهي و سيظهر من أخبارهم عليهم السلام أنهم فسروها بما ارتكبت هذه الأمة من الضلالة و الارتداد و التفرق مطابقة لما صدر عن الأمم السالفة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654456_3381743652"/>
      <w:bookmarkStart w:id="26" w:name="_Toc11"/>
      <w:bookmarkEnd w:id="25"/>
      <w:r>
        <w:rPr>
          <w:rtl w:val="true"/>
        </w:rPr>
        <w:t>روايات</w:t>
      </w:r>
      <w:bookmarkEnd w:id="26"/>
    </w:p>
    <w:p>
      <w:pPr>
        <w:pStyle w:val="Heading5"/>
        <w:numPr>
          <w:ilvl w:val="4"/>
          <w:numId w:val="1"/>
        </w:numPr>
        <w:rPr/>
      </w:pPr>
      <w:bookmarkStart w:id="27" w:name="__RefHeading___Toc1654458_3381743652"/>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ل، الخصال ابْنُ بُنْدَارَ عَنْ مُجَاهِدِ بْنِ أَعْيَنَ عَنْ مُحَمَّدِ بْنِ الْفَضْلِ عَنِ ابْنِ لَهِيعَةَ عَنْ سَعِيدِ بْنِ أَبِي هِلَالٍ عَنْ أَنَسِ بْنِ مَالِكٍ قَالَ قَالَ رَسُولُ اللَّهِ صلي الله عليه و آله إِنَّ بَنِي إِسْرَائِيلَ تَفَرَّقَتْ عَلَي عِيسَي عليه السلام إِحْدَي وَ سَبْعِينَ فِرْقَةً فَهَلَكَ سَبْعُونَ فِرْقَةً وَ تَخَلَّصَ فِرْقَةٌ وَ إِنَّ أُمَّتِي سَتَفَرَّقُ عَلَي اثْنَتَيْنِ وَ سَبْعِينَ فِرْقَةً فَتَهْلِكُ إِحْدَي وَ سَبْعُونَ وَ تَتَخَلَّصُ فِرْقَةٌ قَالُوا يَا رَسُولَ اللَّهِ مَنْ تِلْكَ الْفِرْقَةُ قَالَ الْجَمَاعَةُ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الجماعة أهل الحق و إن قلوا 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وَ الْمُؤْمِنُ وَحْدَهُ جَمَاعَةٌ </w:t>
      </w:r>
      <w:r>
        <w:rPr>
          <w:rStyle w:val="FootnoteAnchor"/>
          <w:rtl w:val="true"/>
        </w:rPr>
        <w:footnoteReference w:id="8"/>
      </w:r>
    </w:p>
    <w:p>
      <w:pPr>
        <w:pStyle w:val="Heading5"/>
        <w:numPr>
          <w:ilvl w:val="4"/>
          <w:numId w:val="1"/>
        </w:numPr>
        <w:rPr/>
      </w:pPr>
      <w:bookmarkStart w:id="29" w:name="__RefHeading___Toc1654460_3381743652"/>
      <w:bookmarkStart w:id="30" w:name="_Toc13"/>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 xml:space="preserve">شي، تفسير العياشي عَنْ زَيْدِ بْنِ أَسْلَمَ عَنْ أَنَسِ بْنِ مَالِكٍ قَالَ كَانَ رَسُولُ اللَّهِ صلي الله عليه و آله يَقُولُ تَفَرَّقَتْ أُمَّةُ مُوسَي عليه السلام عَلَي إِحْدَي وَ سَبْعِينَ مِلَّةً سَبْعُونَ مِنْهَا فِي النَّارِ وَ وَاحِدَةٌ فِي الْجَنَّةِ وَ تَفَرَّقَتْ أُمَّةُ عِيسَي عليه السلام عَلَي اثْنَتَيْنِ وَ سَبْعِينَ فِرْقَةً إِحْدَي وَ سَبْعُونَ فِرْقَةً فِي النَّارِ وَ وَاحِدَةٌ فِي الْجَنَّةِ وَ تَعْلُو أُمَّتِي عَلَي الْفِرْقَتَيْنِ جَمِيعاً بِمِلَّةٍ وَاحِدَةٌ فِي الْجَنَّةِ وَ ثِنْتَانِ وَ سَبْعُونَ فِي النَّارِ قَالُوا مَنْ هُمْ يَا رَسُولَ اللَّهِ قَالَ الْجَمَاعَاتُ الْجَمَاعَاتُ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زَيْدٍ كَانَ عَلِيُّ بْنُ أَبِي طَالِبٍ عليهما السلام إِذَا حَدَّثَ هَذَا الْحَدِيثَ عَنْ رَسُولِ اللَّهِ صلي الله عليه و آله تَلَا فِيهِ قُرْآناً وَ لَوْ أَنَّ أَهْلَ الْكِتابِ آمَنُوا وَ اتَّقَوْا لَكَفَّرْنا عَنْهُمْ</w:t>
      </w:r>
    </w:p>
    <w:p>
      <w:pPr>
        <w:pStyle w:val="BookText"/>
        <w:rPr/>
      </w:pPr>
      <w:r>
        <w:rPr>
          <w:rFonts w:ascii="IRNazanin" w:hAnsi="IRNazanin" w:eastAsia="IRNazanin"/>
          <w:color w:val="111111"/>
          <w:sz w:val="28"/>
          <w:sz w:val="28"/>
          <w:szCs w:val="28"/>
          <w:rtl w:val="true"/>
          <w:lang w:bidi="fa-IR"/>
        </w:rPr>
        <w:t>که در مورد مصالح مشترکی که با تغییر زمان تغییر نمی کند، در بستر آیندگان نیز چون پیشینیان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سنت در این جا این است، نه این که مراد تمام احکام و سنت ها باشد و دلالت بر عدم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جان داران یا چیزهای دیگری که جمع کرده و پوشانده است و یا این که به مکان های خودشان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ماه تمام شود و قرص کامل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مفسرین گفته اند که یعنی حالی بعد از حالی که با هم مطابق باشند، یا مرتبه ای از سختی که به دنبال مرتبه ای دیگر بیاید که همان مرگ و مواطن و اهوال قیامت است، یا مرگ و دشواری های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ائمه علیهم السلام چنین برداشت می شود که که ایشان این آیه را به کارهایی از قبیل گمراهی و ارتداد و تفرقه که این امت مرتکب می شوند، تفسیر نموده اند</w:t>
      </w:r>
      <w:r>
        <w:rPr>
          <w:rFonts w:eastAsia="IRNazanin" w:cs="IRNazanin"/>
          <w:color w:val="111111"/>
          <w:sz w:val="28"/>
          <w:szCs w:val="28"/>
          <w:rtl w:val="true"/>
          <w:lang w:bidi="fa-IR"/>
        </w:rPr>
        <w:t>.</w:t>
      </w:r>
    </w:p>
    <w:p>
      <w:pPr>
        <w:pStyle w:val="Heading4"/>
        <w:numPr>
          <w:ilvl w:val="3"/>
          <w:numId w:val="1"/>
        </w:numPr>
        <w:rPr/>
      </w:pPr>
      <w:bookmarkStart w:id="31" w:name="__RefHeading___Toc1654462_3381743652"/>
      <w:bookmarkStart w:id="32" w:name="_Toc14"/>
      <w:bookmarkEnd w:id="31"/>
      <w:r>
        <w:rPr>
          <w:rtl w:val="true"/>
        </w:rPr>
        <w:t>روایات</w:t>
      </w:r>
      <w:bookmarkEnd w:id="32"/>
    </w:p>
    <w:p>
      <w:pPr>
        <w:pStyle w:val="Heading5"/>
        <w:numPr>
          <w:ilvl w:val="4"/>
          <w:numId w:val="1"/>
        </w:numPr>
        <w:rPr/>
      </w:pPr>
      <w:bookmarkStart w:id="33" w:name="__RefHeading___Toc1654464_3381743652"/>
      <w:bookmarkStart w:id="34" w:name="_Toc15"/>
      <w:bookmarkEnd w:id="33"/>
      <w:r>
        <w:rPr>
          <w:rtl w:val="true"/>
        </w:rPr>
        <w:t xml:space="preserve">روایت </w:t>
      </w:r>
      <w:r>
        <w:rPr/>
        <w:t>1</w:t>
      </w:r>
      <w:bookmarkEnd w:id="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بعد از عیسی –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یک فرقه شدند؛ هفتاد فرقه آن ها هلاک شدند و یک فرقه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بعد از من هفتاد و دو فرقه خواهند شد و یک فرقه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گرون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 رحمه الله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جماعت، اهل حق اند، اگر چه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تنهایی حجت است، و مؤمن به تنهایی جماعت است</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35" w:name="__RefHeading___Toc1654466_3381743652"/>
      <w:bookmarkStart w:id="36" w:name="_Toc16"/>
      <w:bookmarkEnd w:id="35"/>
      <w:r>
        <w:rPr>
          <w:rtl w:val="true"/>
        </w:rPr>
        <w:t xml:space="preserve">روایت </w:t>
      </w:r>
      <w:r>
        <w:rPr/>
        <w:t>2</w:t>
      </w:r>
      <w:bookmarkEnd w:id="3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پیوسته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و یک ملت شدند که هفتاد تای آن ها در آتش اند و یک فرقه در بهشت اند، و امت عیسی –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دو فرقه شدند که هفتاد و یک فرقه از آن ها در آتش و یکی از آن ها در بهشت است، و از امت من نیز یک ملت بالاتر از این دو فرقه در بهشت اند و هفتاد و دو ملتشان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جماعات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یزید نقل کرده، علی بن أبی طالب – علیه السلام – هرگاه این حدیث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بازگو می کردند، این آیه  قرآن را نیز تلاوت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الْکِتَابِ آمَنُواْ وَاتَّقَوْاْ لَکَفَّرْنَا عَنْهُمْ </w:t>
      </w:r>
      <w:bookmarkStart w:id="37" w:name="pg13978_178126"/>
    </w:p>
    <w:p>
      <w:pPr>
        <w:pStyle w:val="BookText"/>
        <w:rPr/>
      </w:pPr>
      <w:bookmarkEnd w:id="37"/>
      <w:r>
        <w:rPr>
          <w:rFonts w:ascii="Amiri" w:hAnsi="Amiri" w:eastAsia="Amiri" w:cs="Amiri"/>
          <w:color w:val="111111"/>
          <w:sz w:val="28"/>
          <w:sz w:val="28"/>
          <w:szCs w:val="28"/>
          <w:rtl w:val="true"/>
          <w:lang w:bidi="ar-SA"/>
        </w:rPr>
        <w:t xml:space="preserve">سَيِّئاتِهِمْ إِلَي قَوْلِهِ ساءَ ما يَعْمَلُونَ </w:t>
      </w:r>
      <w:r>
        <w:rPr>
          <w:rStyle w:val="FootnoteAnchor"/>
          <w:rtl w:val="true"/>
        </w:rPr>
        <w:footnoteReference w:id="10"/>
      </w:r>
      <w:r>
        <w:rPr>
          <w:rFonts w:ascii="Amiri" w:hAnsi="Amiri" w:eastAsia="Amiri" w:cs="Amiri"/>
          <w:color w:val="111111"/>
          <w:sz w:val="28"/>
          <w:sz w:val="28"/>
          <w:szCs w:val="28"/>
          <w:rtl w:val="true"/>
          <w:lang w:bidi="ar-SA"/>
        </w:rPr>
        <w:t xml:space="preserve">وَ تَلَا أَيْضاً وَ مِمَّنْ خَلَقْنا أُمَّةٌ يَهْدُونَ بِالْحَقِّ وَ بِهِ يَعْدِلُونَ </w:t>
      </w:r>
      <w:r>
        <w:rPr>
          <w:rStyle w:val="FootnoteAnchor"/>
          <w:rtl w:val="true"/>
        </w:rPr>
        <w:footnoteReference w:id="11"/>
      </w:r>
      <w:r>
        <w:rPr>
          <w:rFonts w:ascii="Amiri" w:hAnsi="Amiri" w:eastAsia="Amiri" w:cs="Amiri"/>
          <w:color w:val="111111"/>
          <w:sz w:val="28"/>
          <w:sz w:val="28"/>
          <w:szCs w:val="28"/>
          <w:rtl w:val="true"/>
          <w:lang w:bidi="ar-SA"/>
        </w:rPr>
        <w:t xml:space="preserve">يَعْنِي أُمَّةَ مُحَمَّدٍ صلي الله عليه و آله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654468_3381743652"/>
      <w:bookmarkStart w:id="39" w:name="_Toc17"/>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 xml:space="preserve">ل، الخصال الْعِجْلِيُّ عَنِ ابْنِ زَكَرِيَّا الْقَطَّانِ عَنِ ابْنِ حَبِيبٍ عَنِ ابْنِ بُهْلُولٍ عَنْ أَبِي مُعَاوِيَةَ عَنْ سُلَيْمَانَ بْنِ مِهْرَانَ عَنْ جَعْفَرِ بْنِ مُحَمَّدٍ عَنْ أَبِيهِ عَنْ جَدِّهِ عَنْ أَبِيهِ الْحُسَيْنِ بْنِ عَلِيِّ بْنِ أَبِي طَالِبٍ عليهم السلام قَالَ سَمِعْتُ رَسُولَ اللَّهِ صلي الله عليه و آله يَقُولُ إِنَّ أُمَّةَ مُوسَي عليه السلام افْتَرَقَتْ بَعْدَهُ عَلَي إِحْدَي وَ سَبْعِينَ فِرْقَةً فِرْقَةٌ مِنْهَا نَاجِيَةٌ وَ سَبْعُونَ فِي النَّارِ وَ افْتَرَقَتْ أُمَّةُ عِيسَي عليه السلام بَعْدَهُ عَلَي اثْنَتَيْنِ وَ سَبْعِينَ فِرْقَةً فِرْقَةٌ مِنْهَا نَاجِيَةٌ وَ إِحْدَي وَ سَبْعُونَ فِي النَّارِ وَ إِنَّ أُمَّتِي سَتَفَرَّقُ بَعْدِي عَلَي ثَلَاثٍ وَ سَبْعِينَ فِرْقَةً فِرْقَةٌ مِنْهَا نَاجِيَةٌ وَ اثْنَتَانِ وَ سَبْعُونَ فِي النَّارِ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654470_3381743652"/>
      <w:bookmarkStart w:id="41" w:name="_Toc18"/>
      <w:bookmarkEnd w:id="40"/>
      <w:r>
        <w:rPr>
          <w:rtl w:val="true"/>
        </w:rPr>
        <w:t>«</w:t>
      </w:r>
      <w:r>
        <w:rPr/>
        <w:t>4</w:t>
      </w:r>
      <w:r>
        <w:rPr>
          <w:rtl w:val="true"/>
        </w:rPr>
        <w:t>»</w:t>
      </w:r>
      <w:bookmarkEnd w:id="41"/>
    </w:p>
    <w:p>
      <w:pPr>
        <w:pStyle w:val="BookText"/>
        <w:rPr/>
      </w:pPr>
      <w:r>
        <w:rPr>
          <w:rFonts w:ascii="Amiri" w:hAnsi="Amiri" w:eastAsia="Amiri" w:cs="Amiri"/>
          <w:color w:val="111111"/>
          <w:sz w:val="28"/>
          <w:sz w:val="28"/>
          <w:szCs w:val="28"/>
          <w:rtl w:val="true"/>
          <w:lang w:bidi="ar-SA"/>
        </w:rPr>
        <w:t xml:space="preserve">مع، معاني الأخبار مُحَمَّدُ بْنُ أَحْمَدَ التَّمِيمِيُّ عَنْ مُحَمَّدِ بْنِ إِدْرِيسَ الشَّامِيِّ عَنْ إِسْحَاقَ بْنِ إِسْرَائِيلَ عَنْ عَبْدِ الرَّحْمَنِ بْنِ مُحَمَّدٍ الْمُحَارِبِيِّ عَنِ الْإِفْرِيقِيِّ عَنْ عَبْدِ اللَّهِ بْنِ يَزِيدَ عَنْ عَبْدِ اللَّهِ بْنِ عُمَرَ قَالَ قَالَ رَسُولُ اللَّهِ صلي الله عليه و آله سَيَأْتِي عَلَي أُمَّتِي مَا أَتَي عَلَي بَنِي إِسْرَائِيلَ مِثْلٌ بِمِثْلٍ وَ إِنَّهُمْ تَفَرَّقُوا عَلَي اثْنَتَيْنِ وَ سَبْعِينَ مِلَّةً وَ سَتَفَرَّقُ أُمَّتِي عَلَي ثَلَاثٍ وَ سَبْعِينَ مِلَّةً تَزِيدُ عَلَيْهِمْ وَاحِدَةً كُلُّهَا فِي النَّارِ غَيْرَ وَاحِدَةٍ قَالَ قِيلَ يَا رَسُولَ اللَّهِ وَ مَا تِلْكَ الْوَاحِدَةُ قَالَ هُوَ مَا نَحْنُ عَلَيْهِ الْيَوْمَ أَنَا وَ أَهْلُ بَيْتِي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654472_3381743652"/>
      <w:bookmarkStart w:id="43" w:name="_Toc19"/>
      <w:bookmarkEnd w:id="42"/>
      <w:r>
        <w:rPr>
          <w:rtl w:val="true"/>
        </w:rPr>
        <w:t>«</w:t>
      </w:r>
      <w:r>
        <w:rPr/>
        <w:t>5</w:t>
      </w:r>
      <w:r>
        <w:rPr>
          <w:rtl w:val="true"/>
        </w:rPr>
        <w:t>»</w:t>
      </w:r>
      <w:bookmarkEnd w:id="43"/>
    </w:p>
    <w:p>
      <w:pPr>
        <w:pStyle w:val="BookText"/>
        <w:rPr/>
      </w:pPr>
      <w:r>
        <w:rPr>
          <w:rFonts w:ascii="Amiri" w:hAnsi="Amiri" w:eastAsia="Amiri" w:cs="Amiri"/>
          <w:color w:val="111111"/>
          <w:sz w:val="28"/>
          <w:sz w:val="28"/>
          <w:szCs w:val="28"/>
          <w:rtl w:val="true"/>
          <w:lang w:bidi="ar-SA"/>
        </w:rPr>
        <w:t>ج، الإحتجاج رُوِيَ عَنْ أَمِيرِ الْمُؤْمِنِينَ عليه السلام أَنَّهُ قَالَ لِرَأْسِ الْيَهُودِ عَلَي كَمِ افْتَرَقْتُمْ قَالَ عَلَي كَذَا وَ كَذَا فِرْقَةً فَقَالَ عليه السلام كَذَبْتَ ثُمَّ أَقْبَلَ عَلَي النَّاسِ فَقَالَ وَ اللَّهِ لَوْ ثُنِيَتْ لِيَ الْوِسَادَةُ لَقَضَيْتُ بَيْنَ أَهْلِ التَّوْرَاةِ بِتَوْرَاتِهِمْ وَ بَيْنَ أَهْلِ الْإِنْجِيلِ بِإِنْجِيلِهِمْ وَ بَيْنَ أَهْلِ الْقُرْآنِ بِقُرْآنِهِمْ افْتَرَقَتِ الْيَهُودُ عَلَي إِحْدَي وَ سَبْعِينَ فِرْقَةً سَبْعُونَ مِنْهَا فِي</w:t>
      </w:r>
    </w:p>
    <w:p>
      <w:pPr>
        <w:pStyle w:val="BookText"/>
        <w:rPr/>
      </w:pPr>
      <w:r>
        <w:rPr>
          <w:rFonts w:ascii="IRNazanin" w:hAnsi="IRNazanin" w:eastAsia="IRNazanin"/>
          <w:color w:val="111111"/>
          <w:sz w:val="28"/>
          <w:sz w:val="28"/>
          <w:szCs w:val="28"/>
          <w:rtl w:val="true"/>
          <w:lang w:bidi="fa-IR"/>
        </w:rPr>
        <w:t>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پرهیزگاری کرده بودند، قطعا گناهانشان را می‌زدودیم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تا می رسد آنجا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وَکَثِیرٌ مِّنْهُمْ سَاء 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بسیاری از ایشان بد رفتار می‌کنند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هم چنین این آیه را تلاوت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حقّ داوری می‌نمایند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یعنی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44" w:name="__RefHeading___Toc1654474_3381743652"/>
      <w:bookmarkStart w:id="45" w:name="_Toc20"/>
      <w:bookmarkEnd w:id="44"/>
      <w:r>
        <w:rPr>
          <w:rtl w:val="true"/>
        </w:rPr>
        <w:t xml:space="preserve">روایت </w:t>
      </w:r>
      <w:r>
        <w:rPr/>
        <w:t>3</w:t>
      </w:r>
      <w:bookmarkEnd w:id="4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از امام صادق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پدران خویش از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هفتاد و یک فرقه شدند که یک فرقه آنان اهل نجات و هفتاد فرقه آنان در آتشند، و امت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هفتاد و دو فرقه شدند که یک فرقه آن ها اهل نجات و هفتاد و یک فرقه در آتشند، و امت من پس از من هفتاد و سه فرقه خواهند شد که یک فرقه آن ها اهل نجات و هفتاد و دو فرقه دیگر در آتش اند</w:t>
      </w:r>
      <w:r>
        <w:rPr>
          <w:rFonts w:eastAsia="IRNazanin" w:cs="IRNazanin"/>
          <w:color w:val="111111"/>
          <w:sz w:val="28"/>
          <w:szCs w:val="28"/>
          <w:rtl w:val="true"/>
          <w:lang w:bidi="fa-IR"/>
        </w:rPr>
        <w:t xml:space="preserve">. </w:t>
      </w:r>
      <w:r>
        <w:rPr>
          <w:rStyle w:val="FootnoteAnchor"/>
          <w:rtl w:val="true"/>
        </w:rPr>
        <w:footnoteReference w:id="19"/>
      </w:r>
    </w:p>
    <w:p>
      <w:pPr>
        <w:pStyle w:val="Heading5"/>
        <w:numPr>
          <w:ilvl w:val="4"/>
          <w:numId w:val="1"/>
        </w:numPr>
        <w:rPr/>
      </w:pPr>
      <w:bookmarkStart w:id="46" w:name="__RefHeading___Toc1654476_3381743652"/>
      <w:bookmarkStart w:id="47" w:name="_Toc21"/>
      <w:bookmarkEnd w:id="46"/>
      <w:r>
        <w:rPr>
          <w:rtl w:val="true"/>
        </w:rPr>
        <w:t xml:space="preserve">روایت </w:t>
      </w:r>
      <w:r>
        <w:rPr/>
        <w:t>4</w:t>
      </w:r>
      <w:bookmarkEnd w:id="4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روایت می 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سرنوشتی که بر قوم بنی اسرائیل گذشت، بر سر امت من نیز خواهد آمد؛ آن ها به هفتاد و دو ملت تقسیم شدند و امت من به هفتاد و سه ملت تقسیم می شوند که یکی بیشتر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آتش اند جز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یکی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ما امروز بر آن هستیم؛ من و اهل بیتم</w:t>
      </w:r>
      <w:r>
        <w:rPr>
          <w:rFonts w:eastAsia="IRNazanin" w:cs="IRNazanin"/>
          <w:color w:val="111111"/>
          <w:sz w:val="28"/>
          <w:szCs w:val="28"/>
          <w:rtl w:val="true"/>
          <w:lang w:bidi="fa-IR"/>
        </w:rPr>
        <w:t xml:space="preserve">. </w:t>
      </w:r>
      <w:r>
        <w:rPr>
          <w:rStyle w:val="FootnoteAnchor"/>
          <w:rtl w:val="true"/>
        </w:rPr>
        <w:footnoteReference w:id="20"/>
      </w:r>
    </w:p>
    <w:p>
      <w:pPr>
        <w:pStyle w:val="Heading5"/>
        <w:numPr>
          <w:ilvl w:val="4"/>
          <w:numId w:val="1"/>
        </w:numPr>
        <w:rPr/>
      </w:pPr>
      <w:bookmarkStart w:id="48" w:name="__RefHeading___Toc1654478_3381743652"/>
      <w:bookmarkStart w:id="49" w:name="_Toc22"/>
      <w:bookmarkEnd w:id="48"/>
      <w:r>
        <w:rPr>
          <w:rtl w:val="true"/>
        </w:rPr>
        <w:t xml:space="preserve">روایت </w:t>
      </w:r>
      <w:r>
        <w:rPr/>
        <w:t>5</w:t>
      </w:r>
      <w:bookmarkEnd w:id="4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چند فرقه تقسیم شدید؟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تعداد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مسند قضاوت برایم می گذاشتند، میان اهل تورات با تورات شان و میان اهل انجیل با انجیل شان و میان اهل قرآن با قرآن شان قضاوت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هفتاد و یک فرقه تقسیم شدند، که هفتاد تای آن ها در </w:t>
      </w:r>
      <w:bookmarkStart w:id="50" w:name="pg13978_178127"/>
    </w:p>
    <w:p>
      <w:pPr>
        <w:pStyle w:val="BookText"/>
        <w:rPr/>
      </w:pPr>
      <w:bookmarkEnd w:id="50"/>
      <w:r>
        <w:rPr>
          <w:rFonts w:ascii="Amiri" w:hAnsi="Amiri" w:eastAsia="Amiri" w:cs="Amiri"/>
          <w:color w:val="111111"/>
          <w:sz w:val="28"/>
          <w:sz w:val="28"/>
          <w:szCs w:val="28"/>
          <w:rtl w:val="true"/>
          <w:lang w:bidi="ar-SA"/>
        </w:rPr>
        <w:t xml:space="preserve">النَّارِ وَ وَاحِدَةٌ نَاجِيَةٌ فِي الْجَنَّةِ وَ هِيَ الَّتِي اتَّبَعَتْ يُوشَعَ بْنَ نُونٍ وَصِيَّ مُوسَي عليه السلام وَ افْتَرَقَتِ النَّصَارَي عَلَي اثْنَتَيْنِ وَ سَبْعِينَ فِرْقَةً إِحْدَي وَ سَبْعُونَ فِي النَّارِ وَ وَاحِدَةٌ فِي الْجَنَّةِ وَ هِيَ الَّتِي اتَّبَعَتْ شَمْعُونَ وَصِيَّ عِيسَي عليه السلام وَ تَفْتَرِقُ هَذِهِ الْأُمَّةُ عَلَي ثَلَاثٍ وَ سَبْعِينَ فِرْقَةً اثْنَتَانِ وَ سَبْعُونَ فِرْقَةً فِي النَّارِ وَ وَاحِدَةٌ فِي الْجَنَّةِ وَ هِيَ الَّتِي اتَّبَعَتْ وَصِيَّ مُحَمَّدٍ صلي الله عليه و آله وَ ضَرَبَ بِيَدِهِ عَلَي صَدْرِهِ ثُمَّ قَالَ ثَلَاثَ عَشْرَةَ فِرْقَةً مِنَ الثَّلَاثِ وَ سَبْعِينَ فِرْقَةً كُلُّهَا تَنْتَحِلُ مَوَدَّتِي وَ حُبِّي وَاحِدَةٌ مِنْهَا فِي الْجَنَّةِ وَ هُمُ النَّمَطُ الْأَوْسَطُ وَ اثْنَتَا عَشْرَةَ فِي النَّارِ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654480_3381743652"/>
      <w:bookmarkStart w:id="52" w:name="_Toc23"/>
      <w:bookmarkEnd w:id="51"/>
      <w:r>
        <w:rPr>
          <w:rtl w:val="true"/>
        </w:rPr>
        <w:t>«</w:t>
      </w:r>
      <w:r>
        <w:rPr/>
        <w:t>6</w:t>
      </w:r>
      <w:r>
        <w:rPr>
          <w:rtl w:val="true"/>
        </w:rPr>
        <w:t>»</w:t>
      </w:r>
      <w:bookmarkEnd w:id="52"/>
    </w:p>
    <w:p>
      <w:pPr>
        <w:pStyle w:val="BookText"/>
        <w:rPr/>
      </w:pPr>
      <w:r>
        <w:rPr>
          <w:rFonts w:ascii="Amiri" w:hAnsi="Amiri" w:eastAsia="Amiri" w:cs="Amiri"/>
          <w:color w:val="111111"/>
          <w:sz w:val="28"/>
          <w:sz w:val="28"/>
          <w:szCs w:val="28"/>
          <w:rtl w:val="true"/>
          <w:lang w:bidi="ar-SA"/>
        </w:rPr>
        <w:t xml:space="preserve">ما، الأمالي للشيخ الطوسي بإسناد المجاشعي عن الصادق عليه السلام عن آبائه عليهم السلام 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سليم بن قيس عن أبان عنه عليه الصلاة و السلام مثله سواء </w:t>
      </w:r>
      <w:r>
        <w:rPr>
          <w:rStyle w:val="FootnoteAnchor"/>
          <w:rtl w:val="true"/>
        </w:rPr>
        <w:footnoteReference w:id="23"/>
      </w:r>
    </w:p>
    <w:p>
      <w:pPr>
        <w:pStyle w:val="Heading5"/>
        <w:numPr>
          <w:ilvl w:val="4"/>
          <w:numId w:val="1"/>
        </w:numPr>
        <w:rPr/>
      </w:pPr>
      <w:bookmarkStart w:id="53" w:name="__RefHeading___Toc1654482_3381743652"/>
      <w:bookmarkStart w:id="54" w:name="_Toc24"/>
      <w:bookmarkEnd w:id="53"/>
      <w:r>
        <w:rPr>
          <w:rtl w:val="true"/>
        </w:rPr>
        <w:t>بيان</w:t>
      </w:r>
      <w:bookmarkEnd w:id="54"/>
    </w:p>
    <w:p>
      <w:pPr>
        <w:pStyle w:val="BookText"/>
        <w:rPr/>
      </w:pPr>
      <w:r>
        <w:rPr>
          <w:rFonts w:ascii="Amiri" w:hAnsi="Amiri" w:eastAsia="Amiri" w:cs="Amiri"/>
          <w:color w:val="111111"/>
          <w:sz w:val="28"/>
          <w:sz w:val="28"/>
          <w:szCs w:val="28"/>
          <w:rtl w:val="true"/>
          <w:lang w:bidi="ar-SA"/>
        </w:rPr>
        <w:t>ثني الوسادة كناية عن التمكن في الأمر لأن الناس يثنون الوسائد للأمراء و السلاطين ليجلسوا عليها و قد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النمط بالتحريك ضرب من البسط معروف و الطريقة و النوع من الشي‌ء و جماعة أمرهم واحد و في بعض المعاني لا بد من استعارة أو تقدير و أوسط الأنماط في المجالس معد لأشارف أهلها و أوسط كل شي‌ء أعدله و أفضله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654484_3381743652"/>
      <w:bookmarkStart w:id="56" w:name="_Toc25"/>
      <w:bookmarkEnd w:id="55"/>
      <w:r>
        <w:rPr>
          <w:rtl w:val="true"/>
        </w:rPr>
        <w:t>«</w:t>
      </w:r>
      <w:r>
        <w:rPr/>
        <w:t>7</w:t>
      </w:r>
      <w:r>
        <w:rPr>
          <w:rtl w:val="true"/>
        </w:rPr>
        <w:t>»</w:t>
      </w:r>
      <w:bookmarkEnd w:id="56"/>
    </w:p>
    <w:p>
      <w:pPr>
        <w:pStyle w:val="BookText"/>
        <w:rPr/>
      </w:pPr>
      <w:r>
        <w:rPr>
          <w:rFonts w:ascii="Amiri" w:hAnsi="Amiri" w:eastAsia="Amiri" w:cs="Amiri"/>
          <w:color w:val="111111"/>
          <w:sz w:val="28"/>
          <w:sz w:val="28"/>
          <w:szCs w:val="28"/>
          <w:rtl w:val="true"/>
          <w:lang w:bidi="ar-SA"/>
        </w:rPr>
        <w:t>شي، تفسير العياشي عَنْ أَبِي الصُّهْبَانِ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عليهما السلام وَ قَدْ دَعَا رَأْسَ الْجَالُوتِ وَ أُسْقُفَّ النَّصَارَي فَقَالَ إِنِّي سَائِلُكُمَا عَنْ أَمْرٍ وَ أَنَا أَعْلَمُ بِهِ مِنْكُمَا فَلَا تَكْتُمَانِي يَا رَأْسَ الْجَالُوتِ بِالَّذِي أَنْزَلَ التَّوْرَاةَ عَلَي مُوسَي عليه السلام وَ أَطْعَمَكُمُ الْمَنَّ وَ السَّلْوي وَ ضَرَبَ لَكُمْ فِي الْبَحْرِ طَرِيقاً يَبَساً وَ فَجَّرَ لَكُمْ مِنَ الْحَجَرِ الطُّورِيِّ اثْنَتَيْ عَشْرَةَ عَيْناً لِكُلِّ سِبْطٍ مِنْ بَنِي إِسْرَائِيلَ عَيْناً إِلَّا مَا أَخْبَرْتَنِي عَلَي كَمِ افْتَرَقَتْ بَنُو إِسْرَائِيلَ بَعْدَ مُوسَي فَقَالَ وَ لَا إِلَّا فِرْقَةً وَاحِدَةً فَقَالَ كَذَبْتَ وَ الَّذِي لَا إِلَهَ</w:t>
      </w:r>
    </w:p>
    <w:p>
      <w:pPr>
        <w:pStyle w:val="BookText"/>
        <w:rPr/>
      </w:pPr>
      <w:r>
        <w:rPr>
          <w:rFonts w:ascii="IRNazanin" w:hAnsi="IRNazanin" w:eastAsia="IRNazanin"/>
          <w:color w:val="111111"/>
          <w:sz w:val="28"/>
          <w:sz w:val="28"/>
          <w:szCs w:val="28"/>
          <w:rtl w:val="true"/>
          <w:lang w:bidi="fa-IR"/>
        </w:rPr>
        <w:t xml:space="preserve">آتش و یکی اهل نجات و در بهشت هستند، که این دسته همان هایی هستند که از یوشع بن نوح، وصی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نصرانیان به هفتاد و دو فرقه تقسیم شدند، که هفتاد و یک فرقه از آنان در آتش و یک فرقه اشان در بهشت هستند، که همان هایی هستند که از شمعون، وصی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به هفتاد و سه فرقه تقسیم می شوند که هفتاد و دو فرقه آن ها در آتش و یکی در بهشت است، که همان هایی هستند که از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با دست بر سینه خویش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این هفتاد و سه فرقه، به دوستی و محبت من می گروند، و فقط یک فرقه از آنان در بهشت است، همان فرقه ای که میانه روی را در پیش می گیرد، و دوازده تای دیگر در آتش اند</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57" w:name="__RefHeading___Toc1654486_3381743652"/>
      <w:bookmarkStart w:id="58" w:name="_Toc26"/>
      <w:bookmarkEnd w:id="57"/>
      <w:r>
        <w:rPr>
          <w:rtl w:val="true"/>
        </w:rPr>
        <w:t xml:space="preserve">روایت </w:t>
      </w:r>
      <w:r>
        <w:rPr/>
        <w:t>6</w:t>
      </w:r>
      <w:bookmarkEnd w:id="5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مجاشعی نیز مانند همین را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از پدران خود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نیز، مانند این روایت را به نقل ابان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59" w:name="__RefHeading___Toc1654488_3381743652"/>
      <w:bookmarkStart w:id="60" w:name="_Toc27"/>
      <w:bookmarkEnd w:id="59"/>
      <w:r>
        <w:rPr>
          <w:rtl w:val="true"/>
        </w:rPr>
        <w:t>توضیح</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توانایی انجام کار است؛ زیرا مردم متکّاها را برای امیران و پادشاهان خم می کردند تا بر آن تکیه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عبارت بارها پیش از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فتحه  حرف اول و دوم، به نوعی فرش یا شیوه یا نوعی از چیزی و یا به معنای گروهی که در امری اتفاق نظر دارند،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معانی این واژه بایستی چیزی را در تقدیر گرفت، یا آن را استعاره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فرش ها در مجالس برای اشراف آن قوم فراهم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هر چیزی نیکوتر و بهتر است</w:t>
      </w:r>
      <w:r>
        <w:rPr>
          <w:rFonts w:eastAsia="IRNazanin" w:cs="IRNazanin"/>
          <w:color w:val="111111"/>
          <w:sz w:val="28"/>
          <w:szCs w:val="28"/>
          <w:rtl w:val="true"/>
          <w:lang w:bidi="fa-IR"/>
        </w:rPr>
        <w:t>.</w:t>
      </w:r>
    </w:p>
    <w:p>
      <w:pPr>
        <w:pStyle w:val="Heading5"/>
        <w:numPr>
          <w:ilvl w:val="4"/>
          <w:numId w:val="1"/>
        </w:numPr>
        <w:rPr/>
      </w:pPr>
      <w:bookmarkStart w:id="61" w:name="__RefHeading___Toc1654490_3381743652"/>
      <w:bookmarkStart w:id="62" w:name="_Toc28"/>
      <w:bookmarkEnd w:id="61"/>
      <w:r>
        <w:rPr>
          <w:rtl w:val="true"/>
        </w:rPr>
        <w:t xml:space="preserve">روایت </w:t>
      </w:r>
      <w:r>
        <w:rPr/>
        <w:t>7</w:t>
      </w:r>
      <w:bookmarkEnd w:id="6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ابوصهبان بکری نقل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هنگامی که رأس الجالوت و اسقف نصاری را فرا خوانده بود،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چیزی از شما سوال می کنم و حال آن که نسبت به آن از شما آگاه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 دانید از من پنهان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تورات را بر موسی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قوم  شما را گزانگبین و بلدرچین خورانید و برایتان راهی خشک در دل دریا باز کرد و از سنگ کوه طور دوازده چشمه برایتان جوشانید که برای هر قبیله از بنی اسرائیل یک چشمه قرار دهد، به من بگو که بنی اسرائیل پس از موسی چند فرقه شدند؟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فرقه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گفتی؛ </w:t>
      </w:r>
      <w:bookmarkStart w:id="63" w:name="pg13978_178128"/>
    </w:p>
    <w:p>
      <w:pPr>
        <w:pStyle w:val="BookText"/>
        <w:rPr/>
      </w:pPr>
      <w:bookmarkEnd w:id="63"/>
      <w:r>
        <w:rPr>
          <w:rFonts w:ascii="Amiri" w:hAnsi="Amiri" w:eastAsia="Amiri" w:cs="Amiri"/>
          <w:color w:val="111111"/>
          <w:sz w:val="28"/>
          <w:sz w:val="28"/>
          <w:szCs w:val="28"/>
          <w:rtl w:val="true"/>
          <w:lang w:bidi="ar-SA"/>
        </w:rPr>
        <w:t xml:space="preserve">غَيْرُهُ لَقَدِ افْتَرَقَتْ عَلَي إِحْدَي وَ سَبْعِينَ فِرْقَةً كُلُّهَا فِي النَّارِ إِلَّا وَاحِدَةً فَإِنَّ اللَّهَ يَقُولُ وَ مِنْ قَوْمِ مُوسي أُمَّةٌ يَهْدُونَ بِالْحَقِّ وَ بِهِ يَعْدِلُونَ </w:t>
      </w:r>
      <w:r>
        <w:rPr>
          <w:rStyle w:val="FootnoteAnchor"/>
          <w:rtl w:val="true"/>
        </w:rPr>
        <w:footnoteReference w:id="27"/>
      </w:r>
      <w:r>
        <w:rPr>
          <w:rFonts w:ascii="Amiri" w:hAnsi="Amiri" w:eastAsia="Amiri" w:cs="Amiri"/>
          <w:color w:val="111111"/>
          <w:sz w:val="28"/>
          <w:sz w:val="28"/>
          <w:szCs w:val="28"/>
          <w:rtl w:val="true"/>
          <w:lang w:bidi="ar-SA"/>
        </w:rPr>
        <w:t xml:space="preserve">فَهَذِهِ الَّتِي تَنْجُو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654492_3381743652"/>
      <w:bookmarkStart w:id="65" w:name="_Toc29"/>
      <w:bookmarkEnd w:id="64"/>
      <w:r>
        <w:rPr>
          <w:rtl w:val="true"/>
        </w:rPr>
        <w:t>«</w:t>
      </w:r>
      <w:r>
        <w:rPr/>
        <w:t>8</w:t>
      </w:r>
      <w:r>
        <w:rPr>
          <w:rtl w:val="true"/>
        </w:rPr>
        <w:t>»</w:t>
      </w:r>
      <w:bookmarkEnd w:id="65"/>
    </w:p>
    <w:p>
      <w:pPr>
        <w:pStyle w:val="BookText"/>
        <w:rPr/>
      </w:pPr>
      <w:r>
        <w:rPr>
          <w:rFonts w:ascii="Amiri" w:hAnsi="Amiri" w:eastAsia="Amiri" w:cs="Amiri"/>
          <w:color w:val="111111"/>
          <w:sz w:val="28"/>
          <w:sz w:val="28"/>
          <w:szCs w:val="28"/>
          <w:rtl w:val="true"/>
          <w:lang w:bidi="ar-SA"/>
        </w:rPr>
        <w:t xml:space="preserve">شي، تفسير العياشي أَبُو الصُّهْبَانِ الْبَكْرِيُّ قَالَ سَمِعْتُ أَمِيرَ الْمُؤْمِنِينَ عليه السلام يَقُولُ وَ الَّذِي نَفْسِي بِيَدِهِ لَتَفَرَّقَنَّ هَذِهِ الْأُمَّةُ عَلَي ثَلَاثٍ وَ سَبْعِينَ فِرْقَةً كُلُّهَا فِي النَّارِ إِلَّا فِرْقَةً وَ مِمَّنْ خَلَقْنا أُمَّةٌ يَهْدُونَ بِالْحَقِّ وَ بِهِ يَعْدِلُونَ </w:t>
      </w:r>
      <w:r>
        <w:rPr>
          <w:rStyle w:val="FootnoteAnchor"/>
          <w:rtl w:val="true"/>
        </w:rPr>
        <w:footnoteReference w:id="29"/>
      </w:r>
      <w:r>
        <w:rPr>
          <w:rFonts w:ascii="Amiri" w:hAnsi="Amiri" w:eastAsia="Amiri" w:cs="Amiri"/>
          <w:color w:val="111111"/>
          <w:sz w:val="28"/>
          <w:sz w:val="28"/>
          <w:szCs w:val="28"/>
          <w:rtl w:val="true"/>
          <w:lang w:bidi="ar-SA"/>
        </w:rPr>
        <w:t xml:space="preserve">فَهَذِهِ الَّتِي تَنْجُو مِنْ هَذِهِ الْأُمَّةِ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654494_3381743652"/>
      <w:bookmarkStart w:id="67" w:name="_Toc30"/>
      <w:bookmarkEnd w:id="66"/>
      <w:r>
        <w:rPr>
          <w:rtl w:val="true"/>
        </w:rPr>
        <w:t>«</w:t>
      </w:r>
      <w:r>
        <w:rPr/>
        <w:t>9</w:t>
      </w:r>
      <w:r>
        <w:rPr>
          <w:rtl w:val="true"/>
        </w:rPr>
        <w:t>»</w:t>
      </w:r>
      <w:bookmarkEnd w:id="67"/>
    </w:p>
    <w:p>
      <w:pPr>
        <w:pStyle w:val="BookText"/>
        <w:rPr/>
      </w:pPr>
      <w:r>
        <w:rPr>
          <w:rFonts w:ascii="Amiri" w:hAnsi="Amiri" w:eastAsia="Amiri" w:cs="Amiri"/>
          <w:color w:val="111111"/>
          <w:sz w:val="28"/>
          <w:sz w:val="28"/>
          <w:szCs w:val="28"/>
          <w:rtl w:val="true"/>
          <w:lang w:bidi="ar-SA"/>
        </w:rPr>
        <w:t xml:space="preserve">شي، تفسير العياشي عَنْ يَعْقُوبَ بْنِ يَزِيدَ قَالَ قَالَ أَمِيرُ الْمُؤْمِنِينَ عليه السلام وَ مِمَّنْ خَلَقْنا أُمَّةٌ يَهْدُونَ بِالْحَقِّ وَ بِهِ يَعْدِلُونَ قَالَ يَعْنِي أُمَّةَ مُحَمَّدٍ صلي الله عليه و آله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654496_3381743652"/>
      <w:bookmarkStart w:id="69" w:name="_Toc31"/>
      <w:bookmarkEnd w:id="68"/>
      <w:r>
        <w:rPr>
          <w:rtl w:val="true"/>
        </w:rPr>
        <w:t>بيان</w:t>
      </w:r>
      <w:bookmarkEnd w:id="69"/>
    </w:p>
    <w:p>
      <w:pPr>
        <w:pStyle w:val="BookText"/>
        <w:rPr/>
      </w:pPr>
      <w:r>
        <w:rPr>
          <w:rFonts w:ascii="Amiri" w:hAnsi="Amiri" w:eastAsia="Amiri" w:cs="Amiri"/>
          <w:color w:val="111111"/>
          <w:sz w:val="28"/>
          <w:sz w:val="28"/>
          <w:szCs w:val="28"/>
          <w:rtl w:val="true"/>
          <w:lang w:bidi="ar-SA"/>
        </w:rPr>
        <w:t>لعل المعني أن هذه الآية في أمّة محمد صلي الله عليه و آله أو المراد بقوله تعالي يَهْدُونَ أي بعضهم قال الطبرسي رحمه الله تعالي رَوَي ابْنُ جُرَيْجٍ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لِأُمَّتِي بِالْحَقِّ يَأْخُذُونَ وَ بِالْحَقِّ يُعْطَوْنَ وَ قَدْ أُعْطِيَ الْقَوْمُ بَيْنَ أَيْدِيكُمْ مِثْلَهَا وَ مِنْ قَوْمِ مُوسي أُمَّةٌ يَهْدُونَ بِالْحَقِّ وَ بِهِ يَعْدِلُونَ وَ قَالَ الرَّبِيعُ بْنُ أَنَسٍ قَرَأَ النَّبِيُّ صلي الله عليه و آله هَذِهِ الْآيَةَ فَقَالَ إِنَّ مِنْ أُمَّتِي قَوْماً عَلَي الْحَقِّ حَتَّي يَنْزِلَ عِيسَي ابْنُ مَرْيَمَ ثم نقل رواية العياشي ثُمَّ قَالَ وَ رُوِيَ عَنْ أَبِي جَعْفَرٍ وَ أَبِي عَبْدِ اللَّهِ عليه السلام أَنَّهَما قَالا نَحْنُ هُمْ </w:t>
      </w:r>
      <w:r>
        <w:rPr>
          <w:rStyle w:val="FootnoteAnchor"/>
          <w:rtl w:val="true"/>
        </w:rPr>
        <w:footnoteReference w:id="32"/>
      </w:r>
    </w:p>
    <w:p>
      <w:pPr>
        <w:pStyle w:val="Heading5"/>
        <w:numPr>
          <w:ilvl w:val="4"/>
          <w:numId w:val="1"/>
        </w:numPr>
        <w:rPr/>
      </w:pPr>
      <w:bookmarkStart w:id="70" w:name="__RefHeading___Toc1654498_3381743652"/>
      <w:bookmarkStart w:id="71" w:name="_Toc32"/>
      <w:bookmarkEnd w:id="70"/>
      <w:r>
        <w:rPr>
          <w:rtl w:val="true"/>
        </w:rPr>
        <w:t>«</w:t>
      </w:r>
      <w:r>
        <w:rPr/>
        <w:t>10</w:t>
      </w:r>
      <w:r>
        <w:rPr>
          <w:rtl w:val="true"/>
        </w:rPr>
        <w:t>»</w:t>
      </w:r>
      <w:bookmarkEnd w:id="71"/>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أَبِي مَعْشَرٍ عَنْ سَعِيدٍ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w:t>
      </w:r>
    </w:p>
    <w:p>
      <w:pPr>
        <w:pStyle w:val="BookText"/>
        <w:rPr/>
      </w:pPr>
      <w:r>
        <w:rPr>
          <w:rFonts w:ascii="IRNazanin" w:hAnsi="IRNazanin" w:eastAsia="IRNazanin"/>
          <w:color w:val="111111"/>
          <w:sz w:val="28"/>
          <w:sz w:val="28"/>
          <w:szCs w:val="28"/>
          <w:rtl w:val="true"/>
          <w:lang w:bidi="fa-IR"/>
        </w:rPr>
        <w:t>به خداوند بی همتا سوگند که آن ها هفتاد و یک فرقه شدند که به جز یک فرقه، بقیه در آتش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گروهی است که نجات می یابد</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72" w:name="__RefHeading___Toc1654500_3381743652"/>
      <w:bookmarkStart w:id="73" w:name="_Toc33"/>
      <w:bookmarkEnd w:id="72"/>
      <w:r>
        <w:rPr>
          <w:rtl w:val="true"/>
        </w:rPr>
        <w:t xml:space="preserve">روایت </w:t>
      </w:r>
      <w:r>
        <w:rPr/>
        <w:t>8</w:t>
      </w:r>
      <w:bookmarkEnd w:id="7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ابوصهبان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اوست این امت هفتاد و سه فرقه خواهند شد که همگی آنان جز یک فرقه در آتش دوزخ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حقّ داوری می‌نمایند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گروهی است که نجات می یابند</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74" w:name="__RefHeading___Toc1654502_3381743652"/>
      <w:bookmarkStart w:id="75" w:name="_Toc34"/>
      <w:bookmarkEnd w:id="74"/>
      <w:r>
        <w:rPr>
          <w:rtl w:val="true"/>
        </w:rPr>
        <w:t xml:space="preserve">روایت </w:t>
      </w:r>
      <w:r>
        <w:rPr/>
        <w:t>9</w:t>
      </w:r>
      <w:bookmarkEnd w:id="7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نقل می کند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حقّ داوری می‌نمایند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 یعنی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76" w:name="__RefHeading___Toc1654504_3381743652"/>
      <w:bookmarkStart w:id="77" w:name="_Toc35"/>
      <w:bookmarkEnd w:id="76"/>
      <w:r>
        <w:rPr>
          <w:rtl w:val="true"/>
        </w:rPr>
        <w:t>توضیح</w:t>
      </w:r>
      <w:bookmarkEnd w:id="77"/>
    </w:p>
    <w:p>
      <w:pPr>
        <w:pStyle w:val="BookText"/>
        <w:rPr/>
      </w:pPr>
      <w:r>
        <w:rPr>
          <w:rFonts w:ascii="IRNazanin" w:hAnsi="IRNazanin" w:eastAsia="IRNazanin"/>
          <w:color w:val="111111"/>
          <w:sz w:val="28"/>
          <w:sz w:val="28"/>
          <w:szCs w:val="28"/>
          <w:rtl w:val="true"/>
          <w:lang w:bidi="fa-IR"/>
        </w:rPr>
        <w:t xml:space="preserve">شاید معنا این باشد که این آیه  در مورد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افراد این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امت من است؛ امتی که به حق می گیرند و به حق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مطلب در مورد قومی که در مقابل شماست نیز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أنس نقل می کند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 من همواره بر راه حق خواهند بود، تا زمانی که عیسی بن مریم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عیاشی را نقل کرده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قوم، ما هستیم</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78" w:name="__RefHeading___Toc1654506_3381743652"/>
      <w:bookmarkStart w:id="79" w:name="_Toc36"/>
      <w:bookmarkEnd w:id="78"/>
      <w:r>
        <w:rPr>
          <w:rtl w:val="true"/>
        </w:rPr>
        <w:t xml:space="preserve">روایت </w:t>
      </w:r>
      <w:r>
        <w:rPr/>
        <w:t>10</w:t>
      </w:r>
      <w:bookmarkEnd w:id="7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فرمودند</w:t>
      </w:r>
      <w:r>
        <w:rPr>
          <w:rFonts w:eastAsia="IRNazanin" w:cs="IRNazanin"/>
          <w:color w:val="111111"/>
          <w:sz w:val="28"/>
          <w:szCs w:val="28"/>
          <w:rtl w:val="true"/>
          <w:lang w:bidi="fa-IR"/>
        </w:rPr>
        <w:t xml:space="preserve">: </w:t>
      </w:r>
      <w:bookmarkStart w:id="80" w:name="pg13978_178129"/>
    </w:p>
    <w:p>
      <w:pPr>
        <w:pStyle w:val="BookText"/>
        <w:rPr/>
      </w:pPr>
      <w:bookmarkEnd w:id="80"/>
      <w:r>
        <w:rPr>
          <w:rFonts w:ascii="Amiri" w:hAnsi="Amiri" w:eastAsia="Amiri" w:cs="Amiri"/>
          <w:color w:val="111111"/>
          <w:sz w:val="28"/>
          <w:sz w:val="28"/>
          <w:szCs w:val="28"/>
          <w:rtl w:val="true"/>
          <w:lang w:bidi="ar-SA"/>
        </w:rPr>
        <w:t xml:space="preserve">كَمَا أَخَذَتِ الْأُمَمُ مِنْ قِبْلِكُمْ ذِرَاعاً بِذِرَاعِ وَ شِبْراً بِشِبْرٍ وَ بَاعاً بِبَاعٍ حَتَّي لَوْ أَنَّ أَحَداً مِنْ أُولَئِكَ دَخَلَ جُحْرَ ضَبٍّ لَدَخَلْتُمُوهُ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41"/>
      </w:r>
      <w:r>
        <w:rPr>
          <w:rFonts w:ascii="Amiri" w:hAnsi="Amiri" w:eastAsia="Amiri" w:cs="Amiri"/>
          <w:color w:val="111111"/>
          <w:sz w:val="28"/>
          <w:sz w:val="28"/>
          <w:szCs w:val="28"/>
          <w:rtl w:val="true"/>
          <w:lang w:bidi="ar-SA"/>
        </w:rPr>
        <w:t xml:space="preserve">قَالَ أَبُو هُرَيْرَةَ وَ إِنْ شِئْتُمْ فَاقْرَءُوا الْقُرْآنَ كَالَّذِينَ مِنْ قَبْلِكُمْ كانُوا أَشَدَّ مِنْكُمْ قُوَّةً وَ أَكْثَرَ أَمْوالًا وَ أَوْلاداً فَاسْتَمْتَعُوا بِخَلاقِهِمْ قَالَ أَبُو هُرَيْرَةَ وَ الْخَلَاقُ الدِّينُ فَاسْتَمْتَعْتُمْ بِخَلاقِكُمْ كَمَا اسْتَمْتَعَ الَّذِينَ مِنْ قَبْلِكُمْ بِخَلاقِهِمْ </w:t>
      </w:r>
      <w:r>
        <w:rPr>
          <w:rStyle w:val="FootnoteAnchor"/>
          <w:rtl w:val="true"/>
        </w:rPr>
        <w:footnoteReference w:id="42"/>
      </w:r>
      <w:r>
        <w:rPr>
          <w:rFonts w:ascii="Amiri" w:hAnsi="Amiri" w:eastAsia="Amiri" w:cs="Amiri"/>
          <w:color w:val="111111"/>
          <w:sz w:val="28"/>
          <w:sz w:val="28"/>
          <w:szCs w:val="28"/>
          <w:rtl w:val="true"/>
          <w:lang w:bidi="ar-SA"/>
        </w:rPr>
        <w:t xml:space="preserve">حَتَّي فَرَغَ مِنَ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نَبِيَّ اللَّهِ فَمَا صَنَعَتِ الْيَهُودُ وَ النَّصَارَي قَالَ وَ مَا النَّاسُ إِلَّا 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654508_3381743652"/>
      <w:bookmarkStart w:id="82" w:name="_Toc37"/>
      <w:bookmarkEnd w:id="81"/>
      <w:r>
        <w:rPr>
          <w:rtl w:val="true"/>
        </w:rPr>
        <w:t>بيان</w:t>
      </w:r>
      <w:bookmarkEnd w:id="82"/>
    </w:p>
    <w:p>
      <w:pPr>
        <w:pStyle w:val="BookText"/>
        <w:rPr/>
      </w:pPr>
      <w:r>
        <w:rPr>
          <w:rFonts w:ascii="Amiri" w:hAnsi="Amiri" w:eastAsia="Amiri" w:cs="Amiri"/>
          <w:color w:val="111111"/>
          <w:sz w:val="28"/>
          <w:sz w:val="28"/>
          <w:szCs w:val="28"/>
          <w:rtl w:val="true"/>
          <w:lang w:bidi="ar-SA"/>
        </w:rPr>
        <w:t>تفسير الخلاق بالدين غريب و المشهور في اللغة و التفسير أنه بمعني النصيب و لعل المعني أنهم جعلوا ما أصابهم من الدين وسيلة لتحصيل اللذات الفانية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رحمه الله تعالي فَاسْتَمْتَعُوا بِخَلاقِهِمْ أي بنصيبهم و حظهم من الدنيا أي صرفوها في شهواتهم المحرمة عليهم و فيما نهاهم الله عنه ثم أهلكوا وَ خُضْتُمْ أي دخلتم في الباطل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وَرَدَتِ الرِّوَايَةُ عَنِ ابْنِ عَبَّاسٍ أَنَّهُ قَالَ فِي هَذِهِ الْآيَةِ مَا أَشْبَهَ اللَّيْلَةَ بِالْبَارِحَةِ كَالَّذِينَ مِنْ قَبْلِكُمْ هَؤُلَاءِ بَنُو إِسْرَائِيلُ شُبِّهْنَا بِهِمْ لَا أَعْلَمُ إِلَّا أَنَّهُ قَالَ وَ الَّذِي نَفْسِي بِيَدِهِ لَتَتَّبَعُنَّهُمْ حَتَّي لَوْ دَخَلَ الرَّجُلُ مِنْهُمْ جُحْرَ ضَبٍّ لَدَخَلْتُمُوهُ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ذراع به ذراع و وجب به وجب و قدم به قدم همان راهی را می روید که امت های پیشین رفته اند؛ حتی اگر یکی از آنان به لانه  سوسماری داخل شده باشد، شما نیز این کار را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قرآن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کَالَّذِینَ مِن قَبْلِکُمْ کَانُواْ أَشَدَّ مِنکُمْ قُوَّةً وَأَکْثَرَ أَمْوَالاً وَأَوْلاَداً فَاسْتَمْتَعُواْ بِخَلاقِهِمْ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است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نیرومندتر و دارای اموال و فرزندان بیشتر بودند، پس، از نصیب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ابوهریره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فَاسْتَمْتَعْتُم بِخَلاَقِکُمْ کَمَا اسْتَمْتَعَ الَّذِینَ مِن قَبْلِکُمْ بِخَلاَقِهِمْ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رفتید همان گونه که آنان فرو رفتند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آیه را تا پایان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چه کردند؟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مردم همان ها هستند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83" w:name="__RefHeading___Toc1654510_3381743652"/>
      <w:bookmarkStart w:id="84" w:name="_Toc38"/>
      <w:bookmarkEnd w:id="83"/>
      <w:r>
        <w:rPr>
          <w:rtl w:val="true"/>
        </w:rPr>
        <w:t>توضیح</w:t>
      </w:r>
      <w:bookmarkEnd w:id="84"/>
    </w:p>
    <w:p>
      <w:pPr>
        <w:pStyle w:val="BookText"/>
        <w:rPr/>
      </w:pPr>
      <w:r>
        <w:rPr>
          <w:rFonts w:ascii="IRNazanin" w:hAnsi="IRNazanin" w:eastAsia="IRNazanin"/>
          <w:color w:val="111111"/>
          <w:sz w:val="28"/>
          <w:sz w:val="28"/>
          <w:szCs w:val="28"/>
          <w:rtl w:val="true"/>
          <w:lang w:bidi="fa-IR"/>
        </w:rPr>
        <w:t xml:space="preserve">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تفسیر نامأنوسی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و تفسیری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آیه این گونه باشد که آنان دینی که به آن ها رسیده است را وسیله ای برای کسب لذت های ناپایدار دنیوی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فَاستمتعوا بخلاقهم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نصیب و بهره اشان از دنیا، یعنی نصیبشان از دنیا را در شهواتی که بر آن ها حرام بود خدا آن ها را از آن نهی کرده بود به کار بستند و سپس به هلاکت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راه باطل گام نهادید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در مورد این آیه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اللیلةُ بالبارحة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چقدر شبیه دیشب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بنی اسرائیل هستند که ما به آنها تشبیه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در این مورد نمی دانم، فقط می دانم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شما نیز از به راه آنان می روید؛ حتی اگر یکی از آن ها به لانه سوسماری داخل شده باشد، شما نیز داخل خواهید شد</w:t>
      </w:r>
      <w:r>
        <w:rPr>
          <w:rFonts w:eastAsia="IRNazanin" w:cs="IRNazanin"/>
          <w:color w:val="111111"/>
          <w:sz w:val="28"/>
          <w:szCs w:val="28"/>
          <w:rtl w:val="true"/>
          <w:lang w:bidi="fa-IR"/>
        </w:rPr>
        <w:t xml:space="preserve">. </w:t>
      </w:r>
      <w:r>
        <w:rPr>
          <w:rStyle w:val="FootnoteAnchor"/>
          <w:rtl w:val="true"/>
        </w:rPr>
        <w:footnoteReference w:id="50"/>
      </w:r>
      <w:bookmarkStart w:id="85" w:name="pg13978_178130"/>
    </w:p>
    <w:p>
      <w:pPr>
        <w:pStyle w:val="BookText"/>
        <w:rPr/>
      </w:pPr>
      <w:bookmarkEnd w:id="85"/>
      <w:r>
        <w:rPr>
          <w:rFonts w:ascii="Amiri" w:hAnsi="Amiri" w:eastAsia="Amiri" w:cs="Amiri"/>
          <w:color w:val="111111"/>
          <w:sz w:val="28"/>
          <w:sz w:val="28"/>
          <w:szCs w:val="28"/>
          <w:rtl w:val="true"/>
          <w:lang w:bidi="ar-SA"/>
        </w:rPr>
        <w:t>وَ رُوِيَ مِثْلُ ذَلِكَ عَنْ أَبِي هُرَيْرَةَ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لَتَأْخُذُنَّ كَمَا أَخَذَتِ الْأُمَمُ مِنْ قَبْلِكُمْ ذِرَاعاً بِذِرَاعٍ وَ شِبْراً بِشِبْرٍ وَ بَاعاً بِبَاعٍ حَتَّي لَوْ أَنَّ أَحَداً مِنْ أُولَئِكَ دَخَلَ جُحْرَ ضَبٍّ لَدَخَلْتُمُوهُ قَالُوا يَا رَسُولَ اللَّهِ كَمَا صَنَعَتْ فَارِسُ وَ الرُّومُ وَ أَهْلُ الْكِتَابِ قَالَ فَهَلِ النَّاسُ إِلَّا 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عَبْدُ اللَّهِ بْنُ مَسْعُودٍ أَنْتُمْ أَشْبَهُ الْأُمَمِ بِبَنِي إِسْرَائِيلَ سَمْتاً وَ هَدْياً تَتَّبِعُونَ عَمَلَهُمْ حَذْوَ الْقُذَّةِ بِالْقُذَّةِ غَيْرَ أَنِّي لَا أَدْرِي أَ تَعْبُدُونَ الْعِجْلَ أَمْ لَا و قَالَ حُذَيْفَةُ الْمُنَافِقُونَ الَّذِينَ فِيكُمُ الْيَوْمَ شَرٌّ مِنَ الْمُنَافِقِينَ الَّذِينَ كَانُوا عَلَي عَهْدِ رَسُولِ اللَّهِ صلي الله عليه و آله قُلْنَا وَ كَيْفَ قَالَ أُولَئِكَ كَانُوا يُخْفُونَ نِفَاقَهُمْ وَ هَؤُلَاءِ أَعْلَنُوهُ أورد جميعها الثعلبي في تفسيره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654512_3381743652"/>
      <w:bookmarkStart w:id="87" w:name="_Toc39"/>
      <w:bookmarkEnd w:id="86"/>
      <w:r>
        <w:rPr>
          <w:rtl w:val="true"/>
        </w:rPr>
        <w:t>«</w:t>
      </w:r>
      <w:r>
        <w:rPr/>
        <w:t>11</w:t>
      </w:r>
      <w:r>
        <w:rPr>
          <w:rtl w:val="true"/>
        </w:rPr>
        <w:t>»</w:t>
      </w:r>
      <w:bookmarkEnd w:id="87"/>
    </w:p>
    <w:p>
      <w:pPr>
        <w:pStyle w:val="BookText"/>
        <w:rPr/>
      </w:pPr>
      <w:r>
        <w:rPr>
          <w:rFonts w:ascii="Amiri" w:hAnsi="Amiri" w:eastAsia="Amiri" w:cs="Amiri"/>
          <w:color w:val="111111"/>
          <w:sz w:val="28"/>
          <w:sz w:val="28"/>
          <w:szCs w:val="28"/>
          <w:rtl w:val="true"/>
          <w:lang w:bidi="ar-SA"/>
        </w:rPr>
        <w:t xml:space="preserve">فس، تفسير القمي لَتَرْكَبُنَّ طَبَقاً عَنْ طَبَقٍ </w:t>
      </w:r>
      <w:r>
        <w:rPr>
          <w:rStyle w:val="FootnoteAnchor"/>
          <w:rtl w:val="true"/>
        </w:rPr>
        <w:footnoteReference w:id="53"/>
      </w:r>
      <w:r>
        <w:rPr>
          <w:rFonts w:ascii="Amiri" w:hAnsi="Amiri" w:eastAsia="Amiri" w:cs="Amiri"/>
          <w:color w:val="111111"/>
          <w:sz w:val="28"/>
          <w:sz w:val="28"/>
          <w:szCs w:val="28"/>
          <w:rtl w:val="true"/>
          <w:lang w:bidi="ar-SA"/>
        </w:rPr>
        <w:t xml:space="preserve">يَقُولُ حَالًا بَعْدَ حَالٍ لَتَرْكَبُنَّ سُنَّةَ مَنْ كَانَ قَبْلَكُمْ حَذْوَ النَّعْلِ بِالنَّعْلِ وَ الْقُذَّةِ بِالْقُذَّةِ لَا تُخْطِئُونَ طَرِيقَهُمْ وَ لَا يُخْطِئُ شِبْرٌ بِشِبْرٍ وَ ذِرَاعٌ بِذِرَاعٍ وَ بَاعٌ بِبَاعٍ حَتَّي أَنْ لَوْ كَانَ مَنْ قَبْلَكُمْ دَخَلَ جُحْرَ ضَبٍّ لَدَخَلْتُمُوهُ قَالُوا الْيَهُودَ وَ النَّصَارَي تَعْنِي يَا رَسُولَ اللَّهِ قَالَ فَمَنْ أَعْنِي لَتَنْقُضُنَّ عُرَي الْإِسْلَامِ عُرْوَةً عُرْوَةً فَيَكُونُ أَوَّلُ مَا تَنْقُضُونَ مِنْ دِينِكُمُ الْأَمَانَةَ وَ آخِرُهُ الصَّلَاةَ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654514_3381743652"/>
      <w:bookmarkStart w:id="89" w:name="_Toc40"/>
      <w:bookmarkEnd w:id="88"/>
      <w:r>
        <w:rPr>
          <w:rtl w:val="true"/>
        </w:rPr>
        <w:t>بيان</w:t>
      </w:r>
      <w:bookmarkEnd w:id="89"/>
    </w:p>
    <w:p>
      <w:pPr>
        <w:pStyle w:val="BookText"/>
        <w:rPr/>
      </w:pPr>
      <w:r>
        <w:rPr>
          <w:rFonts w:ascii="Amiri" w:hAnsi="Amiri" w:eastAsia="Amiri" w:cs="Amiri"/>
          <w:color w:val="111111"/>
          <w:sz w:val="28"/>
          <w:sz w:val="28"/>
          <w:szCs w:val="28"/>
          <w:rtl w:val="true"/>
          <w:lang w:bidi="ar-SA"/>
        </w:rPr>
        <w:t>قال في النهاية القذذ ريش السهم و منه الحديث لَتَرْكَبُنَّ سَنَنَ مَنْ كَانَ قَبْلَكُمْ حَذْوَ الْقُذَّةِ بِالْقُذَّةِ أي كما يقدر كل واحدة منها علي قدر صاحبتها</w:t>
      </w:r>
    </w:p>
    <w:p>
      <w:pPr>
        <w:pStyle w:val="BookText"/>
        <w:rPr/>
      </w:pPr>
      <w:r>
        <w:rPr>
          <w:rFonts w:ascii="IRNazanin" w:hAnsi="IRNazanin" w:eastAsia="IRNazanin"/>
          <w:color w:val="111111"/>
          <w:sz w:val="28"/>
          <w:sz w:val="28"/>
          <w:szCs w:val="28"/>
          <w:rtl w:val="true"/>
          <w:lang w:bidi="fa-IR"/>
        </w:rPr>
        <w:t xml:space="preserve">مانند همین روایت از ابوسعید خدری نیز روایت شده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ذراع ذراع و وجب وجب و قدم به قدم همان راهی را در پیش می گیرید که امت های قبل از شما در پیش گرفتند؛ حتی اگر یکی از آن ها به لانه سوسماری داخل شده باشد، شما نیز داخل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فارس ها و رومیان و اهل کتاب عمل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منظور از مردم غیر از این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عبدالله 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ها، شبیه ترین امت به قوم بنی اسرائیل از نظرسمت و سو و هدایت،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اعمال آنان را تقلید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نمی دانم آیا گوساله پرست هم می شوید یا نه؟ و حذیفه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منافقانی که امروز در میان شما هستند، بدتر از منافقان دوره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 زمان نفاق خود را پنهان می کردند، اما اینان نفاقشان را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ثعلبی را در تفسیر خود آورده است</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90" w:name="__RefHeading___Toc1654516_3381743652"/>
      <w:bookmarkStart w:id="91" w:name="_Toc41"/>
      <w:bookmarkEnd w:id="90"/>
      <w:r>
        <w:rPr>
          <w:rtl w:val="true"/>
        </w:rPr>
        <w:t xml:space="preserve">روایت </w:t>
      </w:r>
      <w:r>
        <w:rPr/>
        <w:t>11</w:t>
      </w:r>
      <w:bookmarkEnd w:id="91"/>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قطعاً از حالی به حالی برخواهید نشست</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دنبال حالی؛ یعنی شما گام به گام و مو به مو بر سنت پیشینیان عمل می کنید و از راهی که آنان رفته اند منحرف نمی شوید و وجب به وجب و ذراع به ذراع و قدم به قدم به همان راه می روید؛ به گونه ای که اگر فردی از پیشینیان شما به لانه سوسماری داخل شده باشد، شما نیز داخل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منطورتان یهودیان و نصرانیان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منظورم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که شما ریسمان های اسلام را یکی پس از دیگری از هم می گسلید، اولین چیزی که از دینتان تباه می کنید امانت است و آخرینِ آن ها نماز است</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92" w:name="__RefHeading___Toc1654518_3381743652"/>
      <w:bookmarkStart w:id="93" w:name="_Toc42"/>
      <w:bookmarkEnd w:id="92"/>
      <w:r>
        <w:rPr>
          <w:rtl w:val="true"/>
        </w:rPr>
        <w:t>توضیح</w:t>
      </w:r>
      <w:bookmarkEnd w:id="9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النهایه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پرهای اطراف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این حدیث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 به مو بر سنّت های پیشینیان خود خواهید رفت؛ یعنی همان طور که هر یک از پرهای تیر به اندازه پرهای دیگر آن اندازه گیری </w:t>
      </w:r>
      <w:bookmarkStart w:id="94" w:name="pg13978_178131"/>
    </w:p>
    <w:p>
      <w:pPr>
        <w:pStyle w:val="BookText"/>
        <w:rPr/>
      </w:pPr>
      <w:bookmarkEnd w:id="94"/>
      <w:r>
        <w:rPr>
          <w:rFonts w:ascii="Amiri" w:hAnsi="Amiri" w:eastAsia="Amiri" w:cs="Amiri"/>
          <w:color w:val="111111"/>
          <w:sz w:val="28"/>
          <w:sz w:val="28"/>
          <w:szCs w:val="28"/>
          <w:rtl w:val="true"/>
          <w:lang w:bidi="ar-SA"/>
        </w:rPr>
        <w:t>و تقطع يضرب مثلا للشيئين يستويان و لا يتفاوتان</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654520_3381743652"/>
      <w:bookmarkStart w:id="96" w:name="_Toc43"/>
      <w:bookmarkEnd w:id="95"/>
      <w:r>
        <w:rPr>
          <w:rtl w:val="true"/>
        </w:rPr>
        <w:t>«</w:t>
      </w:r>
      <w:r>
        <w:rPr/>
        <w:t>12</w:t>
      </w:r>
      <w:r>
        <w:rPr>
          <w:rtl w:val="true"/>
        </w:rPr>
        <w:t>»</w:t>
      </w:r>
      <w:bookmarkEnd w:id="96"/>
    </w:p>
    <w:p>
      <w:pPr>
        <w:pStyle w:val="BookText"/>
        <w:rPr/>
      </w:pPr>
      <w:r>
        <w:rPr>
          <w:rFonts w:ascii="Amiri" w:hAnsi="Amiri" w:eastAsia="Amiri" w:cs="Amiri"/>
          <w:color w:val="111111"/>
          <w:sz w:val="28"/>
          <w:sz w:val="28"/>
          <w:szCs w:val="28"/>
          <w:rtl w:val="true"/>
          <w:lang w:bidi="ar-SA"/>
        </w:rPr>
        <w:t xml:space="preserve">جا، المجالس للمفيد مُحَمَّدُ بْنُ الْحُسَيْنِ الْجَوَّانِيُّ عَنِ الْمُظَفَّرِ الْعَلَوِيِّ عَنِ ابْنِ الْعَيَّاشِيِّ عَنْ أَبِيهِ عَنْ نُصَيْرِ بْنِ أَحْمَدَ عَنْ عَلِيِّ بْنِ حَفْصٍ عَنْ خَالِدٍ الْقَطَوَانِيِّ عَنْ يُونُسَ بْنِ أَرْقَمَ عَنْ عَبْدِ الْحَمِيدِ بْنِ أَبِي الْخَنْسَاءِ عَنْ زِيَادِ بْنِ يَزِيدَ عَنْ أَبِيهِ عَنْ جَدِّهِ فَرْوَةَ الظَّفَارِيِّ قَالَ سَمِعْتُ سَلْمَانَ رَضِيَ اللَّهُ عَنْهُ يَقُولُ قَالَ رَسُولُ اللَّهِ صلي الله عليه و آله تَفْتَرِقُ أُمَّتِي ثَلَاثَ فِرَقٍ فِرْقَةٌ عَلَي الْحَقِّ لَا يَنْقُصُ الْبَاطِلُ مِنْهُ شَيْئاً يُحِبُّونَنِي وَ يُحِبُّونَ أَهْلَ بَيْتِي مَثَلُهُمْ كَمَثَلِ الذَّهَبِ الْجَيِّدِ كُلَّمَا أَدْخَلْتَهُ النَّارَ فَأَوْقَدْتَ عَلَيْهِ لَمْ يَزِدْهُ إِلَّا جَوْدَةً وَ فِرْقَةٌ عَلَي الْبَاطِلِ لَا يَنْقُصُ الْحَقُّ مِنْهُ شَيْئاً يُبْغِضُونَنِي وَ يُبْغِضُونَ أَهْلَ بَيْتِي مَثَلُهُمْ مَثَلُ الْحَدِيدِ كُلَّمَا أَدْخَلْتَهُ النَّارَ فَأَوْقَدْتَ عَلَيْهِ لَمْ يَزِدْهُ إِلَّا شَرّاً وَ فِرْقَةٌ مُدَهْدَهَةٌ عَلَي مِلَّةِ السَّامِرِيِّ لَا يَقُولُونَ لا مِساسَ لَكِنَّهُمْ يَقُولُونَ لَا قِتَالَ إِمَامُهُمْ عَبْدُ اللَّهِ بْنُ قَيْسٍ الْأَشْعَرِيُّ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654522_3381743652"/>
      <w:bookmarkStart w:id="98" w:name="_Toc44"/>
      <w:bookmarkEnd w:id="97"/>
      <w:r>
        <w:rPr>
          <w:rtl w:val="true"/>
        </w:rPr>
        <w:t>بيان</w:t>
      </w:r>
      <w:bookmarkEnd w:id="98"/>
    </w:p>
    <w:p>
      <w:pPr>
        <w:pStyle w:val="BookText"/>
        <w:rPr/>
      </w:pPr>
      <w:r>
        <w:rPr>
          <w:rFonts w:ascii="Amiri" w:hAnsi="Amiri" w:eastAsia="Amiri" w:cs="Amiri"/>
          <w:color w:val="111111"/>
          <w:sz w:val="28"/>
          <w:sz w:val="28"/>
          <w:szCs w:val="28"/>
          <w:rtl w:val="true"/>
          <w:lang w:bidi="ar-SA"/>
        </w:rPr>
        <w:t>دهدهت الحجر أي دحرجته و لعله كناية عن اضطرابهم في الدين و تزلزلهم بشبهات المضلين</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654524_3381743652"/>
      <w:bookmarkStart w:id="100" w:name="_Toc45"/>
      <w:bookmarkEnd w:id="99"/>
      <w:r>
        <w:rPr>
          <w:rtl w:val="true"/>
        </w:rPr>
        <w:t>«</w:t>
      </w:r>
      <w:r>
        <w:rPr/>
        <w:t>13</w:t>
      </w:r>
      <w:r>
        <w:rPr>
          <w:rtl w:val="true"/>
        </w:rPr>
        <w:t>»</w:t>
      </w:r>
      <w:bookmarkEnd w:id="100"/>
    </w:p>
    <w:p>
      <w:pPr>
        <w:pStyle w:val="BookText"/>
        <w:rPr/>
      </w:pPr>
      <w:r>
        <w:rPr>
          <w:rFonts w:ascii="Amiri" w:hAnsi="Amiri" w:eastAsia="Amiri" w:cs="Amiri"/>
          <w:color w:val="111111"/>
          <w:sz w:val="28"/>
          <w:sz w:val="28"/>
          <w:szCs w:val="28"/>
          <w:rtl w:val="true"/>
          <w:lang w:bidi="ar-SA"/>
        </w:rPr>
        <w:t xml:space="preserve">فس، تفسير القمي عَلِيُّ بْنُ الْحُسَيْنِ عَنِ الْبَرْقِيِّ عَنِ ابْنِ مَحْبُوبٍ عَنْ جَمِيلِ بْنِ صَالِحٍ عَنْ زُرَارَةَ عَنْ أَبِي جَعْفَرٍ عليه السلام فِي قَوْلِهِ لَتَرْكَبُنَّ طَبَقاً عَنْ طَبَقٍ قَالَ يَا زُرَارَةُ أَ وَ لَمْ تَرْكَبْ هَذِهِ الْأُمَّةُ بَعْدَ نَبِيِّهَا طَبَقاً عَنْ طَبَقٍ فِي أَمْرِ فُلَانٍ وَ فُلَانٍ وَ فُلَانٍ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654526_3381743652"/>
      <w:bookmarkStart w:id="102" w:name="_Toc46"/>
      <w:bookmarkEnd w:id="101"/>
      <w:r>
        <w:rPr>
          <w:rtl w:val="true"/>
        </w:rPr>
        <w:t>«</w:t>
      </w:r>
      <w:r>
        <w:rPr/>
        <w:t>14</w:t>
      </w:r>
      <w:r>
        <w:rPr>
          <w:rtl w:val="true"/>
        </w:rPr>
        <w:t>»</w:t>
      </w:r>
      <w:bookmarkEnd w:id="102"/>
    </w:p>
    <w:p>
      <w:pPr>
        <w:pStyle w:val="BookText"/>
        <w:rPr/>
      </w:pPr>
      <w:r>
        <w:rPr>
          <w:rFonts w:ascii="Amiri" w:hAnsi="Amiri" w:eastAsia="Amiri" w:cs="Amiri"/>
          <w:color w:val="111111"/>
          <w:sz w:val="28"/>
          <w:sz w:val="28"/>
          <w:szCs w:val="28"/>
          <w:rtl w:val="true"/>
          <w:lang w:bidi="ar-SA"/>
        </w:rPr>
        <w:t>مع، معاني الأخبار أَبِي عَنْ سَعْدٍ عَنِ ابْنِ عِيسَي عَنِ الْحُسَيْنِ بْنِ سَيْفٍ عَنْ أَخِيهِ عَنْ أَبِيهِ سَيْفِ بْنِ عَمِيرَةَ عَنْ مُحَمَّدِ بْنِ مَارِدٍ عَنْ عَبْدِ الْأَعْلَي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حَدِيثٌ يَرْوِيهِ النَّاسُ أَنَّ رَسُولَ اللَّهِ صلي الله عليه و آله قَالَ حَدِّثْ عَنْ بَنِي إِسْرَائِيلَ وَ لَا حَرَجَ قَالَ نَعَمْ قُلْتُ فَنُحَدِّثُ عَنْ بَنِي إِسْرَائِيلَ بِمَا سَمِعْنَاهُ وَ لَا حَرَجَ عَلَيْنَا قَالَ أَ مَا سَمِعْتَ مَا قَالَ كَفَي بِالْمَرْءِ كَذِباً أَنْ يُحَدِّثَ بِكُلِّ مَا سَمِعَ؟</w:t>
      </w:r>
    </w:p>
    <w:p>
      <w:pPr>
        <w:pStyle w:val="BookText"/>
        <w:rPr/>
      </w:pPr>
      <w:r>
        <w:rPr>
          <w:rFonts w:ascii="IRNazanin" w:hAnsi="IRNazanin" w:eastAsia="IRNazanin"/>
          <w:color w:val="111111"/>
          <w:sz w:val="28"/>
          <w:sz w:val="28"/>
          <w:szCs w:val="28"/>
          <w:rtl w:val="true"/>
          <w:lang w:bidi="fa-IR"/>
        </w:rPr>
        <w:t>و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بیان تساوی دو چیز که هیچ تفاوتی با هم ندارند، زده می شود</w:t>
      </w:r>
      <w:r>
        <w:rPr>
          <w:rFonts w:eastAsia="IRNazanin" w:cs="IRNazanin"/>
          <w:color w:val="111111"/>
          <w:sz w:val="28"/>
          <w:szCs w:val="28"/>
          <w:rtl w:val="true"/>
          <w:lang w:bidi="fa-IR"/>
        </w:rPr>
        <w:t>.</w:t>
      </w:r>
    </w:p>
    <w:p>
      <w:pPr>
        <w:pStyle w:val="Heading5"/>
        <w:numPr>
          <w:ilvl w:val="4"/>
          <w:numId w:val="1"/>
        </w:numPr>
        <w:rPr/>
      </w:pPr>
      <w:bookmarkStart w:id="103" w:name="__RefHeading___Toc1654528_3381743652"/>
      <w:bookmarkStart w:id="104" w:name="_Toc47"/>
      <w:bookmarkEnd w:id="103"/>
      <w:r>
        <w:rPr>
          <w:rtl w:val="true"/>
        </w:rPr>
        <w:t xml:space="preserve">روایت </w:t>
      </w:r>
      <w:r>
        <w:rPr/>
        <w:t>12</w:t>
      </w:r>
      <w:bookmarkEnd w:id="10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ظفاری نقل کرده، از سلمان –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سه فرقه تقسیم می شوند؛ یک فرقه بر حق بوده و باطل در آن ها راه پیدا نمی کند و به من و اهل بیتم محبت دارند و مانند طلای ناب هستند که هرگاه به آتش بیندازی و شعله آتش را بر آن افزون کنی، بر مرغوبیت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دیگر بر باطل اند و بهره ای از حق ندارند و بر من و اهل بیتم بغض می ورزند و مانند آهن هستند که هرگاه آن را به آتش بیفکنی و شعله آتش را بر آن افزون کنی، چیزی جز پلیدی به آن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دیگر در نوسان اند و برآیین سامری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ولی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این فرقه عبدالله بن قیس اشعری است</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05" w:name="__RefHeading___Toc1654530_3381743652"/>
      <w:bookmarkStart w:id="106" w:name="_Toc48"/>
      <w:bookmarkEnd w:id="105"/>
      <w:r>
        <w:rPr>
          <w:rtl w:val="true"/>
        </w:rPr>
        <w:t>توضیح</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دَهدهتُ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غلتاندم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کنایه از تشویش در دین و تزلزل آنان با شبهه های گمراهان است</w:t>
      </w:r>
      <w:r>
        <w:rPr>
          <w:rFonts w:eastAsia="IRNazanin" w:cs="IRNazanin"/>
          <w:color w:val="111111"/>
          <w:sz w:val="28"/>
          <w:szCs w:val="28"/>
          <w:rtl w:val="true"/>
          <w:lang w:bidi="fa-IR"/>
        </w:rPr>
        <w:t>.</w:t>
      </w:r>
    </w:p>
    <w:p>
      <w:pPr>
        <w:pStyle w:val="Heading5"/>
        <w:numPr>
          <w:ilvl w:val="4"/>
          <w:numId w:val="1"/>
        </w:numPr>
        <w:rPr/>
      </w:pPr>
      <w:bookmarkStart w:id="107" w:name="__RefHeading___Toc1654532_3381743652"/>
      <w:bookmarkStart w:id="108" w:name="_Toc49"/>
      <w:bookmarkEnd w:id="107"/>
      <w:r>
        <w:rPr>
          <w:rtl w:val="true"/>
        </w:rPr>
        <w:t xml:space="preserve">روایت </w:t>
      </w:r>
      <w:r>
        <w:rPr/>
        <w:t>13</w:t>
      </w:r>
      <w:bookmarkEnd w:id="108"/>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 نقل کرده که ایشان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از حالی به حالی برخواهید نشست</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امت بعد از پیامبرشان در مورد فلانی و فلانی و فلانی از حالی بر ننشستند؟ </w:t>
      </w:r>
      <w:r>
        <w:rPr>
          <w:rStyle w:val="FootnoteAnchor"/>
          <w:rtl w:val="true"/>
        </w:rPr>
        <w:footnoteReference w:id="63"/>
      </w:r>
    </w:p>
    <w:p>
      <w:pPr>
        <w:pStyle w:val="Heading5"/>
        <w:numPr>
          <w:ilvl w:val="4"/>
          <w:numId w:val="1"/>
        </w:numPr>
        <w:rPr/>
      </w:pPr>
      <w:bookmarkStart w:id="109" w:name="__RefHeading___Toc1654534_3381743652"/>
      <w:bookmarkStart w:id="110" w:name="_Toc50"/>
      <w:bookmarkEnd w:id="109"/>
      <w:r>
        <w:rPr>
          <w:rtl w:val="true"/>
        </w:rPr>
        <w:t xml:space="preserve">روایت </w:t>
      </w:r>
      <w:r>
        <w:rPr/>
        <w:t>14</w:t>
      </w:r>
      <w:bookmarkEnd w:id="11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عبدالأعلی بن أعین نقل کرده،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حدیثی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مورد بنی اسرائیل می دانید بر زبان آورید که اشکالی ندارد؟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چیزهایی که در مورد بنی اسرائیل شنیده ایم را به زبان بیاوریم، اشکالی بر ما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نشنیده ای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دروغگو بودن آدمی کافیست هر آن چه را که شنیده نقل کند؟ </w:t>
      </w:r>
      <w:bookmarkStart w:id="111" w:name="pg13978_178132"/>
    </w:p>
    <w:p>
      <w:pPr>
        <w:pStyle w:val="BookText"/>
        <w:rPr/>
      </w:pPr>
      <w:bookmarkEnd w:id="111"/>
      <w:r>
        <w:rPr>
          <w:rFonts w:ascii="Amiri" w:hAnsi="Amiri" w:eastAsia="Amiri" w:cs="Amiri"/>
          <w:color w:val="111111"/>
          <w:sz w:val="28"/>
          <w:sz w:val="28"/>
          <w:szCs w:val="28"/>
          <w:rtl w:val="true"/>
          <w:lang w:bidi="ar-SA"/>
        </w:rPr>
        <w:t xml:space="preserve">فَقُلْتُ وَ كَيْفَ هَذَا قَالَ مَا كَانَ فِي الْكِتَابِ أَنَّهُ كَانَ فِي بَنِي إِسْرَائِيلَ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كَائِنٌ فِي هَذِهِ الْأُمَّةِ وَ لَا حَرَجَ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654536_3381743652"/>
      <w:bookmarkStart w:id="113" w:name="_Toc51"/>
      <w:bookmarkEnd w:id="112"/>
      <w:r>
        <w:rPr>
          <w:rtl w:val="true"/>
        </w:rPr>
        <w:t>«</w:t>
      </w:r>
      <w:r>
        <w:rPr/>
        <w:t>15</w:t>
      </w:r>
      <w:r>
        <w:rPr>
          <w:rtl w:val="true"/>
        </w:rPr>
        <w:t>»</w:t>
      </w:r>
      <w:bookmarkEnd w:id="113"/>
    </w:p>
    <w:p>
      <w:pPr>
        <w:pStyle w:val="BookText"/>
        <w:rPr/>
      </w:pPr>
      <w:r>
        <w:rPr>
          <w:rFonts w:ascii="Amiri" w:hAnsi="Amiri" w:eastAsia="Amiri" w:cs="Amiri"/>
          <w:color w:val="111111"/>
          <w:sz w:val="28"/>
          <w:sz w:val="28"/>
          <w:szCs w:val="28"/>
          <w:rtl w:val="true"/>
          <w:lang w:bidi="ar-SA"/>
        </w:rPr>
        <w:t xml:space="preserve">ك، إكمال الدين الدَّقَّاقُ عَنِ الْأَسَدِيِّ عَنِ النَّخَعِيِّ عَنِ النَّوْفَلِيِّ عَنْ غِيَاثِ بْنِ إِبْرَاهِيمَ عَنِ الصَّادِقِ عَنْ آبَائِهِ عليهم السلام قَالَ قَالَ رَسُولُ اللَّهِ صلي الله عليه و آله كُلُّ مَا كَانَ فِي الْأُمَمِ السَّالِفَةِ فَإِنَّهُ يَكُونُ فِي هَذِهِ الْأُمَّةِ مِثْلُهُ حَذْوَ النَّعْلِ بِالنَّعْلِ وَ الْقُذَّةِ بِالْقُذَّةِ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654538_3381743652"/>
      <w:bookmarkStart w:id="115" w:name="_Toc52"/>
      <w:bookmarkEnd w:id="114"/>
      <w:r>
        <w:rPr>
          <w:rtl w:val="true"/>
        </w:rPr>
        <w:t>«</w:t>
      </w:r>
      <w:r>
        <w:rPr/>
        <w:t>16</w:t>
      </w:r>
      <w:r>
        <w:rPr>
          <w:rtl w:val="true"/>
        </w:rPr>
        <w:t>»</w:t>
      </w:r>
      <w:bookmarkEnd w:id="115"/>
    </w:p>
    <w:p>
      <w:pPr>
        <w:pStyle w:val="BookText"/>
        <w:rPr/>
      </w:pPr>
      <w:r>
        <w:rPr>
          <w:rFonts w:ascii="Amiri" w:hAnsi="Amiri" w:eastAsia="Amiri" w:cs="Amiri"/>
          <w:color w:val="111111"/>
          <w:sz w:val="28"/>
          <w:sz w:val="28"/>
          <w:szCs w:val="28"/>
          <w:rtl w:val="true"/>
          <w:lang w:bidi="ar-SA"/>
        </w:rPr>
        <w:t xml:space="preserve">شف، كشف اليقين مِنْ كِتَابِ أَحْمَدَ بْنِ مَرْدَوَيْهِ عَنْ سُلَيْمَانَ بْنِ أَحْمَدَ عَنْ مُحَمَّدِ بْنِ عَبْدِ اللَّهِ الْحَضْرَمِيِّ عَنْ جَنْدَلِ بْنِ وَالِقٍ عَنْ مُحَمَّدِ بْنِ حَبِيبٍ عَنْ زِيَادِ بْنِ الْمُنْذِرِ عَنْ عَبْدِ الرَّحْمَنِ بْنِ مَسْعُودٍ عَنْ عُلَيْمٍ عَنْ سَلْمَانَ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مِنْ كِتَابِ أَخْطَبِ خُوارِزْمَ عَنْ مُحَمَّدِ بْنِ الْحُسَيْنِ الْبَغْدَادِيِّ عَنِ الْحُسَيْنِ بْنِ مُحَمَّدٍ الزَّيْنَبِيِّ عَنْ مُحَمَّدِ بْنِ أَحْمَدَ بْنِ شَاذَانَ عَنْ مُحَمَّدِ بْنِ مُحَمَّدِ بْنِ مُرَّةَ عَنِ الْحَسَنِ بْنِ عَلِيٍّ الْعَاصِمِيِّ عَنْ مُحَمَّدِ بْنِ عَبْدِ الْمَلِكِ بْنِ أَبِي الشَّوَارِبِ عَنْ جَعْفَرِ بْنِ سُلَيْمَانَ عَنْ سَعْدِ بْنِ طَرِيفٍ عَنِ الْأَصْبَغِ بْنِ نُبَاتَةَ عَنْ سَلْمَانَ قَالَ قَالَ رَسُولُ اللَّهِ صلي الله عليه و آله تَفْتَرِقُ أُمَّتِي بَعْدِي ثَلَاثَ فِرَقٍ فِرْقَةٌ أَهْلُ حَقٍّ لَا يَشُوبُونَهُ بِبَاطِلٍ مَثَلُهُمْ كَمَثَلِ الذَّهَبِ كُلَّمَا فَتَنْتَهُ بِالنَّارِ ازْدَادَ جَوْدَةً وَ طِيباً وَ إِمَامُهُمْ هَذَا لَأَحَدُ الثَّلَاثَةِ وَ هُوَ الَّذِي أَمَرَ اللَّهُ بِهِ فِي كِتَابِهِ إِماماً وَ رَحْمَةً وَ فِرْقَةٌ أَهْلُ بَاطِلٍ لَا يَشُوبُونَهُ بِحَقٍّ مَثَلُهُمْ كَمَثَلِ خَبَثِ الْحَدِيدِ كُلَّمَا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ازْدَادَ خَبَثاً وَ نَتْناً وَ إِمَامُهُمْ هَذَا لَأَحَدُ الثَّلَاثَةِ وَ فِرْقَةٌ أَهْلُ ضَلَالَةٍ مُذَبْذَبِينَ لا إِلي هؤُلاءِ وَ لا إِلي هؤُلاءِ إِمَامُهُمْ هَذَا لَأَحَدُ الثَّلَاثَةِ قَالَ فَسَأَلْتُهُ عَنْ أَهْلِ الْحَقِّ وَ إِمَامِهِمْ فَقَالَ هَذَا عَلِيُّ بْنُ أَبِي طَالِبٍ إِمَامُ الْمُتَّقِينَ وَ أَمْسَكَ عَنِ الِاثْنَيْنِ فَجَهَدْتُ أَنْ يُسَمِّيَهُمَا فَلَمْ يَفْعَلْ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654540_3381743652"/>
      <w:bookmarkStart w:id="117" w:name="_Toc53"/>
      <w:bookmarkEnd w:id="116"/>
      <w:r>
        <w:rPr>
          <w:rtl w:val="true"/>
        </w:rPr>
        <w:t>«</w:t>
      </w:r>
      <w:r>
        <w:rPr/>
        <w:t>17</w:t>
      </w:r>
      <w:r>
        <w:rPr>
          <w:rtl w:val="true"/>
        </w:rPr>
        <w:t>»</w:t>
      </w:r>
      <w:bookmarkEnd w:id="117"/>
    </w:p>
    <w:p>
      <w:pPr>
        <w:pStyle w:val="BookText"/>
        <w:rPr/>
      </w:pPr>
      <w:r>
        <w:rPr>
          <w:rFonts w:ascii="Amiri" w:hAnsi="Amiri" w:eastAsia="Amiri" w:cs="Amiri"/>
          <w:color w:val="111111"/>
          <w:sz w:val="28"/>
          <w:sz w:val="28"/>
          <w:szCs w:val="28"/>
          <w:rtl w:val="true"/>
          <w:lang w:bidi="ar-SA"/>
        </w:rPr>
        <w:t>جا، المجالس للمفيد الْمَرَاغِيُّ عَنْ مُحَمَّدِ بْنِ أَحْمَدَ بْنِ بُهْلُولٍ عَنْ أَحْمَدَ بْنِ الْحَسَنِ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حدیث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در قرآن در مورد بنی اسرائیل آمده است گفته  می شود، در این امت نیز بی اشکال مانند آن اتفاق می افتد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18" w:name="__RefHeading___Toc1654542_3381743652"/>
      <w:bookmarkStart w:id="119" w:name="_Toc54"/>
      <w:bookmarkEnd w:id="118"/>
      <w:r>
        <w:rPr>
          <w:rtl w:val="true"/>
        </w:rPr>
        <w:t xml:space="preserve">روایت </w:t>
      </w:r>
      <w:r>
        <w:rPr/>
        <w:t>15</w:t>
      </w:r>
      <w:bookmarkEnd w:id="119"/>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إبراهیم از امام صادق و ایشان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کرده اند که رسول خدا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بر سر امّت های پیشین رفته است، مانند آن قدم به قدم و مو به مو بر سر این امّت نیز خواهد آمد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20" w:name="__RefHeading___Toc1654544_3381743652"/>
      <w:bookmarkStart w:id="121" w:name="_Toc55"/>
      <w:bookmarkEnd w:id="120"/>
      <w:r>
        <w:rPr>
          <w:rtl w:val="true"/>
        </w:rPr>
        <w:t xml:space="preserve">روایت </w:t>
      </w:r>
      <w:r>
        <w:rPr/>
        <w:t>16</w:t>
      </w:r>
      <w:bookmarkEnd w:id="12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احمد بن مردویه همین حدیث را از سلمان –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أخطب خوارزم از أصبغ بن نباته از سلمان نقل شده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به سه فرقه تقسیم می شوند؛ یک فرقه اهل حق اند و باطل در آن ها راه نمی یابد، مثَل آن ها مانند طلای نابی است که هر چه آن را با آتش بگدازانی، مرغوبیت و خلوصش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پیشوایشان این شخص – از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همان است که خداوند در قرآن به پیروی او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اهل باطل بوده و حق در آن ها راهی ندارد، مثَل آن ها مانند آهن فاسدی است که هر چه آن را در آتش گداخته کنید، فساد و تعفن آن بیشترمی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پیشوایشان،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ای اهل ضلالت اند، و متحیرند و نه متمایل به فرقه اول بوده و نه متمایل به فرقه دوم ، و پیشوایشان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اهل حق و پیشوایشان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پیشوایشان علی بن ابی طالب، امام متقین است و از معرفی نام آن دو نفر دیگر خودداری نمودند؛ اصرار کردم که نام آن دو را هم بگویند، ولی نام نبردند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22" w:name="__RefHeading___Toc1654546_3381743652"/>
      <w:bookmarkStart w:id="123" w:name="_Toc56"/>
      <w:bookmarkEnd w:id="122"/>
      <w:r>
        <w:rPr>
          <w:rtl w:val="true"/>
        </w:rPr>
        <w:t xml:space="preserve">روایت </w:t>
      </w:r>
      <w:r>
        <w:rPr/>
        <w:t>17</w:t>
      </w:r>
      <w:bookmarkEnd w:id="1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bookmarkStart w:id="124" w:name="pg13978_178133"/>
    </w:p>
    <w:p>
      <w:pPr>
        <w:pStyle w:val="BookText"/>
        <w:rPr/>
      </w:pPr>
      <w:bookmarkEnd w:id="124"/>
      <w:r>
        <w:rPr>
          <w:rFonts w:ascii="Amiri" w:hAnsi="Amiri" w:eastAsia="Amiri" w:cs="Amiri"/>
          <w:color w:val="111111"/>
          <w:sz w:val="28"/>
          <w:sz w:val="28"/>
          <w:szCs w:val="28"/>
          <w:rtl w:val="true"/>
          <w:lang w:bidi="ar-SA"/>
        </w:rPr>
        <w:t>الضَّرِيرِ عَنْ أَحْمَدَ بْنِ مُحَمَّدٍ عَنْ أَحْمَدَ بْنِ يَحْيَي عَنْ إِسْمَاعِيلَ بْنِ أَبَانٍ عَنْ يُونُسَ بْنِ أَرْقَمَ عَنْ أَبِي هَارُونَ الْعَبْدِيِّ عَنْ أَبِي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عَلِيِّ بْنِ أَبِي طَالِبٍ عليهما السلام فَقَالَ لَتَفَرَّقَنَّ هَذِهِ الْأُمَّةُ عَلَي ثَلَاثٍ وَ سَبْعِينَ فِرْقَةً وَ الَّذِي نَفْسِي بِيَدِهِ إِنَّ الْفِرَقَ كُلَّهَا ضَالَّةٌ إِلَّا مَنِ اتَّبَعَنِي وَ كَانَ مِنْ شِيعَتِي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654548_3381743652"/>
      <w:bookmarkStart w:id="126" w:name="_Toc57"/>
      <w:bookmarkEnd w:id="125"/>
      <w:r>
        <w:rPr>
          <w:rtl w:val="true"/>
        </w:rPr>
        <w:t>«</w:t>
      </w:r>
      <w:r>
        <w:rPr/>
        <w:t>18</w:t>
      </w:r>
      <w:r>
        <w:rPr>
          <w:rtl w:val="true"/>
        </w:rPr>
        <w:t>»</w:t>
      </w:r>
      <w:bookmarkEnd w:id="126"/>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إِبْرَاهِيمَ بْنِ مُهَاجِرٍ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الْأَشْعَثُ بْنُ قَيْسٍ وَ نَاسٌ مِنَ الْعَرَبِ لَمَّا مَاتَ نَبِيُّ اللَّهِ صلي الله عليه و آله فَقَالُوا نُصَلِّي وَ لَا نُؤَدِّي الزَّكَاةَ فَأَبَي عَلَيْهِمْ أَبُو بَكْرٍ ذَلِكَ وَ قَالَ لَا أَحُلُّ عُقْدَةً عَقَدَهَا رَسُولُ اللَّهِ وَ لَا أَنْقُصُكُمْ شَيْئاً مِمَّا أَخَذَ مِنْكُمْ نَبِيُّ اللَّهِ صلي الله عليه و آله وَ لَأُجَاهِدَنَّكُمْ وَ لَوْ مَنَعْتُمُونِي عِقَالًا مِمَّا أَخَذَ مِنْكُمْ نَبِيُّ اللَّهِ صلي الله عليه و آله لَجَاهَدْتُكُمْ عَلَيْهِ ثُمَّ قَرَأَ وَ ما مُحَمَّدٌ إِلَّا رَسُولٌ قَدْ خَلَتْ مِنْ قَبْلِهِ الرُّسُلُ </w:t>
      </w:r>
      <w:r>
        <w:rPr>
          <w:rStyle w:val="FootnoteAnchor"/>
          <w:rtl w:val="true"/>
        </w:rPr>
        <w:footnoteReference w:id="71"/>
      </w:r>
      <w:r>
        <w:rPr>
          <w:rFonts w:ascii="Amiri" w:hAnsi="Amiri" w:eastAsia="Amiri" w:cs="Amiri"/>
          <w:color w:val="111111"/>
          <w:sz w:val="28"/>
          <w:sz w:val="28"/>
          <w:szCs w:val="28"/>
          <w:rtl w:val="true"/>
          <w:lang w:bidi="ar-SA"/>
        </w:rPr>
        <w:t xml:space="preserve">حَتَّي فَرَغَ مِنَ الْآيَةِ فَتَحَصَّنَ الْأَشْعَثُ بْنُ قَيْسٍ هُوَ وَ نَاسٌ مِنْ قَوْمِهِ فِي حِصْنٍ وَ قَالَ الْأَشْعَثُ اجْعَلُوا لِسَبْعِينَ مِنَّا أَمَاناً فَجَعَلَ لَهُمْ وَ نَزَلَ فَعَدَّ سَبْعِينَ وَ لَمْ يُدْخِلْ نَفْسَهُ فِيهِمْ فَقَالَ لَهُ أَبُو بَكْرٍ إِنَّهُ لَا أَمَانَ لَكَ إِنَّا قَاتِلُوكَ قَالَ أَ فَلَا أَدُلُّكَ عَلَي خَيْرٍ مِنْ ذَلِكَ تَسْتَعِينُ بِي عَلَي عَدُوِّكَ وَ تُزَوِّجُنِي أُخْتَكَ فَفَعَلَ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بن طاوس رحمه الله ذكر العباس بن عبد الرحيم المروزي في تاريخه لم يلبث الإسلام بعد فوت النبي صلي الله عليه و آله في طوائف العرب إلا في أهل المدينة و أهل مكة و أهل الطائف و ارتد سائر الناس ثم قال ارتدت بنو تميم و الرباب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وفي مرقاة المفاتيح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ما في معجم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احب بني تميم منذ ثلاث سمعت رسول الله يقول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اشد امتي علي الدجال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صدقاتهم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صدقات قومنا ، وكانت سبية منهم عند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أعتقيها فانها من ولد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ردتهم وأنها كيف كانت فسيأتي البحث عن ذلك في أبواب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الرباب ، فهم علي ما ذكره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عبد مناة بن اد بن طابخة وانما سموا الرباب لانهم غمسوا في الرب أيديهم في حلف علي بني ضبة</w:t>
      </w:r>
    </w:p>
    <w:p>
      <w:pPr>
        <w:pStyle w:val="BookText"/>
        <w:rPr/>
      </w:pPr>
      <w:r>
        <w:rPr>
          <w:rFonts w:ascii="IRNazanin" w:hAnsi="IRNazanin" w:eastAsia="IRNazanin"/>
          <w:color w:val="111111"/>
          <w:sz w:val="28"/>
          <w:sz w:val="28"/>
          <w:szCs w:val="28"/>
          <w:rtl w:val="true"/>
          <w:lang w:bidi="fa-IR"/>
        </w:rPr>
        <w:t>ابوعقیل نقل کرده، روزی نزد امیرالمؤمنین علیه السلام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امت هفتاد و سه فرقه خواهند شد، و سوگند به آن که جانم در دست اوست، همه این فرقه ها در گمراهی اند، مگر فرقه ای که از من پیروی کنند و از شیعیان  من باشد</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27" w:name="__RefHeading___Toc1654550_3381743652"/>
      <w:bookmarkStart w:id="128" w:name="_Toc58"/>
      <w:bookmarkEnd w:id="127"/>
      <w:r>
        <w:rPr>
          <w:rtl w:val="true"/>
        </w:rPr>
        <w:t xml:space="preserve">روایت </w:t>
      </w:r>
      <w:r>
        <w:rPr/>
        <w:t>18</w:t>
      </w:r>
      <w:bookmarkEnd w:id="128"/>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نقل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وفات کردند، أشعث بن قیس و عده ای دیگر مرتد شدند و گفتند که ما نماز می خوانیم ولی دیگر زکات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زیر بار این سخن آن ها نرفت و گفت که من گره ای را که پیامبر بسته  است باز نمی کنم و چیزی کمتر از آن چه که پیامبر از شما می گرفت، کم نمی کنم و با شما مبارزه می کنم، و اگر ذره ای از زکاتی را که پیامبر خدا از شما می گرفت به من ندهید، با شما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قیس و تعدادی از افراد قبیله اش در قلعه ای پناه گرفتند و 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هفتاد نفر از ما امان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قبول کرد و آن ها از قلعه پایین آمدند، اشعث هفتاد نفر شمرد، ولی خودش را در میان آن ها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نیستی و ما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پیشنهادی بهتری به تو کنم؟ از من در برابر دشمنانت کمک بگیر و در مقابل خواهرت را به عقد من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کرد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عبدالرحیم مروزی در تاریخ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تنها در مدینه، مکه و طایف باقی ماند و سایر مردم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تمیم </w:t>
      </w:r>
      <w:r>
        <w:rPr>
          <w:rStyle w:val="FootnoteAnchor"/>
          <w:rtl w:val="true"/>
        </w:rPr>
        <w:footnoteReference w:id="7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رباب مرتد شدند </w:t>
      </w:r>
      <w:bookmarkStart w:id="129" w:name="pg13978_178134"/>
    </w:p>
    <w:p>
      <w:pPr>
        <w:pStyle w:val="BookText"/>
        <w:rPr/>
      </w:pPr>
      <w:bookmarkEnd w:id="129"/>
      <w:r>
        <w:rPr>
          <w:rFonts w:ascii="Amiri" w:hAnsi="Amiri" w:eastAsia="Amiri" w:cs="Amiri"/>
          <w:color w:val="111111"/>
          <w:sz w:val="28"/>
          <w:sz w:val="28"/>
          <w:szCs w:val="28"/>
          <w:rtl w:val="true"/>
          <w:lang w:bidi="ar-SA"/>
        </w:rPr>
        <w:t>و اجتمعوا علي مالك بن نويرة اليربوعي و ارتدت ربيعة كلها و كانت لهم ثلاثة عساكر عسكر باليمامة مع مسيلمة الكذاب و عسكر مع معرور الشيباني و فيه بنو شيبان و عامة بكر بن وائل و عسكر مع الحطيم العبدي و ارتد أهل اليمن ارتد الأشعث بن قيس في كندة و ارتد أهل مأرب مع الأسود العنسي و ارتدت بنو عامر إلا علقمة بن علاثة</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654552_3381743652"/>
      <w:bookmarkStart w:id="131" w:name="_Toc59"/>
      <w:bookmarkEnd w:id="130"/>
      <w:r>
        <w:rPr>
          <w:rtl w:val="true"/>
        </w:rPr>
        <w:t>«</w:t>
      </w:r>
      <w:r>
        <w:rPr/>
        <w:t>19</w:t>
      </w:r>
      <w:r>
        <w:rPr>
          <w:rtl w:val="true"/>
        </w:rPr>
        <w:t>»</w:t>
      </w:r>
      <w:bookmarkEnd w:id="131"/>
    </w:p>
    <w:p>
      <w:pPr>
        <w:pStyle w:val="BookText"/>
        <w:rPr/>
      </w:pPr>
      <w:r>
        <w:rPr>
          <w:rFonts w:ascii="Amiri" w:hAnsi="Amiri" w:eastAsia="Amiri" w:cs="Amiri"/>
          <w:color w:val="111111"/>
          <w:sz w:val="28"/>
          <w:sz w:val="28"/>
          <w:szCs w:val="28"/>
          <w:rtl w:val="true"/>
          <w:lang w:bidi="ar-SA"/>
        </w:rPr>
        <w:t xml:space="preserve">وَ رَوَي ابْنُ بِطْرِيقٍ رَحِمَهُ اللَّهُ تَعَالَي مِنْ تَفْسِيرِ الثَّعْلَبِيِّ فِي قَوْلِهِ تَعَالَي إِنَّ الَّذِينَ فَرَّقُوا دِينَهُمْ وَ كانُوا شِيَعاً </w:t>
      </w:r>
      <w:r>
        <w:rPr>
          <w:rStyle w:val="FootnoteAnchor"/>
          <w:rtl w:val="true"/>
        </w:rPr>
        <w:footnoteReference w:id="78"/>
      </w:r>
      <w:r>
        <w:rPr>
          <w:rFonts w:ascii="Amiri" w:hAnsi="Amiri" w:eastAsia="Amiri" w:cs="Amiri"/>
          <w:color w:val="111111"/>
          <w:sz w:val="28"/>
          <w:sz w:val="28"/>
          <w:szCs w:val="28"/>
          <w:rtl w:val="true"/>
          <w:lang w:bidi="ar-SA"/>
        </w:rPr>
        <w:t xml:space="preserve">بِإِسْنَادِهِ عَنْ ذَاذَانَ أَبِي عُمَرَ قَالَ قَالَ لِي عَلِيٌّ عليه السلام أَبَا عُمَرَ أَ تَدْرِي كَمِ افْتَرَقَتِ الْيَهُودُ قُلْتُ اللَّهُ وَ رَسُولُهُ أَعْلَمُ قَالَ افْتَرَقَتْ عَلَي إِحْدَي وَ سَبْعِينَ فِرْقَةً كُلُّهَا فِي الْهَاوِيَةِ إِلَّا وَاحِدَةً هِيَ نَاجِيَةٌ أَ تَدْرِي عَلَي كَمِ افْتَرَقَتِ النَّصَارَي قُلْتُ اللَّهُ وَ رَسُولُهُ أَعْلَمُ قَالَ افْتَرَقَتْ عَلَي اثْنَتَيْنِ وَ سَبْعِينَ فِرْقَةً كُلُّهَا فِي الْهَاوِيَةِ إِلَّا وَاحِدَةً هِيَ النَّاجِيَةُ أَ تَدْرِي عَلَي كَمْ تَفْتَرِقُ هَذِهِ الْأُمَّةُ قُلْتُ اللَّهُ أَعْلَمُ قَالَ تَفْتَرِقُ عَلَي ثَلَاثٍ وَ سَبْعِينَ فِرْقَةً كُلُّهَا فِي الْهَاوِيَةِ إِلَّا وَاحِدَةً هِيَ النَّاجِيَةُ وَ أَنْتَ مِنْهُمْ يَا أَبَا عُمَرَ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گرد مالک بن نویره یربوعی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نیز که دارای سه لشکر بودند به کلی مرتد شدند؛ لشکری در یمامه با مسیلمه کذّاب، لشکری با معرور شیبانی که متشکل از بنی شیبان و همه خاندان بکر  بن وائل بود، و لشکری با حطیم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اهل یمن نیز مرتد شدند و أشعث بن قیس هم در کنده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مأرب نیز با أسود عنسی مرتد شدند، و بنی عامر هم به جز علقمه بن علاثه، همگی مرتد شدند</w:t>
      </w:r>
      <w:r>
        <w:rPr>
          <w:rFonts w:eastAsia="IRNazanin" w:cs="IRNazanin"/>
          <w:color w:val="111111"/>
          <w:sz w:val="28"/>
          <w:szCs w:val="28"/>
          <w:rtl w:val="true"/>
          <w:lang w:bidi="fa-IR"/>
        </w:rPr>
        <w:t>.</w:t>
      </w:r>
    </w:p>
    <w:p>
      <w:pPr>
        <w:pStyle w:val="Heading5"/>
        <w:numPr>
          <w:ilvl w:val="4"/>
          <w:numId w:val="1"/>
        </w:numPr>
        <w:rPr/>
      </w:pPr>
      <w:bookmarkStart w:id="132" w:name="__RefHeading___Toc1654554_3381743652"/>
      <w:bookmarkStart w:id="133" w:name="_Toc60"/>
      <w:bookmarkEnd w:id="132"/>
      <w:r>
        <w:rPr>
          <w:rtl w:val="true"/>
        </w:rPr>
        <w:t xml:space="preserve">روایت </w:t>
      </w:r>
      <w:r>
        <w:rPr/>
        <w:t>19</w:t>
      </w:r>
      <w:bookmarkEnd w:id="133"/>
    </w:p>
    <w:p>
      <w:pPr>
        <w:pStyle w:val="BookText"/>
        <w:rPr/>
      </w:pP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در ذیل 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دین خود را پراکنده ساختند و فرقه فرقه شدند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خود از ذاذان أباعمر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قوم یهود به چند فرقه تقسیم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هفتاد و یک فرقه تقسیم شدند که جز یک فرقه که نجات می یابند، همگی آنها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نصاری به چند فرقه تقسیم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هفتاد و دو فرقه تقسیم شدند که جز یک فرقه که نجات می یابند، همگی آن ها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امت به چند فرقه تقسیم می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هفتاد و سه فرقه تقسیم می شوند و جز یک فرقه که نجات می یابند و تو نیز ای اباعمر از آن ها خواهی بود، همگی در جهنم هستند</w:t>
      </w:r>
      <w:r>
        <w:rPr>
          <w:rFonts w:eastAsia="IRNazanin" w:cs="IRNazanin"/>
          <w:color w:val="111111"/>
          <w:sz w:val="28"/>
          <w:szCs w:val="28"/>
          <w:rtl w:val="true"/>
          <w:lang w:bidi="fa-IR"/>
        </w:rPr>
        <w:t xml:space="preserve">. </w:t>
      </w:r>
      <w:r>
        <w:rPr>
          <w:rStyle w:val="FootnoteAnchor"/>
          <w:rtl w:val="true"/>
        </w:rPr>
        <w:footnoteReference w:id="81"/>
      </w:r>
      <w:bookmarkStart w:id="134" w:name="pg13978_178135"/>
    </w:p>
    <w:p>
      <w:pPr>
        <w:pStyle w:val="Heading5"/>
        <w:numPr>
          <w:ilvl w:val="4"/>
          <w:numId w:val="1"/>
        </w:numPr>
        <w:rPr/>
      </w:pPr>
      <w:bookmarkStart w:id="135" w:name="__RefHeading___Toc1654556_3381743652"/>
      <w:bookmarkStart w:id="136" w:name="_Toc61"/>
      <w:bookmarkEnd w:id="134"/>
      <w:bookmarkEnd w:id="135"/>
      <w:r>
        <w:rPr>
          <w:rtl w:val="true"/>
        </w:rPr>
        <w:t>«</w:t>
      </w:r>
      <w:r>
        <w:rPr/>
        <w:t>20</w:t>
      </w:r>
      <w:r>
        <w:rPr>
          <w:rtl w:val="true"/>
        </w:rPr>
        <w:t>»</w:t>
      </w:r>
      <w:bookmarkEnd w:id="136"/>
    </w:p>
    <w:p>
      <w:pPr>
        <w:pStyle w:val="BookText"/>
        <w:rPr/>
      </w:pPr>
      <w:r>
        <w:rPr>
          <w:rFonts w:ascii="Amiri" w:hAnsi="Amiri" w:eastAsia="Amiri" w:cs="Amiri"/>
          <w:color w:val="111111"/>
          <w:sz w:val="28"/>
          <w:sz w:val="28"/>
          <w:szCs w:val="28"/>
          <w:rtl w:val="true"/>
          <w:lang w:bidi="ar-SA"/>
        </w:rPr>
        <w:t>يل، الفضائل لابن شاذان فض، كتاب الروضة بِالْإِسْنَادِ يَرْفَعُهُ إِلَي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أَبِي طَالِبٍ عليهما السلام فِي مَسْجِدِ الْكُوفَةِ وَ النَّاسُ حَوْلَهُ إِذْ دَخَلَ عَلَيْهِ رَأْسُ الْيَهُودِ وَ رَأْسُ النَّصَارَي فَسَلَّمَا وَ جَلَسَا فَقَالَ الْجَمَاعَةُ بِاللَّهِ عَلَيْكَ يَا مَوْلَانَا اسْأَلْهُمْ حَتَّي نَنْظُرَ مَا يَعْمَلُونَ قَالَ عليه السلام لِرَأْسِ الْيَهُودِ يَا أَخَا الْيَهُودِ قَالَ لَبَّيْكَ قَالَ عَلَي كَمِ انْقَسَمَتْ أُمَّةُ نَبِيِّكُمْ قَالَ هُوَ عِنْدِي فِي كِتَابٍ مَكْنُونٍ قَالَ عليه السلام قَاتَلَ اللَّهُ قَوْماً أَنْتَ زَعِيمُهُمْ يُسْأَلُ عَنْ أَمْرِ دِينِهِ فَيَقُولُ هُوَ عِنْدِي فِي كِتابٍ 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رَأْسِ النَّصَارَي وَ قَالَ لَهُ كَمِ انْقَسَمَتْ أُمَّةُ نَبِيِّكُمْ قَالَ عَلَي كَذَا وَ كَذَا فَأَخْطَأَ فَقَالَ عليه السلام لَوْ قُلْتَ مِثْلَ قَوْلِ صَاحِبِكَ لَكَانَ خَيْراً لَكَ مِنْ أَنْ تَقُولَ وَ تُخْطِئَ وَ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عليه السلام عِنْدَ ذَلِكَ وَ قَالَ أَيُّهَا النَّاسُ أَنَا أَعْلَمُ مِنْ أَهْلِ التَّوْرَاةِ بِتَوْرَاتِهِمْ وَ أَعْلَمُ مِنْ أَهْلِ الْإِنْجِيلِ بِإِنْجِيلِهِمْ وَ أَعْلَمُ مِنْ أَهْلِ الْقُرْآنِ بِقُرْآنِهِمْ أَنَا أَعْرَفُ كَمِ انْقَسَمَتِ الْأُمَمُ أَخْبَرَنِي بِهِ أَخِي وَ حَبِيبِي وَ قُرَّةُ عَيْنِي رَسُولُ اللَّهِ صلي الله عليه و آله حَيْثُ قَالَ افْتَرَقَتِ الْيَهُودُ عَلَي إِحْدَي وَ سَبْعِينَ فِرْقَةً سَبْعُونَ فِرْقَةً فِي النَّارِ وَ فِرْقَةٌ وَاحِدَةٌ فِي الْجَنَّةِ وَ هِيَ الَّتِي اتَّبَعَتْ وَصِيَّهُ وَ افْتَرَقَتِ النَّصَارَي عَلَي اثْنَتَيْنِ وَ سَبْعِينَ فِرْقَةً فَإِحْدَي وَ سَبْعُونَ فِرْقَةً فِي النَّارِ وَ فِرْقَةٌ وَاحِدَةٌ فِي الْجَنَّةِ وَ هِيَ الَّتِي اتَّبَعَتْ وَصِيَّهُ وَ سَتَفَرَّقُ أُمَّتِي عَلَي ثَلَاثٍ وَ سَبْعِينَ فِرْقَةً اثْنَتَانِ وَ سَبْعُونَ فِي النَّارِ وَ وَاحِدَةٌ فِي الْجَنَّةِ وَ هِيَ الَّتِي اتَّبَعَتْ وَصِيِّي وَ ضَرَبَ بِيَدِهِ عَلَي مَنْكِبِي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اثْنَتَانِ وَ سَبْعُونَ فِرْقَةً حَلَّتْ عُقَدَ الْإِلَهِ فِيكَ وَ وَاحِدَةٌ فِي الْجَنَّةِ وَ هِيَ الَّتِي اتَّخَذَتْ مَحَبَّتَكَ وَ هُمْ شِيعَتُكَ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654558_3381743652"/>
      <w:bookmarkStart w:id="138" w:name="_Toc62"/>
      <w:bookmarkEnd w:id="137"/>
      <w:r>
        <w:rPr>
          <w:rtl w:val="true"/>
        </w:rPr>
        <w:t>«</w:t>
      </w:r>
      <w:r>
        <w:rPr/>
        <w:t>21</w:t>
      </w:r>
      <w:r>
        <w:rPr>
          <w:rtl w:val="true"/>
        </w:rPr>
        <w:t>»</w:t>
      </w:r>
      <w:bookmarkEnd w:id="138"/>
    </w:p>
    <w:p>
      <w:pPr>
        <w:pStyle w:val="BookText"/>
        <w:rPr/>
      </w:pPr>
      <w:r>
        <w:rPr>
          <w:rFonts w:ascii="Amiri" w:hAnsi="Amiri" w:eastAsia="Amiri" w:cs="Amiri"/>
          <w:color w:val="111111"/>
          <w:sz w:val="28"/>
          <w:sz w:val="28"/>
          <w:szCs w:val="28"/>
          <w:rtl w:val="true"/>
          <w:lang w:bidi="ar-SA"/>
        </w:rPr>
        <w:t>كا، الكافي مُحَمَّدُ بْنُ يَحْيَي عَنِ ابْنِ عِيسَي عَنِ ابْنِ مَحْبُوبٍ عَنْ جَمِيلِ بْنِ صَالِحٍ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w:t>
      </w:r>
      <w:r>
        <w:rPr>
          <w:rStyle w:val="FootnoteAnchor"/>
          <w:rtl w:val="true"/>
        </w:rPr>
        <w:footnoteReference w:id="83"/>
      </w:r>
      <w:r>
        <w:rPr>
          <w:rFonts w:ascii="Amiri" w:hAnsi="Amiri" w:eastAsia="Amiri" w:cs="Amiri"/>
          <w:color w:val="111111"/>
          <w:sz w:val="28"/>
          <w:sz w:val="28"/>
          <w:szCs w:val="28"/>
          <w:rtl w:val="true"/>
          <w:lang w:bidi="ar-SA"/>
        </w:rPr>
        <w:t>قَالَ أَمَّا</w:t>
      </w:r>
    </w:p>
    <w:p>
      <w:pPr>
        <w:pStyle w:val="Heading5"/>
        <w:numPr>
          <w:ilvl w:val="4"/>
          <w:numId w:val="1"/>
        </w:numPr>
        <w:rPr/>
      </w:pPr>
      <w:bookmarkStart w:id="139" w:name="__RefHeading___Toc1654560_3381743652"/>
      <w:bookmarkStart w:id="140" w:name="_Toc63"/>
      <w:bookmarkEnd w:id="139"/>
      <w:r>
        <w:rPr>
          <w:rtl w:val="true"/>
        </w:rPr>
        <w:t xml:space="preserve">روایت </w:t>
      </w:r>
      <w:r>
        <w:rPr/>
        <w:t>20</w:t>
      </w:r>
      <w:bookmarkEnd w:id="140"/>
    </w:p>
    <w:p>
      <w:pPr>
        <w:pStyle w:val="BookText"/>
        <w:rPr/>
      </w:pPr>
      <w:r>
        <w:rPr>
          <w:rFonts w:ascii="IRNazanin" w:hAnsi="IRNazanin" w:eastAsia="IRNazanin"/>
          <w:color w:val="111111"/>
          <w:sz w:val="28"/>
          <w:sz w:val="28"/>
          <w:szCs w:val="28"/>
          <w:rtl w:val="true"/>
          <w:lang w:bidi="fa-IR"/>
        </w:rPr>
        <w:t>الفضائل،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نقل کرده، در مسجد کوفه در محضر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حالی که مردم به دور ایشان جمع بودند، رئیس یهودیان و رئیس نصرانیان وارد شدند و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آن ها سؤال کنید تا ببینیم آن ها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شما به چند دسته تقسیم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در کتابی نزد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هایی را که تو زعیمشان باشی؛ از او در مورد دینشان بپرسند و او بگوید جوابش در کتابی نزد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رئیس نصرانیان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شما به چند دسته تقسیم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تعداد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همراهت جواب می دادی، بهتر از این بود که سخن بگویی و خطا کنی 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داناتر از اهل تورات به توراتشان و داناتر از اهل انجیل به انجیلشان و داناتر از اهل قرآن به قرآنشان هستم؛ من می دانم که امت ها به چند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محبوب و نور چشمم،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هفتاد و یک فرقه تقسیم شدند که هفتاد تای آن ها در آتش اند و تنها یک فرقه اشان که از وصی پیامبرشان پیروی کردند در بهشت اند، و نصرانیان به هفتاد و دو فرقه تقسیم شدند که هفتاد و یک فرقه از آن ها در آتش اند و تنها یک فرقه اشان که از وصی پیامبرشان پیروی کردند در بهشت اند، و امت من نیز به هفتاد و سه فرقه تقسیم خواهند شد که هفتاد و دو فرقه آن ها در آتش اند و یک فرقه در بهشت هستند و آن ها همان هایی هستند که از وصی من پیروی کنند و دستشان را بر شانه 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عهد معبود در مورد تو را نقض می کنند و فقط یک فرقه در بهشت خواهند بود؛ همان هایی که محبت تو را در پیش گرفته اند که همان شیعیان تو باشند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41" w:name="__RefHeading___Toc1654562_3381743652"/>
      <w:bookmarkStart w:id="142" w:name="_Toc64"/>
      <w:bookmarkEnd w:id="141"/>
      <w:r>
        <w:rPr>
          <w:rtl w:val="true"/>
        </w:rPr>
        <w:t xml:space="preserve">روایت </w:t>
      </w:r>
      <w:r>
        <w:rPr/>
        <w:t>21</w:t>
      </w:r>
      <w:bookmarkEnd w:id="1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ابوخالد کابلی نقل کرده که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w:t>
      </w:r>
      <w:r>
        <w:rPr>
          <w:rFonts w:eastAsia="Amiri" w:cs="Amiri" w:ascii="Amiri" w:hAnsi="Amiri"/>
          <w:color w:val="111111"/>
          <w:sz w:val="28"/>
          <w:szCs w:val="28"/>
          <w:rtl w:val="true"/>
          <w:lang w:bidi="ar-SA"/>
        </w:rPr>
        <w:t xml:space="preserve">» </w:t>
      </w:r>
      <w:bookmarkStart w:id="143" w:name="pg13978_178136"/>
    </w:p>
    <w:p>
      <w:pPr>
        <w:pStyle w:val="BookText"/>
        <w:rPr/>
      </w:pPr>
      <w:bookmarkEnd w:id="143"/>
      <w:r>
        <w:rPr>
          <w:rFonts w:ascii="Amiri" w:hAnsi="Amiri" w:eastAsia="Amiri" w:cs="Amiri"/>
          <w:color w:val="111111"/>
          <w:sz w:val="28"/>
          <w:sz w:val="28"/>
          <w:szCs w:val="28"/>
          <w:rtl w:val="true"/>
          <w:lang w:bidi="ar-SA"/>
        </w:rPr>
        <w:t xml:space="preserve">الَّذِي فِيهِ شُرَكَاءُ مُتَشَاكِسُونَ فُلَانٌ الْأَوَّلُ يُجْمِعُ الْمُتَفَرِّقُونَ وِلَايَتَهُ وَ هُمْ فِي ذَلِكَ يَلْعَنُ بَعْضُهُمْ بَعْضاً وَ يَبْرَأُ بَعْضُهُمْ مِنْ بَعْضٍ فَأَمَّا رَجُلٌ سَلَمٌ لِرَجُلٍ فَإِنَّهُ الْأَوَّلُ حَقّاً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الْيَهُودَ تَفَرَّقُوا مِنْ بَعْدِ مُوسَي عَلَي إِحْدَي وَ سَبْعِينَ فِرْقَةً مِنْهَا فِرْقَةٌ فِي الْجَنَّةِ وَ سَبْعُونَ فِرْقَةً فِي النَّارِ وَ تَفَرَّقَتِ النَّصَارَي بَعْدَ عِيسَي عَلَي اثْنَتَيْنِ وَ سَبْعِينَ فِرْقَةً فِرْقَةٌ مِنْهَا فِي الْجَنَّةِ وَ إِحْدَي وَ سَبْعُونَ فِي النَّارِ وَ تَفَرَّقَتْ هَذِهِ الْأُمَّةُ بَعْدَ نَبِيِّهَا صلي الله عليه و آله عَلَي ثَلَاثٍ وَ سَبْعِينَ فِرْقَةً اثْنَتَانِ وَ سَبْعُونَ فِرْقَةً فِي النَّارِ وَ فِرْقَةٌ فِي الْجَنَّةِ وَ مِنَ الثَّلَاثِ وَ سَبْعِينَ فِرْقَةً ثَلَاثَ عَشْرَةَ فِرْقَةً تَنْتَحِلُ وَلَايَتَنَا وَ مَوَدَّتَنَا اثْنَتَا عَشْرَةَ فِرْقَةً مِنْهَا فِي النَّارِ وَ فِرْقَةٌ فِي الْجَنَّةِ وَ سِتُّونَ فِرْقَةً مِنْ سَائِرِ النَّاسِ فِي النَّارِ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654564_3381743652"/>
      <w:bookmarkStart w:id="145" w:name="_Toc65"/>
      <w:bookmarkEnd w:id="144"/>
      <w:r>
        <w:rPr>
          <w:rtl w:val="true"/>
        </w:rPr>
        <w:t>«</w:t>
      </w:r>
      <w:r>
        <w:rPr/>
        <w:t>22</w:t>
      </w:r>
      <w:r>
        <w:rPr>
          <w:rtl w:val="true"/>
        </w:rPr>
        <w:t>»</w:t>
      </w:r>
      <w:bookmarkEnd w:id="145"/>
    </w:p>
    <w:p>
      <w:pPr>
        <w:pStyle w:val="BookText"/>
        <w:rPr/>
      </w:pPr>
      <w:r>
        <w:rPr>
          <w:rFonts w:ascii="Amiri" w:hAnsi="Amiri" w:eastAsia="Amiri" w:cs="Amiri"/>
          <w:color w:val="111111"/>
          <w:sz w:val="28"/>
          <w:sz w:val="28"/>
          <w:szCs w:val="28"/>
          <w:rtl w:val="true"/>
          <w:lang w:bidi="ar-SA"/>
        </w:rPr>
        <w:t xml:space="preserve">أَقُولُ وَجَدْتُ فِي كِتَابِ سُلَيْمِ بْنِ قَيْسٍ، عَنْ سَلْمَانَ أَنَّ أَمِيرَ الْمُؤْمِنِينَ عليه السلام قَالَ سَمِعْتُ رَسُولَ اللَّهِ صلي الله عليه و آله يَقُولُ لَتَرْكَبُنَّ أُمَّتِي سُنَّةَ بَنِي إِسْرَائِيلَ حَذْوَ النَّعْلِ بِالنَّعْلِ وَ حَذْوَ الْقُذَّةِ بِالْقُذَّةِ شِبْراً بِشِبْرٍ وَ ذِرَاعاً بِذِرَاعٍ وَ بَاعاً بِبَاعٍ حَتَّي لَوْ دَخَلُوا جُحْراً لَدَخَلُوا فِيهِ مَعَهُمْ إِنَّ التَّوْرَاةَ وَ الْقُرْآنَ كَتَبَتْهُ يَدٌ وَاحِدَةٌ فِي رَقٍّ وَاحِدٍ بِقَلَمٍ وَاحِدٍ وَ جَرَتِ الْأَمْثَالُ وَ السُّنَنُ سَوَاءً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أَبَانٌ قَالَ سُلَيْمٌ وَ سَمِعْتُ عَلِيَّ بْنَ أَبِي طَالِبٍ عليهما السلام يَقُولُ إِنَّ الْأُمَّةَ سَتَفَرَّقُ عَلَي ثَلَاثٍ وَ سَبْعِينَ فِرْقَةً اثْنَتَانِ وَ سَبْعُونَ فِرْقَةً فِي النَّارِ وَ فِرْقَةٌ فِي الْجَنَّةِ وَ ثَلَاثَ عَشْرَةَ فِرْقَةً مِنَ الثَّلَاثِ وَ سَبْعِينَ تَنْتَحِلُ مَحَبَّتَنَا أَهْلَ الْبَيْتَ وَاحِدَةٌ مِنْهَا فِي الْجَنَّةِ وَ اثْنَتَا عَشْرَةَ فِي النَّارِ وَ أَمَّا الْفِرْقَةُ النَّاجِيَةُ الْمَهْدِيَّةُ الْمُؤْمِنَةُ الْمُسْلِمَةُ الْمُوَفَّقَةُ الْمُرْشَدَةُ فَهِيَ الْمُؤْتَمَّةُ بِي الْمُسْلِمَةُ لِأَمْرِي الْمُطِيعَةُ لِي الْمُتَبَرِّئَةُ مِنْ عَدُوِّي الْمُحِبَّةُ لِي الْمُبْغِضَةُ لِعَدُوِّي الَّتِي قَدْ عَرَفَتْ حَقِّي وَ إِمَامَتِي وَ فَرْضَ طَاعَتِي مِنْ كِتَابِ اللَّهِ وَ سُنَّةِ نَبِيِّهِ فَلَمْ تَرْتَدَّ وَ لَمْ تَشُكَّ لِمَا قَدْ نَوَّرَ اللَّهُ فِي قَلْبِهَا مِنْ مَعْرِفَةِ حَقِّنَا وَ عَرَّفَهَا مِنْ فَضْلِنَا وَ أَلْهَمَهَا وَ أَخَذَ بِنَوَاصِيهَا فَأَدْخَلَهَا فِي شِيعَتِنَا حَتَّي اطْمَأَنَّتْ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او را به کاری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تنها فرمان 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کسی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شراکت دارند، فلان اول است که از هم گسیختگان تحت ولایت اویند و برخی از آنان برخی دیگر را لعنت می کنند و بعضی از بعضی دیگر تبری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مراد از مردی که تنها فرمان بر یک مرد است، همانا کسی است که به حق اول است و همچنین شیعیان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بعد از موسی هفتاد و  یک فرقه شدند که یک فرقه از آن ها در بهشت و هفتاد فرقه دیگر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نصرانیان بعد از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شدند که که یک فرقه از آن ها در بهشت و هفتاد و یک فرقه دیگر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نیز بعد از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فرقه شدند که هفتاد و دو فرقه آن ها در آتش و یک فرقه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هفتاد و سه فرقه، سیزده فرقه مدعی ولایت و دوستی ما هستند که دوازده تای آن ها در آتش و تنها یکی از آنان در بهشت خو 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دیگران همگی شصت فرقه دیگر در آتش خو اهند بود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46" w:name="__RefHeading___Toc1654566_3381743652"/>
      <w:bookmarkStart w:id="147" w:name="_Toc66"/>
      <w:bookmarkEnd w:id="146"/>
      <w:r>
        <w:rPr>
          <w:rtl w:val="true"/>
        </w:rPr>
        <w:t xml:space="preserve">روایت </w:t>
      </w:r>
      <w:r>
        <w:rPr/>
        <w:t>22</w:t>
      </w:r>
      <w:bookmarkEnd w:id="147"/>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روایتی را از سلمان یافتم 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مو به مو و وجب به وجب و ذراع به ذراع، قدم به قدم، همان راهی را خواهند رفت که قوم بنی اسرائیل در آن رفتند؛ حتی اگر آن ها به سوراخی وارد شده باشند، امت من نیز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قرآن را یک دست، بر ورقی یکسان و با یک قلم به نگارش در آورده است و مثَل ها و سنت ها به یک شیوه جاریست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أبان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 نقل کرده، از علی بن أبی طالب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به هفتاد و سه دسته تقسیم خواهند شد که هفتاد و دو دسته در آتش و یک دسته در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سیزده فرقه مدعی محبت ما اهل بیت می شوند که فقط یک فرقه در بهشت خواهند بود و دوازده تای دیگر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یک گروه که نجات یافته و هدایت شده و مؤمن و مسلمان و موفق و رشیدیافته اند، آنانی هستند که به من اقتدا می کنند و تسلیم امر من و مطیع فرمان من اند و از دشمنم تبری می جویند و نسبت به من محبت و نسبت به دشمن من بغض می ورزند، همان ها که حق من و امامتم را شناخته اند و برطبق کتاب خدا و سنت پیامبرش اطاعت از من را واجب می شمرند و لحظه ای مردد نشده اند و شک نورزیده اند؛ زیرا خداوند دل آن ها را از معرفت حق ما نورانی ساخته، و فضل ما را به آنان شناسانده و الهام کرده، و پیشانی آنان را گرفته و در زمره شیعه ما داخل کرده است، </w:t>
      </w:r>
    </w:p>
    <w:p>
      <w:pPr>
        <w:pStyle w:val="BookText"/>
        <w:rPr/>
      </w:pPr>
      <w:r>
        <w:rPr>
          <w:rFonts w:ascii="Amiri" w:hAnsi="Amiri" w:eastAsia="Amiri" w:cs="Amiri"/>
          <w:color w:val="111111"/>
          <w:sz w:val="28"/>
          <w:sz w:val="28"/>
          <w:szCs w:val="28"/>
          <w:rtl w:val="true"/>
          <w:lang w:bidi="ar-SA"/>
        </w:rPr>
        <w:t>قُلُوبُهَا وَ اسْتَيْقَنَتْ يَقِيناً لَا يُخَالِطُهُ شَكٌّ أَنِّي أَنَا وَ أَوْصِيَائِي بَعْدِي إِلَي يَوْمِ الْقِيَامَةِ هُدَاةٌ مُهْتَدُونَ الَّذِينَ قَرَنَهُمُ اللَّهُ بِنَفْسِهِ وَ نَبِيِّهِ فِي آيٍ مِنْ كِتَابِ اللَّهِ كَثِيرَةٍ وَ طَهَّرَنَا وَ عَصَمَنَا وَ جَعَلَنَا شُهَدَاءَ عَلَي خَلْقِهِ وَ حُجَّتَهُ فِي أَرْضِهِ وَ خُزَّانَهُ عَلَي عِلْمِهِ وَ مَعَادِنَ حُكْمِهِ وَ تَرَاجِمَةَ وَحْيِهِ وَ جَعَلَنَا مَعَ الْقُرْآنِ وَ الْقُرْآنَ مَعَنَا لَا نُفَارِقُهُ وَ لَا يُفَارِقُنَا حَتَّي نَرِدَ عَلَي رَسُولِ اللَّهِ صلي الله عليه و آله حَوْضَهُ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الْفِرْقَةُ الْوَاحِدَةُ مِنَ الثَّلَاثِ وَ السَّبْعِينَ فِرْقَةً هِيَ النَّاجِيَةُ مِنَ النَّارِ وَ مِنْ جَمِيعِ الْفِتَنِ وَ الضَّلَالاتِ وَ الشُّبُهَاتِ هُمْ مِنْ أَهْلِ الْجَنَّةِ حَقّاً هُمْ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وَ جَمِيعُ تِلْكَ الْفِرَقِ الِاثْنَتَيْنِ وَ السَّبْعِينَ فِرْقَةً هُمُ الْمُتَدَيِّنُونَ بِغَيْرِ الْحَقِّ النَّاصِرُونَ دِينَ الشَّيْطَانِ الْآخِذُونَ عَنْ إِبْلِيسَ وَ أَوْلِيَائِهِ هُمْ أَعْدَاءُ اللَّهِ وَ أَعْدَاءُ رَسُولِهِ وَ أَعْدَاءُ الْمُؤْمِنِينَ يَدْخُلُونَ النَّارَ بِغَيْرِ حِسَابٍ بَرَءُوا مِنَ اللَّهِ وَ مِنْ رَسُولِهِ وَ أَشْرَكُوا بِاللَّهِ وَ كَفَرُوا بِهِ وَ عَبَدُوا غَيْرَ اللَّهِ مِنْ حَيْثُ لَا يَعْلَمُونَ وَ هُمْ يَحْسَبُونَ أَنَّهُمْ يُحْسِنُونَ صُنْعاً يَقُولُونَ يَوْمَ الْقِيَامَةِ وَ اللَّهِ رَبِّنا ما كُنَّا مُشْرِكِينَ يَحْلِفُونَ لِلَّهِ كَما يَحْلِفُونَ لَكُمْ وَ يَحْسَبُونَ أَنَّهُمْ عَلي شَيْ‌ءٍ أَلا إِنَّهُمْ هُمُ الْكاذِبُونَ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قِيلَ يَا أَمِيرَ الْمُؤْمِنِينَ أَ رَأَيْتَ مَنْ قَدْ وَقَفَ فَلَمْ يَأْتَمَّ بِكُمْ وَ لَمْ يُضَادَّكُمْ وَ لَمْ يَنْصِبْ لَكُمْ وَ لَمْ يَتَوَلَّكُمْ وَ لَمْ يَتَبَرَّأْ مِنْ عَدُوِّكُمْ وَ قَالَ لَا أَدْرِي وَ هُوَ صَادِقٌ قَالَ لَيْسَ أُولَئِكَ مِنَ الثَّلَاثِ وَ السَّبْعِينَ فِرْقَةً إِنَّمَا عَنَي رَسُولُ اللَّهِ صلي الله عليه و آله بِالثَّلَاثِ وَ السَّبْعِينَ فِرْقَةً الْبَاغِينَ النَّصَّابِينَ الَّذِينَ قَدْ شَهَرُوا أَنْفُسَهُمْ وَ دَعَوْا إِلَي دِينِهِمْ فَفِرْقَةٌ وَاحِدَةٌ مِنْهَا تَدِينُ بِدِينِ الرَّحْمَنِ وَ اثْنَتَانِ وَ سَبْعُونَ تَدِينُ بِدِينِ الشَّيْطَانِ وَ تَتَوَلَّي عَلَي قَبُولِهَا وَ تَتَبَرَّأُ مِمَّنْ خَالَفَهَا فَأَمَّا مَنْ وَحَّدَ اللَّهَ وَ آمَنَ بِرَسُولِ اللَّهِ صلي الله عليه و آله وَ لَمْ يَعْرِفْ وَلَايَتَنَا وَ لَا ضَلَالَةَ عَدُوِّنَا وَ لَمْ يَنْصِبْ شَيْئاً وَ لَمْ يُحِلَّ وَ لَمْ يُحَرِّمْ وَ أَخَذَ بِجَمِيعِ مَا لَيْسَ بَيْنَ الْمُخْتَلِفِينَ مِنَ الْأُمَّةِ خِلَافٌ فِي أَنَّ اللَّهَ عَزَّ وَ جَلَّ أَمَرَ بِهِ أَوْ نَهَي عَنْهُ وَ كَفَّ عَمَّا بَيْنَ الْمُخْتَلِفِينَ مِنَ الْأُمَّةِ خِلَافٌ فِي أَنَّ اللَّهَ أَمَرَ بِهِ أَوْ نَهَي عَنْهُ فَلَمْ يَنْصِبْ شَيْئاً وَ لَمْ يُحَلِّلْ وَ لَمْ يُحَرِّمْ وَ لَا يَعْلَمُ وَ رَدَّ عِلْمَ مَا أَشْكَلَ عَلَيْهِ إِلَي اللَّهِ فَهَذَا نَاجٍ وَ هَذِهِ الطَّبَقَةُ بَيْنَ الْمُؤْمِنِينَ وَ بَيْنَ الْمُشْرِكِينَ هُمْ أَعْظَمُ النَّاسِ وَ جُلُّهُمْ وَ هُمْ أَصْحَابُ الْحِسَابِ وَ الْمَوَازِينِ</w:t>
      </w:r>
    </w:p>
    <w:p>
      <w:pPr>
        <w:pStyle w:val="BookText"/>
        <w:rPr/>
      </w:pPr>
      <w:r>
        <w:rPr>
          <w:rFonts w:ascii="IRNazanin" w:hAnsi="IRNazanin" w:eastAsia="IRNazanin"/>
          <w:color w:val="111111"/>
          <w:sz w:val="28"/>
          <w:sz w:val="28"/>
          <w:szCs w:val="28"/>
          <w:rtl w:val="true"/>
          <w:lang w:bidi="fa-IR"/>
        </w:rPr>
        <w:t>طوری که دل هایشان اطمینان یافته و به یقنی بی شائبه از شک رسیده اند که من و جانشینان بعد از من تا روز قیامت، هدایت گر و هدایت یافته خواهیم بود؛ ما کسانی هستیم که خداوند در آیات زیادی از قرآن ما را قرین خود و پیامبرش قرار داده و پاک گردانده و معصوم نموده و گواهان بر خلق خود و حجتش در زمین و خزانه داران علمش و معادن حکمتش و مفسران وحیش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قرآن و قرآن را با ما قرار داده است و نه ما هرگز از آن جدا می شویم و نه آن از ما جدا می شود، تا زمانی که در حوض، به محضر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یک فرقه از میان هفتاد و سه فرقه از آتش و همه فتنه ها و گمراهی ها و شبهات نجات خواهد یافت، آنانند که حقیقتاً اهل بهشت هستند و بدون محاسبه  وارد آن می شوند، و همه هفتاد و دو فرقه دیگر به چیزی جز حق گرویده اند و یاوران دین شیطان و پیروان ابلیس و دوست داران اویند و دشمنان خدا و رسولش و دشمنان مؤمنین هستند و بدون محاسبه  وارد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خدا و رسولش برائت جسته و به خداوند شرک ورزیده اند و کافر شده اند و بدون این که خود بدانند غیر خدا را عبادت کرده اند و گمان می کنند که کار نیک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به خدا سوگند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یَحْلِفُونَ لَکُمْ وَ یَحْسَبُونَ أَنَّهُمْ عَلی شَیْ‌ءٍ أَلا إِنَّهُمْ هُمُ الْکاذِبُون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چنان پندارند که حقّ به جانب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آنان همان دروغگویانند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حال کسی که توقف کرده و به شما اقتدا نکرده، و با شما مخالفت هم نورزیده و ناصب نبوده و تحت ولایت شما نبوده و از دشمنانتان برائت نجسته و بگوید نمی دانم و راست هم بگوید،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جزء آن هفتاد و سه فرقه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هفتاد و سه فرقه، ستمگران و دشمنانی هستند که خود را مشهور ساخته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دین خود فرا می خوانند، که یک فرقه از آن ها بر دین خداوند رحمان اند و هفتاد و دو فرقه دیگر بر دین شیطان، و به پذیرش آن متعهد می شوند و از کسانی که با آن  ها مخالفت ورزند،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خداوند را یگانه بداند و به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ولایت ما را نشناخته باشد و از گمراهی دشمنان ما آگاه نباشد و چیز دیگری را نپرستد و از پیش خود چیزی را حلال و حرام نکند و هر چیزی را که اهل حل و عقد این امت در آن اختلاف دارند که آیا خداوند به آن امر کرده است یا نه،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که اهل حل و عقد این امت در آن اختلاف دارند که آیا خداوند از آن نهی کرده است یا نه،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خدا را نپرستد و و اگر نمی داند چیزی را حلال و حرام نکند و علم آن چه را که برایش مشکل است به خدا واگذار نماید، از اهل نجات است و چنین طبقه ای در میان مؤمنان و مشرکان، بیشترین افراد را تشکیل می دهند و اینان همان اهل حساب و موازین </w:t>
      </w:r>
    </w:p>
    <w:p>
      <w:pPr>
        <w:pStyle w:val="BookText"/>
        <w:rPr/>
      </w:pPr>
      <w:r>
        <w:rPr>
          <w:rFonts w:ascii="Amiri" w:hAnsi="Amiri" w:eastAsia="Amiri" w:cs="Amiri"/>
          <w:color w:val="111111"/>
          <w:sz w:val="28"/>
          <w:sz w:val="28"/>
          <w:szCs w:val="28"/>
          <w:rtl w:val="true"/>
          <w:lang w:bidi="ar-SA"/>
        </w:rPr>
        <w:t xml:space="preserve">وَ الْأَعْرَافِ وَ الْجَهَنَّمِيُّونَ الَّذِينَ يَشْفَعُ لَهُمُ الْأَنْبِيَاءُ وَ الْمَلَائِكَةُ وَ الْمُؤْمِنُونَ وَ يُخْرَجُونَ مِنَ النَّارِ فَيُسَمَّوْنَ الْجَهَنَّمِيِّينَ فَأَمَّا الْمُؤْمِنُونَ فَيُنْجَوْنَ وَ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وَ إِنَّمَا الْحِسَابُ عَلَي أَهْلِ هَذِهِ الصِّفَاتِ بَيْنَ الْمُؤْمِنِينَ وَ الْمُشْرِكِينَ وَ الْمُؤَلَّفَةِ قُلُوبُهُمْ وَ الْمُقْتَرِفَةِ وَ الَّذِينَ خَلَطُوا عَمَلًا صالِحاً وَ آخَرَ سَيِّئاً وَ الْمُسْتَضْعَفِينَ الَّذِينَ لا يَسْتَطِيعُونَ حِيلَةً وَ لا يَهْتَدُونَ سَبِيلًا لَا يَسْتَطِيعُونَ حِيلَةَ الْكُفْرِ وَ الشِّرْكِ وَ لَا يُحْسِنُونَ أَنْ يَنْصِبُوا وَ لَا يَهْتَدُونَ سَبِيلًا إِلَي أَنْ يَكُونُوا مُؤْمِنِينَ عَارِفِينَ فَهُمْ أَصْحابُ الْأَعْرافِ وَ هَؤُلَاءِ كُلُّهُمْ لِلَّهِ فِيهِمُ الْمَشِيَّةُ إِنْ أَدْخَلَ أَحَدَهُمُ النَّارَ فَبِذَنْبِهِ وَ إِنْ تَجَاوَزَ عَنْهُ فَبِرَحْمَتِهِ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 يَدْخُلُ النَّارَ الْمُؤْمِنُ الْعَارِفُ الدَّاعِي قَالَ لَا قُلْتُ أَ يَدْخُلُ الْجَنَّةَ مَنْ لَا يَعْرِفُ إِمَامَهُ قَالَ لَا إِلَّا أَنْ يَشَاءَ اللَّهُ قُلْتُ أَ يَدْخُلُ النَّارَ إِلَّا كَافِرٌ أَوْ مُشْرِكٌ قَالَ لَا يَدْخُلُ النَّارَ إِلَّا كَافِرٌ إِلَّا أَنْ يَشَاءَ اللَّهُ قُلْتُ فَمَنْ لَقِيَ اللَّهَ مُؤْمِناً عَارِفاً بِإِمَامِهِ مُطِيعاً لَهُ أَ مِنْ أَهْلِ الْجَنَّةِ هُوَ قَالَ نَعَمْ إِذَا لَقِيَ اللَّهَ وَ هُوَ مُؤْمِنٌ قَالَ اللَّهُ عَزَّ وَ جَلَّ الَّذِينَ آمَنُوا وَ عَمِلُوا الصَّالِحاتِ الَّذِينَ آمَنُوا وَ كانُوا يَتَّقُونَ الَّذِينَ آمَنُوا وَ لَمْ يَلْبِسُوا إِيمانَهُمْ بِظُلْمٍ قُلْتُ فَمَنْ لَقِيَ اللَّهَ مِنْهُمْ عَلَي الْكَبَائِرِ قَالَ هُوَ فِي مَشِيَّتِهِ إِنْ عَذَّبَهُ فَبِذَنْبِهِ وَ إِنْ تَجَاوَزَ عَنْهُ فَبِرَحْمَتِهِ قُلْتُ فَيُدْخِلُهُ النَّارَ وَ هُوَ مُؤْمِنٌ قَالَ نَعَمْ بِذَنْبِهِ لِأَنَّهُ لَيْسَ مِنَ الْمُؤْمِنِينَ الَّذِينَ عَنَي أَنَّهُ لَهُمْ وَلِيٌّ وَ أَنَّهُ لا خَوْفٌ عَلَيْهِمْ وَ لا هُمْ يَحْزَنُونَ هُمُ الْمُؤْمِنُونَ الَّذِينَ يَتَّقُونَ اللَّهَ وَ الَّذِينَ يَعْمَلُونَ الصَّالِحاتِ وَ الَّذِينَ لَمْ يَلْبِسُوا إِيمانَهُمْ بِظُلْمٍ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عَنْ سُلَيْمِ بْنِ قَيْسٍ قَالَ سَمِعْتُ أَبَا ذَرٍّ وَ سَلْمَانَ وَ الْمِقْدَادَ يَقُولُونَ إِنَّا لَقُعُودٌ عِنْدَ رَسُولِ اللَّهِ صلي الله عليه و آله مَا مَعَنَا غَيْرُنَا إِذَا رَهْطٌ مِنَ الْمُهَاجِرِينَ كُلُّهُمْ بَدْرِيُّونَ فَقَالَ رَسُولُ اللَّهِ صلي الله عليه و آله تَفْتَرِقُ أُمَّتِي بَعْدِي ثَلَاثَ فِرَقٍ فِرْقَةٌ عَلَي الْحَقِّ مَثَلُهُمْ كَمَثَلِ الذَّهَبِ كُلَّمَا سَبَكْتَهُ عَلَي النَّارِ ازْدَادَ طِيباً وَ جَوْدَةً إِمَامُهُمْ هَذَا أَحَدُ الثَّلَاثَةِ وَ فِرْقَةٌ أَهْلُ بَاطِلٍ مَثَلُهُمْ كَمَثَلِ الْحَدِيدِ كُلَّمَا أَدْخَلْتَهُ النَّارَ ازْدَادَ خَبَثاً وَ نَتْناً إِمَامُهُمْ هَذَا أَحَدُ</w:t>
      </w:r>
    </w:p>
    <w:p>
      <w:pPr>
        <w:pStyle w:val="BookText"/>
        <w:rPr/>
      </w:pPr>
      <w:r>
        <w:rPr>
          <w:rFonts w:ascii="IRNazanin" w:hAnsi="IRNazanin" w:eastAsia="IRNazanin"/>
          <w:color w:val="111111"/>
          <w:sz w:val="28"/>
          <w:sz w:val="28"/>
          <w:szCs w:val="28"/>
          <w:rtl w:val="true"/>
          <w:lang w:bidi="fa-IR"/>
        </w:rPr>
        <w:t>و أعراف و جهنمیانی هستند که پیامبران و ملائکه و مومنان برای آن ها شفاعت می کنند و از آتش خارج می شوند و از جهنمی ها اوج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نجات می یابند و بدون محاسبه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تنها در مورد کسانی است که چنین اوصافی دارند، حال چه در میان مؤمنان باشند چه در میان مشرکان، یا از مؤلفة قلوبهم، یا از مال اندوزان، و یا از کسانی که عملی صالح را با عملی بد درآمیخته‌اند، و یا از مستضعفانی که چاره‌ ای نداشته اند و راهی برای هدایت نیافته اند و ناگزیر از کفر و شرک بوده اند و نمی توانسته اند عبادت کنند و به راهی هدایت نشده اند که مؤمن و اهل معرفت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اصحاب أعراف هستند و همه آن ها مشمول خواست خداوند هستند و اگر خداوند یکی از آن ها را وارد آتش کند، به جهت گناه اوست و اگر از او درگذرد، به جهت رحمتش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مؤمن و عارف و دعوت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آتش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امام خود را نمی شناسد، وارد بهشت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کافران و مشرکان، کسی وارد آتش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وارد آتش می شوند، مگر کسی که خدا بخواهد کس دیگری غیر از آن ها هم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اگر کسی در حالی که مؤمن است و عارف به امام خویش و مطیع اوست خدا را ملاقات  کند، از اهل بهشت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فرد در آن زمان که خدا را ملاقات می کند مؤمن باشد،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ایمان آورده و عمل صالح انجام دادند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آورده و ایمان خود را به شرک نیالوده‌اند</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مؤمنان در حالی که گناهان کبیره ای دارد خدا را ملاقات کند، چه حالی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بستگی دارد؛ اگر عذابس کند، به جهت گناهانش است و اگر از او درگذرد، به جهت رحمتش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با این که مؤمن است، او را داخل آتش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جهت گناهانش؛ زیرا او در زمره مؤمنانی نیست که خداوند ولی آن هاست و هیچ ترس و اندوهی بر آن ها نخواهد بود، آن ها مؤمنانی هستند که تقوا پیشه می کنند و عمل صالح انجام می دهند و ایمان خویش را به ظلم آلوده نمی سازند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سلیم نقل کرده، از ابوذر و سلمان و مقداد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کسی غیر از ما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گروهی از مهاجران، که همه از شرکت کنندگان در جنگ بدر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به سه گروه تقسیم می شوند؛ یک گروه از آنان بر حق اند و مثَل آن ها چون طلا است که هرگاه آن را در آتش ذوب کنی، بر نیکویی و مرغوبیت آن افزوده می شود، پیشوای این گروه یکی 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اهل باطل اند و مانند آهنی هستند که هرگاه آن را در آتش قرار دهی، تباهی و فساد آن بیشتر می شود، پیشوایشان یکی 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در نوسان  و گمراهی اند؛ نه با این گروه هستنند و نه با آن گروه، پیشوایشان یکی </w:t>
      </w:r>
      <w:bookmarkStart w:id="148" w:name="pg13978_178139"/>
    </w:p>
    <w:p>
      <w:pPr>
        <w:pStyle w:val="BookText"/>
        <w:rPr/>
      </w:pPr>
      <w:bookmarkEnd w:id="148"/>
      <w:r>
        <w:rPr>
          <w:rFonts w:ascii="Amiri" w:hAnsi="Amiri" w:eastAsia="Amiri" w:cs="Amiri"/>
          <w:color w:val="111111"/>
          <w:sz w:val="28"/>
          <w:sz w:val="28"/>
          <w:szCs w:val="28"/>
          <w:rtl w:val="true"/>
          <w:lang w:bidi="ar-SA"/>
        </w:rPr>
        <w:t xml:space="preserve">الثَّلَاثَةِ وَ فِرْقَةٌ مُذَبْذَبِينَ ضُلَّالًا لا إِلي هؤُلاءِ وَ لا إِلي هؤُلاءِ إِمَامُهُمْ هَذَا أَحَدُ الثَّلَاثَةِ فَسَأَلْتُهُمْ عَنِ الثَّلَاثَةِ فَقَالُوا إِمَامُ الْحَقِّ وَ الْهُدَي عَلِيُّ بْنُ أَبِي طَالِبٍ وَ سَعْدٌ </w:t>
      </w:r>
      <w:r>
        <w:rPr>
          <w:rStyle w:val="FootnoteAnchor"/>
          <w:rtl w:val="true"/>
        </w:rPr>
        <w:footnoteReference w:id="97"/>
      </w:r>
      <w:r>
        <w:rPr>
          <w:rFonts w:ascii="Amiri" w:hAnsi="Amiri" w:eastAsia="Amiri" w:cs="Amiri"/>
          <w:color w:val="111111"/>
          <w:sz w:val="28"/>
          <w:sz w:val="28"/>
          <w:szCs w:val="28"/>
          <w:rtl w:val="true"/>
          <w:lang w:bidi="ar-SA"/>
        </w:rPr>
        <w:t xml:space="preserve">إِمَامُ الْمُذَبْذَبِينَ وَ حَرَصْتُ أَنْ يُسَمُّوا لِيَ الثَّالِثَ فَأَبَوْا عَلَيَّ وَ عَرَّضُوا لِي حَتَّي عَرَفْتُ مَنْ يَعْنُونَ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654568_3381743652"/>
      <w:bookmarkStart w:id="150" w:name="_Toc67"/>
      <w:bookmarkEnd w:id="149"/>
      <w:r>
        <w:rPr>
          <w:rtl w:val="true"/>
        </w:rPr>
        <w:t>«</w:t>
      </w:r>
      <w:r>
        <w:rPr/>
        <w:t>23</w:t>
      </w:r>
      <w:r>
        <w:rPr>
          <w:rtl w:val="true"/>
        </w:rPr>
        <w:t>»</w:t>
      </w:r>
      <w:bookmarkEnd w:id="150"/>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ابْنِ الْعَيَّاشِيِّ عَنْ أَبِيهِ عَنْ مُحَمَّدِ بْنِ خَالِدٍ عَنْ مُحَمَّدِ بْنِ مُعَاذٍ عَنْ زَكَرِيَّا بْنِ عَدِيٍّ عَنْ عُبَيْدِ اللَّهِ بْنِ عُمَرَ عَنْ عَبْدِ اللَّهِ بْنِ مُحَمَّدِ بْنِ عَقِيلٍ 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عَلَي الْمِنْبَرِ مَا بَالُ أَقْوَامٍ يَقُولُونَ إِنَّ رَحِمَ رَسُولِ اللَّهِ صلي الله عليه و آله لَا يَشْفَعُ </w:t>
      </w:r>
      <w:r>
        <w:rPr>
          <w:rStyle w:val="FootnoteAnchor"/>
          <w:rtl w:val="true"/>
        </w:rPr>
        <w:footnoteReference w:id="99"/>
      </w:r>
      <w:r>
        <w:rPr>
          <w:rFonts w:ascii="Amiri" w:hAnsi="Amiri" w:eastAsia="Amiri" w:cs="Amiri"/>
          <w:color w:val="111111"/>
          <w:sz w:val="28"/>
          <w:sz w:val="28"/>
          <w:szCs w:val="28"/>
          <w:rtl w:val="true"/>
          <w:lang w:bidi="ar-SA"/>
        </w:rPr>
        <w:t xml:space="preserve">يَوْمَ الْقِيَامَةِ بَلَي وَ اللَّهِ إِنَّ رَحِمِي لَمَوْصُولَةٌ فِي الدُّنْيَا وَ الْآخِرَةِ وَ إِنِّي أَيُّهَا النَّاسُ فَرَطُكُمْ يَوْمَ الْقِيَامَةِ عَلَي الْحَوْضِ فَإِذَا جِئْتُمْ قَالَ الرَّجُلُ يَا رَسُولَ اللَّهِ أَنَا فُلَانُ بْنُ فُلَانٍ فَأَقُولُ أَمَّا النَّسَبُ فَقَدْ عَرَفْتُهُ وَ لَكِنَّكُمْ أَخَذْتُمْ بَعْدِي ذَاتَ الشِّمَالِ وَ ارْتَدَدْتُمْ عَلَي أَعْقَابِكُمُ الْقَهْقَرَي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654570_3381743652"/>
      <w:bookmarkStart w:id="152" w:name="_Toc68"/>
      <w:bookmarkEnd w:id="151"/>
      <w:r>
        <w:rPr>
          <w:rtl w:val="true"/>
        </w:rPr>
        <w:t>بيان</w:t>
      </w:r>
      <w:bookmarkEnd w:id="152"/>
    </w:p>
    <w:p>
      <w:pPr>
        <w:pStyle w:val="BookText"/>
        <w:rPr/>
      </w:pPr>
      <w:r>
        <w:rPr>
          <w:rFonts w:ascii="Amiri" w:hAnsi="Amiri" w:eastAsia="Amiri" w:cs="Amiri"/>
          <w:color w:val="111111"/>
          <w:sz w:val="28"/>
          <w:sz w:val="28"/>
          <w:szCs w:val="28"/>
          <w:rtl w:val="true"/>
          <w:lang w:bidi="ar-SA"/>
        </w:rPr>
        <w:t>قال الجزري فيه أنا فرطكم علي الحوض أي متقدمكم إليه يقال فرط يفرط فهو فارط و فرط إذا تقدم و سبق القوم ليرتاد لهم الماء و يهيئ لهم الدلاء و الأرشية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654572_3381743652"/>
      <w:bookmarkStart w:id="154" w:name="_Toc69"/>
      <w:bookmarkEnd w:id="153"/>
      <w:r>
        <w:rPr>
          <w:rtl w:val="true"/>
        </w:rPr>
        <w:t>«</w:t>
      </w:r>
      <w:r>
        <w:rPr/>
        <w:t>24</w:t>
      </w:r>
      <w:r>
        <w:rPr>
          <w:rtl w:val="true"/>
        </w:rPr>
        <w:t>»</w:t>
      </w:r>
      <w:bookmarkEnd w:id="154"/>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عَبْدِ اللَّهِ بْنِ مُحَمَّدِ بْنِ عَقِيلٍ عَنْ حَمْزَةَ بْنِ أَبِي سَعِيدٍ الْخُدْرِيِّ عَنْ أَبِيهِ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 رَحِمَ نَبِيِّ اللَّهِ لَا يَشْفَعُ قَوْمَهُ يَوْمَ</w:t>
      </w:r>
    </w:p>
    <w:p>
      <w:pPr>
        <w:pStyle w:val="BookText"/>
        <w:rPr/>
      </w:pPr>
      <w:r>
        <w:rPr>
          <w:rFonts w:ascii="IRNazanin" w:hAnsi="IRNazanin" w:eastAsia="IRNazanin"/>
          <w:color w:val="111111"/>
          <w:sz w:val="28"/>
          <w:sz w:val="28"/>
          <w:szCs w:val="28"/>
          <w:rtl w:val="true"/>
          <w:lang w:bidi="fa-IR"/>
        </w:rPr>
        <w:t>از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آن سه نفر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حق و هدایت علی بن ابی طالب است، و سعد </w:t>
      </w:r>
      <w:r>
        <w:rPr>
          <w:rStyle w:val="FootnoteAnchor"/>
          <w:rtl w:val="true"/>
        </w:rPr>
        <w:footnoteReference w:id="101"/>
      </w:r>
      <w:r>
        <w:rPr>
          <w:rFonts w:ascii="IRNazanin" w:hAnsi="IRNazanin" w:eastAsia="IRNazanin"/>
          <w:color w:val="111111"/>
          <w:sz w:val="28"/>
          <w:sz w:val="28"/>
          <w:szCs w:val="28"/>
          <w:rtl w:val="true"/>
          <w:lang w:bidi="fa-IR"/>
        </w:rPr>
        <w:t>پیشوای گروه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نمودم نام سومی را هم بگویند، ولی خودداری نمودند و به گونه ای کنایه وار گفتند که فهمیدم مقصودشان کیست</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55" w:name="__RefHeading___Toc1654574_3381743652"/>
      <w:bookmarkStart w:id="156" w:name="_Toc70"/>
      <w:bookmarkEnd w:id="155"/>
      <w:r>
        <w:rPr>
          <w:rtl w:val="true"/>
        </w:rPr>
        <w:t xml:space="preserve">روایت </w:t>
      </w:r>
      <w:r>
        <w:rPr/>
        <w:t>23</w:t>
      </w:r>
      <w:bookmarkEnd w:id="156"/>
    </w:p>
    <w:p>
      <w:pPr>
        <w:pStyle w:val="BookText"/>
        <w:rPr/>
      </w:pP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خدری از پدرش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چه می شود که می گویند خویشاوندان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در روز قیامت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بلی، به خدا سوگند که رشته خویشاوندان من در دنیا و آخرت به هم پیوسته است، 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روز قیامت من پیش قدم شما بر حوض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بیایید،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من به او می گویم این که که هستی را شناختم، اما شما بعد از من طرف چپ را در پیش گرفتید و به سوی پیشینیان خود عقب گرد کردید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57" w:name="__RefHeading___Toc1654576_3381743652"/>
      <w:bookmarkStart w:id="158" w:name="_Toc71"/>
      <w:bookmarkEnd w:id="157"/>
      <w:r>
        <w:rPr>
          <w:rtl w:val="true"/>
        </w:rPr>
        <w:t>توضیح</w:t>
      </w:r>
      <w:bookmarkEnd w:id="158"/>
    </w:p>
    <w:p>
      <w:pPr>
        <w:pStyle w:val="BookText"/>
        <w:rPr/>
      </w:pPr>
      <w:r>
        <w:rPr>
          <w:rFonts w:ascii="IRNazanin" w:hAnsi="IRNazanin" w:eastAsia="IRNazanin"/>
          <w:color w:val="111111"/>
          <w:sz w:val="28"/>
          <w:sz w:val="28"/>
          <w:szCs w:val="28"/>
          <w:rtl w:val="true"/>
          <w:lang w:bidi="fa-IR"/>
        </w:rPr>
        <w:t>جزری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زودتر از شما بر آن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یفرُط، فهو 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فرط یعنی جلوتر و زودتر از سایرین برود تا وضعیت آب را بررسی کند و دلو و ریسمان را آماده کند</w:t>
      </w:r>
      <w:r>
        <w:rPr>
          <w:rFonts w:eastAsia="IRNazanin" w:cs="IRNazanin"/>
          <w:color w:val="111111"/>
          <w:sz w:val="28"/>
          <w:szCs w:val="28"/>
          <w:rtl w:val="true"/>
          <w:lang w:bidi="fa-IR"/>
        </w:rPr>
        <w:t>.</w:t>
      </w:r>
    </w:p>
    <w:p>
      <w:pPr>
        <w:pStyle w:val="Heading5"/>
        <w:numPr>
          <w:ilvl w:val="4"/>
          <w:numId w:val="1"/>
        </w:numPr>
        <w:rPr/>
      </w:pPr>
      <w:bookmarkStart w:id="159" w:name="__RefHeading___Toc1654578_3381743652"/>
      <w:bookmarkStart w:id="160" w:name="_Toc72"/>
      <w:bookmarkEnd w:id="159"/>
      <w:r>
        <w:rPr>
          <w:rtl w:val="true"/>
        </w:rPr>
        <w:t xml:space="preserve">روایت </w:t>
      </w:r>
      <w:r>
        <w:rPr/>
        <w:t>24</w:t>
      </w:r>
      <w:bookmarkEnd w:id="1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خدری از پدرش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فکر می کنید که خویشاوندان پیامبر خدا در روز </w:t>
      </w:r>
      <w:bookmarkStart w:id="161" w:name="pg13978_178140"/>
    </w:p>
    <w:p>
      <w:pPr>
        <w:pStyle w:val="BookText"/>
        <w:rPr/>
      </w:pPr>
      <w:bookmarkEnd w:id="161"/>
      <w:r>
        <w:rPr>
          <w:rFonts w:ascii="Amiri" w:hAnsi="Amiri" w:eastAsia="Amiri" w:cs="Amiri"/>
          <w:color w:val="111111"/>
          <w:sz w:val="28"/>
          <w:sz w:val="28"/>
          <w:szCs w:val="28"/>
          <w:rtl w:val="true"/>
          <w:lang w:bidi="ar-SA"/>
        </w:rPr>
        <w:t xml:space="preserve">الْقِيَامَةِ بَلَي وَ اللَّهِ إِنَّ رَحِمِي لَمَوْصُولَةٌ فِي الدُّنْيَا وَ الْآخِرَةِ ثُمَّ قَالَ يَا أَيُّهَا النَّاسُ أَنَا فَرَطُكُمْ عَلَي الْحَوْضِ فَإِذَا جِئْتُ قَامَ رِجَالٌ يَقُولُونَ يَا نَبِيَّ اللَّهِ أَنَا فُلَانُ بْنُ فُلَانٍ وَ قَالَ آخَرُ يَا نَبِيَّ اللَّهِ أَنَا فُلَانُ بْنُ فُلَانٍ وَ قَالَ آخَرُ يَا نَبِيَّ اللَّهِ أَنَا فُلَانُ بْنُ فُلَانٍ فَأَقُولُ أَمَّا النَّسَبَ فَقَدْ عَرَفْتُ وَ لَكِنَّكُمْ أَحْدَثْتُمْ بَعْدِي وَ ارْتَدَدْتُمُ الْقَهْقَرَي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654580_3381743652"/>
      <w:bookmarkStart w:id="163" w:name="_Toc73"/>
      <w:bookmarkEnd w:id="162"/>
      <w:r>
        <w:rPr>
          <w:rtl w:val="true"/>
        </w:rPr>
        <w:t>«</w:t>
      </w:r>
      <w:r>
        <w:rPr/>
        <w:t>25</w:t>
      </w:r>
      <w:r>
        <w:rPr>
          <w:rtl w:val="true"/>
        </w:rPr>
        <w:t>»</w:t>
      </w:r>
      <w:bookmarkEnd w:id="163"/>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مُحَمَّدِ بْنِ بَشَّارٍ عَنْ مُجَاهِدِ بْنِ مُوسَي عَنْ عَبَّادِ بْنِ عَبَّادٍ عَنْ مُجَالِدِ بْنِ سَعِيدٍ عَنْ خَيْرِ بْنِ نَوْفٍ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سَعِيدٍ الْخُدْرِيِّ وَ اللَّهِ مَا يَأْتِي عَلَيْنَا عَامٌ إِلَّا وَ هُوَ شَرٌّ مِنَ الْمَاضِي وَ لَا أَمِيرٌ إِلَّا وَ هُوَ شَرٌّ مِمَّنْ كَانَ قَبْلَهُ فَقَالَ أَبُو سَعِيدٍ سَمِعْتُهُ مِنْ رَسُولِ اللَّهِ صلي الله عليه و آله يَقُولُ مَا تَقُولُ وَ لَكِنْ سَمِعْتُ رَسُولَ اللَّهِ صلي الله عليه و آله يَقُولُ لَا يَزَالُ بِكُمُ الْأَمْرُ حَتَّي يُولَدَ فِي الْفِتْنَةِ وَ الْجَوْرِ مَنْ لَا يُعْرَفُ عَدَدُهَا حَتَّي تُمْلَأَ الْأَرْضُ جَوْراً فَلَا يَقْدِرُ أَحَدٌ يَقُولُ اللَّهَ ثُمَّ يَبْعَثُ اللَّهُ عَزَّ وَ جَلَّ رَجُلًا مِنِّي وَ مِنْ عِتْرَتِي فَيَمْلَأُ الْأَرْضَ عَدْلًا كَمَا مَلَأَهَا مَنْ كَانَ قَبْلَهُ جَوْراً وَ يُخْرِجُ لَهُ الْأَرْضُ أَفْلَاذَ كَبِدِهَا وَ يَحْثُو الْمَالَ حَثْواً وَ لَا يَعُدُّهُ عَدّاً وَ ذَلِكَ حِينَ يَضْرِبُ الْإِسْلَامُ بِجِرَانِهِ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654582_3381743652"/>
      <w:bookmarkStart w:id="165" w:name="_Toc74"/>
      <w:bookmarkEnd w:id="164"/>
      <w:r>
        <w:rPr>
          <w:rtl w:val="true"/>
        </w:rPr>
        <w:t>بيان</w:t>
      </w:r>
      <w:bookmarkEnd w:id="165"/>
    </w:p>
    <w:p>
      <w:pPr>
        <w:pStyle w:val="BookText"/>
        <w:rPr/>
      </w:pPr>
      <w:r>
        <w:rPr>
          <w:rFonts w:ascii="Amiri" w:hAnsi="Amiri" w:eastAsia="Amiri" w:cs="Amiri"/>
          <w:color w:val="111111"/>
          <w:sz w:val="28"/>
          <w:sz w:val="28"/>
          <w:szCs w:val="28"/>
          <w:rtl w:val="true"/>
          <w:lang w:bidi="ar-SA"/>
        </w:rPr>
        <w:t>قال في النهاية في أشراط الساعة و تقي‌ء الأرض أفلاذ كبدها أي تخرج كنوزها المدفونة فيها و هو استعارة و الأفلاذ جمع فلذ و الفلذ جمع فلذة و هي القطعة المقطوعة طولا و الحثو رمي التراب و نحوه و هو كناية عن كثرة العطاء و قال في النهاية و منه حتي ضرب الحق بجرانه أي قر قراره و استقام كما أن البعير إذا برك و استراح مد عنقه علي الأرض</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654584_3381743652"/>
      <w:bookmarkStart w:id="167" w:name="_Toc75"/>
      <w:bookmarkEnd w:id="166"/>
      <w:r>
        <w:rPr>
          <w:rtl w:val="true"/>
        </w:rPr>
        <w:t>«</w:t>
      </w:r>
      <w:r>
        <w:rPr/>
        <w:t>26</w:t>
      </w:r>
      <w:r>
        <w:rPr>
          <w:rtl w:val="true"/>
        </w:rPr>
        <w:t>»</w:t>
      </w:r>
      <w:bookmarkEnd w:id="167"/>
    </w:p>
    <w:p>
      <w:pPr>
        <w:pStyle w:val="BookText"/>
        <w:rPr/>
      </w:pPr>
      <w:r>
        <w:rPr>
          <w:rFonts w:ascii="Amiri" w:hAnsi="Amiri" w:eastAsia="Amiri" w:cs="Amiri"/>
          <w:color w:val="111111"/>
          <w:sz w:val="28"/>
          <w:sz w:val="28"/>
          <w:szCs w:val="28"/>
          <w:rtl w:val="true"/>
          <w:lang w:bidi="ar-SA"/>
        </w:rPr>
        <w:t>ن، عيون أخبار الرضا عليه السلام الْحُسَيْنُ بْنُ أَحْمَدَ الْبَيْهَقِيُّ عَنْ مُحَمَّدِ بْنِ يَحْيَي الصَّوْلِيِّ عَنْ مُحَمَّدِ بْنِ مُوسَي بْنِ نَصْرٍ الرَّازِيِّ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قَوْلِ النَّبِيِّ ص</w:t>
      </w:r>
    </w:p>
    <w:p>
      <w:pPr>
        <w:pStyle w:val="BookText"/>
        <w:rPr/>
      </w:pPr>
      <w:r>
        <w:rPr>
          <w:rFonts w:ascii="IRNazanin" w:hAnsi="IRNazanin" w:eastAsia="IRNazanin"/>
          <w:color w:val="111111"/>
          <w:sz w:val="28"/>
          <w:sz w:val="28"/>
          <w:szCs w:val="28"/>
          <w:rtl w:val="true"/>
          <w:lang w:bidi="fa-IR"/>
        </w:rPr>
        <w:t>قیامت قومشان را شفاعت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به خدا سوگند که رشته خویشاوندان من در دنیا و آخرت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شما بر حوض وارد می شوم، وقتی وارد بر حوض شوم، مردانی بر می خیزند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که هستید را شناختم، اما شما بعد از من بدعت نهادید و به گذشته خود بازگشتید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168" w:name="__RefHeading___Toc1654586_3381743652"/>
      <w:bookmarkStart w:id="169" w:name="_Toc76"/>
      <w:bookmarkEnd w:id="168"/>
      <w:r>
        <w:rPr>
          <w:rtl w:val="true"/>
        </w:rPr>
        <w:t xml:space="preserve">روایت </w:t>
      </w:r>
      <w:r>
        <w:rPr/>
        <w:t>25</w:t>
      </w:r>
      <w:bookmarkEnd w:id="169"/>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 نوف أبی الوداک نقل کرده، به ابوسعید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سالی بر ما می گذرد، بدتر از سال قبلش می شود و هر فرمان روایی که بر ما مسلط می شود بدتر از فرمان روای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که را که می گویی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شنیدم، و این را هم از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وضع تان بدین گونه پیش خواهد رفت، تا جایی  که آن هایی که در فتنه و ستم متولد می شوند، تعداد فتنه ها را ندانند و تا جایی  که زمین چنان پر از ستم شود که کسی قادر به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خداوند عزّ و جلّ مردی از من و خاندان من بر می انگیزد، و او چنان زمین را با عدل پر می کند که کسی که پیش از او با ستم پر کرده بود و زمین پاره های جگر خود را برای او بیرون می آورد و چنان ثروت می پراکند که قابل شمارش نیست، و این در زمانی خواهد بود که اسلام استقرار یافته است</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170" w:name="__RefHeading___Toc1654588_3381743652"/>
      <w:bookmarkStart w:id="171" w:name="_Toc77"/>
      <w:bookmarkEnd w:id="170"/>
      <w:r>
        <w:rPr>
          <w:rtl w:val="true"/>
        </w:rPr>
        <w:t>توضیح</w:t>
      </w:r>
      <w:bookmarkEnd w:id="171"/>
    </w:p>
    <w:p>
      <w:pPr>
        <w:pStyle w:val="BookText"/>
        <w:rPr/>
      </w:pPr>
      <w:r>
        <w:rPr>
          <w:rFonts w:ascii="IRNazanin" w:hAnsi="IRNazanin" w:eastAsia="IRNazanin"/>
          <w:color w:val="111111"/>
          <w:sz w:val="28"/>
          <w:sz w:val="28"/>
          <w:szCs w:val="28"/>
          <w:rtl w:val="true"/>
          <w:lang w:bidi="fa-IR"/>
        </w:rPr>
        <w:t>مؤلف النهایة در بخش حوادث قبل از قیامت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جگر خود را بالا می آورد، یعنی گنج های نهفته در دل  خود را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قطعه ای است که به درازا بریده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پاشیدن خاک است و کنایه از عطای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ضرب الحق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آرامش و قرار برسد و مستحکم شود، همان طور که شتر هنگامی که زانو می زند و استراحت می کند، گردن خود را بر زمین می گسترد</w:t>
      </w:r>
      <w:r>
        <w:rPr>
          <w:rFonts w:eastAsia="IRNazanin" w:cs="IRNazanin"/>
          <w:color w:val="111111"/>
          <w:sz w:val="28"/>
          <w:szCs w:val="28"/>
          <w:rtl w:val="true"/>
          <w:lang w:bidi="fa-IR"/>
        </w:rPr>
        <w:t>.</w:t>
      </w:r>
    </w:p>
    <w:p>
      <w:pPr>
        <w:pStyle w:val="Heading5"/>
        <w:numPr>
          <w:ilvl w:val="4"/>
          <w:numId w:val="1"/>
        </w:numPr>
        <w:rPr/>
      </w:pPr>
      <w:bookmarkStart w:id="172" w:name="__RefHeading___Toc1654590_3381743652"/>
      <w:bookmarkStart w:id="173" w:name="_Toc78"/>
      <w:bookmarkEnd w:id="172"/>
      <w:r>
        <w:rPr>
          <w:rtl w:val="true"/>
        </w:rPr>
        <w:t xml:space="preserve">روایت </w:t>
      </w:r>
      <w:r>
        <w:rPr/>
        <w:t>26</w:t>
      </w:r>
      <w:bookmarkEnd w:id="17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نصر رازی از پدرش نقل کرده،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فرمایش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bookmarkStart w:id="174" w:name="pg13978_178141"/>
    </w:p>
    <w:p>
      <w:pPr>
        <w:pStyle w:val="BookText"/>
        <w:rPr/>
      </w:pPr>
      <w:bookmarkEnd w:id="174"/>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صحيح البخاري تفسير سورة الانبياء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الرقاق والباب الاول من كتاب الفتن ، صحيح مسلم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الطهارة ، الباب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من كتاب الصلاة ،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الفضائل ،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الجنة ، سنن الترمذي ،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القيامة وهكذا تفسير سورة الانبياء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الافتتاح ، 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الجنائز والباب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 سنن ابن ماجة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المناسك ، سنن الدارمي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موطا مالك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 مسند ابن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قَوْلِهِ صلي الله عليه و آله دَعُوا لِي أَصْحَابِي فَقَالَ هَذَا صَحِيحٌ يُرِيدُ مَنْ لَمْ يُغَيِّرْ بَعْدَهُ وَ لَمْ يُبَدِّلْ قِيلَ وَ كَيْفَ نَعْلَمُ أَنَّهُمْ قَدْ غَيَّرُوا وَ بَدَّلُوا قَالَ لِمَا يَرْوُونَهُ مِنْ أَنَّهُ صلي الله عليه و آله قَالَ لَيُذَادَنَّ رِجَالٌ مِنْ أَصْحَابِي يَوْمَ الْقِيَامَةِ عَنْ حَوْضِي كَمَا تُذَادُ غَرَائِبُ الْإِبِلِ عَنِ الْمَاءِ فَأَقُولُ يَا رَبِّ أَصْحَابِي أَصْحَابِي فَيُقَالُ لِي إِنَّكَ لَا تَدْرِي مَا أَحْدَثُوا بَعْدَكَ فَيُؤْخَذُ بِهِمْ ذَاتَ الشِّمَالِ فَأَقُولُ بُعْداً لَهُمْ وَ سُحْقاً أَ فَتَرَي هَذَا لِمَنْ لَمْ يُغَيِّرْ وَ لَمْ يُبَدِّلْ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654592_3381743652"/>
      <w:bookmarkStart w:id="176" w:name="_Toc79"/>
      <w:bookmarkEnd w:id="175"/>
      <w:r>
        <w:rPr>
          <w:rtl w:val="true"/>
        </w:rPr>
        <w:t>بيان</w:t>
      </w:r>
      <w:bookmarkEnd w:id="176"/>
    </w:p>
    <w:p>
      <w:pPr>
        <w:pStyle w:val="BookText"/>
        <w:rPr/>
      </w:pPr>
      <w:r>
        <w:rPr>
          <w:rFonts w:ascii="Amiri" w:hAnsi="Amiri" w:eastAsia="Amiri" w:cs="Amiri"/>
          <w:color w:val="111111"/>
          <w:sz w:val="28"/>
          <w:sz w:val="28"/>
          <w:szCs w:val="28"/>
          <w:rtl w:val="true"/>
          <w:lang w:bidi="ar-SA"/>
        </w:rPr>
        <w:t>قال في النهاية في الحديث فليذادن رجال عن حوضي أي ليطردن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همانند ستارگانند؛ به هر کدام از آن ها اقتدا کنید، رستگار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اصحابم را بگویید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 منظور آن اصحابی است که بعد از ایشان تغییر ندادند و جابه جا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 ها تغییر دادند و جابه جا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روایتی که نقل کرده اند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مردانی از اصحاب من در روز قیامت از حوض رانده می شوند، همان طور که شترانِ غریبه از آب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اصحاب من هستند، 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پس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از جانب چپ می برند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 و مرگ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این سخن مربوط به کسی که تغییر نداده و جابه جا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7" w:name="__RefHeading___Toc1654594_3381743652"/>
      <w:bookmarkStart w:id="178" w:name="_Toc80"/>
      <w:bookmarkEnd w:id="177"/>
      <w:r>
        <w:rPr>
          <w:rtl w:val="true"/>
        </w:rPr>
        <w:t>توضیح</w:t>
      </w:r>
      <w:bookmarkEnd w:id="17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لَیُذادنّ رِجالٌ عن حوضی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رانده می شوند</w:t>
      </w:r>
      <w:r>
        <w:rPr>
          <w:rFonts w:eastAsia="IRNazanin" w:cs="IRNazanin"/>
          <w:color w:val="111111"/>
          <w:sz w:val="28"/>
          <w:szCs w:val="28"/>
          <w:rtl w:val="true"/>
          <w:lang w:bidi="fa-IR"/>
        </w:rPr>
        <w:t xml:space="preserve">. </w:t>
      </w:r>
      <w:bookmarkStart w:id="179" w:name="pg13978_178142"/>
    </w:p>
    <w:p>
      <w:pPr>
        <w:pStyle w:val="Heading5"/>
        <w:numPr>
          <w:ilvl w:val="4"/>
          <w:numId w:val="1"/>
        </w:numPr>
        <w:rPr/>
      </w:pPr>
      <w:bookmarkStart w:id="180" w:name="__RefHeading___Toc1654596_3381743652"/>
      <w:bookmarkStart w:id="181" w:name="_Toc81"/>
      <w:bookmarkEnd w:id="179"/>
      <w:bookmarkEnd w:id="180"/>
      <w:r>
        <w:rPr>
          <w:rtl w:val="true"/>
        </w:rPr>
        <w:t>«</w:t>
      </w:r>
      <w:r>
        <w:rPr/>
        <w:t>27</w:t>
      </w:r>
      <w:r>
        <w:rPr>
          <w:rtl w:val="true"/>
        </w:rPr>
        <w:t>»</w:t>
      </w:r>
      <w:bookmarkEnd w:id="181"/>
    </w:p>
    <w:p>
      <w:pPr>
        <w:pStyle w:val="BookText"/>
        <w:rPr/>
      </w:pPr>
      <w:r>
        <w:rPr>
          <w:rFonts w:ascii="Amiri" w:hAnsi="Amiri" w:eastAsia="Amiri" w:cs="Amiri"/>
          <w:color w:val="111111"/>
          <w:sz w:val="28"/>
          <w:sz w:val="28"/>
          <w:szCs w:val="28"/>
          <w:rtl w:val="true"/>
          <w:lang w:bidi="ar-SA"/>
        </w:rPr>
        <w:t>شي، تفسير العياشي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 الْعَامَّةَ تَزْعُمُ أَنَّ بَيْعَةَ أَبِي بَكْرٍ حَيْثُ اجْتَمَعَ لَهَا النَّاسُ كَانَتْ رِضًا لِلَّهِ وَ مَا كَانَ اللَّهُ لِيَفْتِنَ أُمَّةَ مُحَمَّدٍ مِنْ بَعْدِهِ فَقَالَ أَبُو جَعْفَرٍ عليه السلام وَ مَا يَقْرَءُونَ كِتَابَ اللَّهِ أَ لَيْسَ اللَّهُ يَقُولُ وَ ما مُحَمَّدٌ إِلَّا رَسُولٌ قَدْ خَلَتْ مِنْ قَبْلِهِ الرُّسُلُ أَ فَإِنْ ماتَ أَوْ قُتِلَ انْقَلَبْتُمْ عَلي أَعْقابِكُمْ </w:t>
      </w:r>
      <w:r>
        <w:rPr>
          <w:rStyle w:val="FootnoteAnchor"/>
          <w:rtl w:val="true"/>
        </w:rPr>
        <w:footnoteReference w:id="110"/>
      </w:r>
      <w:r>
        <w:rPr>
          <w:rFonts w:ascii="Amiri" w:hAnsi="Amiri" w:eastAsia="Amiri" w:cs="Amiri"/>
          <w:color w:val="111111"/>
          <w:sz w:val="28"/>
          <w:sz w:val="28"/>
          <w:szCs w:val="28"/>
          <w:rtl w:val="true"/>
          <w:lang w:bidi="ar-SA"/>
        </w:rPr>
        <w:t xml:space="preserve">الْآيَةَ قَالَ فَقُلْتُ لَهُ إِنَّهُمْ يُفَسِّرُونَ هَذَا عَلَي وَجْهٍ آخَرَ قَالَ فَقَالَ أَ وَ لَيْسَ قَدْ أَخْبَرَ اللَّهُ عَنِ الَّذِينَ مِنْ قَبْلِهِمْ مِنَ الْأُمَمِ أَنَّهُمُ اخْتَلَفُوا مِنْ بَعْدِ مَا جَاءَتْهُمُ الْبَيِّنَاتُ حِينَ قَالَ وَ آتَيْنا عِيسَي ابْنَ مَرْيَمَ الْبَيِّناتِ وَ أَيَّدْناهُ بِرُوحِ الْقُدُسِ إِلَي قَوْلِهِ فَمِنْهُمْ مَنْ آمَنَ وَ مِنْهُمْ مَنْ كَفَرَ </w:t>
      </w:r>
      <w:r>
        <w:rPr>
          <w:rStyle w:val="FootnoteAnchor"/>
          <w:rtl w:val="true"/>
        </w:rPr>
        <w:footnoteReference w:id="111"/>
      </w:r>
      <w:r>
        <w:rPr>
          <w:rFonts w:ascii="Amiri" w:hAnsi="Amiri" w:eastAsia="Amiri" w:cs="Amiri"/>
          <w:color w:val="111111"/>
          <w:sz w:val="28"/>
          <w:sz w:val="28"/>
          <w:szCs w:val="28"/>
          <w:rtl w:val="true"/>
          <w:lang w:bidi="ar-SA"/>
        </w:rPr>
        <w:t xml:space="preserve">الْآيَةَ فَفِي هَذَا مَا يُسْتَدَلُّ بِهِ عَلَي أَنَّ أَصْحَابَ مُحَمَّدٍ عَلَيْهِ الصَّلَاةُ وَ السَّلَامُ قَدِ اخْتَلَفُوا مِنْ بَعْدِهِ فَمِنْهُمْ مَنْ آمَنَ وَ مِنْهُمْ مَنْ كَفَرَ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654598_3381743652"/>
      <w:bookmarkStart w:id="183" w:name="_Toc82"/>
      <w:bookmarkEnd w:id="182"/>
      <w:r>
        <w:rPr>
          <w:rtl w:val="true"/>
        </w:rPr>
        <w:t>بيان</w:t>
      </w:r>
      <w:bookmarkEnd w:id="183"/>
    </w:p>
    <w:p>
      <w:pPr>
        <w:pStyle w:val="BookText"/>
        <w:rPr/>
      </w:pPr>
      <w:r>
        <w:rPr>
          <w:rFonts w:ascii="Amiri" w:hAnsi="Amiri" w:eastAsia="Amiri" w:cs="Amiri"/>
          <w:color w:val="111111"/>
          <w:sz w:val="28"/>
          <w:sz w:val="28"/>
          <w:szCs w:val="28"/>
          <w:rtl w:val="true"/>
          <w:lang w:bidi="ar-SA"/>
        </w:rPr>
        <w:t xml:space="preserve">الآية هكذا تِلْكَ الرُّسُلُ فَضَّلْنا بَعْضَهُمْ عَلي بَعْضٍ مِنْهُمْ مَنْ كَلَّمَ اللَّهُ وَ رَفَعَ بَعْضَهُمْ دَرَجاتٍ وَ آتَيْنا عِيسَي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و الاستدلال بها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شمولها لأمة نبينا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بانضمام ما تواتر عن النبي صلي الله عليه و آله أن كل ما وقع في الأمم السالفة يقع في هذه الأمة و يحتمل أيضا أن يكون الغرض دفع الاستبعاد عن وقوعه في تلك الأمة كما هو ظاهر الخبر</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654600_3381743652"/>
      <w:bookmarkStart w:id="185" w:name="_Toc83"/>
      <w:bookmarkEnd w:id="184"/>
      <w:r>
        <w:rPr>
          <w:rtl w:val="true"/>
        </w:rPr>
        <w:t>«</w:t>
      </w:r>
      <w:r>
        <w:rPr/>
        <w:t>28</w:t>
      </w:r>
      <w:r>
        <w:rPr>
          <w:rtl w:val="true"/>
        </w:rPr>
        <w:t>»</w:t>
      </w:r>
      <w:bookmarkEnd w:id="185"/>
    </w:p>
    <w:p>
      <w:pPr>
        <w:pStyle w:val="BookText"/>
        <w:rPr/>
      </w:pPr>
      <w:r>
        <w:rPr>
          <w:rFonts w:ascii="Amiri" w:hAnsi="Amiri" w:eastAsia="Amiri" w:cs="Amiri"/>
          <w:color w:val="111111"/>
          <w:sz w:val="28"/>
          <w:sz w:val="28"/>
          <w:szCs w:val="28"/>
          <w:rtl w:val="true"/>
          <w:lang w:bidi="ar-SA"/>
        </w:rPr>
        <w:t>شي، تفسير العياشي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مَاتَ النَّبِيُّ صلي الله عليه و آله أَوْ قُتِلَ إِنَّ اللَّهَ يَقُولُ أَ فَإِنْ ماتَ أَوْ قُتِلَ انْقَلَبْتُمْ عَلي أَعْقابِكُمْ فَسُمَ</w:t>
      </w:r>
    </w:p>
    <w:p>
      <w:pPr>
        <w:pStyle w:val="Heading5"/>
        <w:numPr>
          <w:ilvl w:val="4"/>
          <w:numId w:val="1"/>
        </w:numPr>
        <w:rPr/>
      </w:pPr>
      <w:bookmarkStart w:id="186" w:name="__RefHeading___Toc1654602_3381743652"/>
      <w:bookmarkStart w:id="187" w:name="_Toc84"/>
      <w:bookmarkEnd w:id="186"/>
      <w:r>
        <w:rPr>
          <w:rtl w:val="true"/>
        </w:rPr>
        <w:t xml:space="preserve">روایت </w:t>
      </w:r>
      <w:r>
        <w:rPr/>
        <w:t>27</w:t>
      </w:r>
      <w:bookmarkEnd w:id="18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از پدرش نقل کرده، به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بر این باورند که از آن جایی مردم در بیعت با ابوبکر اجتماع کردند، این بیعت مورد رضایت خدا بوده و خداوند امت محمد را بعد از او هیچ گاه مورد آزمایش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قرآن نمی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آیه را طور دیگری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قرآن از امت های پیشین خبر نداده که بعد از این که نشانه های روشن بر آن ها فرستاده شده بود، باز هم دچار اختلاف شدند؟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عِیسَی ابْنَ مَرْیَمَ الْبَیِّناتِ 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عیسی پسر مریم دلایل آشکار دادیم، و او را به وسیله روح القدس تأیید کردیم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وَ مِنْهُمْ مَنْ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بعضی از آنان کسانی بودند که ایمان آوردند، و بعضی از آنان کسانی بودند که کفر ورزیدند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از این آیه می توان استدلال نمود که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دچار اختلاف شدند؛ عده ای ایمان آورده و عده ای دیگر کفر  ورزیدند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188" w:name="__RefHeading___Toc1654604_3381743652"/>
      <w:bookmarkStart w:id="189" w:name="_Toc85"/>
      <w:bookmarkEnd w:id="188"/>
      <w:r>
        <w:rPr>
          <w:rtl w:val="true"/>
        </w:rPr>
        <w:t>توضیح</w:t>
      </w:r>
      <w:bookmarkEnd w:id="189"/>
    </w:p>
    <w:p>
      <w:pPr>
        <w:pStyle w:val="BookText"/>
        <w:rPr/>
      </w:pPr>
      <w:r>
        <w:rPr>
          <w:rFonts w:ascii="IRNazanin" w:hAnsi="IRNazanin" w:eastAsia="IRNazanin"/>
          <w:color w:val="111111"/>
          <w:sz w:val="28"/>
          <w:sz w:val="28"/>
          <w:szCs w:val="28"/>
          <w:rtl w:val="true"/>
          <w:lang w:bidi="fa-IR"/>
        </w:rPr>
        <w:t>آیه فوق به صورت کامل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کسی بود که خدا با او سخن گفت و درجات بعضی از آنان را بالا برد و به عیسی پسر مریم دلایل آشکار دادیم، و او را به وسیله روح القدس تأیید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آنچه را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آن به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شامل امت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این حدیث متواتر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اتفاقی بر سر امت های گذشته آمده، بر سر این امت نیز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مقصود این باشد که بعید نیست آن اتفاقات، در این امت نیز واقع شود؛ چنان چه از ظاهر روایت چنین برداشت می شود </w:t>
      </w:r>
      <w:r>
        <w:rPr>
          <w:rFonts w:eastAsia="IRNazanin" w:cs="IRNazanin"/>
          <w:color w:val="111111"/>
          <w:sz w:val="28"/>
          <w:szCs w:val="28"/>
          <w:rtl w:val="true"/>
          <w:lang w:bidi="fa-IR"/>
        </w:rPr>
        <w:t>.</w:t>
      </w:r>
    </w:p>
    <w:p>
      <w:pPr>
        <w:pStyle w:val="Heading5"/>
        <w:numPr>
          <w:ilvl w:val="4"/>
          <w:numId w:val="1"/>
        </w:numPr>
        <w:rPr/>
      </w:pPr>
      <w:bookmarkStart w:id="190" w:name="__RefHeading___Toc1654606_3381743652"/>
      <w:bookmarkStart w:id="191" w:name="_Toc86"/>
      <w:bookmarkEnd w:id="190"/>
      <w:r>
        <w:rPr>
          <w:rtl w:val="true"/>
        </w:rPr>
        <w:t xml:space="preserve">روایت </w:t>
      </w:r>
      <w:r>
        <w:rPr/>
        <w:t>28</w:t>
      </w:r>
      <w:bookmarkEnd w:id="19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بشیر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رفتند، یا کشته شدند؟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bookmarkStart w:id="192" w:name="pg13978_178143"/>
    </w:p>
    <w:p>
      <w:pPr>
        <w:pStyle w:val="BookText"/>
        <w:rPr/>
      </w:pPr>
      <w:bookmarkEnd w:id="192"/>
      <w:r>
        <w:rPr>
          <w:rFonts w:ascii="Amiri" w:hAnsi="Amiri" w:eastAsia="Amiri" w:cs="Amiri"/>
          <w:color w:val="111111"/>
          <w:sz w:val="28"/>
          <w:sz w:val="28"/>
          <w:szCs w:val="28"/>
          <w:rtl w:val="true"/>
          <w:lang w:bidi="ar-SA"/>
        </w:rPr>
        <w:t xml:space="preserve">قَبْلَ الْمَوْتِ إِنَّهُمَا سَمَّتَاهُ فَقُلْنَا إِنَّهُمَا وَ أَبَوَيْهِمَا شَرُّ مَنْ خَلَقَ اللَّهُ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654608_3381743652"/>
      <w:bookmarkStart w:id="194" w:name="_Toc87"/>
      <w:bookmarkEnd w:id="193"/>
      <w:r>
        <w:rPr>
          <w:rtl w:val="true"/>
        </w:rPr>
        <w:t>«</w:t>
      </w:r>
      <w:r>
        <w:rPr/>
        <w:t>29</w:t>
      </w:r>
      <w:r>
        <w:rPr>
          <w:rtl w:val="true"/>
        </w:rPr>
        <w:t>»</w:t>
      </w:r>
      <w:bookmarkEnd w:id="194"/>
    </w:p>
    <w:p>
      <w:pPr>
        <w:pStyle w:val="BookText"/>
        <w:rPr/>
      </w:pPr>
      <w:r>
        <w:rPr>
          <w:rFonts w:ascii="Amiri" w:hAnsi="Amiri" w:eastAsia="Amiri" w:cs="Amiri"/>
          <w:color w:val="111111"/>
          <w:sz w:val="28"/>
          <w:sz w:val="28"/>
          <w:szCs w:val="28"/>
          <w:rtl w:val="true"/>
          <w:lang w:bidi="ar-SA"/>
        </w:rPr>
        <w:t>شي، تفسير العياشي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أَ فَإِنْ ماتَ أَوْ قُتِلَ انْقَلَبْتُمْ عَلي أَعْقابِكُمْ الْقَتْلُ أَمِ الْمَوْتُ قَالَ يَعْنِي أَصْحَابَهُ الَّذِينَ فَعَلُوا مَا فَعَلُوا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لكن السورة لما كانت نازلة بعد مقفل رسول اللّه من أحد سالما فلا تريد الآية الكريمة الا أن تقرعهم بما في قلوبهم من الضعف و المرض و تبحث عما في نفوسهم بأنّه هل الايمان نفذ في أعماق روحكم، أو أنكم تتلقونه بألسنتكم ظاهرا و تقولون في قلوبكم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الامر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أنتم بحيث اذاحدث حادث فقتل رسول الله أو مات كما مات سائر أنبياء الله المرسلين ترجعون علي أعقابكم القهقري؟</w:t>
      </w:r>
    </w:p>
    <w:p>
      <w:pPr>
        <w:pStyle w:val="BookText"/>
        <w:rPr/>
      </w:pPr>
      <w:r>
        <w:rPr>
          <w:rFonts w:ascii="Amiri" w:hAnsi="Amiri" w:eastAsia="Amiri" w:cs="Amiri"/>
          <w:color w:val="111111"/>
          <w:sz w:val="28"/>
          <w:sz w:val="28"/>
          <w:szCs w:val="28"/>
          <w:rtl w:val="true"/>
          <w:lang w:bidi="ar-SA"/>
        </w:rPr>
        <w:t xml:space="preserve">فاعلموا انه من ينقلب حين وفاة رسول الله علي عقبيه وأحيا سنة الجاهلية الاولي فلن يضر الله شيئا ، فان الله حافظ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وانا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وسيجزي الله الشاكرين لنعمة الهداية الثابتين علي سيرة رسول الله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فالامام عليه السلام ينبه السائل إلي أن الاية الكريمة بما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ينقلب علي عقبيه فلن يضر الله شيئا وسيجزي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إلي أن المؤمنين وفيهم الفارون عن غزاة احد لابد وان ينقسموا بعد رسول الله صلي الله عليه و آله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يشكر الله علي نعمة الهداية ويثبت علي دين الاسلام بحقيقته ، وقسم غير شاكرين ينقلبون علي أعقابهم ويحيون سنن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 فيهم من أمر محمد صلي الله عليه وآله الا أنهم يصلون جميعا صلاة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أنهم كانوا باقين علي نفاقهم الباطني وانقسامهم بعد رسول الله صلي الله عليه وآله إلي قسمين ، لم يكن لتعرض الاية إلي هذا التقسيم وجزاء القسمين معني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ایشان قبل از مرگ مسموم شدند، آن دو نفر ایشان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و پدر و مادرشان بدترین مخلوقات خداوند هستند</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195" w:name="__RefHeading___Toc1654610_3381743652"/>
      <w:bookmarkStart w:id="196" w:name="_Toc88"/>
      <w:bookmarkEnd w:id="195"/>
      <w:r>
        <w:rPr>
          <w:rtl w:val="true"/>
        </w:rPr>
        <w:t xml:space="preserve">روایت </w:t>
      </w:r>
      <w:r>
        <w:rPr/>
        <w:t>29</w:t>
      </w:r>
      <w:bookmarkEnd w:id="19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منذر نقل کرده،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کدام یک بود؛ مرگ یا قتل؟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اصحاب ایشان است که آن کارها را کردند</w:t>
      </w:r>
      <w:r>
        <w:rPr>
          <w:rFonts w:eastAsia="IRNazanin" w:cs="IRNazanin"/>
          <w:color w:val="111111"/>
          <w:sz w:val="28"/>
          <w:szCs w:val="28"/>
          <w:rtl w:val="true"/>
          <w:lang w:bidi="fa-IR"/>
        </w:rPr>
        <w:t xml:space="preserve">. </w:t>
      </w:r>
      <w:r>
        <w:rPr>
          <w:rStyle w:val="FootnoteAnchor"/>
          <w:rtl w:val="true"/>
        </w:rPr>
        <w:footnoteReference w:id="121"/>
      </w:r>
      <w:bookmarkStart w:id="197" w:name="pg13978_178144"/>
    </w:p>
    <w:p>
      <w:pPr>
        <w:pStyle w:val="Heading5"/>
        <w:numPr>
          <w:ilvl w:val="4"/>
          <w:numId w:val="1"/>
        </w:numPr>
        <w:rPr/>
      </w:pPr>
      <w:bookmarkStart w:id="198" w:name="__RefHeading___Toc1654612_3381743652"/>
      <w:bookmarkStart w:id="199" w:name="_Toc89"/>
      <w:bookmarkEnd w:id="197"/>
      <w:bookmarkEnd w:id="198"/>
      <w:r>
        <w:rPr>
          <w:rtl w:val="true"/>
        </w:rPr>
        <w:t>«</w:t>
      </w:r>
      <w:r>
        <w:rPr/>
        <w:t>30</w:t>
      </w:r>
      <w:r>
        <w:rPr>
          <w:rtl w:val="true"/>
        </w:rPr>
        <w:t>»</w:t>
      </w:r>
      <w:bookmarkEnd w:id="199"/>
    </w:p>
    <w:p>
      <w:pPr>
        <w:pStyle w:val="BookText"/>
        <w:rPr/>
      </w:pPr>
      <w:r>
        <w:rPr>
          <w:rFonts w:ascii="Amiri" w:hAnsi="Amiri" w:eastAsia="Amiri" w:cs="Amiri"/>
          <w:color w:val="111111"/>
          <w:sz w:val="28"/>
          <w:sz w:val="28"/>
          <w:szCs w:val="28"/>
          <w:rtl w:val="true"/>
          <w:lang w:bidi="ar-SA"/>
        </w:rPr>
        <w:t xml:space="preserve">جا، المجالس للمفيد الْجِعَابِيُّ عَنْ جَعْفَرِ بْنِ مُحَمَّدٍ الْحَسَنِيِّ عَنْ أَبِي مُوسَي عِيسَي بْنِ مِهْرَانَ المستعطفي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عَفَّانَ بْنِ مُسْلِمٍ عَنْ وُهَيْبٍ عَنْ عَبْدِ اللَّهِ بْنِ عُثْمَانَ عَنِ ابْنِ أَبِي مُلَيْكَةَ عَنْ عَائِشَةَ قَالَتْ سَمِعْتُ رَسُولَ اللَّهِ صلي الله عليه و آله يَقُولُ إِنِّي عَلَي الْحَوْضِ أَنْظُرُ مَنْ يَرِدُ عَلَيَّ مِنْكُمْ وَ لَيُقْطَعَنَّ بِرِجَالٍ دُونِي فَأَقُولُ يَا رَبِّ أَصْحَابِي أَصْحَابِي فَيُقَالُ إِنَّكَ لَا تَدْرِي مَا عَمِلُوا بَعْدَكَ إِنَّهُمْ مَا زَالُوا يَرْجِعُونَ عَلَي أَعْقَابِهِمُ الْقَهْقَرَي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654614_3381743652"/>
      <w:bookmarkStart w:id="201" w:name="_Toc90"/>
      <w:bookmarkEnd w:id="200"/>
      <w:r>
        <w:rPr>
          <w:rtl w:val="true"/>
        </w:rPr>
        <w:t>«</w:t>
      </w:r>
      <w:r>
        <w:rPr/>
        <w:t>31</w:t>
      </w:r>
      <w:r>
        <w:rPr>
          <w:rtl w:val="true"/>
        </w:rPr>
        <w:t>»</w:t>
      </w:r>
      <w:bookmarkEnd w:id="201"/>
    </w:p>
    <w:p>
      <w:pPr>
        <w:pStyle w:val="BookText"/>
        <w:rPr/>
      </w:pPr>
      <w:r>
        <w:rPr>
          <w:rFonts w:ascii="Amiri" w:hAnsi="Amiri" w:eastAsia="Amiri" w:cs="Amiri"/>
          <w:color w:val="111111"/>
          <w:sz w:val="28"/>
          <w:sz w:val="28"/>
          <w:szCs w:val="28"/>
          <w:rtl w:val="true"/>
          <w:lang w:bidi="ar-SA"/>
        </w:rPr>
        <w:t>جا، المجالس للمفيد بِهَذَا الْإِسْنَادِ عَنْ عِيسَي عَنْ أَبِي مُعَاوِيَةَ عَنِ الْأَعْمَشِ عَنْ شَقِيقٍ عَنْ أُمِّ سَلَمَةَ زَوْجِ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عَبْدُ الرَّحْمَنِ بْنُ عَوْفٍ فَقَالَ يَا أُمَّهْ قَدْ خِفْتُ أَنْ يُهْلِكَنِي كَثْرَةُ مَالِي أَنَا أَكْثَرُ قُرَيْشٍ مَالًا قَالَتْ يَا بُنَيَّ فَأَنْفِقْ فَإِنِّي سَمِعْتُ رَسُولَ اللَّهِ صلي الله عليه و آله يَقُولُ مِنْ أَصْحَابِي مَنْ لَا يَرَانِي بَعْدَ أَنْ أُفَارِقَهُ قَالَ فَخَرَجَ عَبْدُ الرَّحْمَنِ فَلَقِيَ عُمَرَ بْنَ الْخَطَّابِ فَأَخْبَرَهُ بِالَّذِي قَالَتْ أُمُّ سَلَمَةَ فَجَاءَ يَشْتَدُّ حَتَّي دَخَلَ عَلَيْهَا فَقَالَ بِاللَّهِ يَا أُمَّهْ أَنَا مِنْهُمْ فَقَالَتْ لَا أَعْلَمُ وَ لَنْ أُبْرِئَ بَعْدَكَ أَحَداً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654616_3381743652"/>
      <w:bookmarkStart w:id="203" w:name="_Toc91"/>
      <w:bookmarkEnd w:id="202"/>
      <w:r>
        <w:rPr>
          <w:rtl w:val="true"/>
        </w:rPr>
        <w:t>«</w:t>
      </w:r>
      <w:r>
        <w:rPr/>
        <w:t>32</w:t>
      </w:r>
      <w:r>
        <w:rPr>
          <w:rtl w:val="true"/>
        </w:rPr>
        <w:t>»</w:t>
      </w:r>
      <w:bookmarkEnd w:id="203"/>
    </w:p>
    <w:p>
      <w:pPr>
        <w:pStyle w:val="BookText"/>
        <w:rPr/>
      </w:pPr>
      <w:r>
        <w:rPr>
          <w:rFonts w:ascii="Amiri" w:hAnsi="Amiri" w:eastAsia="Amiri" w:cs="Amiri"/>
          <w:color w:val="111111"/>
          <w:sz w:val="28"/>
          <w:sz w:val="28"/>
          <w:szCs w:val="28"/>
          <w:rtl w:val="true"/>
          <w:lang w:bidi="ar-SA"/>
        </w:rPr>
        <w:t xml:space="preserve">كشف، كشف الغمة عَنْ كِفَايَةِ الطَّالِبِ عَنِ ابْنِ جُبَيْرٍ عَنِ ابْنِ عَبَّاسٍ قَالَ قَالَ رَسُولُ اللَّهِ صلي الله عليه و آله إِنَّكُمْ مَحْشُورُونَ حُفَاةً عُرَاةً غُرْلًا ثُمَّ قَرَأَ كَما بَدَأْنا أَوَّلَ خَلْقٍ نُعِيدُهُ وَعْداً عَلَيْنا إِنَّا كُنَّا فاعِلِينَ </w:t>
      </w:r>
      <w:r>
        <w:rPr>
          <w:rStyle w:val="FootnoteAnchor"/>
          <w:rtl w:val="true"/>
        </w:rPr>
        <w:footnoteReference w:id="124"/>
      </w:r>
      <w:r>
        <w:rPr>
          <w:rFonts w:ascii="Amiri" w:hAnsi="Amiri" w:eastAsia="Amiri" w:cs="Amiri"/>
          <w:color w:val="111111"/>
          <w:sz w:val="28"/>
          <w:sz w:val="28"/>
          <w:szCs w:val="28"/>
          <w:rtl w:val="true"/>
          <w:lang w:bidi="ar-SA"/>
        </w:rPr>
        <w:t>أَلَا وَ إِنَّ أَوَّلَ مَنْ يُكْسَي إِبْرَاهِيمُ عليه السلام أَلَا وَ إِنَّ نَاساً مِنْ أَصْحَابِي يُؤْخَذُ بِهِمْ ذَاتَ الشِّمَالِ فَأَقُولُ أُصَيْحَابِي أُصَيْحَابِي قَالَ</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654618_3381743652"/>
      <w:bookmarkStart w:id="205" w:name="_Toc92"/>
      <w:bookmarkEnd w:id="204"/>
      <w:r>
        <w:rPr>
          <w:rtl w:val="true"/>
        </w:rPr>
        <w:t xml:space="preserve">روایت </w:t>
      </w:r>
      <w:r>
        <w:rPr/>
        <w:t>30</w:t>
      </w:r>
      <w:bookmarkEnd w:id="205"/>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ملیکة از عایشه نقل کرده،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حوض به کسانی که بر من وارد می شوند نظاره خواهم کرد؛ مردانی را از جلوی من دور می کنند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اصحابم هستند،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این ها پس از تو چه کردند؟ اینان همین طور به پیشینیان خود عقب گرد نمودند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206" w:name="__RefHeading___Toc1654620_3381743652"/>
      <w:bookmarkStart w:id="207" w:name="_Toc93"/>
      <w:bookmarkEnd w:id="206"/>
      <w:r>
        <w:rPr>
          <w:rtl w:val="true"/>
        </w:rPr>
        <w:t xml:space="preserve">روایت </w:t>
      </w:r>
      <w:r>
        <w:rPr/>
        <w:t>31</w:t>
      </w:r>
      <w:bookmarkEnd w:id="207"/>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از أمّ  سلمه همسر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عبدالرحمن بن عوف پیش او رفته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زیادی ثروتم سبب هلاکتم گردد؛ من ثروتمندترین مرد قریش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سلمه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اصحابم کسانی هستند که پس از این که از آن ها جدا شدم، دیگر مرا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پیش أم سلمه خارج شد و عمر بن خطاب را دید و جریانی که أم سلمه به او گفته بود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برآشفت و پیش أمه سلمه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آن ها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بعد از تو نیز کسی را مبرا نخواهم ساخت</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208" w:name="__RefHeading___Toc1654622_3381743652"/>
      <w:bookmarkStart w:id="209" w:name="_Toc94"/>
      <w:bookmarkEnd w:id="208"/>
      <w:r>
        <w:rPr>
          <w:rtl w:val="true"/>
        </w:rPr>
        <w:t xml:space="preserve">روایت </w:t>
      </w:r>
      <w:r>
        <w:rPr/>
        <w:t>32</w:t>
      </w:r>
      <w:bookmarkEnd w:id="20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پابرهنه و عریان و ختنه ناشده برانگیخه می شوید و سپس این آیه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پوشانده می شود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آگاه باشید که گروهی از اصحاب مرا به سمت چپ می برند و من می گویم اصحاب منند، اصحاب منند، </w:t>
      </w:r>
      <w:bookmarkStart w:id="210" w:name="pg13978_178145"/>
    </w:p>
    <w:p>
      <w:pPr>
        <w:pStyle w:val="BookText"/>
        <w:rPr/>
      </w:pPr>
      <w:bookmarkEnd w:id="210"/>
      <w:r>
        <w:rPr>
          <w:rFonts w:ascii="Amiri" w:hAnsi="Amiri" w:eastAsia="Amiri" w:cs="Amiri"/>
          <w:color w:val="111111"/>
          <w:sz w:val="28"/>
          <w:sz w:val="28"/>
          <w:szCs w:val="28"/>
          <w:rtl w:val="true"/>
          <w:lang w:bidi="ar-SA"/>
        </w:rPr>
        <w:t xml:space="preserve">فَيُقَالُ إِنَّهُمْ لَمْ يَزَالُوا مُرْتَدِّينَ عَلَي أَعْقَابِهِمْ مُذْ فَارَقْتَهُمْ فَأَقُولُ كَمَا قَالَ الْعَبْدُ الصَّالِحُ عِيسَي عليه السلام وَ كُنْتُ عَلَيْهِمْ شَهِيداً ما دُمْتُ فِيهِمْ إِلَي قَوْلِهِ الْعَزِيزُ الْحَكِيمُ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29"/>
      </w:r>
      <w:r>
        <w:rPr>
          <w:rFonts w:ascii="Amiri" w:hAnsi="Amiri" w:eastAsia="Amiri" w:cs="Amiri"/>
          <w:color w:val="111111"/>
          <w:sz w:val="28"/>
          <w:sz w:val="28"/>
          <w:szCs w:val="28"/>
          <w:rtl w:val="true"/>
          <w:lang w:bidi="ar-SA"/>
        </w:rPr>
        <w:t>هذا حديث صحيح متفق علي صحته من حديث المغيرة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صحيحه عن محمد بن كثير عن سفيان و رواه مسلم في صحيحه عن محمد بن بشار بن بندار عن محمد بن جعفر غندر عن شعبة و رزقناه بحمد الله عاليا من هذا الطريق هذا آخر كلامه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وزاد في المصدر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موضع هذا الحديث ، ولعله ذكره من أجل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الحور بعد 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بكلامه هذا أن الكنجي الحافظ انما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في غير مورده ، تحقيقا لما كان بخلده من أن أصحاب النبي صلي الله عليه و آله كانوا قد نقضوا ايمانهم بعد توكيدها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الحور بعد 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 بمد ماكار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من كور العمامة وادارتها ثم حورها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الحديث ، فقد رواه البغوي أيضا في كتابه المصابيح علي ما في مشكاته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 يعني في صحيحي البخاري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Heading5"/>
        <w:numPr>
          <w:ilvl w:val="4"/>
          <w:numId w:val="1"/>
        </w:numPr>
        <w:rPr/>
      </w:pPr>
      <w:bookmarkStart w:id="211" w:name="__RefHeading___Toc1654624_3381743652"/>
      <w:bookmarkStart w:id="212" w:name="_Toc95"/>
      <w:bookmarkEnd w:id="211"/>
      <w:r>
        <w:rPr>
          <w:rtl w:val="true"/>
        </w:rPr>
        <w:t>بيان</w:t>
      </w:r>
      <w:bookmarkEnd w:id="212"/>
    </w:p>
    <w:p>
      <w:pPr>
        <w:pStyle w:val="BookText"/>
        <w:rPr/>
      </w:pPr>
      <w:r>
        <w:rPr>
          <w:rFonts w:ascii="Amiri" w:hAnsi="Amiri" w:eastAsia="Amiri" w:cs="Amiri"/>
          <w:color w:val="111111"/>
          <w:sz w:val="28"/>
          <w:sz w:val="28"/>
          <w:szCs w:val="28"/>
          <w:rtl w:val="true"/>
          <w:lang w:bidi="ar-SA"/>
        </w:rPr>
        <w:t>الغرل بضم الغين المعجمة ثم الراء المهملة جمع الأغرل و هو الأغلف</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654626_3381743652"/>
      <w:bookmarkStart w:id="214" w:name="_Toc96"/>
      <w:bookmarkEnd w:id="213"/>
      <w:r>
        <w:rPr>
          <w:rtl w:val="true"/>
        </w:rPr>
        <w:t>«</w:t>
      </w:r>
      <w:r>
        <w:rPr/>
        <w:t>33</w:t>
      </w:r>
      <w:r>
        <w:rPr>
          <w:rtl w:val="true"/>
        </w:rPr>
        <w:t>»</w:t>
      </w:r>
      <w:bookmarkEnd w:id="214"/>
    </w:p>
    <w:p>
      <w:pPr>
        <w:pStyle w:val="BookText"/>
        <w:rPr/>
      </w:pPr>
      <w:r>
        <w:rPr>
          <w:rFonts w:ascii="Amiri" w:hAnsi="Amiri" w:eastAsia="Amiri" w:cs="Amiri"/>
          <w:color w:val="111111"/>
          <w:sz w:val="28"/>
          <w:sz w:val="28"/>
          <w:szCs w:val="28"/>
          <w:rtl w:val="true"/>
          <w:lang w:bidi="ar-SA"/>
        </w:rPr>
        <w:t>أَقُولُ وَجَدْتُ فِي كِتَابِ سُلَيْمِ بْنِ قَيْسٍ أَنَّ أَمِيرَ الْمُؤْمِنِينَ عليه السلام قَالَ قَالَ رَسُولُ اللَّهِ صلي الله عليه و آله لَيَجِيئَنَّ قَوْمٌ مِنْ أَصْحَابِي مِنْ أَهْلِ الْعِلْيَةِ وَ الْمَكَانَةِ مِنِّي لِيَمُرُّوا</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آن زمان که تو از میانشان رفتی، همین طور به پیشینیان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هم همان چیزی را می گویم که عبد صالح،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 عَلَیْهِمْ شَهِیداً ما دُمْتُ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از جمله آن دسته از احادیث مغیرة بن نعمان است که همه بر صحت آن متفقند، بخاری در صحیحش آن را، از محمد بن کثیر، از سفیان نقل کرده و مسلم در صحیحش آن را از محمد بن بشار بن بندار، از محمد بن جعفر غندر، از شعبة روایت کرده است و ما به حمد خدا با سندی نیکو از همین طریق به آن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کلام صاحب کشف الغمة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عین، جمع أغرل و به معنای کسی است که ختنه نشده است</w:t>
      </w:r>
      <w:r>
        <w:rPr>
          <w:rFonts w:eastAsia="IRNazanin" w:cs="IRNazanin"/>
          <w:color w:val="111111"/>
          <w:sz w:val="28"/>
          <w:szCs w:val="28"/>
          <w:rtl w:val="true"/>
          <w:lang w:bidi="fa-IR"/>
        </w:rPr>
        <w:t>.</w:t>
      </w:r>
    </w:p>
    <w:p>
      <w:pPr>
        <w:pStyle w:val="Heading5"/>
        <w:numPr>
          <w:ilvl w:val="4"/>
          <w:numId w:val="1"/>
        </w:numPr>
        <w:rPr/>
      </w:pPr>
      <w:bookmarkStart w:id="215" w:name="__RefHeading___Toc1654628_3381743652"/>
      <w:bookmarkStart w:id="216" w:name="_Toc97"/>
      <w:bookmarkEnd w:id="215"/>
      <w:r>
        <w:rPr>
          <w:rtl w:val="true"/>
        </w:rPr>
        <w:t xml:space="preserve">روایت </w:t>
      </w:r>
      <w:r>
        <w:rPr/>
        <w:t>33</w:t>
      </w:r>
      <w:bookmarkEnd w:id="2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یافتم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من که از مرتبت و منزلت بالایی در نزد من برخوردارند، می آیند که </w:t>
      </w:r>
      <w:bookmarkStart w:id="217" w:name="pg13978_178146"/>
    </w:p>
    <w:p>
      <w:pPr>
        <w:pStyle w:val="BookText"/>
        <w:rPr/>
      </w:pPr>
      <w:bookmarkEnd w:id="217"/>
      <w:r>
        <w:rPr>
          <w:rFonts w:ascii="Amiri" w:hAnsi="Amiri" w:eastAsia="Amiri" w:cs="Amiri"/>
          <w:color w:val="111111"/>
          <w:sz w:val="28"/>
          <w:sz w:val="28"/>
          <w:szCs w:val="28"/>
          <w:rtl w:val="true"/>
          <w:lang w:bidi="ar-SA"/>
        </w:rPr>
        <w:t xml:space="preserve">عَلَي الصِّرَاطِ فَإِذَا رَأَيْتُهُمْ وَ رَأَوْنِي وَ عَرَفْتُهُمْ وَ عَرَفُونِي اخْتَلَجُوا دُونِي فَأَقُولُ أَيْ رَبِّ أَصْحَابِي أَصْحَابِي فَيُقَالُ مَا تَدْرِي مَا أَحْدَثُوا بَعْدَكَ إِنَّهُمْ ارْتَدُّوا عَلي أَدْبارِهِمْ حَيْثُ فَارَقْتَهُمْ فَأَقُولُ بُعْداً وَ سُحْقاً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654630_3381743652"/>
      <w:bookmarkStart w:id="219" w:name="_Toc98"/>
      <w:bookmarkEnd w:id="218"/>
      <w:r>
        <w:rPr>
          <w:rtl w:val="true"/>
        </w:rPr>
        <w:t>بيان</w:t>
      </w:r>
      <w:bookmarkEnd w:id="219"/>
    </w:p>
    <w:p>
      <w:pPr>
        <w:pStyle w:val="BookText"/>
        <w:rPr/>
      </w:pPr>
      <w:r>
        <w:rPr>
          <w:rFonts w:ascii="Amiri" w:hAnsi="Amiri" w:eastAsia="Amiri" w:cs="Amiri"/>
          <w:color w:val="111111"/>
          <w:sz w:val="28"/>
          <w:sz w:val="28"/>
          <w:szCs w:val="28"/>
          <w:rtl w:val="true"/>
          <w:lang w:bidi="ar-SA"/>
        </w:rPr>
        <w:t>قال الجوهري يقال فلان من علية الناس و هو جمع رجل علي أي شريف رفيع مثل صبي و صبية و العلية الغرفة و في القاموس علا السطح يعليه عليا و عليا صعده و قال في النهاية الخلج الجذب و النزع و منه الحديث لَيَرِدَنَّ عَلَيَّ الْحَوْضَ أَقْوَامٌ ثُمَّ لَيَخْتَلِجَنَّ دُونِي أي يجتذبون و يقتطعون و قال في حديث الحوض فَأَقُولُ سُحْقاً سُحْقاً أي بعدا بعدا و مَكانٍ سَحِيقٍ بعيد</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654632_3381743652"/>
      <w:bookmarkStart w:id="221" w:name="_Toc99"/>
      <w:bookmarkEnd w:id="220"/>
      <w:r>
        <w:rPr>
          <w:rtl w:val="true"/>
        </w:rPr>
        <w:t>«</w:t>
      </w:r>
      <w:r>
        <w:rPr/>
        <w:t>34</w:t>
      </w:r>
      <w:r>
        <w:rPr>
          <w:rtl w:val="true"/>
        </w:rPr>
        <w:t>»</w:t>
      </w:r>
      <w:bookmarkEnd w:id="221"/>
    </w:p>
    <w:p>
      <w:pPr>
        <w:pStyle w:val="BookText"/>
        <w:rPr/>
      </w:pPr>
      <w:r>
        <w:rPr>
          <w:rFonts w:ascii="Amiri" w:hAnsi="Amiri" w:eastAsia="Amiri" w:cs="Amiri"/>
          <w:color w:val="111111"/>
          <w:sz w:val="28"/>
          <w:sz w:val="28"/>
          <w:szCs w:val="28"/>
          <w:rtl w:val="true"/>
          <w:lang w:bidi="ar-SA"/>
        </w:rPr>
        <w:t xml:space="preserve">مد، العمدة بِإِسْنَادِهِ إِلَي الثَّعْلَبِيِّ مِنْ تَفْسِيرِهِ عَنْ عَبْدِ اللَّهِ بْنِ حَامِدٍ عَنْ أَحْمَدَ بْنِ مُحَمَّدِ بْنِ الْحَسَنِ عَنْ مُحَمَّدِ بْنِ يَحْيَي عَنْ أَحْمَدَ بْنِ شُعَيْبٍ عَنْ أَبِيهِ عَنْ يُونُسَ عَنِ ابْنِ شِهَابٍ عَنِ ابْنِ الْمُسَيَّبِ عَنْ أَبِي هُرَيْرَةَ أَنَّهُ كَانَ يُحَدِّثُ أَنَّ رَسُولَ اللَّهِ صلي الله عليه و آله قَالَ يَرِدُ عَلَيَّ يَوْمَ الْقِيَامَةِ رَهْطٌ مِنْ أَصْحَابِي فَيُحَلَّئُونَ عَنِ الْحَوْضِ فَأَقُولُ يَا رَبِّ أَصْحَابِي أَصْحَابِي فَيُقَالُ إِنَّكَ لَا عِلْمَ لَكَ بِمَا أَحْدَثُوا ارْتَدُّوا عَلي أَدْبارِهِمْ الْقَهْقَرَي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654634_3381743652"/>
      <w:bookmarkStart w:id="223" w:name="_Toc100"/>
      <w:bookmarkEnd w:id="222"/>
      <w:r>
        <w:rPr>
          <w:rtl w:val="true"/>
        </w:rPr>
        <w:t>بيان</w:t>
      </w:r>
      <w:bookmarkEnd w:id="223"/>
    </w:p>
    <w:p>
      <w:pPr>
        <w:pStyle w:val="BookText"/>
        <w:rPr/>
      </w:pPr>
      <w:r>
        <w:rPr>
          <w:rFonts w:ascii="Amiri" w:hAnsi="Amiri" w:eastAsia="Amiri" w:cs="Amiri"/>
          <w:color w:val="111111"/>
          <w:sz w:val="28"/>
          <w:sz w:val="28"/>
          <w:szCs w:val="28"/>
          <w:rtl w:val="true"/>
          <w:lang w:bidi="ar-SA"/>
        </w:rPr>
        <w:t>قال في النهاية فيه يَرِدُ عَلَيَّ يَوْمَ الْقِيَامَةِ رَهْطٌ فَيُحَلَّئُونَ عَنِ الْحَوْضِ أي يصدون عنه و يمنعون من وروده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654636_3381743652"/>
      <w:bookmarkStart w:id="225" w:name="_Toc101"/>
      <w:bookmarkEnd w:id="224"/>
      <w:r>
        <w:rPr>
          <w:rtl w:val="true"/>
        </w:rPr>
        <w:t>«</w:t>
      </w:r>
      <w:r>
        <w:rPr/>
        <w:t>35</w:t>
      </w:r>
      <w:r>
        <w:rPr>
          <w:rtl w:val="true"/>
        </w:rPr>
        <w:t>»</w:t>
      </w:r>
      <w:bookmarkEnd w:id="225"/>
    </w:p>
    <w:p>
      <w:pPr>
        <w:pStyle w:val="BookText"/>
        <w:rPr/>
      </w:pPr>
      <w:r>
        <w:rPr>
          <w:rFonts w:ascii="Amiri" w:hAnsi="Amiri" w:eastAsia="Amiri" w:cs="Amiri"/>
          <w:color w:val="111111"/>
          <w:sz w:val="28"/>
          <w:sz w:val="28"/>
          <w:szCs w:val="28"/>
          <w:rtl w:val="true"/>
          <w:lang w:bidi="ar-SA"/>
        </w:rPr>
        <w:t>يف، الطرائف مد، العمدة بِإِسْنَادِهِمَا إِلَي صَحِيحَيِ الْبُخَارِيِّ وَ مُسْلِمٍ وَ الْجَمْعِ بَيْنَ</w:t>
      </w:r>
    </w:p>
    <w:p>
      <w:pPr>
        <w:pStyle w:val="BookText"/>
        <w:rPr/>
      </w:pPr>
      <w:r>
        <w:rPr>
          <w:rFonts w:ascii="IRNazanin" w:hAnsi="IRNazanin" w:eastAsia="IRNazanin"/>
          <w:color w:val="111111"/>
          <w:sz w:val="28"/>
          <w:sz w:val="28"/>
          <w:szCs w:val="28"/>
          <w:rtl w:val="true"/>
          <w:lang w:bidi="fa-IR"/>
        </w:rPr>
        <w:t>از پل صراط عبور  کنند؛ وقتی من آن ها را می بینم و آن ها نیز مرا می بینند و آنان را می شناسم و آنان نیز مرا می شناسند، آن ها را از مقابل من دور می کنند،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منند، اصحاب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آنان پس از تو چه کردند؛ آنان پس از این که تو از میانشان رفتی، به گذشته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 و مرگ بر آنان باد</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226" w:name="__RefHeading___Toc1654638_3381743652"/>
      <w:bookmarkStart w:id="227" w:name="_Toc102"/>
      <w:bookmarkEnd w:id="226"/>
      <w:r>
        <w:rPr>
          <w:rtl w:val="true"/>
        </w:rPr>
        <w:t>توضیح</w:t>
      </w:r>
      <w:bookmarkEnd w:id="227"/>
    </w:p>
    <w:p>
      <w:pPr>
        <w:pStyle w:val="BookText"/>
        <w:rPr/>
      </w:pPr>
      <w:r>
        <w:rPr>
          <w:rFonts w:ascii="IRNazanin" w:hAnsi="IRNazanin" w:eastAsia="IRNazanin"/>
          <w:color w:val="111111"/>
          <w:sz w:val="28"/>
          <w:sz w:val="28"/>
          <w:szCs w:val="28"/>
          <w:rtl w:val="true"/>
          <w:lang w:bidi="fa-IR"/>
        </w:rPr>
        <w:t>جوهری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من علیّة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جمع علیّ است و یعنی شریف و بلند مرتبه، مانند صبیّ و 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به معنای اتاق است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السطح علیاً، یعلیه عَلیاً و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 به معنای کشیدن و بیرون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حدیث آمده که گروهی بر حوض بر من وارد می شوند و سپس از من رانده می شوند؛ یعنی گرفته می شوند و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حوض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 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باد 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سحیق به معنای مکان دور است</w:t>
      </w:r>
      <w:r>
        <w:rPr>
          <w:rFonts w:eastAsia="IRNazanin" w:cs="IRNazanin"/>
          <w:color w:val="111111"/>
          <w:sz w:val="28"/>
          <w:szCs w:val="28"/>
          <w:rtl w:val="true"/>
          <w:lang w:bidi="fa-IR"/>
        </w:rPr>
        <w:t>.</w:t>
      </w:r>
    </w:p>
    <w:p>
      <w:pPr>
        <w:pStyle w:val="Heading5"/>
        <w:numPr>
          <w:ilvl w:val="4"/>
          <w:numId w:val="1"/>
        </w:numPr>
        <w:rPr/>
      </w:pPr>
      <w:bookmarkStart w:id="228" w:name="__RefHeading___Toc1654640_3381743652"/>
      <w:bookmarkStart w:id="229" w:name="_Toc103"/>
      <w:bookmarkEnd w:id="228"/>
      <w:r>
        <w:rPr>
          <w:rtl w:val="true"/>
        </w:rPr>
        <w:t xml:space="preserve">روایت </w:t>
      </w:r>
      <w:r>
        <w:rPr/>
        <w:t>34</w:t>
      </w:r>
      <w:bookmarkEnd w:id="229"/>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نقل کرده که 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اصحابم بر من وارد می شوند، اما از ورودشان به حوض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اصحابم هستند، اصحابم،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پس از تو چه کردند، آن ها به گذشته خود عقب گرد نمودند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30" w:name="__RefHeading___Toc1654642_3381743652"/>
      <w:bookmarkStart w:id="231" w:name="_Toc104"/>
      <w:bookmarkEnd w:id="230"/>
      <w:r>
        <w:rPr>
          <w:rtl w:val="true"/>
        </w:rPr>
        <w:t>توضیح</w:t>
      </w:r>
      <w:bookmarkEnd w:id="231"/>
    </w:p>
    <w:p>
      <w:pPr>
        <w:pStyle w:val="BookText"/>
        <w:rPr/>
      </w:pPr>
      <w:r>
        <w:rPr>
          <w:rFonts w:ascii="IRNazanin" w:hAnsi="IRNazanin" w:eastAsia="IRNazanin"/>
          <w:color w:val="111111"/>
          <w:sz w:val="28"/>
          <w:sz w:val="28"/>
          <w:szCs w:val="28"/>
          <w:rtl w:val="true"/>
          <w:lang w:bidi="fa-IR"/>
        </w:rPr>
        <w:t>در النهایة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فَیُحَلََّئونَ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جلویشان را می گیرند و مانع از ورودشان می شوند</w:t>
      </w:r>
      <w:r>
        <w:rPr>
          <w:rFonts w:eastAsia="IRNazanin" w:cs="IRNazanin"/>
          <w:color w:val="111111"/>
          <w:sz w:val="28"/>
          <w:szCs w:val="28"/>
          <w:rtl w:val="true"/>
          <w:lang w:bidi="fa-IR"/>
        </w:rPr>
        <w:t>.</w:t>
      </w:r>
    </w:p>
    <w:p>
      <w:pPr>
        <w:pStyle w:val="Heading5"/>
        <w:numPr>
          <w:ilvl w:val="4"/>
          <w:numId w:val="1"/>
        </w:numPr>
        <w:rPr/>
      </w:pPr>
      <w:bookmarkStart w:id="232" w:name="__RefHeading___Toc1654644_3381743652"/>
      <w:bookmarkStart w:id="233" w:name="_Toc105"/>
      <w:bookmarkEnd w:id="232"/>
      <w:r>
        <w:rPr>
          <w:rtl w:val="true"/>
        </w:rPr>
        <w:t xml:space="preserve">روایت </w:t>
      </w:r>
      <w:r>
        <w:rPr/>
        <w:t>35</w:t>
      </w:r>
      <w:bookmarkEnd w:id="2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 العمدة</w:t>
      </w:r>
      <w:r>
        <w:rPr>
          <w:rFonts w:eastAsia="Amiri" w:cs="Amiri" w:ascii="Amiri" w:hAnsi="Amiri"/>
          <w:color w:val="111111"/>
          <w:sz w:val="28"/>
          <w:szCs w:val="28"/>
          <w:rtl w:val="true"/>
          <w:lang w:bidi="ar-SA"/>
        </w:rPr>
        <w:t xml:space="preserve">: </w:t>
      </w:r>
      <w:bookmarkStart w:id="234" w:name="pg13978_178147"/>
    </w:p>
    <w:p>
      <w:pPr>
        <w:pStyle w:val="BookText"/>
        <w:rPr/>
      </w:pPr>
      <w:bookmarkEnd w:id="234"/>
      <w:r>
        <w:rPr>
          <w:rFonts w:ascii="Amiri" w:hAnsi="Amiri" w:eastAsia="Amiri" w:cs="Amiri"/>
          <w:color w:val="111111"/>
          <w:sz w:val="28"/>
          <w:sz w:val="28"/>
          <w:szCs w:val="28"/>
          <w:rtl w:val="true"/>
          <w:lang w:bidi="ar-SA"/>
        </w:rPr>
        <w:t>الصَّحِيحَيْنِ بِإِسْنَادِهِمْ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صلي الله عليه و آله فَقَالَ يَا أَيُّهَا النَّاسُ إِنَّكُمْ مَحْشُورُونَ إِلَي اللَّهِ عُرَاةً حُفَاتاً غُرْلًا ثُمَّ تَلَا كَما بَدَأْنا أَوَّلَ خَلْقٍ نُعِيدُهُ وَعْداً عَلَيْنا إِنَّا كُنَّا فاعِلِينَ </w:t>
      </w:r>
      <w:r>
        <w:rPr>
          <w:rStyle w:val="FootnoteAnchor"/>
          <w:rtl w:val="true"/>
        </w:rPr>
        <w:footnoteReference w:id="137"/>
      </w:r>
      <w:r>
        <w:rPr>
          <w:rFonts w:ascii="Amiri" w:hAnsi="Amiri" w:eastAsia="Amiri" w:cs="Amiri"/>
          <w:color w:val="111111"/>
          <w:sz w:val="28"/>
          <w:sz w:val="28"/>
          <w:szCs w:val="28"/>
          <w:rtl w:val="true"/>
          <w:lang w:bidi="ar-SA"/>
        </w:rPr>
        <w:t xml:space="preserve">ثُمَّ قَالَ أَلَا وَ إِنَّ أَوَّلَ الْخَلَائِقِ يُكْسَي يَوْمَ الْقِيَامَةِ إِبْرَاهِيمُ وَ إِنَّهُ يُجَاءُ بِرِجَالٍ مِنْ أُمَّتِي فَيُؤْخَذُ بِهِمْ ذَاتَ الشِّمَالِ فَأَقُولُ يَا رَبِّ أَصْحَابِي فَيُقَالُ إِنَّكَ لَا تَدْرِي مَا أَحْدَثُوا بَعْدَكَ فَأَقُولُ كَمَا قَالَ الْعَبْدُ الصَّالِحُ وَ كُنْتُ عَلَيْهِمْ شَهِيداً ما دُمْتُ فِيهِمْ فَلَمَّا تَوَفَّيْتَنِي كُنْتَ أَنْتَ الرَّقِيبَ عَلَيْهِمْ وَ أَنْتَ عَلي كُلِّ شَيْ‌ءٍ شَهِيدٌ </w:t>
      </w:r>
      <w:r>
        <w:rPr>
          <w:rStyle w:val="FootnoteAnchor"/>
          <w:rtl w:val="true"/>
        </w:rPr>
        <w:footnoteReference w:id="138"/>
      </w:r>
      <w:r>
        <w:rPr>
          <w:rFonts w:ascii="Amiri" w:hAnsi="Amiri" w:eastAsia="Amiri" w:cs="Amiri"/>
          <w:color w:val="111111"/>
          <w:sz w:val="28"/>
          <w:sz w:val="28"/>
          <w:szCs w:val="28"/>
          <w:rtl w:val="true"/>
          <w:lang w:bidi="ar-SA"/>
        </w:rPr>
        <w:t>فَيُقَالُ إِنَّ هَؤُلَاءِ لَمْ يَزَالُوا مُرْتَدِّينَ عَلَي أَعْقَابِهِمْ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وَ فِي حَدِيثِ وَكِيعٍ وَ مُعَاذٍ فَيُقَالُ إِنَّكَ لَا تَدْرِي مَا أَحْدَثُوا بَعْدَكَ </w:t>
      </w:r>
      <w:r>
        <w:rPr>
          <w:rStyle w:val="FootnoteAnchor"/>
          <w:rtl w:val="true"/>
        </w:rPr>
        <w:footnoteReference w:id="139"/>
      </w:r>
    </w:p>
    <w:p>
      <w:pPr>
        <w:pStyle w:val="Heading5"/>
        <w:numPr>
          <w:ilvl w:val="4"/>
          <w:numId w:val="1"/>
        </w:numPr>
        <w:rPr/>
      </w:pPr>
      <w:bookmarkStart w:id="235" w:name="__RefHeading___Toc1654646_3381743652"/>
      <w:bookmarkStart w:id="236" w:name="_Toc106"/>
      <w:bookmarkEnd w:id="235"/>
      <w:r>
        <w:rPr>
          <w:rtl w:val="true"/>
        </w:rPr>
        <w:t>«</w:t>
      </w:r>
      <w:r>
        <w:rPr/>
        <w:t>36</w:t>
      </w:r>
      <w:r>
        <w:rPr>
          <w:rtl w:val="true"/>
        </w:rPr>
        <w:t>»</w:t>
      </w:r>
      <w:bookmarkEnd w:id="236"/>
    </w:p>
    <w:p>
      <w:pPr>
        <w:pStyle w:val="BookText"/>
        <w:rPr/>
      </w:pPr>
      <w:r>
        <w:rPr>
          <w:rFonts w:ascii="Amiri" w:hAnsi="Amiri" w:eastAsia="Amiri" w:cs="Amiri"/>
          <w:color w:val="111111"/>
          <w:sz w:val="28"/>
          <w:sz w:val="28"/>
          <w:szCs w:val="28"/>
          <w:rtl w:val="true"/>
          <w:lang w:bidi="ar-SA"/>
        </w:rPr>
        <w:t>مد، العمدة مِنَ الْجَمْعِ بَيْنَ الصَّحِيحَيْنِ مِنَ الْمُتَّفَقِ عَلَيْهِ بَيْنَ الصَّحِيحَيْنِ بِإِسْنَادِهِ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لَأَذُودَنَّ رِجَالًا عَنْ حَوْضِي كَمَا تُذَادُ الْغَرِيبَةُ مِنَ الْإِبِلِ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أَخْرَجَهُ الْبُخَارِيُّ مِنْ حَدِيثِ الزُّهْرِيِّ عَنْ سَعِيدِ بْنِ الْمُسَيَّبِ أَنَّهُ كَانَ يُحَدِّثُ عَنْ بَعْضِ أَصْحَابِ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يَوْمَ الْقِيَامَةِ رَهْطٌ مِنْ أَصْحَابِي فَيُحَلَّئُونَ عَنِ الْحَوْضِ فَأَقُولُ يَا رَبِّ أَصْحَابِي فَيُقَالُ إِنَّهُ لَا عِلْمَ لَكَ بِمَا</w:t>
      </w:r>
    </w:p>
    <w:p>
      <w:pPr>
        <w:pStyle w:val="BookText"/>
        <w:rPr/>
      </w:pPr>
      <w:r>
        <w:rPr>
          <w:rFonts w:ascii="IRNazanin" w:hAnsi="IRNazanin" w:eastAsia="IRNazanin"/>
          <w:color w:val="111111"/>
          <w:sz w:val="28"/>
          <w:sz w:val="28"/>
          <w:szCs w:val="28"/>
          <w:rtl w:val="true"/>
          <w:lang w:bidi="fa-IR"/>
        </w:rPr>
        <w:t xml:space="preserve">ابن عباس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خطبه ای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عریان و پابرهنه و ختنه ناشده به پیش خدا محشور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اولین کسی که در روز قیامت می پوشانند،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مرا به می آورند و به جانب چپ می برند،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پس از تو چه کردند، و من نیز همان سخن عبد صالح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 وَ أَنْتَ عَلی کُلِّ شَیْ‌ءٍ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زمانی که تو از میانشان رفتی، همین طور به پیشینیان خود عقب گرد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وکیع و معاذ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بعد از تو چه کردند</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237" w:name="__RefHeading___Toc1654648_3381743652"/>
      <w:bookmarkStart w:id="238" w:name="_Toc107"/>
      <w:bookmarkEnd w:id="237"/>
      <w:r>
        <w:rPr>
          <w:rtl w:val="true"/>
        </w:rPr>
        <w:t xml:space="preserve">روایت </w:t>
      </w:r>
      <w:r>
        <w:rPr/>
        <w:t>36</w:t>
      </w:r>
      <w:bookmarkEnd w:id="238"/>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مردانی از حوض من رانده می شوند، چنان چه شتران غریبه از حوض رانده می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از سعید بن مسیّب نقل کرده که یکی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برایش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اصحابم در حوض، بر من وارد می شوند، اما از ورودشان به حوض جلوگیری می شود؛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که آن ها </w:t>
      </w:r>
      <w:bookmarkStart w:id="239" w:name="pg13978_178148"/>
    </w:p>
    <w:p>
      <w:pPr>
        <w:pStyle w:val="BookText"/>
        <w:rPr/>
      </w:pPr>
      <w:bookmarkEnd w:id="239"/>
      <w:r>
        <w:rPr>
          <w:rFonts w:ascii="Amiri" w:hAnsi="Amiri" w:eastAsia="Amiri" w:cs="Amiri"/>
          <w:color w:val="111111"/>
          <w:sz w:val="28"/>
          <w:sz w:val="28"/>
          <w:szCs w:val="28"/>
          <w:rtl w:val="true"/>
          <w:lang w:bidi="ar-SA"/>
        </w:rPr>
        <w:t>أَحْدَثُوا بَعْدَكَ إِنَّهُمُ ارْتَدُّوا عَلَي أَعْقَابِهِمُ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قال البخاري و قال شعيب عن الزهري كان أبو هريرة يحدث عن النبي صلي الله عليه و آله فيجلون و قال عقيل فيحلئون </w:t>
      </w:r>
      <w:r>
        <w:rPr>
          <w:rStyle w:val="FootnoteAnchor"/>
          <w:rtl w:val="true"/>
        </w:rPr>
        <w:footnoteReference w:id="143"/>
      </w:r>
    </w:p>
    <w:p>
      <w:pPr>
        <w:pStyle w:val="Heading5"/>
        <w:numPr>
          <w:ilvl w:val="4"/>
          <w:numId w:val="1"/>
        </w:numPr>
        <w:rPr/>
      </w:pPr>
      <w:bookmarkStart w:id="240" w:name="__RefHeading___Toc1654650_3381743652"/>
      <w:bookmarkStart w:id="241" w:name="_Toc108"/>
      <w:bookmarkEnd w:id="240"/>
      <w:r>
        <w:rPr>
          <w:rtl w:val="true"/>
        </w:rPr>
        <w:t>«</w:t>
      </w:r>
      <w:r>
        <w:rPr/>
        <w:t>37</w:t>
      </w:r>
      <w:r>
        <w:rPr>
          <w:rtl w:val="true"/>
        </w:rPr>
        <w:t>»</w:t>
      </w:r>
      <w:bookmarkEnd w:id="241"/>
    </w:p>
    <w:p>
      <w:pPr>
        <w:pStyle w:val="BookText"/>
        <w:rPr/>
      </w:pPr>
      <w:r>
        <w:rPr>
          <w:rFonts w:ascii="Amiri" w:hAnsi="Amiri" w:eastAsia="Amiri" w:cs="Amiri"/>
          <w:color w:val="111111"/>
          <w:sz w:val="28"/>
          <w:sz w:val="28"/>
          <w:szCs w:val="28"/>
          <w:rtl w:val="true"/>
          <w:lang w:bidi="ar-SA"/>
        </w:rPr>
        <w:t xml:space="preserve">أَقُولُ رَوَي ابْنُ الْأَثِيرِ فِي كِتَابِ جَامِعِ الْأُصُولِ مِمَّا أَخْرَجَهُ مِنْ صَحِيحِ الْبُخَارِيِّ وَ صَحِيحِ مُسْلِمٍ عَنِ ابْنِ مَسْعُودٍ قَالَ قَالَ رَسُولُ اللَّهِ صلي الله عليه و آله أَنَا فَرَطُكُمْ عَلَي الْحَوْضِ وَ لَيُرْفَعَنَّ إِلَيَّ رِجَالٌ مِنْكُمْ حَتَّي إِذَا أَهْوَيْتُ إِلَيْهِمْ لِأُنَاوِلَهُمُ اخْتَلَجُوا دُونِي فَأَقُولُ أَيْ رَبِّ أَصْحَابِي فَيُقَالُ إِنَّكَ لَا تَدْرِي مَا أَحْدَثُوا بَعْدَكَ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الصَّحِيحَيْنِ أَيْضاً عَنْ أَنَسٍ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رِجَالٌ مِمَّنْ صَاحَبَنِي حَتَّي إِذَا رَأَيْتُهُمْ وَ رُفِعُوا إِلَيَّ اخْتَلَجُوا دُونِي فَلَأَقُولَنَّ أَيْ رَبِّ أَصْحَابِي أَصْحَابِي فَلَيُقَالَنَّ لِي 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زِيدَ فِي بَعْضِ الرِّوَايَاتِ قَوْلُهُ فَأَقُولُ سُحْقاً لِمَنْ بَدَّلَ بَعْدِي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أَيْضاً مِنَ الصَّحِيحَيْنِ عَنْ أَبِي حَازِمٍ عَنْ سَهْلِ بْنِ سَعْدٍ قَالَ سَمِعْتُ النَّبِيَّ صلي الله عليه و آله يَقُولُ أَنَا فَرَطُكُمْ عَلَي الْحَوْضِ مَنْ وَرَدَ شَرِبَ وَ مَنْ شَرِبَ لَمْ يَظْمَأْ أَبَداً وَ لَيَرِدَنَّ عَلَيَّ أَقْوَامٌ أَعْرِفُهُمْ وَ يَعْرِفُونَنِي ثُمَّ يُحَالُ بَيْنِي وَ بَيْنَهُمْ قَالَ أَبُو حَازِمٍ فَسَمِعَ النُّعْمَانُ بْنُ أَبِي عَيَّاشٍ وَ أَنَا أُحَدِّثُهُمْ بِهَذَا الْحَدِيثِ فَقَالَ هَكَذَا سَمِعْتَ سَهْلًا يَقُولُ فَقُلْتُ نَعَمْ قَالَ وَ أَنَا أَشْهَدُ عَلَي أَبِي سَعِيدٍ الْخُدْرِيِّ سَمِعْتُهُ يَزِيدُ</w:t>
      </w:r>
    </w:p>
    <w:p>
      <w:pPr>
        <w:pStyle w:val="BookText"/>
        <w:rPr/>
      </w:pPr>
      <w:r>
        <w:rPr>
          <w:rFonts w:ascii="IRNazanin" w:hAnsi="IRNazanin" w:eastAsia="IRNazanin"/>
          <w:color w:val="111111"/>
          <w:sz w:val="28"/>
          <w:sz w:val="28"/>
          <w:szCs w:val="28"/>
          <w:rtl w:val="true"/>
          <w:lang w:bidi="fa-IR"/>
        </w:rPr>
        <w:t>پس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گذشته خود عقب گرد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از ابوهریره نقل کرده که او در حدیثش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می کرد و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42" w:name="__RefHeading___Toc1654652_3381743652"/>
      <w:bookmarkStart w:id="243" w:name="_Toc109"/>
      <w:bookmarkEnd w:id="242"/>
      <w:r>
        <w:rPr>
          <w:rtl w:val="true"/>
        </w:rPr>
        <w:t xml:space="preserve">روایت </w:t>
      </w:r>
      <w:r>
        <w:rPr/>
        <w:t>37</w:t>
      </w:r>
      <w:bookmarkEnd w:id="24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در کتاب جامع الأصول، از صحیح بخاری و صحیح مسلم از ابن مسعود نقل کرده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شما وارد حوض می شوم و مردانی از شما را پیش من می آورند، من پایین می روم تا آن ها را از آب کوثر سیراب کنم، ولی آن ها از من دور می شوند؛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ها پس از تو چه کردند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 چنین از صحیحین از أنس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اصحابم در حوض بر من وارد می شوند، وقتی چشم من به آن ها می افتد و آن ها را تا پیش من بالا می آورند، خودشان را از من دور می کنند؛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 منند،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پس از تو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جمله هم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 از رحمت خدا به دور باشد کسی که بعد از من تغییری بوجود آورد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صحیحین از ابوحازم از سهل بن سعد نقل کرده،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وارد حوض می شوم؛ هرکس وارد آن شود، از آن می نوشد و هر که از آن بنوشد، هرگز تشنه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من می آیند که آن ها را می شناسم و آن ها نیز مرا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من و آن ها مانع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نقل کرده، وقتی من این روایت را نقل می کردم، نعمان بن أبی عیّاش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 صورت از سهل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گواهی می دهم که از ابوسعید خدری شنیدم که این جمله را نیز اضافه می کرد که پیامبر بعد از این </w:t>
      </w:r>
    </w:p>
    <w:p>
      <w:pPr>
        <w:pStyle w:val="BookText"/>
        <w:rPr/>
      </w:pPr>
      <w:r>
        <w:rPr>
          <w:rFonts w:ascii="Amiri" w:hAnsi="Amiri" w:eastAsia="Amiri" w:cs="Amiri"/>
          <w:color w:val="111111"/>
          <w:sz w:val="28"/>
          <w:sz w:val="28"/>
          <w:szCs w:val="28"/>
          <w:rtl w:val="true"/>
          <w:lang w:bidi="ar-SA"/>
        </w:rPr>
        <w:t xml:space="preserve">فَيَقُولُ فَإِنَّهُمْ مِنِّي فَيُقَالُ إِنَّكَ لَا تَدْرِي مَا أَحْدَثُوا بَعْدَكَ فَأَقُولُ سُحْقاً سُحْقاً لِمَنْ بَدَّلَ بَعْدِي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غير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القسطلاني في شرحه ارشاد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سحقا لمن غير بعدي دينه ، لانه ص لا يقول في العصاة بغير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 بل يشفع لهم ويهتم بأمرهم ، كما لا يخفي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مِنَ الصَّحِيحَيْنِ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مِنْ أَصْحَابِي أَوْ قَالَ مِنْ أُمَّتِي فَيُحَلَّئُونَ عَنِ الْحَوْضِ فَأَقُولُ يَا رَبِّ أَصْحَابِي فَيَقُولُ لَا عِلْمَ لَكَ بِمَا أَحْدَثُوا بَعْدَكَ إِنَّهُمُ ارْتَدُّوا عَلَي أَعْقَابِهِمُ الْقَهْقَرَي وَ فِي رِوَايَةٍ فَيُجْلَوْنَ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الْبُخَارِيِّ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قَائِمٌ عَلَي الْحَوْضِ إِذَا زُمْرَةٌ حَتَّي إِذَا عَرَفْتُهُمْ خَرَجَ رَجُلٌ مِنْ بَيْنِي وَ بَيْنَهُمْ فَقَالَ لَهُمْ هَلُمَّ </w:t>
      </w:r>
      <w:r>
        <w:rPr>
          <w:rStyle w:val="FootnoteAnchor"/>
          <w:rtl w:val="true"/>
        </w:rPr>
        <w:footnoteReference w:id="151"/>
      </w:r>
      <w:r>
        <w:rPr>
          <w:rFonts w:ascii="Amiri" w:hAnsi="Amiri" w:eastAsia="Amiri" w:cs="Amiri"/>
          <w:color w:val="111111"/>
          <w:sz w:val="28"/>
          <w:sz w:val="28"/>
          <w:szCs w:val="28"/>
          <w:rtl w:val="true"/>
          <w:lang w:bidi="ar-SA"/>
        </w:rPr>
        <w:t xml:space="preserve">قُلْتُ إِلَي أَيْنَ قَالَ إِلَي النَّارِ وَ اللَّهِ فَقُلْتُ وَ مَا شَأْنُهُمْ قَالَ إِنَّهُمْ قَدِ ارْتَدُّوا عَلي أَدْبارِهِمْ الْقَهْقَرَي ثُمَّ إِذَا زُمْرَةٌ أُخْرَي حَتَّي إِذَا عَرَفْتُهُمْ خَرَجَ رَجُلٌ مِنْ بَيْنِي وَ بَيْنَهُمْ فَقَالَ لَهُمْ هَلُمَّ فَقُلْتُ إِلَي أَيْنَ قَالَ إِلَي النَّارِ وَ اللَّهِ قُلْتُ مَا شَأْنُهُمْ قَالَ إِنَّهُمْ قَدِ ارْتَدُّوا عَلي أَدْبارِهِمْ فَلَا أُرَاهُ يَخْلُصُ مِنْهُمْ إِلَّا مِثْلُ هَمَلِ النَّعَمِ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التي ترعي بلا راع مثل النفش ، الا أن النفش لا يكون الا ليلا ، والهمل يكون ليلا ونهارا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 همل وهاملة ، ونقل عن السندي في تعليقته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شرحا لهذه الكلمة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يخلص منهم من النار الا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القسطلاني في شرحه علي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الناجي منهم قليل في قلة النعم الضالة ، وهذا يشعر بأنهم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وعصاة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پس از تو چه کردند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به خدا دور باشند آن هایی که بعد از من تغییر ایجاد کردند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باز از صحیحین از ابوهریره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گروهی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 گروهی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می آیند، اما از ورود آن ها به حوض جلوگیری می شود؛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ها پس از تو چه کردند؛ این ها به گذشتگان خود عقب گرد کردند در روایت دیگر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حوض رانده می شوند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بخاری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در حوض ایستاده ام، گروهی می آیند؛ وقتی که آ ن ها را می شناسم، مردی از میان من و ایشان بیرون آمده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به 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گذشتگان خود عقب گرد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دیگری می آیند، وقتی که آن ها را می شناسم، مردی از میان من و ایشان بیرون آمده و خطاب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به 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گذشتگان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که کسی از آنان خلاص شود، مگر جز اندکی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عَنْ مُسْلِمٍ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 أُمَّتِيَ الْحَوْضَ وَ أَنَا أَذُودُ النَّاسَ كَمَا يَذُودُ الرَّجُلُ إِبِلَ الرَّجُلِ عَنْ إِبِلِهِ قَالُوا يَا نَبِيَّ اللَّهِ تَعْرِفُنَا قَالَ نَعَمْ لَكُمْ سِيمَاءُ لَيْسَتْ لِأَحَدٍ غَيْرِكُمْ تَرِدُونَ عَلَيَّ غُرّاً مُحَجَّلِينَ مِنْ آثَارِ الْوُضُوءِ وَ لَيُصَدَّنَّ عَنِّي طَائِفَةٌ مِنْكُمْ فَلَا يَصِلُونَ فَأَقُولُ يَا رَبِّ هَؤُلَاءِ مِنْ أَصْحَابِي فَيَجِيئُنِي </w:t>
      </w:r>
      <w:r>
        <w:rPr>
          <w:rStyle w:val="FootnoteAnchor"/>
          <w:rtl w:val="true"/>
        </w:rPr>
        <w:footnoteReference w:id="156"/>
      </w:r>
      <w:r>
        <w:rPr>
          <w:rFonts w:ascii="Amiri" w:hAnsi="Amiri" w:eastAsia="Amiri" w:cs="Amiri"/>
          <w:color w:val="111111"/>
          <w:sz w:val="28"/>
          <w:sz w:val="28"/>
          <w:szCs w:val="28"/>
          <w:rtl w:val="true"/>
          <w:lang w:bidi="ar-SA"/>
        </w:rPr>
        <w:t xml:space="preserve">مَلَكٌ فَيَقُولُ وَ هَلْ تَدْرِي مَا أَحْدَثُوا بَعْدَكَ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صَحِيحِ مُسْلِمٍ أَيْضاً عَنْ عَائِشَةَ قَالَتْ سَمِعْتُ رَسُولَ اللَّهِ صلي الله عليه و آله يَقُولُ وَ هُوَ بَيْنَ ظَهْرَانَيْ أَصْحَابِهِ إِنِّي عَلَي الْحَوْضِ أَنْتَظِرُ مَنْ يَرِدُ عَلَيَّ مِنْكُمْ فَلَيُقْتَطَعَنَّ دُونِي رِجَالٌ فَلَأَقُولَنَّ أَيْ رَبِّ مِنِّي وَ مِنْ أُمَّتِي فَيَقُولُ إِنَّكَ لَا تَدْرِي مَا أَحْدَثُوا بَعْدَكَ مَا زَالُوا يَرْجِعُونَ عَلَي أَعْقَابِهِمْ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الصَّحِيحَيْنِ عَنْ أَسْمَاءَ بِنْتِ أَبِي بَكْرٍ قَالَتْ قَالَ رَسُولُ اللَّهِ صلي الله عليه و آله إِنِّي عَلَي الْحَوْضِ أَنْظُرُ مَنْ يَرِدُ عَلَيَّ مِنْكُمْ وَ سَيُؤْخَذُ نَاسٌ دُونِي فَأَقُولُ يَا رَبِّ مِنِّي وَ مِنْ أُمَّتِي وَ فِي رِوَايَةٍ أُخْرَي فَأَقُولُ أَصْحَابِي فَيُقَالُ هَلْ شَعَرْتَ مَا عَمِلُوا بَعْدَكَ وَ اللَّهِ مَا بَرِحُوا يَرْجِعُونَ عَلَي أَعْقَابِهِمْ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مُسْلِمٍ عَنْ أُمِّ سَلَمَةَ رَضِيَ اللَّهُ عَنْهَا عَنِ النَّبِيِّ صلي الله عليه و آله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صحیح مسلم از ابوهریره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 روز قیامت در حوض بر من وارد می شوند و من آن ها را چنان چه مرد شتران دیگری را از شتران خود طرد می کند، از خود طرد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میان ما را از سایرین تشخیص می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چهره ای دارید که دیگران آن را ندارند؛ شما با صورت هایی نورانی و سفید از آثار وضو پیش من می آیید، اما گروهی از شما را از رسیدن به من باز می دارند و به من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پیش من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اینان بعد از تو چه کردند؟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از صحیح مسلم از عائشه نقل کرده، شنیدم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صحابه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حوض منتظر می شوم تا ببینم چه کسی از شما ها پیش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از آمدن به پیش من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من و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پس از تو چه کردند،؛ اینان همین طور به گذشتگان خود عقب گرد نمودند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از صحیحین از أسماء دختر ابوبکر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حوض نظاره می کنم که چه کسانی از شما به من می پیوندد؛ عده ای را از مقابل من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و از 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بعد از تو چه کارهایی کردند؟ به خدا سوگند که آن ها همین طور به گذشتگان خود بازگشتند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صحیح مسلم از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لَكُمْ فَرَطٌ عَلَي الْحَوْضِ فَإِيَّايَ لَا يَأْتِيَنَّ أَحَدُكُمْ فَيُذَبَّ عَنِّي كَمَا يُذَبُّ الْبَعِيرُ الضَّالُّ فَأَقُولَ فِيمَ هَذَا فَيُقَالَ إِنَّكَ لَا تَدْرِي مَا أَحْدَثُوا بَعْدَكَ فَأَقُولَ سُحْقاً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الْبُخَارِيِّ عَنِ ابْنِ الْمُسَيَّبِ أَنَّهُ كَانَ يُحَدِّثُ عَنْ أَصْحَابِ النَّبِيِّ صلي الله عليه و آله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يَرِدَنَّ عَلَيَّ الْحَوْضَ رِجَالٌ مِنْ أَصْحَابِي فَيُحَلَّئُونَ عَنْهُ فَأَقُولُ يَا رَبِّ أَصْحَابِي فَيَقُولُ إِنَّكَ لَا عِلْمَ لَكَ بِمَا أَحْدَثُوا بَعْدَكَ إِنَّهُمُ ارْتَدُّوا عَلي أَدْبارِهِمْ الْقَهْقَرَي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الصَّحِيحَيْنِ عَنْ أَبِي هُرَيْرَةَ قَالَ قَالَ رَسُولُ اللَّهِ صلي الله عليه و آله وَ الَّذِي نَفْسِي بِيَدِهِ لَأَذُودَنَّ رِجَالًا عَنْ حَوْضِي كَمَا تُذَادُ الْغَرِيبَةُ مِنَ الْإِبِلِ عَنِ الْحَوْضِ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مِنْهُمَا عَنْ حُذَيْفَةَ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حَوْضِي لَأَبْعَدُ مِنْ أَيْلَةَ إِلَي عَدَنٍ وَ الَّذِي نَفْسِي بِيَدِهِ لَأَذُودَنَّ عَنْهُ الرِّجَالَ كَمَا يَذُودُ الرَّجُلُ الْإِبِلَ الْغَرِيبَةَ عَنْ حَوْضِهِ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سُنَنِ أَبِي دَاوُدَ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الْيَهُودُ عَلَي إِحْدَي وَ سَبْعِينَ فِرْقَةً أَوِ اثْنَتَيْنِ وَ سَبْعِينَ وَ النَّصَارَي مِثْلَ ذَلِكَ وَ سَتَفْتَرِقُ أُمَّتِي عَلَي ثَلَاثٍ وَ سَبْعِينَ فِرْقَةً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التِّرْمِذِيِّ عَنِ ابْنِ عَمْرِو بْنِ الْعَاصِ قَالَ قَالَ رَسُولُ اللَّهِ صلي الله عليه و آله</w:t>
      </w:r>
    </w:p>
    <w:p>
      <w:pPr>
        <w:pStyle w:val="BookText"/>
        <w:rPr/>
      </w:pPr>
      <w:r>
        <w:rPr>
          <w:rFonts w:ascii="IRNazanin" w:hAnsi="IRNazanin" w:eastAsia="IRNazanin"/>
          <w:color w:val="111111"/>
          <w:sz w:val="28"/>
          <w:sz w:val="28"/>
          <w:szCs w:val="28"/>
          <w:rtl w:val="true"/>
          <w:lang w:bidi="fa-IR"/>
        </w:rPr>
        <w:t>من زودتر از شما بر حوض وارد می شوم؛ هیچ یک از شما پیش من نمی آید مگر این که او را مانند شتر گم شده ای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چیست؟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اینان پس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از صحیح بخاری نقل کرده که ابن مسیّب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صحابه ام در حوض پیش من می آیند، ولی آن ها را از حوض طرد می کنند؛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ها بعد از تو چه کردند، این ها به گذشتگان خود عقب گرد نمودند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از صحیحین از ابوهریره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مردانی را از حوض می رانم، چنان چه شتر غریبه از حوض آب رانده می شود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از صحیحین از حذیفه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طور حوض من از فاصله ما بین أیلة تا عدن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جانم در دست اوست مردانی را از آن می رانم، چنان چه مرد شتر غریبه را از حوض خود می راند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از سنن أبی داود از أبوهریره روایت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هفتاد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و نصارانیان نیز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 امت من نیز هفتاد و سه فرقه خواهند شد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صحیح ترمذی از عمرو بن عاص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لَيَأْتِيَنَّ عَلَي أُمَّتِي مَا أَتَي عَلَي بَنِي إِسْرَائِيلَ حَذْوَ النَّعْلِ بِالنَّعْلِ حَتَّي إِنْ كَانَ مِنْهُمْ مَنْ أَتَي أُمَّهُ عَلَانِيَةً لَيَكُونَنَّ فِي أُمَّتِي مَنْ يَصْنَعُ ذَلِكَ وَ إِنَّ بَنِي إِسْرَائِيلَ تَفَرَّقَتْ عَلَي ثِنْتَيْنِ وَ سَبْعِينَ مِلَّةً وَ سَتَفْتَرِقُ أُمَّتِي عَلَي ثَلَاثٍ وَ سَبْعِينَ مِلَّةً كُلُّهَا فِي النَّارِ إِلَّا مِلَّةً وَاحِدَةً قَالُوا مَنْ هِيَ يَا رَسُولَ اللَّهِ قَالَ مَنْ كَانَ عَلَي مَا أَنَا عَلَيْهِ وَ أَصْحَابِي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في حديث أخرجه الخوارزمي في مناقبه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و الكركي في نفحات اللاهوت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 أمة موسي افترقت علي احدي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ناجية و الباقون في النار، و ان أمة عيسي افترقت علي اثنتين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ناجية و الباقون في النار، و ستفرق امتي علي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ناجية و الباقون 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المتمسك بما أنت وشيعتك وأصحابك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تلخيص الشافي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التِّرْمِذِيِّ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لَتَرْكَبُنَّ سَنَنَ مَنْ كَانَ قَبْلَكُمْ وَ زَادَ رَزِينٌ حَذْوَ النَّعْلِ بِالنَّعْلِ وَ الْقُذَّةِ بِالْقُذَّةِ حَتَّي إِنْ كَانَ فِيهِمْ مَنْ أَتَي أُمَّهُ يَكُونُ فِيكُمْ فَلَا أَدْرِي أَ تَعْبُدُونَ الْعِجْلَ أَمْ لَا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الصَّحِيحَيْنِ عَنْ أَبِي سَعِيدٍ الْخُدْرِيِّ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لَتَتَّبِعُنَّ سَنَنَ مَنْ كَانَ قَبْلَكُمْ شِبْراً بِشِبْرٍ وَ ذِرَاعاً بِذِرَاعٍ حَتَّي لَوْ دَخَلُوا جُحْرَ ضَبٍّ لَتَبِعْتُمُوهُمْ قُلْنَا يَا رَسُولَ اللَّهِ الْيَهُودَ وَ النَّصَارَي قَالَ فَمَنْ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الْبُخَارِيِّ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w:t>
      </w:r>
    </w:p>
    <w:p>
      <w:pPr>
        <w:pStyle w:val="BookText"/>
        <w:rPr/>
      </w:pPr>
      <w:r>
        <w:rPr>
          <w:rFonts w:ascii="IRNazanin" w:hAnsi="IRNazanin" w:eastAsia="IRNazanin"/>
          <w:color w:val="111111"/>
          <w:sz w:val="28"/>
          <w:sz w:val="28"/>
          <w:szCs w:val="28"/>
          <w:rtl w:val="true"/>
          <w:lang w:bidi="fa-IR"/>
        </w:rPr>
        <w:t>آن چه بر سر امت بنی اسرائیل رفته، گام به گام بر سر امت من نیز خواهد آمد، حتی اگر یکی از آن ها با مادرش به صورت علنی نزدیکی کرده باشد، در امت من نیز کسی این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هفتاد و دو ملت شدند و امت من نیز هفتاد و سه ملت خواهند شد که همه آن ها جز یک ملت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ملت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آیین من و اصحابم باشند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از صحیح ترمذی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اوست، شما نیز بر سنت های پیشینیان خود سیر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رزین این قسمت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و مو به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در میان گذشتکان کسی باشد که با مادرش نزدیکی کرده باشد، در میان شما هم چنین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آیا گوساله پرست هم می شوید یا نه؟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از صحیحین از ابوسعید خدری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نیز سنت های پیشینیان خود را وجب به وجب و ذراع به ذراع پیروی خواهید کرد؛ حتی اگر آن ها داخل لانه سوسماری  شده باشند، شما نیز از آن ها پیروی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یهود و نصاری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منظورم چه کسانی 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صحیح بخاری از ابوهریره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 شود </w:t>
      </w:r>
    </w:p>
    <w:p>
      <w:pPr>
        <w:pStyle w:val="BookText"/>
        <w:rPr/>
      </w:pPr>
      <w:r>
        <w:rPr>
          <w:rFonts w:ascii="Amiri" w:hAnsi="Amiri" w:eastAsia="Amiri" w:cs="Amiri"/>
          <w:color w:val="111111"/>
          <w:sz w:val="28"/>
          <w:sz w:val="28"/>
          <w:szCs w:val="28"/>
          <w:rtl w:val="true"/>
          <w:lang w:bidi="ar-SA"/>
        </w:rPr>
        <w:t xml:space="preserve">حَتَّي تَأْخُذَ أُمَّتِي مَأْخَذَ الْقُرُونِ قَبْلَهَا شِبْراً بِشِبْرٍ وَ ذِرَاعاً بِذِرَاعٍ قِيلَ لَهُ يَا رَسُولَ اللَّهِ كَفَارِسَ وَ الرُّومِ قَالَ مَنِ النَّاسُ إِلَّا أُولَئِكَ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التِّرْمِذِيِ وَ سُنَنِ أَبِي دَاوُدَ لَا تَزَالُ طَائِفَةٌ مِنْ أُمَّتِي عَلَي الْحَقِّ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مشكاة المصابيح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ما أخرجناه من جامع الأصول</w:t>
      </w:r>
    </w:p>
    <w:p>
      <w:pPr>
        <w:pStyle w:val="BookText"/>
        <w:rPr/>
      </w:pPr>
      <w:r>
        <w:rPr>
          <w:rFonts w:ascii="Amiri" w:hAnsi="Amiri" w:eastAsia="Amiri" w:cs="Amiri"/>
          <w:color w:val="111111"/>
          <w:sz w:val="28"/>
          <w:sz w:val="28"/>
          <w:szCs w:val="28"/>
          <w:rtl w:val="true"/>
          <w:lang w:bidi="ar-SA"/>
        </w:rPr>
        <w:t xml:space="preserve">و روي السيد في الطرائف </w:t>
      </w:r>
      <w:r>
        <w:rPr>
          <w:rStyle w:val="FootnoteAnchor"/>
          <w:rtl w:val="true"/>
        </w:rPr>
        <w:footnoteReference w:id="181"/>
      </w:r>
      <w:r>
        <w:rPr>
          <w:rFonts w:ascii="Amiri" w:hAnsi="Amiri" w:eastAsia="Amiri" w:cs="Amiri"/>
          <w:color w:val="111111"/>
          <w:sz w:val="28"/>
          <w:sz w:val="28"/>
          <w:szCs w:val="28"/>
          <w:rtl w:val="true"/>
          <w:lang w:bidi="ar-SA"/>
        </w:rPr>
        <w:t xml:space="preserve">هذه الأخبار من الجمع بين الصحيحين للحميدي و رواها ابن البطريق في العمدة </w:t>
      </w:r>
      <w:r>
        <w:rPr>
          <w:rStyle w:val="FootnoteAnchor"/>
          <w:rtl w:val="true"/>
        </w:rPr>
        <w:footnoteReference w:id="182"/>
      </w:r>
      <w:r>
        <w:rPr>
          <w:rFonts w:ascii="Amiri" w:hAnsi="Amiri" w:eastAsia="Amiri" w:cs="Amiri"/>
          <w:color w:val="111111"/>
          <w:sz w:val="28"/>
          <w:sz w:val="28"/>
          <w:szCs w:val="28"/>
          <w:rtl w:val="true"/>
          <w:lang w:bidi="ar-SA"/>
        </w:rPr>
        <w:t>من صحاحهم و لا حاجة لنا إلي إيرادها لأنا أخرجناها من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روي الحميدي في الجمع بين الصحيحين من مسند أبي الدرداء في الحديث الأول من صحيح البخاري 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أبو الدرداء و هو مغضب فقلت ما أغضبك فقال و الله ما أعرف من أمر محمد صلي الله عليه و آله شيئا إلا أنهم يصلون جميعا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من صحيح البخاري من مسند أنس بن مالك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أنس بن مالك بدمشق و هو يبكي فقلت ما يبكيك قال لا أعرف شيئا</w:t>
      </w:r>
    </w:p>
    <w:p>
      <w:pPr>
        <w:pStyle w:val="BookText"/>
        <w:rPr/>
      </w:pPr>
      <w:r>
        <w:rPr>
          <w:rFonts w:ascii="IRNazanin" w:hAnsi="IRNazanin" w:eastAsia="IRNazanin"/>
          <w:color w:val="111111"/>
          <w:sz w:val="28"/>
          <w:sz w:val="28"/>
          <w:szCs w:val="28"/>
          <w:rtl w:val="true"/>
          <w:lang w:bidi="fa-IR"/>
        </w:rPr>
        <w:t>مگر آن که امت من نیز وجب به وجب و ذراع به ذراع کارهای امت های پیشین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ایرانیان و رومیان؟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آن ها چه کسانی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از ترمذی و سنن ابی داود نقل کرده، یک گروه از امت من همواره بر حق خواهند بود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احادیثی که از کتاب جامع الاصول استخراج کردیم در این جا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سید در کتاب طرائف </w:t>
      </w:r>
      <w:r>
        <w:rPr>
          <w:rStyle w:val="FootnoteAnchor"/>
          <w:rtl w:val="true"/>
        </w:rPr>
        <w:footnoteReference w:id="186"/>
      </w:r>
      <w:r>
        <w:rPr>
          <w:rFonts w:ascii="IRNazanin" w:hAnsi="IRNazanin" w:eastAsia="IRNazanin"/>
          <w:color w:val="111111"/>
          <w:sz w:val="28"/>
          <w:sz w:val="28"/>
          <w:szCs w:val="28"/>
          <w:rtl w:val="true"/>
          <w:lang w:bidi="fa-IR"/>
        </w:rPr>
        <w:t xml:space="preserve">از کتاب الجمع بین الصحیحین حمیدی و ابن بطریق در العمدة </w:t>
      </w:r>
      <w:r>
        <w:rPr>
          <w:rStyle w:val="FootnoteAnchor"/>
          <w:rtl w:val="true"/>
        </w:rPr>
        <w:footnoteReference w:id="187"/>
      </w:r>
      <w:r>
        <w:rPr>
          <w:rFonts w:ascii="IRNazanin" w:hAnsi="IRNazanin" w:eastAsia="IRNazanin"/>
          <w:color w:val="111111"/>
          <w:sz w:val="28"/>
          <w:sz w:val="28"/>
          <w:szCs w:val="28"/>
          <w:rtl w:val="true"/>
          <w:lang w:bidi="fa-IR"/>
        </w:rPr>
        <w:t>از صحاح اهل سنت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آوردن آن ها نمی بینیم؛ زیرا ما خود آن ها را از کتاب های مرجع استخراج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الجمع بین الصحیحین در مورد حدیث اول از صحیح بخاری، از مسند أبی ادرداء نقل کرده، أم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أبوالدرداء غضب ناک پیش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خشمگین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تنها چیزی که از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 است که آن ها همگی نماز می خوانند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صحیح بخاری به نقل از مسند أنس بن مالک از زهری نقل کرده، در دمشق پیش أنس بن مالک رفتم؛ او در حال گریه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w:t>
      </w:r>
    </w:p>
    <w:p>
      <w:pPr>
        <w:pStyle w:val="BookText"/>
        <w:rPr/>
      </w:pPr>
      <w:r>
        <w:rPr>
          <w:rFonts w:ascii="Amiri" w:hAnsi="Amiri" w:eastAsia="Amiri" w:cs="Amiri"/>
          <w:color w:val="111111"/>
          <w:sz w:val="28"/>
          <w:sz w:val="28"/>
          <w:szCs w:val="28"/>
          <w:rtl w:val="true"/>
          <w:lang w:bidi="ar-SA"/>
        </w:rPr>
        <w:t xml:space="preserve">مما أدركت إلا هذه الصلاة و هذه الصلاة قد ضيعت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مما كان علي عهد رسول الله صلي الله عليه و آله قيل الصلاة قال أ ليس ضيعتم ما ضيعتم فيها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الْحُمَيْدِيُّ أَيْضاً مِنْ مُسْنَدِ أَبِي مَالِكٍ وَ أَبِي عَامِرٍ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دِينِكُمْ نُبُوَّةٌ وَ رَحْمَةٌ ثُمَّ مُلْكٌ وَ رَحْمَةٌ ثُمَّ مُلْكٌ وَ جَبَرِيَّةٌ ثُمَّ مُلْكٌ عَضٌّ يُسْتَحَلُّ فِيهِ الْخَزُّ وَ الْحَرِيرُ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الْمُتَّفَقِ عَلَيْهِ مِنْ مُسْنَدِ أَبِي هُرَيْرَةَ عَنْهُ صلي الله عليه و آله فِي أَوَاخِرِ الْحَدِيثِ الْمَذْكُورِ إِنَّ مَثَلِي كَمَثَلِ رَجُلٍ اسْتَوْقَدَ ناراً فَلَمَّا أَضاءَتْ ما حَوْلَهُ جَعَلَ الْفَرَاشُ وَ هَذِهِ الدَّوَابُّ الَّتِي تَقَعُ فِي النَّارِ تَقَعُ فِيهَا وَ جَعَلَ يَحْجُزُهُنَّ فَيَغْلِبْنَ وَ يَقْتَحِمْنَ فِيهَا قَالَ وَ ذَلِكَ مَثَلِي وَ مَثَلُكُمْ أَنَا آخِذٌ بِحُجْزَتِكُمْ هَلُمُّوا عَنِ النَّارِ هَلُمُّوا عَنِ النَّارِ فَتَغْلِبُونَنِي وَ تَقْتَحِمُونَ فِيهَا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مُسْنَدِ ثَوْبَانَ قَالَ قَالَ رَسُولُ اللَّهِ صلي الله عليه و آله إِنَّمَا أَخَافُ عَلَي أُمَّتِي الْأَئِمَّةَ الْمُضِلِّينَ وَ إِذَا وَقَعَ عَلَيْهِمُ السَّيْفُ لَمْ يُرْفَعْ عَنْهُمْ إِلَي يَوْمِ الْقِيَامَةِ وَ لَا تَقُومُ السَّاعَةُ حَتَّي يَلْحَقَ حَيٌّ مِنْ أُمَّتِي بِالْمُشْرِكِينَ وَ حَتَّي تُعْبَدَ فِي أُمَّتِيَ الْأَوْثَانُ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درک کرده ام چیزی نمی دانم جز این نماز، که این هم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الزهری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دوران رسول خدا صلی الله علیه و آله بوده، هیچ چیز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آن را تباه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حمیدی هم چنین از مسند أبی مالک و أبی عامر روایت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دین شما نبوت و رحمت، و سپس پادشاهی و رحمت، و سپس پادشاهی و ظلم و پس از آن پادشاهی بسیار سخت گیرانه ای است که در آن خزّ و ابریشم حلال می 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از آن قسمت مورد اتفاق مسند ابوهریره،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پایانی حدیث فوق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مانند مردی است که آتشی افروخته و وقتی آتش اطرافش را روشن می کند، ذرات معلق و جنبندگانی که در آتش می افتند، شروع به وارد شدن در آتش می کنند و آن مرد تلاش می کند تا مانع آن ها شود، اما آن ها بر او غلبه می کنند و در آتش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مانند من و شماست؛ من پیراهن های شما را می گیرم و می گویم از آتش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 من غلبه می کنید و در آتش فرو می روید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مسند ثوبان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تنها از پیشوایان گمراه گر بیم دارم؛ و اگر شمشیر بر آنان بیفتد، تا قیامت از میانشان برداشته نمی شود، و رستاخیز رخ نمی دهد مگر این که گروهی از امت من به مشرکان بپیوندند و مگر این که در میان امتم بت ها پرستیده شوند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ثم قال السيد هذه بعض أحاديثهم الصحاح مما ذكروه عن صحابة نبيهم و عن أمته و ما يقع منهم من الضلال بعد وفاته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فهذا ابن ابي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ثلاثين من أصحاب رسول الله ص قد شهدوا بدرا كلهم يخاف النفاق علي نفسه ، ولا يأمن المكر علي دينه ، مامنهم من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 ايمان جبريل وميكائيل ، أخرجه ابن الاثير في جامع الاصول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 وتراه في صحيح البخاري كتاب الايمان 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عمر فاروقهم البدري ، اعترف بمثل ذلك وتأسف علي ما أحدث بعد رسول الله ص من الموبقات ، كما روي عن ابي بردة بن أبي موسي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قال أبي لابيك؟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أبي قال لابيك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موسي؟ هل يسرك أن اسلامنا مع رسول الله ص وهجرتنا معه وجهادنا معه وعملنا كله معه بردلنا ، وأن كل عمل عملنا بعده نجونا منه كفافا رأسا برأس؟ فقال أبوك 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قد جاهدنا بعد رسول الله وصلينا وصمنا و عملنا خيرا كثيرا وأسلم علي أيدينا بشر كثير ، وانا لنرجو ذلك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ذلك بردلنا ، وأن كل شئ عملنا بعده نجونا منه كفافا رأسا برأس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كان خيرا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المشكاة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وهكذا أخرجه ابن الاثير في الجامع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بردلنا اي ليته ثبت لنا ثوابه ودام وخلص ،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صحيح البخاري باب مناقب الانصار الرقم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ابي بن كعب سيد المسلمين عندهم يهتف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أهل العقدة ورب الكعبة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أبعدهم الله ، هلكوا وأهلكوا ، أما اني لا آسي عليهم ولكني آسي علي من يهلكون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أهل العقد الا من عقد الخلافة والولاية لابي بكر؟</w:t>
      </w:r>
    </w:p>
    <w:p>
      <w:pPr>
        <w:pStyle w:val="BookText"/>
        <w:rPr/>
      </w:pPr>
      <w:r>
        <w:rPr>
          <w:rFonts w:ascii="Amiri" w:hAnsi="Amiri" w:eastAsia="Amiri" w:cs="Amiri"/>
          <w:color w:val="111111"/>
          <w:sz w:val="28"/>
          <w:sz w:val="28"/>
          <w:szCs w:val="28"/>
          <w:rtl w:val="true"/>
          <w:lang w:bidi="ar-SA"/>
        </w:rPr>
        <w:t xml:space="preserve">ويقول في مقال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زالت هذه الامة مكبوبة علي وجهها منذ قبض رسول الله وأيم الله لئن بقيت إلي يوم الجمعة لا قومن مقاما أقتل فيه فمات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طبقات ابن سعد ترجمة ابي بن كعب ، سنن النسائي كتاب الامامة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سأذكر فيما بعد طرفا من أحاديثهم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برخی از روایات صحیح آن ها بود که در مورد صحابه پیامبرشان و امت پیامبر و گمراهی هایی که پس از فوت ایشان برای آن 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بعدی قسمتی از احادیث </w:t>
      </w:r>
    </w:p>
    <w:p>
      <w:pPr>
        <w:pStyle w:val="BookText"/>
        <w:rPr/>
      </w:pPr>
      <w:r>
        <w:rPr>
          <w:rFonts w:ascii="Amiri" w:hAnsi="Amiri" w:eastAsia="Amiri" w:cs="Amiri"/>
          <w:color w:val="111111"/>
          <w:sz w:val="28"/>
          <w:sz w:val="28"/>
          <w:szCs w:val="28"/>
          <w:rtl w:val="true"/>
          <w:lang w:bidi="ar-SA"/>
        </w:rPr>
        <w:t>الصحاح المتضمنة لمخالفتهم له و ذمه لهم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قد شهد علي جماعة من أصحابه بالضلال و الهلاك و أنهم ممن كان يحسن ظنه بهم في حياته و لحسن ظنه بهم قال أي رب أصحابي ثم يكون ضلالهم قد بلغ إلي حد لا تقبل شفاعة نبيهم فيهم و يختلجون دونه و تارة يبلغ غضب نبيهم عليهم إلي أن يقول سحقا سحقا و تارة يقال إنهم لم يزالوا مرتدين علي أعقابهم و تارة يشهد عليهم أبو الدرداء و أنس بن مالك و هما من أعيان الصحابة عندهم بأنه ما بقي من شريعة محمد صلي الله عليه و آله إلا الاجتماع في الصلاة ثم يقول أنس و قد ضيعوا الصلاة و تارة يشهد نبيهم أن بعد وفاته يكون دينهم ملكا و رحمة و ملكا و جبرية علي عادة الملوك المتغلبين ففيهم الرحيم و المتجبر و تارة يشهد علي قوم من أصحابه أنه يشفق عليهم و يأخذ بحجزهم عن النار و ينهاهم مرارا بلسان الحال و المقال فيغلبونه و يسقطون فيها و تارة يخاف علي أمته من أئمة مضلين ينزلون عليهم و تارة يشهد باتباع ما أتي به القرون السالفة في الضلال و اختلال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أدوا عنه بغير خلاف من المسلمين أن أمة موسي افترقت بعده إحدي و سبعين فرقة واحدة ناجية و الباقون في النار و أمة عيسي افترقت اثنتين و سبعين فرقة واحدة ناجية و الباقون في النار و أمته تفترق ثلاثا و سبعين فرقة واحدة ناجية و اثنتان و سبعون في النار و قد تضمن كتابهم وَ مِمَّنْ حَوْلَكُمْ مِنَ الْأَعْرابِ مُنافِقُونَ وَ مِنْ أَهْلِ الْمَدِينَةِ مَرَدُوا عَلَي النِّفاقِ لا تَعْلَمُهُمْ نَحْنُ نَعْلَمُهُمْ سَنُعَذِّبُهُمْ مَرَّتَيْنِ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يعرف الله ورسوله المنافقين الخائنين ، ليحذرهم المؤمنون بعده؟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آراء ووجوه في ذلك يطلب من مظانه ، وعندي أن رسول الله ص علي علم وعمد لم يعرف المنافقين من اصحابه لينفذ بذلك ارادة الله عزوجل من بلوي الامة واختبارهم بعده ، فان اخبار الله عزوجل وهكذا رسوله الامين الصادق بأن في اصحابه وامته منافقيه ظاهرين يخادعون الله ورسوله ، من دون تعريف بهم ، وفي قبال ذلك نص القرآن الكريم بآية التطهير بالنسبة إلي أهلبيته مضافا إلي سائر ما ورد فيهم من آيات الله البينات وتصديق ايمانهم واخلاص طويتهم في سورة الدهر ، وهكذا هتاف الرسول بين الامة الاسلامية بأنه من كنت مولاه فهذا علي مولاه اللهم وال من والاه وعاد من عاداه وغير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بلوي واختبار عظيم بالنسبة إلي المؤمنين ، فمن كان يرجو الله واليوم الاخر و ينصح لنفسه ، لا يقتدي بأصحابه الا بمن شهد الله ورسوله بحقيقة ايمانه وحسن طويته وعلمه و فهمه وقضائه وهم أهل بيته الذين طهرهم الله من كل رجس واوجب ولايتهم ، ومن كان يرجو الحياة الدنيا وزينتها وزخرفها لا يقتدي بمن قدمه الله وانما يقتدي بمن لا يؤمن فيه النفاق ويخاف عليه سوء النية في متابعة الرسول طمعا في حطام الدنيا ، فليقتدوا بمن شاؤا ليميز الله الخبيث من الطيب ويجعل الخبيث بعضه علي بعضه فيركمه جميعا فيجعله في جهنم اولئك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اله لا تل علي أن رسوله الامين الكريم علي عمد ونظرا إلي تنفيذ هذا الاختبار والبلوي ، لم يعرف المنافقين بأشخاصهم ، أننا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يقول لثلاثة من اصحابه فيهم سمرة ابن جندب وأبوهريرة الدوسي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آخركم موتا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الاستيعاب واسد الغابة ترجمه سمرة فيعمي ذلك علي أصحابه الاخرين لئلا يركنوا إلي أحد منهم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يقول لجماعة من اصحابه مجتمعين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أحدكم ضرسه في النار مثل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البحار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ذلك فليحمل ما رواه أحمد في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الكبير علي ما في مجمع الزوائد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خطبة فحمد الله و أثني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فيكم منافقين ، فمن سميت فليقم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سمي ستة وثلاثين رجلا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منكم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لمسلم أن يرد شهادة الله و شهادة رسوله عندهم بضلال</w:t>
      </w:r>
    </w:p>
    <w:p>
      <w:pPr>
        <w:pStyle w:val="BookText"/>
        <w:rPr/>
      </w:pPr>
      <w:r>
        <w:rPr>
          <w:rFonts w:ascii="IRNazanin" w:hAnsi="IRNazanin" w:eastAsia="IRNazanin"/>
          <w:color w:val="111111"/>
          <w:sz w:val="28"/>
          <w:sz w:val="28"/>
          <w:szCs w:val="28"/>
          <w:rtl w:val="true"/>
          <w:lang w:bidi="fa-IR"/>
        </w:rPr>
        <w:t>صحیح آن ها که متضمن مخالفتشان با پیامبر و نکوهش ایشان توسط آن حضرت در زمان حیات ایشان می باشد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پیامبر بر گروهی از صحابه خویش شهادت به گمراهی و هلاکت داده بوده اند و آن ها از کسانی بوده اند که ایشان در زمان حیاتشان به آن ها حسن ظن داشته اند و به جهت همین حسن ظن بوده که فرموده اند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 و بعد ضلالت و گمراهی این افراد به حدی رسیده که شفاعت پیامبرشان در مورد آن ها قبول نمی شود و آنان را از ایشان دور می کنند و از یک طرف غضب پیامبرشان بر آن ها می رسد و ایشان خطاب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همین طور به گذشتگان خود بازگشتند، و از طرف دیگر نیز ابوالدرداء و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صحابه در نزد ایشان به شمار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 ها گواهی می دهند که از شریعت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اجتماع در نماز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 بعد می گوید که نماز را هم تباه کرده اند، و از دیگر جهت پیامبرشان گواهی می دهد که پس از وفاتش، کار دین آن ها به پادشاهی و رحمت و سپس پادشاهی و ظلم بر شیوه عادت پادشاهان زورگو کشیده می شود که مهربان و زورگو در میانشان خواهد بود، و از طرف دیگر پیامبر شهادت می دهند که از عاقبت برخی از صحابه خویش بیمناکند و پیراهن های آن ها را می گیرند تا مانع افتادن آن ها به آتش شوند و آن ها را بارها با زبان حال و مقال نهی می کنند، ولی آنان بر ایشان غلبه می کنند و در آتش فرو می افتند، و از سوی دیگر نیز ائمه ضلالت که بر سر امت ایشان قرار می گیرند، می هراسند و از سوی دیگر شهادت می دهند به این که آنان از ضلالت ها و دگرگونی هایی که بر امت های سابق گذشته، تبعیت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گونه ای که هیچ کس از مسلمین مخالفت نکرده است، از ایشان نقل می کنند که امت موسی هفتاد و یک فرقه شدند که یکی از آن ها نجات می یابد و بقیه در آتش اند، و امت عیسی هفتاد و دو فرقه شدند که یکی از آن ها نجات می یابد و بقیه در آتش اند، و امت ایشان هفتاد و سه فرقه خواهند شد که که یکی از آن ها نجات می یابد و هفتاد و دو فرقه دیگر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چنین مضمونی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حَوْلَکُمْ مِنَ الْأَعْرابِ مُنافِقُونَ وَ مِنْ أَهْلِ الْمَدِینَةِ مَرَدُوا عَلَی النِّفاقِ لا تَعْلَمُهُمْ نَحْنُ نَعْلَمُهُمْ سَنُعَذِّبُهُمْ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بادیه‌نشینانی که پیرامون شما هستند منافقند، 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می‌کنیم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بنابراین چطور ممکن است مسلمانی شهادت خدا و رسولش مبنی بر گمراهی </w:t>
      </w:r>
    </w:p>
    <w:p>
      <w:pPr>
        <w:pStyle w:val="BookText"/>
        <w:rPr/>
      </w:pPr>
      <w:r>
        <w:rPr>
          <w:rFonts w:ascii="Amiri" w:hAnsi="Amiri" w:eastAsia="Amiri" w:cs="Amiri"/>
          <w:color w:val="111111"/>
          <w:sz w:val="28"/>
          <w:sz w:val="28"/>
          <w:szCs w:val="28"/>
          <w:rtl w:val="true"/>
          <w:lang w:bidi="ar-SA"/>
        </w:rPr>
        <w:t>كثير من صحابة نبيهم و هلاك أكثر أمته و اختلال أموره بعد وفاته و هل يرد ذلك من المسلمين إلا من هو شاك في قول الله و قول نبيه أو مكابر للعيان و كيف يلام أو يذم من صدق الله و رسوله في ذم بعض أصحابه و أكثر أمته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صحابه پیامبر و به هلاکت رسیدن اکثر امت او و به هم ریختن امور پس از وفات ایشان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میان مسلمانان جز کسی که در سخن خدا و پیامبرش شک دارد و یا کسی که بخواهد واضحات را انکار کند، می تواند این سخنان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چگونه کسی که خداوند و پیامبرش را در نکوهش برخی از اصحابشان و اکثر امتشان </w:t>
      </w:r>
      <w:bookmarkStart w:id="244" w:name="pg13978_178158"/>
    </w:p>
    <w:p>
      <w:pPr>
        <w:pStyle w:val="BookText"/>
        <w:rPr/>
      </w:pPr>
      <w:bookmarkEnd w:id="244"/>
      <w:r>
        <w:rPr>
          <w:rFonts w:ascii="Amiri" w:hAnsi="Amiri" w:eastAsia="Amiri" w:cs="Amiri"/>
          <w:color w:val="111111"/>
          <w:sz w:val="28"/>
          <w:sz w:val="28"/>
          <w:szCs w:val="28"/>
          <w:rtl w:val="true"/>
          <w:lang w:bidi="ar-SA"/>
        </w:rPr>
        <w:t xml:space="preserve">أو اعتقاد ضلال بعضهم و كيف استحسنوا لأنفسهم أن يرووا مثل هذه الأخبار الصحاح ثم ينكروا علي الفرقة المعروفة بالرافضة ما أقروا لهم بأعظم منه و كيف يرغب ذو بصيرة في اتباع هؤلاء الأربعة المذاهب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654654_3381743652"/>
      <w:bookmarkStart w:id="246" w:name="_Toc110"/>
      <w:bookmarkEnd w:id="245"/>
      <w:r>
        <w:rPr>
          <w:rtl w:val="true"/>
        </w:rPr>
        <w:t>بيان</w:t>
      </w:r>
      <w:bookmarkEnd w:id="246"/>
    </w:p>
    <w:p>
      <w:pPr>
        <w:pStyle w:val="BookText"/>
        <w:rPr/>
      </w:pPr>
      <w:r>
        <w:rPr>
          <w:rFonts w:ascii="Amiri" w:hAnsi="Amiri" w:eastAsia="Amiri" w:cs="Amiri"/>
          <w:color w:val="111111"/>
          <w:sz w:val="28"/>
          <w:sz w:val="28"/>
          <w:szCs w:val="28"/>
          <w:rtl w:val="true"/>
          <w:lang w:bidi="ar-SA"/>
        </w:rPr>
        <w:t>اعلم أن أكثر العامة علي أن الصحابة كلهم عدول و قيل هم كغيرهم مطلقا و قيل هم كغيرهم إلي حين ظهور الفتن بين علي عليه السلام و معاوية و أما بعدها فلا يقبل الداخلون فيها مطلقا و قالت المعتزلة هم عدول إلا من علم أنه قاتل عليا عليه السلام فإنه مردود و ذهبت الإمامية إلي أنهم كسائر الناس من أن فيهم المنافق و الفاسق و الضال بل كان أكثرهم كذلك و لا أظنك ترتاب بعد ملاحظة تلك الأخبار المأثورة من الجانبين المتواترة بالمعني في صحة هذا القول و سينفعك تذكرها في المطالب المذكورة في الأبواب الآتية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اعتقاد به گمراهی برخی از آنان تصدیق می کند، مورد ملامت و سرزنش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برای خود روا می دانند که مانند این احادیث صحیح را روایت کنند و سپس در مورد فرقه معروف به رافضی منکر چیزی شوند که خودشان به چیزی بزرگتر از آن به نفع ایشان اقرار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شخص با بصیرت رغبت به پیروی از این چهار مذهب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p>
    <w:p>
      <w:pPr>
        <w:pStyle w:val="Heading5"/>
        <w:numPr>
          <w:ilvl w:val="4"/>
          <w:numId w:val="1"/>
        </w:numPr>
        <w:rPr/>
      </w:pPr>
      <w:bookmarkStart w:id="247" w:name="__RefHeading___Toc1654656_3381743652"/>
      <w:bookmarkStart w:id="248" w:name="_Toc111"/>
      <w:bookmarkEnd w:id="247"/>
      <w:r>
        <w:rPr>
          <w:rtl w:val="true"/>
        </w:rPr>
        <w:t>توضیح</w:t>
      </w:r>
      <w:bookmarkEnd w:id="2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اکثر عامه بر این باورند که تمامی صحابه عادل هستند، عده ای قائلند که آن ها بدون هیچ قید و شرطی مثل سایرین هستند، و عده ای دیگر بر این باورند که آنان تا زمان بروز فتنه بین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چون دیگران بوده اند، اما پس از آن جریان، آن عده ای که در آن فتنه وارد شدند، به هیچ روی مورد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صحابه عادلند، مگر کسانی که مشخصاً با علی علیه السلام مبارزه کرده اند که آن ها مردود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که صحابه مانند سایر مردم هستند و مانند سایرین در میانشان منافق، فاسق و گمراه وجود دارد و بلکه اکثر آن ها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شما نیز پس از ملاحظه این روایاتی که از شیعه و سنی نقل شده و از جهت معنا متواتر است، در درستی این سخن جای شکی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روایات در فهم مطالبی که إن شاء الله در بخش های آتی خواهد آمد مفید خواهد بود </w:t>
      </w:r>
      <w:r>
        <w:rPr>
          <w:rFonts w:eastAsia="IRNazanin" w:cs="IRNazanin"/>
          <w:color w:val="111111"/>
          <w:sz w:val="28"/>
          <w:szCs w:val="28"/>
          <w:rtl w:val="true"/>
          <w:lang w:bidi="fa-IR"/>
        </w:rPr>
        <w:t xml:space="preserve">. </w:t>
      </w:r>
      <w:bookmarkStart w:id="249" w:name="pg13978_178159"/>
    </w:p>
    <w:p>
      <w:pPr>
        <w:pStyle w:val="Heading3"/>
        <w:numPr>
          <w:ilvl w:val="2"/>
          <w:numId w:val="1"/>
        </w:numPr>
        <w:rPr/>
      </w:pPr>
      <w:bookmarkStart w:id="250" w:name="__RefHeading___Toc1654658_3381743652"/>
      <w:bookmarkStart w:id="251" w:name="_Toc112"/>
      <w:bookmarkEnd w:id="249"/>
      <w:bookmarkEnd w:id="250"/>
      <w:r>
        <w:rPr>
          <w:rtl w:val="true"/>
        </w:rPr>
        <w:t xml:space="preserve">باب </w:t>
      </w:r>
      <w:r>
        <w:rPr/>
        <w:t>2</w:t>
      </w:r>
      <w:r>
        <w:rPr>
          <w:rtl w:val="true"/>
        </w:rPr>
        <w:t xml:space="preserve"> </w:t>
      </w:r>
      <w:r>
        <w:rPr>
          <w:rtl w:val="true"/>
        </w:rPr>
        <w:t>إخبار الله تعالي نبيه و إخبار النبي صلي الله عليه و آله أمته بما جري علي أهل بيته صلوات الله عليهم من الظلم و العدوان‌</w:t>
      </w:r>
      <w:bookmarkEnd w:id="251"/>
    </w:p>
    <w:p>
      <w:pPr>
        <w:pStyle w:val="Heading4"/>
        <w:numPr>
          <w:ilvl w:val="3"/>
          <w:numId w:val="1"/>
        </w:numPr>
        <w:rPr/>
      </w:pPr>
      <w:bookmarkStart w:id="252" w:name="__RefHeading___Toc1654660_3381743652"/>
      <w:bookmarkStart w:id="253" w:name="_Toc113"/>
      <w:bookmarkEnd w:id="252"/>
      <w:r>
        <w:rPr>
          <w:rtl w:val="true"/>
        </w:rPr>
        <w:t>روايات</w:t>
      </w:r>
      <w:bookmarkEnd w:id="253"/>
    </w:p>
    <w:p>
      <w:pPr>
        <w:pStyle w:val="Heading5"/>
        <w:numPr>
          <w:ilvl w:val="4"/>
          <w:numId w:val="1"/>
        </w:numPr>
        <w:rPr/>
      </w:pPr>
      <w:bookmarkStart w:id="254" w:name="__RefHeading___Toc1654662_3381743652"/>
      <w:bookmarkStart w:id="255" w:name="_Toc114"/>
      <w:bookmarkEnd w:id="254"/>
      <w:r>
        <w:rPr>
          <w:rtl w:val="true"/>
        </w:rPr>
        <w:t>«</w:t>
      </w:r>
      <w:r>
        <w:rPr/>
        <w:t>1</w:t>
      </w:r>
      <w:r>
        <w:rPr>
          <w:rtl w:val="true"/>
        </w:rPr>
        <w:t>»</w:t>
      </w:r>
      <w:bookmarkEnd w:id="255"/>
    </w:p>
    <w:p>
      <w:pPr>
        <w:pStyle w:val="BookText"/>
        <w:rPr/>
      </w:pPr>
      <w:r>
        <w:rPr>
          <w:rFonts w:ascii="Amiri" w:hAnsi="Amiri" w:eastAsia="Amiri" w:cs="Amiri"/>
          <w:color w:val="111111"/>
          <w:sz w:val="28"/>
          <w:sz w:val="28"/>
          <w:szCs w:val="28"/>
          <w:rtl w:val="true"/>
          <w:lang w:bidi="ar-SA"/>
        </w:rPr>
        <w:t>لي، الأمالي للصدوق ابْنُ مُوسَي عَنِ الْأَسَدِيِّ عَنِ النَّخَعِيِّ عَنِ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كَانَ جَالِساً ذَاتَ يَوْمٍ إِذَا أَقْبَلَ الْحَسَنُ عليه السلام فَلَمَّا رَآهُ بَكَي ثُمَّ قَالَ إِلَيَّ إِلَيَّ يَا بُنَيَّ فَمَا زَالَ يُدْنِيهِ حَتَّي أَجْلَسَهُ عَلَي فَخِذِهِ الْيُمْنَي ثُمَّ أَقْبَلَ الْحُسَيْنُ عليه السلام فَلَمَّا رَآهُ بَكَي ثُمَّ قَالَ إِلَيَّ إِلَيَّ يَا بُنَيَّ فَمَا زَالَ يُدْنِيهِ حَتَّي أَجْلَسَهُ عَلَي فَخِذِهِ الْيُسْرَي ثُمَّ أَقْبَلَتْ فَاطِمَةُ عليها السلام فَلَمَّا رَآهَا بَكَي ثُمَّ قَالَ إِلَيَّ إِلَيَّ يَا بُنَيَّةِ فَأَجْلَسَهَا بَيْنَ يَدَيْهِ ثُمَّ أَقْبَلَ أَمِيرُ الْمُؤْمِنِينَ عليه السلام فَلَمَّا رَآهُ بَكَي ثُمَّ قَالَ إِلَيَّ إِلَيَّ يَا أَخِي فَمَا زَالَ يُدْنِيهِ حَتَّي أَجْلَسَهُ إِلَي جَنْبِهِ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يَا رَسُولَ اللَّهِ صلي الله عليه و آله مَا تَرَي وَاحِداً مِنْ هَؤُلَاءِ إِلَّا بَكَيْتَ أَ وَ مَا فِيهِمْ مَنْ تُسَرُّ بِرُؤْيَتِهِ فَقَالَ عليه السلام وَ الَّذِي بَعَثَنِي بِالنُّبُوَّةِ وَ اصْطَفَانِي عَلَي جَمِيعِ الْبَرِيَّةِ إِنِّي وَ إِيَّاهُمْ لَأَكْرَمُ الْخَلْقِ عَلَي اللَّهِ عَزَّ وَ جَلَّ وَ مَا عَلَي وَجْهِ الْأَرْضِ نَسَمَةٌ أَحَبُّ إِلَيَّ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عليهما السلام فَإِنَّهُ أَخِي وَ شَقِيقِي وَ صَاحِبُ الْأَمْرِ بَعْدِي وَ صَاحِبُ لِوَائِي فِي الدُّنْيَا وَ الْآخِرَةِ وَ صَاحِبُ حَوْضِي وَ شَفَاعَتِي وَ هُوَ مَوْلَي كُلِ</w:t>
      </w:r>
    </w:p>
    <w:p>
      <w:pPr>
        <w:pStyle w:val="Heading3"/>
        <w:numPr>
          <w:ilvl w:val="2"/>
          <w:numId w:val="1"/>
        </w:numPr>
        <w:rPr/>
      </w:pPr>
      <w:bookmarkStart w:id="256" w:name="__RefHeading___Toc1654664_3381743652"/>
      <w:bookmarkStart w:id="257" w:name="_Toc115"/>
      <w:bookmarkEnd w:id="256"/>
      <w:r>
        <w:rPr>
          <w:rtl w:val="true"/>
        </w:rPr>
        <w:t xml:space="preserve">باب دوم </w:t>
      </w:r>
      <w:r>
        <w:rPr>
          <w:rtl w:val="true"/>
        </w:rPr>
        <w:t xml:space="preserve">: </w:t>
      </w:r>
      <w:r>
        <w:rPr>
          <w:rtl w:val="true"/>
        </w:rPr>
        <w:t>آگاه ساختن خداوند متعال پیامبر صلی الله و آله را از ظلم و ستمی که بر اهل بیت علیهم السلام خواهد رفت</w:t>
      </w:r>
      <w:bookmarkEnd w:id="257"/>
    </w:p>
    <w:p>
      <w:pPr>
        <w:pStyle w:val="Heading4"/>
        <w:numPr>
          <w:ilvl w:val="3"/>
          <w:numId w:val="1"/>
        </w:numPr>
        <w:rPr/>
      </w:pPr>
      <w:bookmarkStart w:id="258" w:name="__RefHeading___Toc1654666_3381743652"/>
      <w:bookmarkStart w:id="259" w:name="_Toc116"/>
      <w:bookmarkEnd w:id="258"/>
      <w:r>
        <w:rPr>
          <w:rtl w:val="true"/>
        </w:rPr>
        <w:t>روایات</w:t>
      </w:r>
      <w:bookmarkEnd w:id="259"/>
    </w:p>
    <w:p>
      <w:pPr>
        <w:pStyle w:val="Heading5"/>
        <w:numPr>
          <w:ilvl w:val="4"/>
          <w:numId w:val="1"/>
        </w:numPr>
        <w:rPr/>
      </w:pPr>
      <w:bookmarkStart w:id="260" w:name="__RefHeading___Toc1654668_3381743652"/>
      <w:bookmarkStart w:id="261" w:name="_Toc117"/>
      <w:bookmarkEnd w:id="260"/>
      <w:r>
        <w:rPr>
          <w:rtl w:val="true"/>
        </w:rPr>
        <w:t xml:space="preserve">روایت </w:t>
      </w:r>
      <w:r>
        <w:rPr/>
        <w:t>1</w:t>
      </w:r>
      <w:bookmarkEnd w:id="261"/>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کرده، 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نزدیک خود کردند روی پای راستشان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آمدند؛ وقتی ایشان را دیدند نیز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نزدیک خود کردند و روی پای چپ خویش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سلام – آمدند؛ وقتی ایشان را دیدند،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رو به روی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آمدند؛ وقتی ایشان را دیدند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سمت راست خویش نشاندند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اینان را که دیدید گریستید، آیا در بین  آن ها کسی نبود که شما با دیدنش شادمان شوید؟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مبعوث نمود و بر تمامی انسان ها برگزید، من و ایشان، گرامی ترین خلایق در پیش گاه خداوند عزّ و جلّ هستیم و در روی زمین هیچ کسی نزد من محبوب تر از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 و همسان من بوده و صاحب الامر پس از من، و صاحب لوای من در دنیا و آخرت، و صاحب حوض و شفاعت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مولای هر </w:t>
      </w:r>
    </w:p>
    <w:p>
      <w:pPr>
        <w:pStyle w:val="BookText"/>
        <w:rPr/>
      </w:pPr>
      <w:r>
        <w:rPr>
          <w:rFonts w:ascii="Amiri" w:hAnsi="Amiri" w:eastAsia="Amiri" w:cs="Amiri"/>
          <w:color w:val="111111"/>
          <w:sz w:val="28"/>
          <w:sz w:val="28"/>
          <w:szCs w:val="28"/>
          <w:rtl w:val="true"/>
          <w:lang w:bidi="ar-SA"/>
        </w:rPr>
        <w:t xml:space="preserve">مُسْلِمٍ وَ إِمَامُ كُلِّ مُؤْمِنٍ وَ قَائِدُ كُلِّ تَقِيٍّ وَ هُوَ وَصِيِّي وَ خَلِيفَتِي عَلَي أَهْلِي وَ أُمَّتِي فِي حَيَاتِي وَ بَعْدَ مَوْتِي مُحِبُّهُ مُحِبِّي وَ مُبْغِضُهُ مُبْغِضِي وَ بِوَلَايَتِهِ صَارَتْ أُمَّتِي مَرْحُومَةً وَ بِعَدَاوَتِهِ صَارَتِ الْمُخَالِفَةُ لَهُ مِنْهَا مَلْعُونَةً وَ إِنِّي بَكَيْتُ حِينَ أَقْبَلَ لِأَنِّي ذَكَرْتُ غَدْرَ الْأُمَّةِ بِهِ بَعْدِي حَتَّي إِنَّهُ لَيُزَالُ عَنْ مَقْعَدِي وَ قَدْ جَعَلَهُ اللَّهُ لَهُ بَعْدِي ثُمَّ لَا يَزَالُ الْأَمْرُ بِهِ حَتَّي يُضْرَبَ عَلَي قَرْنِهِ ضَرْبَةً تُخْضَبُ مِنْهَا لِحْيَتُهُ فِي أَفْضَلِ الشُّهُورِ شَهْرُ رَمَضانَ الَّذِي أُنْزِلَ فِيهِ الْقُرْآنُ هُديً لِلنَّاسِ وَ بَيِّناتٍ مِنَ الْهُدي وَ الْفُرْقانِ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ابْنَتِي فَاطِمَةُ فَإِنَّهَا سَيِّدَةُ نِسَاءِ الْعَالَمِينَ مِنَ الْأَوَّلِينَ وَ الْآخِرِينَ وَ هِيَ بَضْعَةٌ مِنِّي وَ هِيَ نُورُ عَيْنِي وَ هِيَ ثَمَرَةُ فُؤَادِي وَ هِيَ رُوحِيَ الَّتِي بَيْنَ جَنْبَيَّ وَ هِيَ الْحَوْرَاءُ الْإِنْسِيَّةُ مَتَي قَامَتْ فِي مِحْرَابِهَا بَيْنَ يَدِي رَبِّهَا جَلَّ جَلَالُهُ زَهَرَ نُورُهَا لِمَلَائِكَةِ السَّمَاءِ كَمَا يَزْهَرُ نُورُ الْكَوَاكِبِ لِأَهْلِ الْأَرْضِ وَ يَقُولُ اللَّهُ عَزَّ وَ جَلَّ لِمَلَائِكَتِهِ يَا مَلَائِكَتِي انْظُرُوا إِلَي أَمَتِي فَاطِمَةَ سَيِّدَةِ إِمَائِي قَائِمَةً بَيْنَ يَدِيَّ تَرْتَعِدُ فَرَائِصُهَا مِنْ خِيفَتِي وَ قَدْ أَقْبَلَتْ بِقَلْبِهَا عَلَي عِبَادَتِي أُشْهِدُكُمْ أَنِّي قَدْ آمَنْتُ شِيعَتَهَا مِنَ النَّارِ وَ أَنِّي لَمَّا رَأَيْتُهَا ذَكَرْتُ مَا يُصْنَعُ بِهَا بَعْدِي كَأَنِّي بِهَا وَ قَدْ دَخَلَ الذُّلُّ بَيْتَهَا وَ انْتُهِكَتْ حُرْمَتُهَا وَ غُصِبَتْ حَقَّهَا وَ مُنِعَتْ إِرْثَهَا وَ كُسِرَتْ جَنْبَتُهَا وَ أَسْقَطَتْ جَنِينَهَا وَ هِيَ تُنَادِي يَا مُحَمَّدَاهْ فَلَا تُجَابُ وَ تَسْتَغِيثُ فَلَا تُغَاثُ فَلَا تَزَالُ بَعْدِي مَحْزُونَةً مَكْرُوبَةً بَاكِيَةً تَتَذَكَّرُ انْقِطَاعَ الْوَحْيِ عَنْ بَيْتِهَا مَرَّةً وَ تَتَذَكَّرُ فِرَاقِي أُخْرَي وَ تَسْتَوْحِشُ إِذَا جَنَّهَا اللَّيْلُ لِفَقْدِ صَوْتِيَ الَّذِي كَانَتْ تَسْتَمِعُ إِلَيْهِ إِذَا تَهَجَّدْتُ بِالْقُرْآنِ ثُمَّ تَرَي نَفْسَهَا ذَلِيلَةً بَعْدَ أَنْ كَانَتْ فِي أَيَّامِ أَبِيهَا عَزِيزَةً فَعِنْدَ ذَلِكَ يُؤْنِسُهَا اللَّهُ تَعَالَي ذِكْرُهُ بِالْمَلَائِكَةِ فَنَادَتْهَا بِمَا نَادَتْ بِهِ مَرْيَمَ بِنْتَ عِمْرَانَ فَتَقُولُ يَا فَاطِمَةُ إِنَّ اللَّهَ اصْطَفاكِ وَ طَهَّرَكِ وَ اصْطَفاكِ عَلي نِساءِ الْعالَمِينَ </w:t>
      </w:r>
      <w:r>
        <w:rPr>
          <w:rStyle w:val="FootnoteAnchor"/>
          <w:rtl w:val="true"/>
        </w:rPr>
        <w:footnoteReference w:id="205"/>
      </w:r>
      <w:r>
        <w:rPr>
          <w:rFonts w:ascii="Amiri" w:hAnsi="Amiri" w:eastAsia="Amiri" w:cs="Amiri"/>
          <w:color w:val="111111"/>
          <w:sz w:val="28"/>
          <w:sz w:val="28"/>
          <w:szCs w:val="28"/>
          <w:rtl w:val="true"/>
          <w:lang w:bidi="ar-SA"/>
        </w:rPr>
        <w:t>يَا فَاطِمَةُ اقْنُتِي لِرَبِّكِ وَ اسْجُدِي</w:t>
      </w:r>
    </w:p>
    <w:p>
      <w:pPr>
        <w:pStyle w:val="BookText"/>
        <w:rPr/>
      </w:pPr>
      <w:r>
        <w:rPr>
          <w:rFonts w:ascii="IRNazanin" w:hAnsi="IRNazanin" w:eastAsia="IRNazanin"/>
          <w:color w:val="111111"/>
          <w:sz w:val="28"/>
          <w:sz w:val="28"/>
          <w:szCs w:val="28"/>
          <w:rtl w:val="true"/>
          <w:lang w:bidi="fa-IR"/>
        </w:rPr>
        <w:t>فرد مسلمان و امام هر مؤمن و پیشوای هر فرد با تقوا و وصی و جانشین من بر اهل بیت و امتم، چه در حیات و چه پس از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او دوست دار من،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اوست که امت من مورد رحمت قرار می گیرند، و با دشمنی با اوست که مخالفینش از امت من لعنت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آمد، من بدان جهت گریستم که به یاد نیرنگ امتم پس از من در حق وی افتادم که با این که خداوند او را جانشین پس از من قرار داده، از جای خویش کنار زده می شود و سپس کارش به جایی می رسد که در بهترین ماه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ضربتی بر سرش می زنند که ریش  او از آن ضربت خون آلود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دخترم فاطمه؛ که سالار همه زنان جهانیان از اول تا آخر است و پاره تن من و نور چشم من و میوه دل من و روح بین دو پهلویم است و حوریه ای انسانی است که هرگاه در محراب، در پیش گاه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نور او برای فرشتگان آسمان می درخشد، چنان چه نور ستارگان برای اهل زمین می درخشد و خداوند عزّ و جلّ به فرشتگان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فاطمه، سالارزن بندگان من بنگرید که در پیش گاه من ایستاده و استخوان هایش از خوف من می لرزد و با قلب خویش به عبادت من آمده است؛ شما را گواه می گیرم که پیروان او را از آتش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به یاد اتفاقاتی افتادم که پس از من بر او روا می دارند؛ گویی من هستم که خواری به خانه او وارد شده و حرمتش زیر پا گذاشته شده و حقوقش غضب شده و از ارثش محروم شده و پهلویش شکسته و جنینش سقط شده و او فریاد می زند که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نمی شنود و استغاثه می کند و کسی به دادش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همواره غمگین و مصیبت زده و گریان خواهد بود و در یاد انقطاع وحی از خانه خود، که یک باره اتفاق افتاده می باشد و فراق مرا به یاد می آورد و شب ها از این که صدای تلاوت قرآن مرا نمی شنود، احساس وحشت می کند و خود را ذلیل می بیند، در حالی که در زمان پدرش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آن هنگام خاطر او را با فرشتگان مأنوس می کند و فرشتگان او را همان گونه که مریم دختر عمران را مورد خطاب قرار دادند، مورد خطاب قرار داده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برگزیده و پاک ساخته و تو را بر زنان جهان برتری داده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اقْنُتِی لِرَبِّکِ وَ اسْجُدِی </w:t>
      </w:r>
    </w:p>
    <w:p>
      <w:pPr>
        <w:pStyle w:val="BookText"/>
        <w:rPr/>
      </w:pPr>
      <w:r>
        <w:rPr>
          <w:rFonts w:ascii="Amiri" w:hAnsi="Amiri" w:eastAsia="Amiri" w:cs="Amiri"/>
          <w:color w:val="111111"/>
          <w:sz w:val="28"/>
          <w:sz w:val="28"/>
          <w:szCs w:val="28"/>
          <w:rtl w:val="true"/>
          <w:lang w:bidi="ar-SA"/>
        </w:rPr>
        <w:t xml:space="preserve">وَ ارْكَعِي مَعَ الرَّاكِعِينَ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يَبْتَدِئُ بِهَا الْوَجَعُ فَتَمْرَضُ فَيَبْعَثُ اللَّهُ عَزَّ وَ جَلَّ إِلَيْهَا مَرْيَمَ بِنْتَ عِمْرَانَ تُمَرِّضُهَا وَ تُؤْنِسُهَا فِي عِلَّتِهَا فَتَقُولُ عِنْدَ ذَلِكَ يَا رَبِّ إِنِّي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جَنْبَيْهَا حَتَّي أَلْقَتْ وَلَدَهَا فَتَقُولُ الْمَلَائِكَةُ عِنْدَ ذَلِكَ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الْحَسَنُ عليه السلام فَإِنَّهُ ابْنِي وَ وَلَدِي وَ مِنِّي وَ قُرَّةُ عَيْنِي وَ ضِيَاءُ قَلْبِي وَ ثَمَرَةُ فُؤَادِي وَ هُوَ سَيِّدُ شَبَابِ أَهْلِ الْجَنَّةِ وَ حُجَّةُ اللَّهِ عَلَي الْأُمَّةِ أَمْرُهُ أَمْرِي وَ قَوْلُهُ قَوْلِي مَنْ تَبِعَهُ فَإِنَّهُ مِنِّي وَ مَنْ عَصَاهُ فَلَيْسَ مِنِّي وَ إِنِّي لَمَّا نَظَرْتُ إِلَيْهِ تَذَكَّرْتُ مَا يَجْرِي عَلَيْهِ مِنَ الذُّلِّ بَعْدِي فَلَا يَزَالُ الْأَمْرُ بِهِ حَتَّي يُقْتَلَ بِالسَّمِّ ظُلْماً وَ عُدْوَاناً فَعِنْدَ ذَلِكَ تَبْكِي الْمَلَائِكَةُ وَ السَّبْعُ الشِّدَادُ لِمَوْتِهِ وَ يَبْكِيهِ كُلُّ شَيْ‌ءٍ حَتَّي الطَّيْرُ فِي جَوِّ السَّمَاءِ وَ الْحِيتَانُ فِي جَوْفِ الْمَاءِ فَمَنْ بَكَاهُ لَمْ تَعْمَ عَيْنُهُ يَوْمَ تَعْمَي الْعُيُونُ وَ مَنْ حَزِنَ عَلَيْهِ لَمْ يَحْزَنْ قَلْبُهُ يَوْمَ تَحْزَنُ الْقُلُوبُ وَ مَنْ زَارَهُ فِي بَقِيعِهِ ثَبَتَتْ قَدَمُهُ عَلَي الصِّرَاطِ يَوْمَ تَزِلُّ فِيهِ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عليه السلام فَإِنَّهُ مِنِّي وَ هُوَ ابْنِي وَ وَلَدِي وَ خَيْرُ الْخَلْقِ بَعْدَ أَخِيهِ وَ هُوَ إِمَامُ الْمُسْلِمِينَ وَ مَوْلَي الْمُؤْمِنِينَ وَ خَلِيفَةُ رَبِّ الْعَالَمِينَ وَ غِيَاثُ الْمُسْتَغِيثِينَ وَ كَهْفُ الْمُسْتَجِيرِينَ وَ حُجَّةُ اللَّهِ عَلَي خَلْقِهِ أَجْمَعِينَ وَ هُوَ سَيِّدُ شَبَابِ أَهْلِ الْجَنَّةِ وَ بَابُ نَجَاةِ الْأُمَّةِ أَمْرُهُ أَمْرِي وَ طَاعَتُهُ طَاعَتِي مَنْ تَبِعَهُ فَإِنَّهُ مِنِّي وَ مَنْ عَصَاهُ فَلَيْسَ مِنِّي وَ إِنِّي لَمَّا رَأَيْتُهُ تَذَكَّرْتُ مَا يُصْنَعُ بِهِ بَعْدِي كَأَنِّي بِهِ وَ قَدِ اسْتَجَارَ بِحَرَمِي وَ قُرْبِي فَلَا يُجَارُ فَأَضُمُّهُ فِي مَنَامِي إِلَي صَدْرِي وَ آمُرُهُ بِالرِّحْلَةِ عَنْ دَارِ هِجْرَتِي وَ أُبَشِّرُهُ بِالشَّهَادَةِ فَيَرْتَحِلُ عَنْهَا إِلَي أَرْضِ مَقْتَلِهِ وَ مَوْضِعِ مَصْرَعِهِ أَرْضِ</w:t>
      </w:r>
    </w:p>
    <w:p>
      <w:pPr>
        <w:pStyle w:val="BookText"/>
        <w:rPr/>
      </w:pPr>
      <w:r>
        <w:rPr>
          <w:rFonts w:ascii="IRNazanin" w:hAnsi="IRNazanin" w:eastAsia="IRNazanin"/>
          <w:color w:val="111111"/>
          <w:sz w:val="28"/>
          <w:sz w:val="28"/>
          <w:szCs w:val="28"/>
          <w:rtl w:val="true"/>
          <w:lang w:bidi="fa-IR"/>
        </w:rPr>
        <w:t>وَ ارْکَعِی مَعَ الرَّا 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 پروردگار خود باش و سجده کن و با رکوع‌کنندگان رکوع نما</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سپس درد او آغاز می شود و مریض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مریم دختر عمران را به پرستاری او می فرستد تا در هنگام مریضی مؤنس او باشد، و او در آن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زندگی ملول شده ام و از اهل دنیا خسته شده ام؛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وی را به من ملحق می سازد و او اولین کسی است که از میان اهل بیتم به من می پیوندد و با حالی غمگین و مصیبت زده و غم دیده و غصب شده از حق و کشته شده پیش من می آید و آن گاه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کسی که به وی ظلم کرده لعنت فرست و کسی که حقش را غصب کرده را عقوبت فرما و کسی که او را ذلیل نموده خوار گردان و آن کسی که پهلوی وی را شکسته و موجب سقط بچه او شده را تا ابد در آتش جهنم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آمین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علیه السلام؛ او پسر من و فرزند من است و از من است و نور چشمم و روشنی قلبم و میوه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اهل بهشت و حجت خداوند در میان امت است که امر او، امر من و گفتار او، گفتار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نماید از من بوده و هرکس با او مخالفت ورزد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دیدم، به یاد ذلتی که پس از من بر او خواهد رفت،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نهایت از سر ظلم و عداوت، به وسیله سمّ کشته می شود و فرشتگان و آسمان های هفت گانه برایش می گریند و تمامی موجودات، حتی پرندگان در آسمان و ماهیان در دل آب نیز بر او گریه می کنند؛ هر کس بر او گریه کند، چشمان او در روزی که همه چشم ها نابینا می شوند، نابینا نخواهد شد و هر کسی که دلش بر او محزون شود، در روزی که همه دل ها در آن محزون خواهند شد، محزون نخواهد بود و هر کس که در بقیعش او را زیارت کند، در روزی که گام ها بر پل صراط می لغزند، ثابت قدم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من است و پسر من 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خلق بعد از برادرش بوده و امام مسلمانان و مولای مومنان و جانشین خداوند جهانیان و فریاد رس درماندگان و پناه پناهندگان و حجت خداوند بر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بهشت و درب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پیروی کند از من است و هر که با او مخالفت ورزد،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یاد آن چه افتادم که پس از من با می کنند؛ گویی من آن جا هستم که برای حرم و خویشاوندان من پناه می طلبد، ولی پناه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خوابم او را در آغوش می گیرم و او را به کوچ از مدینه امر می کنم و شهادت را بر وی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حرکت می کند و به قتلگاه و محل به زمین افتادن خویش، سرزمین </w:t>
      </w:r>
      <w:bookmarkStart w:id="262" w:name="pg13978_178162"/>
    </w:p>
    <w:p>
      <w:pPr>
        <w:pStyle w:val="BookText"/>
        <w:rPr/>
      </w:pPr>
      <w:bookmarkEnd w:id="262"/>
      <w:r>
        <w:rPr>
          <w:rFonts w:ascii="Amiri" w:hAnsi="Amiri" w:eastAsia="Amiri" w:cs="Amiri"/>
          <w:color w:val="111111"/>
          <w:sz w:val="28"/>
          <w:sz w:val="28"/>
          <w:szCs w:val="28"/>
          <w:rtl w:val="true"/>
          <w:lang w:bidi="ar-SA"/>
        </w:rPr>
        <w:t xml:space="preserve">كَرْبٍ وَ بَلَاءٍ وَ قَتْلٍ وَ فَنَاءٍ تَنْصُرُهُ عِصَابَةٌ مِنَ الْمُسْلِمِينَ أُولَئِكَ مِنْ سَادَةِ شُهَدَاءِ أُمَّتِي يَوْمَ الْقِيَامَةِ كَأَنِّي أَنْظُرُ إِلَيْهِ وَ قَدْ رُمِيَ بِسَهْمٍ فَخَرَّ عَنْ فَرَسِهِ صَرِيعاً ثُمَّ يُذْبَحُ كَمَا يُذْبَحُ الْكَبْشُ مَظْلُوماً ثُمَّ بَكَي رَسُولُ اللَّهِ صلي الله عليه و آله وَ بَكَي مَنْ حَوْلَهُ وَ ارْتَفَعَتْ أَصْوَاتُهُمْ بِالضَّجِيجِ ثُمَّ قَامَ عليه السلام وَ هُوَ يَقُولُ اللَّهُمَّ إِنِّي أَشْكُو إِلَيْكَ مَا يَلْقَي أَهْلُ بَيْتِي بَعْدِي ثُمَّ دَخَلَ مَنْزِلَهُ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654670_3381743652"/>
      <w:bookmarkStart w:id="264" w:name="_Toc118"/>
      <w:bookmarkEnd w:id="263"/>
      <w:r>
        <w:rPr>
          <w:rtl w:val="true"/>
        </w:rPr>
        <w:t>بيان</w:t>
      </w:r>
      <w:bookmarkEnd w:id="264"/>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فَاطِمَةُ بَضْعَةٌ مِنِّي بالفتح القطعة من اللحم و قد تكسر أي أنها جزء مني و في القاموس التمريض حسن القيام علي المريض و قال الصرع الطرح علي الأرض كالمصرع كمقعد و هو موضعه أيضا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654672_3381743652"/>
      <w:bookmarkStart w:id="266" w:name="_Toc119"/>
      <w:bookmarkEnd w:id="265"/>
      <w:r>
        <w:rPr>
          <w:rtl w:val="true"/>
        </w:rPr>
        <w:t>«</w:t>
      </w:r>
      <w:r>
        <w:rPr/>
        <w:t>2</w:t>
      </w:r>
      <w:r>
        <w:rPr>
          <w:rtl w:val="true"/>
        </w:rPr>
        <w:t>»</w:t>
      </w:r>
      <w:bookmarkEnd w:id="266"/>
    </w:p>
    <w:p>
      <w:pPr>
        <w:pStyle w:val="BookText"/>
        <w:rPr/>
      </w:pPr>
      <w:r>
        <w:rPr>
          <w:rFonts w:ascii="IRNazanin" w:hAnsi="IRNazanin" w:eastAsia="IRNazanin"/>
          <w:color w:val="111111"/>
          <w:sz w:val="28"/>
          <w:sz w:val="28"/>
          <w:szCs w:val="28"/>
          <w:rtl w:val="true"/>
          <w:lang w:bidi="fa-IR"/>
        </w:rPr>
        <w:t xml:space="preserve">جا </w:t>
      </w:r>
      <w:r>
        <w:rPr>
          <w:rStyle w:val="FootnoteAnchor"/>
          <w:rtl w:val="true"/>
        </w:rPr>
        <w:footnoteReference w:id="211"/>
      </w:r>
      <w:r>
        <w:rPr>
          <w:rFonts w:ascii="Amiri" w:hAnsi="Amiri" w:eastAsia="Amiri" w:cs="Amiri"/>
          <w:color w:val="111111"/>
          <w:sz w:val="28"/>
          <w:sz w:val="28"/>
          <w:szCs w:val="28"/>
          <w:rtl w:val="true"/>
          <w:lang w:bidi="ar-SA"/>
        </w:rPr>
        <w:t xml:space="preserve">، المجالس للمفيد ما، الأمالي للشيخ الطوسي الْمُفِيدُ عَنْ مُحَمَّدِ بْنِ عِمْرَانَ الْمَرْزُبَانِيِّ عَنْ أَحْمَدَ بْنِ مُحَمَّدٍ الْجَوْهَرِيِّ عَنِ الْحَسَنِ بْنِ عَلِيلٍ عَنْ عَبْدِ الْكَرِيمِ بْنِ مُحَمَّدٍ عَنْ مُحَمَّدِ بْنِ عَلِيٍّ عَنْ مُحَمَّدِ بْنِ مِنْقَرٍ عَنْ زِيَادِ بْنِ الْمُنْذِرِ قَالَ حَدَّثَنَا شُرَحْبِيلُ عَنْ أُمِّ الْفَضْلِ بْنِ الْعَبَّاسِ قَالَتْ لَمَّا ثَقُلَ رَسُولُ اللَّهِ صلي الله عليه و آله فِي مَرَضِهِ الَّذِي تُوُفِّيَ فِيهِ أَفَاقَ إِفَاقَةً وَ نَحْنُ نَبْكِي فَقَالَ مَا الَّذِي يُبْكِيكُمْ قُلْتُ يَا رَسُولَ اللَّهُ نَبْكِي لِغَيْرِ خَصْلَةٍ نَبْكِي لِفِرَاقِكَ إِيَّانَا وَ لِانْقِطَاعِ خَبَرِ السَّمَاءِ عَنَّا وَ نَبْكِي الْأُمَّةَ مِنْ بَعْدِكَ فَقَالَ صلي الله عليه و آله أَمَا إِنَّكُمُ الْمَقْهُورُونَ وَ الْمُسْتَضْعَفُونَ مِنْ بَعْدِي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654674_3381743652"/>
      <w:bookmarkStart w:id="268" w:name="_Toc120"/>
      <w:bookmarkEnd w:id="267"/>
      <w:r>
        <w:rPr>
          <w:rtl w:val="true"/>
        </w:rPr>
        <w:t>«</w:t>
      </w:r>
      <w:r>
        <w:rPr/>
        <w:t>3</w:t>
      </w:r>
      <w:r>
        <w:rPr>
          <w:rtl w:val="true"/>
        </w:rPr>
        <w:t>»</w:t>
      </w:r>
      <w:bookmarkEnd w:id="268"/>
    </w:p>
    <w:p>
      <w:pPr>
        <w:pStyle w:val="BookText"/>
        <w:rPr/>
      </w:pPr>
      <w:r>
        <w:rPr>
          <w:rFonts w:ascii="Amiri" w:hAnsi="Amiri" w:eastAsia="Amiri" w:cs="Amiri"/>
          <w:color w:val="111111"/>
          <w:sz w:val="28"/>
          <w:sz w:val="28"/>
          <w:szCs w:val="28"/>
          <w:rtl w:val="true"/>
          <w:lang w:bidi="ar-SA"/>
        </w:rPr>
        <w:t>ما، الأمالي للشيخ الطوسي الْمُفِيدُ عَنِ الْحَسَنِ بْنِ مُحَمَّدٍ عَنْ مُحَمَّدِ بْنِ هَمَّامٍ عَنْ حَمْزَةَ بْنِ أَبِي حَمْزَةَ عَنْ أَبِي الْحَارِثِ شُرَيْحٍ عَنِ الْوَلِيدِ بْنِ مُسْلِمٍ عَنْ عَبْدِ الْعَزِيزِ بْنِ سُلَيْمَانَ عَنْ سُلَيْمَانَ بْنِ حَبِيبٍ عَنْ أَبِي أُمَامَةَ الْبَاهِلِيِّ قَالَ قَالَ رَسُولُ اللَّهِ صلي الله عليه و آله لَتُنْقَضَنَّ عُرَي الْإِسْلَامِ عُرْوَةً عُرْوَةً كُلَّمَا نُقِضَتْ عُرْوَةٌ تَشَبَّثَ النَّاسُ بِالَّتِي تَلِيهَا فَأَوَّلُهُنَّ نَقْضُ</w:t>
      </w:r>
    </w:p>
    <w:p>
      <w:pPr>
        <w:pStyle w:val="BookText"/>
        <w:rPr/>
      </w:pPr>
      <w:r>
        <w:rPr>
          <w:rFonts w:ascii="IRNazanin" w:hAnsi="IRNazanin" w:eastAsia="IRNazanin"/>
          <w:color w:val="111111"/>
          <w:sz w:val="28"/>
          <w:sz w:val="28"/>
          <w:szCs w:val="28"/>
          <w:rtl w:val="true"/>
          <w:lang w:bidi="fa-IR"/>
        </w:rPr>
        <w:t>کرب و بلا و قتل و فَناء می رود و گروهی از مسلمانان نیز که سروران شهیدان امت من در روز قیامت خواهند بود، او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دارم او را می بینم که به سمتش تیری پرتاب شده و او از اسب بر زمین می افتد سپس سر او را با حالتی مظلومانه مانند سر گوسفند، از تن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او پس از این سخنان گریه کردند و صدای ضجه آن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پس از من بر سر اهل بیتم می آید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وارد خانه خود شدند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269" w:name="__RefHeading___Toc1654676_3381743652"/>
      <w:bookmarkStart w:id="270" w:name="_Toc121"/>
      <w:bookmarkEnd w:id="269"/>
      <w:r>
        <w:rPr>
          <w:rtl w:val="true"/>
        </w:rPr>
        <w:t>توضیح</w:t>
      </w:r>
      <w:bookmarkEnd w:id="270"/>
    </w:p>
    <w:p>
      <w:pPr>
        <w:pStyle w:val="BookText"/>
        <w:rPr/>
      </w:pPr>
      <w:r>
        <w:rPr>
          <w:rFonts w:ascii="IRNazanin" w:hAnsi="IRNazanin" w:eastAsia="IRNazanin"/>
          <w:color w:val="111111"/>
          <w:sz w:val="28"/>
          <w:sz w:val="28"/>
          <w:szCs w:val="28"/>
          <w:rtl w:val="true"/>
          <w:lang w:bidi="fa-IR"/>
        </w:rPr>
        <w:t>مؤلف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در لغت به معنای یک تکه از گوشت است و گاهی حرف اول آن مکسور است که یعنی جزئی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پرستاری کردن از مریض،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الصرع، به معنای بر زمین افتادن است و مصرع بر وزن مقعد به معنای مکان بر زمین افتادن است </w:t>
      </w:r>
      <w:r>
        <w:rPr>
          <w:rFonts w:eastAsia="IRNazanin" w:cs="IRNazanin"/>
          <w:color w:val="111111"/>
          <w:sz w:val="28"/>
          <w:szCs w:val="28"/>
          <w:rtl w:val="true"/>
          <w:lang w:bidi="fa-IR"/>
        </w:rPr>
        <w:t>.</w:t>
      </w:r>
    </w:p>
    <w:p>
      <w:pPr>
        <w:pStyle w:val="Heading5"/>
        <w:numPr>
          <w:ilvl w:val="4"/>
          <w:numId w:val="1"/>
        </w:numPr>
        <w:rPr/>
      </w:pPr>
      <w:bookmarkStart w:id="271" w:name="__RefHeading___Toc1654678_3381743652"/>
      <w:bookmarkStart w:id="272" w:name="_Toc122"/>
      <w:bookmarkEnd w:id="271"/>
      <w:r>
        <w:rPr>
          <w:rtl w:val="true"/>
        </w:rPr>
        <w:t xml:space="preserve">روایت </w:t>
      </w:r>
      <w:r>
        <w:rPr/>
        <w:t>2</w:t>
      </w:r>
      <w:bookmarkEnd w:id="272"/>
    </w:p>
    <w:p>
      <w:pPr>
        <w:pStyle w:val="BookText"/>
        <w:rPr/>
      </w:pPr>
      <w:r>
        <w:rPr>
          <w:rFonts w:ascii="IRNazanin" w:hAnsi="IRNazanin" w:eastAsia="IRNazanin"/>
          <w:color w:val="111111"/>
          <w:sz w:val="28"/>
          <w:sz w:val="28"/>
          <w:szCs w:val="28"/>
          <w:rtl w:val="true"/>
          <w:lang w:bidi="fa-IR"/>
        </w:rPr>
        <w:t>مجالس المفید،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الفضل بن عباس نقل کرده، وقتی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نهایت به وفات ایشان منجر شد، شدت یافت، ایشان لحظه ای به هوش آمدند، ما در حال گریستن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چیزهای زیادی؛ بر فراق شما، بر متوقف شدن وحی از آسمان و برای امت پس از شما گریه می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شما مغلوب و مستضعف می شوید</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273" w:name="__RefHeading___Toc1654680_3381743652"/>
      <w:bookmarkStart w:id="274" w:name="_Toc123"/>
      <w:bookmarkEnd w:id="273"/>
      <w:r>
        <w:rPr>
          <w:rtl w:val="true"/>
        </w:rPr>
        <w:t xml:space="preserve">روایت </w:t>
      </w:r>
      <w:r>
        <w:rPr/>
        <w:t>3</w:t>
      </w:r>
      <w:bookmarkEnd w:id="2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أمامة باهلی روایت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های اسلام یکی پس از دیگری قطع خواهند شد و هر ریسمانی که قطع می شود، مردم به ریسمان بعدی چنگ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ریسمانی که قطع می شود، نقض </w:t>
      </w:r>
      <w:bookmarkStart w:id="275" w:name="pg13978_178163"/>
    </w:p>
    <w:p>
      <w:pPr>
        <w:pStyle w:val="BookText"/>
        <w:rPr/>
      </w:pPr>
      <w:bookmarkEnd w:id="275"/>
      <w:r>
        <w:rPr>
          <w:rFonts w:ascii="Amiri" w:hAnsi="Amiri" w:eastAsia="Amiri" w:cs="Amiri"/>
          <w:color w:val="111111"/>
          <w:sz w:val="28"/>
          <w:sz w:val="28"/>
          <w:szCs w:val="28"/>
          <w:rtl w:val="true"/>
          <w:lang w:bidi="ar-SA"/>
        </w:rPr>
        <w:t xml:space="preserve">الْحُكْمِ وَ آخِرُهُنَّ الصَّلَاةُ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654682_3381743652"/>
      <w:bookmarkStart w:id="277" w:name="_Toc124"/>
      <w:bookmarkEnd w:id="276"/>
      <w:r>
        <w:rPr>
          <w:rtl w:val="true"/>
        </w:rPr>
        <w:t>«</w:t>
      </w:r>
      <w:r>
        <w:rPr/>
        <w:t>4</w:t>
      </w:r>
      <w:r>
        <w:rPr>
          <w:rtl w:val="true"/>
        </w:rPr>
        <w:t>»</w:t>
      </w:r>
      <w:bookmarkEnd w:id="277"/>
    </w:p>
    <w:p>
      <w:pPr>
        <w:pStyle w:val="BookText"/>
        <w:rPr/>
      </w:pPr>
      <w:r>
        <w:rPr>
          <w:rFonts w:ascii="Amiri" w:hAnsi="Amiri" w:eastAsia="Amiri" w:cs="Amiri"/>
          <w:color w:val="111111"/>
          <w:sz w:val="28"/>
          <w:sz w:val="28"/>
          <w:szCs w:val="28"/>
          <w:rtl w:val="true"/>
          <w:lang w:bidi="ar-SA"/>
        </w:rPr>
        <w:t>ما، الأمالي للشيخ الطوسي الْمُفِيدُ عَنِ الصَّدُوقِ عَنْ أَبِيهِ عَنْ أَحْمَدَ بْنِ إِدْرِيسَ عَنْ مُحَمَّدِ بْنِ عَبْدِ الْجَبَّارِ عَنِ ابْنِ أَبِي عُمَيْرٍ عَنْ أَبَانِ بْنِ عُثْمَانَ عَنْ أَبَانِ بْنِ تَغْلِبَ عَنْ عِكْرِمَةَ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صلي الله عليه و آله الْوَفَاةُ بَكَي حَتَّي بَلَّتْ دُمُوعُهُ لِحْيَتَهُ فَقِيلَ يَا رَسُولَ اللَّهِ مَا يُبْكِيكَ فَقَالَ أَبْكِي لِذُرِّيَّتِي وَ مَا تَصْنَعُ بِهِمْ شِرَارُ أُمَّتِي مِنْ بَعْدِي كَأَنِّي بِفَاطِمَةَ بِنْتِي وَ قَدْ ظُلِمَتْ بَعْدِي وَ هِيَ تُنَادِي يَا أَبَتَاهْ يَا أَبَتَاهْ فَلَا يُعِينُهَا أَحَدٌ مِنْ أُمَّتِي فَسَمِعَتْ ذَلِكَ فَاطِمَةُ عليها السلام فَبَكَتْ فَقَالَ لَهَا رَسُولُ اللَّهِ صلي الله عليه و آله لَا تَبْكِيَنَّ يَا بُنَيَّةِ فَقَالَتْ لَسْتُ أَبْكِي لِمَا يُصْنَعُ بِي مِنْ بَعْدِكَ وَ لَكِنِّي أَبْكِي لِفِرَاقِكَ يَا رَسُولَ اللَّهِ فَقَالَ لَهَا أَبْشِرِي يَا بِنْتَ مُحَمَّدٍ بِسُرْعَةِ اللَّحَاقِ بِي فَإِنَّكِ أَوَّلُ مَنْ يَلْحَقُ بِي مِنْ أَهْلِ بَيْتِي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654684_3381743652"/>
      <w:bookmarkStart w:id="279" w:name="_Toc125"/>
      <w:bookmarkEnd w:id="278"/>
      <w:r>
        <w:rPr>
          <w:rtl w:val="true"/>
        </w:rPr>
        <w:t>«</w:t>
      </w:r>
      <w:r>
        <w:rPr/>
        <w:t>5</w:t>
      </w:r>
      <w:r>
        <w:rPr>
          <w:rtl w:val="true"/>
        </w:rPr>
        <w:t>»</w:t>
      </w:r>
      <w:bookmarkEnd w:id="279"/>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عَلِيِّ بْنِ مُحَمَّدِ بْنِ مَخْلَدٍ الْجُعْفِيِّ عَنْ عَبَّادِ بْنِ سَعِيدٍ الْجُعْفِيِّ عَنْ مُحَمَّدِ بْنِ عُثْمَانَ بْنِ أَبِي الْبُهْلُولِ عَنْ صَالِحِ بْنِ أَبِي الْأَسْوَدِ عَنْ أَبِي الْجَارُودِ عَنْ حَكِيمِ بْنِ جُبَيْرٍ عَنْ سَالِمٍ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وَ هُوَ فِي الرَّحْبَةِ جَالِسٌ انْتَدِبُوا وَ هُوَ عَلَي الْمَسِيرِ مِنَ السَّوَادِ فَانْتَدَبُوا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مِائَةٍ فَقَالَ وَ رَبِّ السَّمَاءِ وَ الْأَرْضِ لَقَدْ حَدَّثَنِي خَلِيلِي رَسُولُ اللَّهِ صلي الله عليه و آله أَنَّ الْأُمَّةَ سَتَغْدِرُ بِي مِنْ بَعْدِهِ عَهْداً مَعْهُوداً وَ قَضَاءً مَقْضِيّاً وَ قَدْ خابَ مَنِ افْتَري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654686_3381743652"/>
      <w:bookmarkStart w:id="281" w:name="_Toc126"/>
      <w:bookmarkEnd w:id="280"/>
      <w:r>
        <w:rPr>
          <w:rtl w:val="true"/>
        </w:rPr>
        <w:t>بيان</w:t>
      </w:r>
      <w:bookmarkEnd w:id="281"/>
    </w:p>
    <w:p>
      <w:pPr>
        <w:pStyle w:val="BookText"/>
        <w:rPr/>
      </w:pPr>
      <w:r>
        <w:rPr>
          <w:rFonts w:ascii="IRNazanin" w:hAnsi="IRNazanin" w:eastAsia="IRNazanin"/>
          <w:color w:val="111111"/>
          <w:sz w:val="28"/>
          <w:sz w:val="28"/>
          <w:szCs w:val="28"/>
          <w:rtl w:val="true"/>
          <w:lang w:bidi="fa-IR"/>
        </w:rPr>
        <w:t>انتدب أجاب</w:t>
      </w:r>
      <w:r>
        <w:rPr>
          <w:rFonts w:eastAsia="IRNazanin" w:cs="IRNazanin"/>
          <w:color w:val="111111"/>
          <w:sz w:val="28"/>
          <w:szCs w:val="28"/>
          <w:rtl w:val="true"/>
          <w:lang w:bidi="fa-IR"/>
        </w:rPr>
        <w:t>.</w:t>
      </w:r>
    </w:p>
    <w:p>
      <w:pPr>
        <w:pStyle w:val="Heading5"/>
        <w:numPr>
          <w:ilvl w:val="4"/>
          <w:numId w:val="1"/>
        </w:numPr>
        <w:rPr/>
      </w:pPr>
      <w:bookmarkStart w:id="282" w:name="__RefHeading___Toc1654688_3381743652"/>
      <w:bookmarkStart w:id="283" w:name="_Toc127"/>
      <w:bookmarkEnd w:id="282"/>
      <w:r>
        <w:rPr>
          <w:rtl w:val="true"/>
        </w:rPr>
        <w:t>«</w:t>
      </w:r>
      <w:r>
        <w:rPr/>
        <w:t>6</w:t>
      </w:r>
      <w:r>
        <w:rPr>
          <w:rtl w:val="true"/>
        </w:rPr>
        <w:t>»</w:t>
      </w:r>
      <w:bookmarkEnd w:id="283"/>
    </w:p>
    <w:p>
      <w:pPr>
        <w:pStyle w:val="BookText"/>
        <w:rPr/>
      </w:pPr>
      <w:r>
        <w:rPr>
          <w:rFonts w:ascii="Amiri" w:hAnsi="Amiri" w:eastAsia="Amiri" w:cs="Amiri"/>
          <w:color w:val="111111"/>
          <w:sz w:val="28"/>
          <w:sz w:val="28"/>
          <w:szCs w:val="28"/>
          <w:rtl w:val="true"/>
          <w:lang w:bidi="ar-SA"/>
        </w:rPr>
        <w:t>ما، الأمالي للشيخ الطوسي الْمُفِيدُ عَنْ عَلِيِّ بْنِ خَالِدٍ عَنِ الْعَبَّاسِ بْنِ الْمُغِيرَةِ عَنْ أَحْمَدَ بْنِ مَنْصُورٍ عَنْ عَبْدِ الرَّزَّاقِ عَنْ مَعْمَرٍ عَنْ قَتَادَةَ عَنْ نَصْرِ بْنِ عَاصِمٍ اللَّيْثِيِّ عَنْ خَالِدِ بْنِ خَالِدٍ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فَتْحِ تُسْتَرَ حَتَّي قَدِمْتُ الْكُوفَةَ فَدَخَلْتُ الْمَسْجِدَ</w:t>
      </w:r>
    </w:p>
    <w:p>
      <w:pPr>
        <w:pStyle w:val="BookText"/>
        <w:rPr/>
      </w:pPr>
      <w:r>
        <w:rPr>
          <w:rFonts w:ascii="IRNazanin" w:hAnsi="IRNazanin" w:eastAsia="IRNazanin"/>
          <w:color w:val="111111"/>
          <w:sz w:val="28"/>
          <w:sz w:val="28"/>
          <w:szCs w:val="28"/>
          <w:rtl w:val="true"/>
          <w:lang w:bidi="fa-IR"/>
        </w:rPr>
        <w:t>حکم و آخرین آن ها نماز خواهد بود</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284" w:name="__RefHeading___Toc1654690_3381743652"/>
      <w:bookmarkStart w:id="285" w:name="_Toc128"/>
      <w:bookmarkEnd w:id="284"/>
      <w:r>
        <w:rPr>
          <w:rtl w:val="true"/>
        </w:rPr>
        <w:t xml:space="preserve">روایت </w:t>
      </w:r>
      <w:r>
        <w:rPr/>
        <w:t>4</w:t>
      </w:r>
      <w:bookmarkEnd w:id="285"/>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نقل کرده، وقتی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چنان گریستند که ریش های ایشان از اشکشان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 خویش گریه می کنم و کاری که بَدان امت من پس از من با آن ها می کنند؛ گویی می بینم که پس از من، به دخترم فاطمه ظلم می شود و او فریاد می زند که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افراد امتم به کمک او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چه پس از شما با من می کنند نمی گریم، بلکه برای جدایی از شما می گریم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بشارت باد تو را که سریع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بیتم به من می پیوندد، تو هستی</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286" w:name="__RefHeading___Toc1654692_3381743652"/>
      <w:bookmarkStart w:id="287" w:name="_Toc129"/>
      <w:bookmarkEnd w:id="286"/>
      <w:r>
        <w:rPr>
          <w:rtl w:val="true"/>
        </w:rPr>
        <w:t xml:space="preserve">روایت </w:t>
      </w:r>
      <w:r>
        <w:rPr/>
        <w:t>5</w:t>
      </w:r>
      <w:bookmarkEnd w:id="287"/>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جعفی نقل کرده، امام علی صلوات الله علیه در میدان شهر که محل عبور و مرور بود نشسته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آسمان و زمین، دوستم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پس از ایشان به من نیرنگ می زنند و این عهدی معهود و تقدیری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دروغ بندد ناامید گردد</w:t>
      </w:r>
      <w:r>
        <w:rPr>
          <w:rFonts w:eastAsia="IRNazanin" w:cs="IRNazanin"/>
          <w:color w:val="111111"/>
          <w:sz w:val="28"/>
          <w:szCs w:val="28"/>
          <w:rtl w:val="true"/>
          <w:lang w:bidi="fa-IR"/>
        </w:rPr>
        <w:t>.</w:t>
      </w:r>
    </w:p>
    <w:p>
      <w:pPr>
        <w:pStyle w:val="Heading5"/>
        <w:numPr>
          <w:ilvl w:val="4"/>
          <w:numId w:val="1"/>
        </w:numPr>
        <w:rPr/>
      </w:pPr>
      <w:bookmarkStart w:id="288" w:name="__RefHeading___Toc1654694_3381743652"/>
      <w:bookmarkStart w:id="289" w:name="_Toc130"/>
      <w:bookmarkEnd w:id="288"/>
      <w:r>
        <w:rPr>
          <w:rtl w:val="true"/>
        </w:rPr>
        <w:t>توضیح</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 کرد</w:t>
      </w:r>
      <w:r>
        <w:rPr>
          <w:rFonts w:eastAsia="IRNazanin" w:cs="IRNazanin"/>
          <w:color w:val="111111"/>
          <w:sz w:val="28"/>
          <w:szCs w:val="28"/>
          <w:rtl w:val="true"/>
          <w:lang w:bidi="fa-IR"/>
        </w:rPr>
        <w:t>.</w:t>
      </w:r>
    </w:p>
    <w:p>
      <w:pPr>
        <w:pStyle w:val="Heading5"/>
        <w:numPr>
          <w:ilvl w:val="4"/>
          <w:numId w:val="1"/>
        </w:numPr>
        <w:rPr/>
      </w:pPr>
      <w:bookmarkStart w:id="290" w:name="__RefHeading___Toc1654696_3381743652"/>
      <w:bookmarkStart w:id="291" w:name="_Toc131"/>
      <w:bookmarkEnd w:id="290"/>
      <w:r>
        <w:rPr>
          <w:rtl w:val="true"/>
        </w:rPr>
        <w:t xml:space="preserve">روایت </w:t>
      </w:r>
      <w:r>
        <w:rPr/>
        <w:t>6</w:t>
      </w:r>
      <w:bookmarkEnd w:id="2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خالد یشکری نقل کرده، در سالی که شوشتر فتح شد، به کوفه رفتم؛ وارد مسجد شدم </w:t>
      </w:r>
      <w:bookmarkStart w:id="292" w:name="pg13978_178164"/>
    </w:p>
    <w:p>
      <w:pPr>
        <w:pStyle w:val="BookText"/>
        <w:rPr/>
      </w:pPr>
      <w:bookmarkEnd w:id="292"/>
      <w:r>
        <w:rPr>
          <w:rFonts w:ascii="Amiri" w:hAnsi="Amiri" w:eastAsia="Amiri" w:cs="Amiri"/>
          <w:color w:val="111111"/>
          <w:sz w:val="28"/>
          <w:sz w:val="28"/>
          <w:szCs w:val="28"/>
          <w:rtl w:val="true"/>
          <w:lang w:bidi="ar-SA"/>
        </w:rPr>
        <w:t xml:space="preserve">فَإِذَا أَنَا بِحَلْقَةٍ فِيهَا رَجُلٌ جَهْمٌ مِنَ الرِّجَالِ فَقُلْتُ مَنْ هَذَا فَقَالَ الْقَوْمُ أَ مَا تَعْرِفُهُ فَقُلْتُ لَا فَقَالُوا هَذَا حُذَيْفَةُ بْنُ الْيَمَانِ صَاحِبُ رَسُولِ اللَّهِ صلي الله عليه و آله قَالَ فَقَعَدْتُ إِلَيْهِ فَحَدَّثَ الْقَوْمَ فَقَالَ كَانَ النَّاسُ يَسْأَلُونَ رَسُولَ اللَّهِ صلي الله عليه و آله عَنِ الْخَيْرِ وَ كُنْتُ أَسْأَلُهُ عَنِ الشَّرِّ فَأَنْكَرَ ذَلِكَ الْقَوْمُ عَلَيْهِ فَقَالَ سَأُحَدِّثُكُمْ بِمَا أَنْكَرْتُمْ إِنَّهُ جَاءَ أَمْرُ الْإِسْلَامِ فَجَاءَ أَمْرٌ لَيْسَ كَأَمْرِ الْجَاهِلِيَّةِ وَ كُنْتُ أُعْطِيتُ مِنَ الْقُرْآنِ فِقْهاً وَ كَانَ رِجَالٌ يَجِيئُونَ فَيَسْأَلُونَ النَّبِيَّ صلي الله عليه و آله فَقُلْتُ أَنَا يَا رَسُولَ اللَّهِ أَ يَكُونُ بَعْدَ هَذَا الْخَيْرِ شَرٌّ قَالَ نَعَمْ قُلْتُ فَمَا الْعِصْمَةُ مِنْهُ قَالَ السَّيْفُ قَالَ قُلْتُ وَ مَا بَعْدَ السَّيْفِ بَقِيَّةٌ قَالَ نَعَمْ يَكُونُ إِمَارَةٌ عَلَي أَقْذَاءٍ وَ هُدْنَةٌ عَلَي دَخَنٍ قَالَ قُلْتُ ثُمَّ مَا ذَا قَالَ ثُمَّ تَفْشُو رُعَاةُ الضَّلَالَةِ فَإِنْ رَأَيْتَ يَوْمَئِذٍ خَلِيفَةَ عَدْلٍ فَالْزَمْهُ وَ إِلَّا فَمُتْ عَاضّاً عَلَي جِذْلِ شَجَرَةٍ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654698_3381743652"/>
      <w:bookmarkStart w:id="294" w:name="_Toc132"/>
      <w:bookmarkEnd w:id="293"/>
      <w:r>
        <w:rPr>
          <w:rtl w:val="true"/>
        </w:rPr>
        <w:t>بيان</w:t>
      </w:r>
      <w:bookmarkEnd w:id="294"/>
    </w:p>
    <w:p>
      <w:pPr>
        <w:pStyle w:val="BookText"/>
        <w:rPr/>
      </w:pPr>
      <w:r>
        <w:rPr>
          <w:rFonts w:ascii="Amiri" w:hAnsi="Amiri" w:eastAsia="Amiri" w:cs="Amiri"/>
          <w:color w:val="111111"/>
          <w:sz w:val="28"/>
          <w:sz w:val="28"/>
          <w:szCs w:val="28"/>
          <w:rtl w:val="true"/>
          <w:lang w:bidi="ar-SA"/>
        </w:rPr>
        <w:t xml:space="preserve">الجهم العاجز الضعيف وَ رَوَي الْحُسَيْنُ بْنُ مَسْعُودٍ الْفَرَّاءُ فِي شَرْحِ السُّنَّةِ هَذِهِ الرِّوَايَةَ عَنِ الْيَشْكُرِيِّ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زَمَنَ فُتِحَتْ تُسْتَرُ حَتَّي قَدِمْتُ الْكُوفَةَ وَ دَخَلْتُ الْمَسْجِدَ فَإِذَا أَنَا بِحَلْقَةٍ فِيهَا رَجُلٌ صَدَعٌ مِنَ الرِّجَالِ حَسَنُ الثَّغْرِ يُعْرَفُ فِيهِ أَنَّهُ رَجُلٌ مِنْ أَهْلِ الْحِجَازِ قَالَ فَقُلْتُ مَنِ الرَّجُلُ فَقَالَ الْقَوْمُ أَ وَ مَا تَعْرِفُهُ قُلْتُ لَا قَالُوا هَذَا حُذَيْفَةُ بْنُ الْيَمَانِ صَاحِبُ رَسُولِ اللَّهِ صلي الله عليه و آله قَالَ فَقَعَدْتُ وَ حَدَّثَ الْقَوْمَ فَقَالَ إِنَّ النَّاسَ كَانُوا يَسْأَلُونَ النَّبِيَّ صلي الله عليه و آله عَنِ الْخَيْرِ وَ كُنْتُ أَسْأَلُهُ عَنِ الشَّرِّ فَأَنْكَرَ ذَلِكَ الْقَوْمُ عَلَيْهِ فَقَالَ لَهُمْ سَأُخْبِرُكُمْ بِمَا أَنْكَرْتُمْ مِنْ ذَلِكَ جَاءَ الْإِسْلَامُ حِينَ جَاءَ فَجَاءَ أَمْرٌ لَيْسَ كَأَمْرِ الْجَاهِلِيَّةِ فَكُنْتُ قَدْ أُعْطِيتُ فَهْماً فِي الْقُرْآنِ فَكَانَ رِجَالٌ يَجِيئُونَ وَ يَسْأَلُونَ عَنِ الْخَيْرِ وَ كُنْتُ أَسْأَلُهُ عَنِ الشَّرِّ قُلْتُ يَا رَسُولَ اللَّهِ أَ يَكُونُ بَعْدَ هَذَا الْخَيْرِ شَرٌّ كَمَا كَانَ قَبْلَهُ شَرٌّ قَالَ نَعَمْ قُلْتُ فَمَا الْعِصْمَةُ يَا رَسُولَ اللَّهِ قَالَ صلي الله عليه و آله السَّيْفُ قُلْتُ وَ هَلْ بَعْدَ السَّيْفِ بَقِيَّةٌ قَالَ نَعَمْ إِمَارَةٌ عَلَي أَقْذَاءٍ وَ هُدْنَةٌ عَلَي دَخَنٍ قَالَ قُلْتُ ثُمَّ مَا ذَا قَالَ ثُمَّ يَنْشَأُ رُعَاةُ الضَّلَالَةِ فَإِنْ كَانَ لِلَّهِ فِي الْأَرْضِ</w:t>
      </w:r>
    </w:p>
    <w:p>
      <w:pPr>
        <w:pStyle w:val="BookText"/>
        <w:rPr/>
      </w:pPr>
      <w:r>
        <w:rPr>
          <w:rFonts w:ascii="IRNazanin" w:hAnsi="IRNazanin" w:eastAsia="IRNazanin"/>
          <w:color w:val="111111"/>
          <w:sz w:val="28"/>
          <w:sz w:val="28"/>
          <w:szCs w:val="28"/>
          <w:rtl w:val="true"/>
          <w:lang w:bidi="fa-IR"/>
        </w:rPr>
        <w:t>و دیدم چند نفر به دور پیرمردی ناتوان حلقه زده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حذیفه بن یمان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نشستم، برای آن ها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خیر می پرسیدند و من همواره از ایشان در مورد شر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کار او را بد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که بدتان آمد برایتان بگویم؛ وقتی اسلام آمد، شباهتی به جاهلیت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فهم قرآن مقداری به من عطا می شد و عده ای می آمدند و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خیر، شری هم خواهد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آن در امان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شمشیر چیزی هم باقی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إمارتی خار در چشم و صلحی همراه با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سردمداران گمراهی در زمین پخش می شوند؛ در آن زمان اگر خلیفه عادلی یافتی، به فرمان او گردن بنه، وگرنه ریشه درخت بر دندان بگیر و بمیر</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295" w:name="__RefHeading___Toc1654700_3381743652"/>
      <w:bookmarkStart w:id="296" w:name="_Toc133"/>
      <w:bookmarkEnd w:id="295"/>
      <w:r>
        <w:rPr>
          <w:rtl w:val="true"/>
        </w:rPr>
        <w:t>توضیح</w:t>
      </w:r>
      <w:bookmarkEnd w:id="296"/>
    </w:p>
    <w:p>
      <w:pPr>
        <w:pStyle w:val="BookText"/>
        <w:rPr/>
      </w:pPr>
      <w:r>
        <w:rPr>
          <w:rFonts w:ascii="IRNazanin" w:hAnsi="IRNazanin" w:eastAsia="IRNazanin"/>
          <w:color w:val="111111"/>
          <w:sz w:val="28"/>
          <w:sz w:val="28"/>
          <w:szCs w:val="28"/>
          <w:rtl w:val="true"/>
          <w:lang w:bidi="fa-IR"/>
        </w:rPr>
        <w:t>جهم به معنای ناتوان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فرّاء در کتاب شرح السّنّة این روایت را از یشکری چنین نقل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شوشتر فتح شد از دیار خود خارج شدم و به کوفه رفتم و وارد مسجد شدم؛ دیدم عده ای گرد مردی نحیف که دندان های جلویش زیبا بود و به نظر اهل حجاز می آمد حلقه  زده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حذیفه بن یمان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جمعشان نشستم، برای حاضرین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خیر می پرسیدند و من همواره از ایشان در مورد شر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کار او را بد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که بدتان آمد، برایتان خواهم گفت؛ وقتی اسلام آمد، شباهتی به جاهلیت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فهم مقداری از قرآن نایل شده بودم، مردانی می آمدند و درباره امور خیر سوال می کردند و من از ایشان در مورد امور شر می پرسیدم؛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خیر، شرّی هم، مانند آن چه که قبل از آن بوده،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آن در امان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شمشیر چیزی هم باقی می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إمارتی خار در چشم و صلحی همراه با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سردمداران گمراهی نشأت می گیرند، در آن هنگام حتی اگر خلیفه  برای خدا روی زمین </w:t>
      </w:r>
    </w:p>
    <w:p>
      <w:pPr>
        <w:pStyle w:val="BookText"/>
        <w:rPr/>
      </w:pPr>
      <w:r>
        <w:rPr>
          <w:rFonts w:ascii="Amiri" w:hAnsi="Amiri" w:eastAsia="Amiri" w:cs="Amiri"/>
          <w:color w:val="111111"/>
          <w:sz w:val="28"/>
          <w:sz w:val="28"/>
          <w:szCs w:val="28"/>
          <w:rtl w:val="true"/>
          <w:lang w:bidi="ar-SA"/>
        </w:rPr>
        <w:t xml:space="preserve">خَلِيفَةٌ جَلَدَ ظَهْرَكَ وَ أَخَذَ مَالَكَ فَالْزَمْهُ وَ إِلَّا فَمُتْ وَ أَنْتَ عَاضٌّ عَلَي جِذْلِ شَجَرَةٍ قُلْتُ ثُمَّ مَا ذَا قَالَ ثُمَّ يَخْرُجُ الدَّجَّالُ بَعْدَ ذَلِكَ مَعَهُ نَهْرٌ وَ نَارٌ فَمَنْ وَقَعَ فِي نَارِهِ وَجَبَ أَجْرُهُ وَ حُطَّ وِزْرُهُ وَ مَنْ وَقَعَ فِي نَهْرِهِ وَجَبَ وِزْرُهُ وَ حُطَّ أَجْرُهُ قَالَ قُلْتُ ثُمَّ مَا ذَا قَالَ يُنْتَجُ الْمُهْرُ فَلَا يُرْكَبُ حَتَّي تَقُومَ السَّاعَةُ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أئمة لا يهتدون بهداي ولا يستنون بسنتي ، و سيقوم فيهم رجال قلوبهم قلوب الشياطين في جثمان انس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أصنع يا رسول الله أن أدركت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الامير وان ضرب ظهرك وأخذ مالك ، فاسمع و أطع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متفق عليه في صحيح مسلم والبخاري ، راجع صحيح البخاري كتاب الفتن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المناقب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كتاب الامارة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ابي داود كتاب الفتن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الامام ابن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الصدع مفتوحة الدال من الرجال الشاب المعتدل و يقال الصدع الربعة في خلقة الرجل بين الرجلين و قوله هدنة علي دخن معناه صلح علي بقايا من الضغن و ذلك أن الدخان أثرَ النارِ يدل علي بقية منها و قال أبو عبيد أصل الدخن أن يكون في لون الدابة أو الثوب أو غيره ذلك كدورة إلي سواد وَ فِي</w:t>
      </w:r>
    </w:p>
    <w:p>
      <w:pPr>
        <w:pStyle w:val="BookText"/>
        <w:rPr/>
      </w:pPr>
      <w:r>
        <w:rPr>
          <w:rFonts w:ascii="IRNazanin" w:hAnsi="IRNazanin" w:eastAsia="IRNazanin"/>
          <w:color w:val="111111"/>
          <w:sz w:val="28"/>
          <w:sz w:val="28"/>
          <w:szCs w:val="28"/>
          <w:rtl w:val="true"/>
          <w:lang w:bidi="fa-IR"/>
        </w:rPr>
        <w:t>بود که بر پشت تو تازیانه بزند و اموال تو را تصاحب کند، باز هم پیوسته ملازم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ریشه درخت را به دندان بگیر و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دجال به همراه رودخانه و آتش ظهور می کند؛ هر کس در آتش او بیفتد، اجرش واجب و وزر و وبالش ساقط می شود و هر کس در رودخانه او بیفتد، وزر و وبالش سنگین و اجرش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کره اسب زاده می شود و تا هنگام رستاخیز کسی بر آن سوار نمی 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به معنای مردی است که جوان و نیک رفتار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به معنای کوتاه تر بودن یکی از دو پا نسبت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هدنة علی 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همراه با کینه است؛ این تعبیر به آن جهت است که دود نشانه آتش بوده و بر باقی ماندن آثار آتش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دخن این است که در رنگ حیوان یا لباس و غیره، تیرگی مایل به سیاه باشد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w:t>
      </w:r>
      <w:r>
        <w:rPr>
          <w:rStyle w:val="FootnoteAnchor"/>
          <w:rtl w:val="true"/>
        </w:rPr>
        <w:footnoteReference w:id="224"/>
      </w:r>
      <w:r>
        <w:rPr>
          <w:rFonts w:ascii="IRNazanin" w:hAnsi="IRNazanin" w:eastAsia="IRNazanin"/>
          <w:color w:val="111111"/>
          <w:sz w:val="28"/>
          <w:sz w:val="28"/>
          <w:szCs w:val="28"/>
          <w:rtl w:val="true"/>
          <w:lang w:bidi="fa-IR"/>
        </w:rPr>
        <w:t>این قسمت 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 علی الدّخن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های عده ای از آن وضعیت قبلیشان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علی أقذاء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هم بودن آنان بر محور فساد دل هاست که به خار در چشم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ابوعبید تمام می شود</w:t>
      </w:r>
      <w:r>
        <w:rPr>
          <w:rFonts w:eastAsia="IRNazanin" w:cs="IRNazanin"/>
          <w:color w:val="111111"/>
          <w:sz w:val="28"/>
          <w:szCs w:val="28"/>
          <w:rtl w:val="true"/>
          <w:lang w:bidi="fa-IR"/>
        </w:rPr>
        <w:t xml:space="preserve">. </w:t>
      </w:r>
      <w:bookmarkStart w:id="297" w:name="pg13978_178166"/>
    </w:p>
    <w:p>
      <w:pPr>
        <w:pStyle w:val="BookText"/>
        <w:rPr/>
      </w:pPr>
      <w:bookmarkEnd w:id="297"/>
      <w:r>
        <w:rPr>
          <w:rFonts w:ascii="Amiri" w:hAnsi="Amiri" w:eastAsia="Amiri" w:cs="Amiri"/>
          <w:color w:val="111111"/>
          <w:sz w:val="28"/>
          <w:sz w:val="28"/>
          <w:szCs w:val="28"/>
          <w:rtl w:val="true"/>
          <w:lang w:bidi="ar-SA"/>
        </w:rPr>
        <w:t xml:space="preserve">بَعْضِ الرِّوَايَاتِ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هدنة علي دخن وجماعة علي اقذاء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الهدنة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الدخن ماهي؟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قلوب أقوام علي الذي كانت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الخير 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عمياء سماء عليها دعاة علي أبواب النار ، فان مت يا خذيفة وأنت عاض علي جذل خير لك من أن تتبع 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الْهُدْنَةُ عَلَي الدَّخَنِ مَا هِيَ قَالَ لَا يَرْجِعُ قُلُوبُ أَقْوَامٍ عَلَي الَّذِي كَانَتْ عَلَيْهِ 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علي أقذاء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يكون اجتماعهم علي فساد من القلوب شبّهه بأقذاء العين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جامع الأصول </w:t>
      </w:r>
      <w:r>
        <w:rPr>
          <w:rStyle w:val="FootnoteAnchor"/>
          <w:rtl w:val="true"/>
        </w:rPr>
        <w:footnoteReference w:id="226"/>
      </w:r>
      <w:r>
        <w:rPr>
          <w:rFonts w:ascii="Amiri" w:hAnsi="Amiri" w:eastAsia="Amiri" w:cs="Amiri"/>
          <w:color w:val="111111"/>
          <w:sz w:val="28"/>
          <w:sz w:val="28"/>
          <w:szCs w:val="28"/>
          <w:rtl w:val="true"/>
          <w:lang w:bidi="ar-SA"/>
        </w:rPr>
        <w:t>بأسانيد عن البخاري و مسلم و أبي داود و في بعض رواياته و هل للسيف من تقية و في بعضها قلت و بعد السيف قال تقية علي أقذاء و هدنة علي دخن و في شرح السنة و غيره بقية بالباء الموحدة و المعاني متقاربة أي هل بعد السيف شي‌ء يتقي به من الفتنة أو يتقي و يشفق به علي النفس و جذل الشجرة بالكسر أصلها و المعني مت معتزلا عن الخلق حتي تموت و لو احتجت إلي أن تأكل أصول الأشجار و يحتمل أن يكون كناية عن شدة الغيظ</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654702_3381743652"/>
      <w:bookmarkStart w:id="299" w:name="_Toc134"/>
      <w:bookmarkEnd w:id="298"/>
      <w:r>
        <w:rPr>
          <w:rtl w:val="true"/>
        </w:rPr>
        <w:t>«</w:t>
      </w:r>
      <w:r>
        <w:rPr/>
        <w:t>7</w:t>
      </w:r>
      <w:r>
        <w:rPr>
          <w:rtl w:val="true"/>
        </w:rPr>
        <w:t>»</w:t>
      </w:r>
      <w:bookmarkEnd w:id="299"/>
    </w:p>
    <w:p>
      <w:pPr>
        <w:pStyle w:val="BookText"/>
        <w:rPr/>
      </w:pPr>
      <w:r>
        <w:rPr>
          <w:rFonts w:ascii="Amiri" w:hAnsi="Amiri" w:eastAsia="Amiri" w:cs="Amiri"/>
          <w:color w:val="111111"/>
          <w:sz w:val="28"/>
          <w:sz w:val="28"/>
          <w:szCs w:val="28"/>
          <w:rtl w:val="true"/>
          <w:lang w:bidi="ar-SA"/>
        </w:rPr>
        <w:t>ما، الأمالي للشيخ الطوسي جَمَاعَةٌ عَنْ أَبِي الْفَضْلِ عَنْ مُسَدَّدِ بْنِ يَعْقُوبَ عَنْ إِسْحَاقَ بْنِ يَسَارٍ عَنِ الْفَضْلِ بْنِ دُكَيْنٍ عَنْ مَطَرِ بْنِ خَلِيفَةَ عَنْ حَبِيبِ بْنِ أَبِي ثَابِتٍ عَنْ ثَعْلَبَةَ بْنِ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جامع الأصول این روایت را با چند سند از بخاری و مسلم و أبوداود نقل کرده </w:t>
      </w:r>
      <w:r>
        <w:rPr>
          <w:rStyle w:val="FootnoteAnchor"/>
          <w:rtl w:val="true"/>
        </w:rPr>
        <w:footnoteReference w:id="227"/>
      </w:r>
      <w:r>
        <w:rPr>
          <w:rFonts w:ascii="IRNazanin" w:hAnsi="IRNazanin" w:eastAsia="IRNazanin"/>
          <w:color w:val="111111"/>
          <w:sz w:val="28"/>
          <w:sz w:val="28"/>
          <w:szCs w:val="28"/>
          <w:rtl w:val="true"/>
          <w:lang w:bidi="fa-IR"/>
        </w:rPr>
        <w:t>و در بضی از آن 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للسیفٍ 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شمشیر تقیه 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شمشیر چه می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تقیة علی أقذاء و هدنة علی دخن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بر خار چشم و صلحی همراه با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کتاب شرح السنة و برخی دیگر از منابع، به جای کلمه تقیه، بقیّة با باء آمده است و معانی همه این تعبیرات به هم نزدیک اند؛ یعنی آیا پس از شمشیر چیزی هست که بشود با آن از فتنه پرهیز کرد، یا بتوان با آن نفس را نگه  داشت و بر آن مهربان بود؟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درخت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کناره بگیر تا بمیری، حتی اگر نیازمند آن شوی که ریشه درختان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تعبیر ریشه درخت به دندان گرفتن، کنایه از شدت خشم باشد</w:t>
      </w:r>
      <w:r>
        <w:rPr>
          <w:rFonts w:eastAsia="IRNazanin" w:cs="IRNazanin"/>
          <w:color w:val="111111"/>
          <w:sz w:val="28"/>
          <w:szCs w:val="28"/>
          <w:rtl w:val="true"/>
          <w:lang w:bidi="fa-IR"/>
        </w:rPr>
        <w:t>.</w:t>
      </w:r>
    </w:p>
    <w:p>
      <w:pPr>
        <w:pStyle w:val="Heading5"/>
        <w:numPr>
          <w:ilvl w:val="4"/>
          <w:numId w:val="1"/>
        </w:numPr>
        <w:rPr/>
      </w:pPr>
      <w:bookmarkStart w:id="300" w:name="__RefHeading___Toc1654704_3381743652"/>
      <w:bookmarkStart w:id="301" w:name="_Toc135"/>
      <w:bookmarkEnd w:id="300"/>
      <w:r>
        <w:rPr>
          <w:rtl w:val="true"/>
        </w:rPr>
        <w:t xml:space="preserve">روایت </w:t>
      </w:r>
      <w:r>
        <w:rPr/>
        <w:t>7</w:t>
      </w:r>
      <w:bookmarkEnd w:id="3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w:t>
      </w:r>
      <w:bookmarkStart w:id="302" w:name="pg13978_178167"/>
    </w:p>
    <w:p>
      <w:pPr>
        <w:pStyle w:val="BookText"/>
        <w:rPr/>
      </w:pPr>
      <w:bookmarkEnd w:id="302"/>
      <w:r>
        <w:rPr>
          <w:rFonts w:ascii="Amiri" w:hAnsi="Amiri" w:eastAsia="Amiri" w:cs="Amiri"/>
          <w:color w:val="111111"/>
          <w:sz w:val="28"/>
          <w:sz w:val="28"/>
          <w:szCs w:val="28"/>
          <w:rtl w:val="true"/>
          <w:lang w:bidi="ar-SA"/>
        </w:rPr>
        <w:t>مُرْشِدٍ الْحِمَّانِيِّ قَالَ سَمِعْتُ عَلِيّاً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لَعَهِدَ النَّبِيُّ الْأُمِّيُّ إِلَيَّ أَنَّ الْأُمَّةَ سَتَغْدِرُ بِكَ بَعْدِي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654706_3381743652"/>
      <w:bookmarkStart w:id="304" w:name="_Toc136"/>
      <w:bookmarkEnd w:id="303"/>
      <w:r>
        <w:rPr>
          <w:rtl w:val="true"/>
        </w:rPr>
        <w:t>«</w:t>
      </w:r>
      <w:r>
        <w:rPr/>
        <w:t>8</w:t>
      </w:r>
      <w:r>
        <w:rPr>
          <w:rtl w:val="true"/>
        </w:rPr>
        <w:t>»</w:t>
      </w:r>
      <w:bookmarkEnd w:id="304"/>
    </w:p>
    <w:p>
      <w:pPr>
        <w:pStyle w:val="BookText"/>
        <w:rPr/>
      </w:pPr>
      <w:r>
        <w:rPr>
          <w:rFonts w:ascii="Amiri" w:hAnsi="Amiri" w:eastAsia="Amiri" w:cs="Amiri"/>
          <w:color w:val="111111"/>
          <w:sz w:val="28"/>
          <w:sz w:val="28"/>
          <w:szCs w:val="28"/>
          <w:rtl w:val="true"/>
          <w:lang w:bidi="ar-SA"/>
        </w:rPr>
        <w:t xml:space="preserve">ما، الأمالي للشيخ الطوسي الْحَفَّارُ عَنِ الْجِعَابِيِّ عَنْ عَلِيِّ بْنِ مُوسَي الْخَزَّازِ عَنِ الْحَسَنِ بْنِ عَلِيٍّ الْهَاشِمِيِّ عَنْ إِسْمَاعِيلَ عَنْ عُثْمَانَ بْنِ أَحْمَدَ عَنْ أَبِي قِلَابَةَ عَنْ بِشْرِ بْنِ عُمَرَ عَنْ مَالِكِ بْنِ أَنَسٍ عَنْ زَيْدِ بْنِ أَسْلَمَ عَنْ إِسْمَاعِيلَ بْنِ أَبَانٍ عَنْ أَبِي مَرْيَمَ عَنْ ثُوَيْرِ بْنِ أَبِي فَاخِتَةَ عَنْ عَبْدِ الرَّحْمَنِ بْنِ أَبِي لَيْلَي قَالَ قَالَ أَبِي دَفَعَ النَّبِيُّ صلي الله عليه و آله الرَّايَةَ يَوْمَ خَيْبَرَ إِلَي عَلِيِّ بْنِ أَبِي طَالِبٍ عليهما السلام فَفَتَحَ اللَّهُ عَلَيْهِ وَ أَوْقَفَهُ يَوْمَ غَدِيرِ خُمٍّ فَأَعْلَمَ النَّاسَ أَنَّهُ مَوْلَي كُلِّ مُؤْمِنٍ وَ مُؤْمِنَةٍ وَ قَالَ لَهُ أَنْتَ مِنِّي وَ أَنَا مِنْكَ وَ قَالَ لَهُ تُقَاتِلُ عَلَي التَّأْوِيلِ كَمَا قَاتَلْتُ عَلَي التَّنْزِيلِ وَ قَالَ لَهُ أَنْتَ مِنِّي بِمَنْزِلَةِ هَارُونَ مِنْ مُوسَي وَ قَالَ لَهُ أَنَا سِلْمٌ لِمَنْ سَالَمْتَ وَ حَرْبٌ لِمَنْ حَارَبْتَ وَ قَالَ لَهُ أَنْتَ الْعُرْوَةُ الْوُثْقَي وَ قَالَ لَهُ أَنْتَ تُبَيِّنُ لَهُمْ مَا اشْتَبَهَ عَلَيْهِمْ بَعْدِي وَ قَالَ لَهُ أَنْتَ إِمَامُ كُلِّ مُؤْمِنٍ وَ مُؤْمِنَةٍ وَ وَلِيُّ كُلِّ مُؤْمِنٍ وَ مُؤْمِنَةٍ بَعْدِي وَ قَالَ لَهُ أَنْتَ الَّذِي أَنْزَلَ اللَّهُ فِيهِ وَ أَذانٌ مِنَ اللَّهِ وَ رَسُولِهِ إِلَي النَّاسِ يَوْمَ الْحَجِّ الْأَكْبَرِ </w:t>
      </w:r>
      <w:r>
        <w:rPr>
          <w:rStyle w:val="FootnoteAnchor"/>
          <w:rtl w:val="true"/>
        </w:rPr>
        <w:footnoteReference w:id="229"/>
      </w:r>
      <w:r>
        <w:rPr>
          <w:rFonts w:ascii="Amiri" w:hAnsi="Amiri" w:eastAsia="Amiri" w:cs="Amiri"/>
          <w:color w:val="111111"/>
          <w:sz w:val="28"/>
          <w:sz w:val="28"/>
          <w:szCs w:val="28"/>
          <w:rtl w:val="true"/>
          <w:lang w:bidi="ar-SA"/>
        </w:rPr>
        <w:t xml:space="preserve">وَ قَالَ لَهُ أَنْتَ الْآخِذُ بِسُنَّتِي وَ الذَّابُّ عَنْ مِلَّتِي وَ قَالَ لَهُ أَنَا أَوَّلُ مَنْ تَنْشَقُّ الْأَرْضُ عَنْهُ وَ أَنْتَ مَعِي وَ قَالَ لَهُ أَنَا عِنْدَ الْحَوْضِ وَ أَنْتَ مَعِي وَ قَالَ لَهُ أَنَا أَوَّلُ مَنْ يَدْخُلُ الْجَنَّةَ وَ أَنْتَ بَعْدِي تَدْخُلُهَا وَ الْحَسَنُ وَ الْحُسَيْنُ وَ فَاطِمَةُ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إِنَّ اللَّهَ أَوْحَي إِلَيَّ بِأَنْ أَقُومَ بِفَضْلِكَ فَقُمْتُ بِهِ فِي النَّاسِ وَ بَلَّغْتُهُمْ مَا أَمَرَنِيَ اللَّهُ بِتَبْلِيغِهِ وَ قَالَ لَهُ اتَّقِ الضَّغَائِنَ الَّتِي لَكَ فِي صُدُورِ مَنْ لَا يُظْهِرُهَا إِلَّا بَعْدَ مَوْتِي أُولئِكَ يَلْعَنُهُمُ اللَّهُ وَ يَلْعَنُهُمُ اللَّاعِنُونَ ثُمَّ بَكَي النَّبِيُّ صلي الله عليه و آله فَقِيلَ مِمَّ بُكَاؤُكَ يَا رَسُولَ اللَّهِ قَالَ أَخْبَرَنِي جَبْرَئِيلُ عليه السلام أَنَّهُمْ يَظْلِمُونَهُ وَ يَمْنَعُونَهُ حَقَّهُ وَ يُقَاتِلُونَهُ وَ يَقْتُلُونَ وُلْدَهُ وَ يَظْلِمُونَهُمْ بَعْدَهُ وَ أَخْبَرَنِي جَبْرَئِيلُ عليه السلام عَنْ رَبِّهِ عَزَّ وَ جَلَّ أَنَّ ذَلِكَ يَزُولُ إِذَا قَامَ قَائِمُهُمْ وَ عَلَتْ كَلِمَتُهُمْ وَ أَجْمَعَتِ الْأُمَّةُ عَلَي مَحَبَّتِهِمْ وَ كَانَ</w:t>
      </w:r>
    </w:p>
    <w:p>
      <w:pPr>
        <w:pStyle w:val="BookText"/>
        <w:rPr/>
      </w:pPr>
      <w:r>
        <w:rPr>
          <w:rFonts w:ascii="IRNazanin" w:hAnsi="IRNazanin" w:eastAsia="IRNazanin"/>
          <w:color w:val="111111"/>
          <w:sz w:val="28"/>
          <w:sz w:val="28"/>
          <w:szCs w:val="28"/>
          <w:rtl w:val="true"/>
          <w:lang w:bidi="fa-IR"/>
        </w:rPr>
        <w:t xml:space="preserve">مرشد الحمانی نقل کرده، از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امّی به من این چنین گوش 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امت با تو نیرنگ می کنند</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305" w:name="__RefHeading___Toc1654708_3381743652"/>
      <w:bookmarkStart w:id="306" w:name="_Toc137"/>
      <w:bookmarkEnd w:id="305"/>
      <w:r>
        <w:rPr>
          <w:rtl w:val="true"/>
        </w:rPr>
        <w:t xml:space="preserve">روایت </w:t>
      </w:r>
      <w:r>
        <w:rPr/>
        <w:t>8</w:t>
      </w:r>
      <w:bookmarkEnd w:id="3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ابی لیلی از پدرش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خیبر پرچم را به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خداوند او را بر خیبر پیروز گردانید، و در روز غدیر خم ایشان را ایستاند و به مردم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هر مرد و زن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تأویل خواهی جنگید، همان طور که من برای تنزیل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به منزله هارون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کسی که تو با او در صلح باشی، در صلحم و با کسی که تو با او در جنگ باشی، در 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ریسمان ناگسستنی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روشنگر هستی در امور مشتبه ای که برایشان پس از من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من، امام هر مرد و زن مؤمن و ولی هر مرد و زن مؤمن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همان کسی هستی که خداوند این آیه را در شان او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 در روز حجّ اکبر</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 که به سنت من عمل می کنی و از مذهب من حمایت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زمین برایش شکافته می شود و تو نیز همراه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 حوض هستم و تو همراه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به بهشت داخل می شوم و سپس تو داخل می شوی و سپس حسن، حسین و فاطمه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 تا فضیلت تو را بر پای دارم؛ و من آن را در میان مردم به پا داشتم و آن چه خداوند امر کرده بود تبلیغ کنم را تبلیغ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کینه هایی که از تو در سینه بعضی ها وجود دارد و تا من زنده ام آن را اظهار نمی کنند، بر حذر باش که خداوند آنان را خدا لعنت می‌کند، و لعنت‌کنندگان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آنان بر او ظلم کرده و او را از باز می دارند و با او جنگ می کنند فرزندانش را می کشند و پس از او بر آن ها ظلم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پروردگارش عزّ و جلّ این خبر را برایم آورد که این روند ادامه خواهد داشت تا زمانی که قائمشان قیام کند و کلمه ایشان رفیع گشته و همه امت بر محبتشان </w:t>
      </w:r>
    </w:p>
    <w:p>
      <w:pPr>
        <w:pStyle w:val="BookText"/>
        <w:rPr/>
      </w:pPr>
      <w:r>
        <w:rPr>
          <w:rFonts w:ascii="Amiri" w:hAnsi="Amiri" w:eastAsia="Amiri" w:cs="Amiri"/>
          <w:color w:val="111111"/>
          <w:sz w:val="28"/>
          <w:sz w:val="28"/>
          <w:szCs w:val="28"/>
          <w:rtl w:val="true"/>
          <w:lang w:bidi="ar-SA"/>
        </w:rPr>
        <w:t xml:space="preserve">الشَّانِئُ لَهُمْ قَلِيلًا وَ الْكَارِهُ لَهُمْ ذَلِيلًا وَ كَثُرَ الْمَادِحُ لَهُمْ وَ ذَلِكَ حِينَ تَغَيُّرِ الْبِلَادِ وَ تَضَعُّفِ الْعِبَادِ وَ الْإِيَاسِ مِنَ الْفَرَجِ وَ عِنْدَ ذَلِكَ يَظْهَرُ الْقَائِمُ فِيهِمْ قَالَ النَّبِيُّ صلي الله عليه و آله اسْمُهُ كَاسْمِي وَ اسْمُ أَبِيهِ كَاسْمِ ابْنِي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فهو عليه السلام انما يعرف نفسه بأنه محمد بن عبدالله ، يعني أن اسمه الشريف محمد وأن أباه عبد من عباد الله الصالحين ، لا يهم الناس أن يعرفوه بأكثر من ذلك ، وانما عليهم أن يعرفوه بأنه المهدي الموعود في كلام النبي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يبق من الدنيا الا يوم واحد لطول الله ذلك اليوم حتي يبعث الله فيه رجلا مني من أهل بيتي يملا الارض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الاكرم صلي الله عليه و آله انما أخبر أمته بخروج المهدي من اهل بيته وانما عرفه بما يعرف المهدي صلوات الله عليه نفسه حين يظهر دعوته في آخر الزمان ، فلا يناقض هذا الحديث ما أجمعت الامامية عليه بأن المهدي عليه الصلاة والسلام هو محمد بن الحسن العسكري المولود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هجرة النبي صلي الله عليه و آله ، غاب بأمر الله عزوجل وسيظهر انشاء الله عاجلا ليجمع شمل المسلمين ويحق الحق ويبطل الباطل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وُلْدِ ابْنَتِي يُظْهِرُ اللَّهُ الْحَقَّ بِهِمْ وَ يُخْمِدُ الْبَاطِلَ بِأَسْيَافِهِمْ وَ يَتَّبِعُهُمُ النَّاسُ بَيْنَ رَاغِبٍ إِلَيْهِمْ وَ خَائِفٍ لَهُمْ قَالَ وَ سَكَنَ الْبُكَاءُ عَنْ رَسُولِ اللَّهِ صلي الله عليه و آله فَقَالَ مَعَاشِرَ الْمُؤْمِنِينَ أَبْشِرُوا بِالْفَرَجِ فَإِنَّ وَعْدَ اللَّهِ لَا يُخْلَفُ وَ قَضَاءَهُ لَا يُرَدُّ وَ هُوَ الْحَكِيمُ الْخَبِيرُ فَإِنَّ فَتْحَ اللَّهِ قَرِيبٌ اللَّهُمَّ إِنَّهُمْ أَهْلِي فَأَذْهِبْ عَنْهُمُ الرِّجْسَ وَ طَهِّرْهُمْ تَطْهِيراً اللَّهُمَّ اكْلَأْهُمْ وَ احْفَظْهُمْ وَ ارْعَهُمْ وَ كُنْ لَهُمْ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 شوند و دشمنان ایشان اندک و بدخواهانشان خوار و مدح کنندگانشان فراوان گردد؛ این زمان خواهد بود که شهرها تحول یافته و بندگان ناتوان شده و از فرج و گشایش ناامید گشته اند، آن وقت است که قائم در آن ها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مانند نام من، و نام پدرش همانند نام پسرم است و او از نوادگان دخترم می باشد که خداوند حق را به وسیله آن ها آشکار می کند و باطل را با شمشیر آنان محو می سازد و مردم یا از سر رغبت و یا از سر ترس، از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گریه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بشارت دهید که وعده خداوند تخلف پذیر نیست و قضای او بازگشت ندارد و اوست که حکیم و آگاه است، همانا که فتح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بیت من هستند؛ پلیدی را از آن ها دور بدار و آن ها را پاک و مطهر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مراقب باش و حفظ نما و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باش </w:t>
      </w:r>
      <w:bookmarkStart w:id="307" w:name="pg13978_178169"/>
    </w:p>
    <w:p>
      <w:pPr>
        <w:pStyle w:val="BookText"/>
        <w:rPr/>
      </w:pPr>
      <w:bookmarkEnd w:id="307"/>
      <w:r>
        <w:rPr>
          <w:rFonts w:ascii="Amiri" w:hAnsi="Amiri" w:eastAsia="Amiri" w:cs="Amiri"/>
          <w:color w:val="111111"/>
          <w:sz w:val="28"/>
          <w:sz w:val="28"/>
          <w:szCs w:val="28"/>
          <w:rtl w:val="true"/>
          <w:lang w:bidi="ar-SA"/>
        </w:rPr>
        <w:t xml:space="preserve">وَ انْصُرْهُمْ وَ أَعِنْهُمْ وَ أَعِزَّهُمْ وَ لَا تُذِلَّهُمْ وَ اخْلُفْنِي فِيهِمْ إِنَّكَ عَلي كُلِّ شَيْ‌ءٍ قَدِيرٌ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654710_3381743652"/>
      <w:bookmarkStart w:id="309" w:name="_Toc138"/>
      <w:bookmarkEnd w:id="308"/>
      <w:r>
        <w:rPr>
          <w:rtl w:val="true"/>
        </w:rPr>
        <w:t>«</w:t>
      </w:r>
      <w:r>
        <w:rPr/>
        <w:t>9</w:t>
      </w:r>
      <w:r>
        <w:rPr>
          <w:rtl w:val="true"/>
        </w:rPr>
        <w:t>»</w:t>
      </w:r>
      <w:bookmarkEnd w:id="309"/>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الْحُسَيْنِ بْنِ حَفْصٍ عَنْ إِسْمَاعِيلَ بْنِ مُوسَي عَنْ عَمْرِو بْنِ شَاكِرٍ مِنْ أَهْلِ الْمَصِّيصَةِ عَنْ أَنَسٍ قَالَ قَالَ رَسُولُ اللَّهِ صلي الله عليه و آله يَأْتِي عَلَي النَّاسِ زَمَانٌ الصَّابِرُ مِنْهُمْ عَلَي دِينِهِ كَالْقَابِضِ عَلَي الْجَمْرِ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654712_3381743652"/>
      <w:bookmarkStart w:id="311" w:name="_Toc139"/>
      <w:bookmarkEnd w:id="310"/>
      <w:r>
        <w:rPr>
          <w:rtl w:val="true"/>
        </w:rPr>
        <w:t>بيان</w:t>
      </w:r>
      <w:bookmarkEnd w:id="311"/>
    </w:p>
    <w:p>
      <w:pPr>
        <w:pStyle w:val="BookText"/>
        <w:rPr/>
      </w:pPr>
      <w:r>
        <w:rPr>
          <w:rFonts w:ascii="Amiri" w:hAnsi="Amiri" w:eastAsia="Amiri" w:cs="Amiri"/>
          <w:color w:val="111111"/>
          <w:sz w:val="28"/>
          <w:sz w:val="28"/>
          <w:szCs w:val="28"/>
          <w:rtl w:val="true"/>
          <w:lang w:bidi="ar-SA"/>
        </w:rPr>
        <w:t>الجمر بالفتح جمع الجمرة و هي النار المتقدة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654714_3381743652"/>
      <w:bookmarkStart w:id="313" w:name="_Toc140"/>
      <w:bookmarkEnd w:id="312"/>
      <w:r>
        <w:rPr>
          <w:rtl w:val="true"/>
        </w:rPr>
        <w:t>«</w:t>
      </w:r>
      <w:r>
        <w:rPr/>
        <w:t>10</w:t>
      </w:r>
      <w:r>
        <w:rPr>
          <w:rtl w:val="true"/>
        </w:rPr>
        <w:t>»</w:t>
      </w:r>
      <w:bookmarkEnd w:id="313"/>
    </w:p>
    <w:p>
      <w:pPr>
        <w:pStyle w:val="BookText"/>
        <w:rPr/>
      </w:pPr>
      <w:r>
        <w:rPr>
          <w:rFonts w:ascii="Amiri" w:hAnsi="Amiri" w:eastAsia="Amiri" w:cs="Amiri"/>
          <w:color w:val="111111"/>
          <w:sz w:val="28"/>
          <w:sz w:val="28"/>
          <w:szCs w:val="28"/>
          <w:rtl w:val="true"/>
          <w:lang w:bidi="ar-SA"/>
        </w:rPr>
        <w:t>ما، الأمالي للشيخ الطوسي بِهَذَا الْإِسْنَادِ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الصَّابِرُ مِنْهُمْ عَلَي دِينِهِ لَهُ أَجْرُ خَمْسِينَ مِنْكُمْ قَالُوا يَا رَسُولَ اللَّهِ صلي الله عليه و آله أَجْرُ خَمْسِينَ مِنَّا قَالَ نَعَمْ أَجْرُ خَمْسِينَ مِنْكُمْ قَالَهَا ثَلَاثاً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654716_3381743652"/>
      <w:bookmarkStart w:id="315" w:name="_Toc141"/>
      <w:bookmarkEnd w:id="314"/>
      <w:r>
        <w:rPr>
          <w:rtl w:val="true"/>
        </w:rPr>
        <w:t>«</w:t>
      </w:r>
      <w:r>
        <w:rPr/>
        <w:t>11</w:t>
      </w:r>
      <w:r>
        <w:rPr>
          <w:rtl w:val="true"/>
        </w:rPr>
        <w:t>»</w:t>
      </w:r>
      <w:bookmarkEnd w:id="315"/>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عَبْدِ اللَّهِ الثَّقَفِيِّ عَنْ إِسْحَاقَ بْنِ أَبِي إِسْرَائِيلَ عَنْ جَعْفَرِ بْنِ أَبِي سُلَيْمَانَ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صلي الله عليه و آله عَلِيّاً عليه السلام بِمَا يَلْقَي بَعْدَهُ فَبَكَي عَلِيٌّ عليه السلام وَ قَالَ يَا رَسُولَ اللَّهِ صلي الله عليه و آله أَسْأَلُكَ بِحَقِّي عَلَيْكَ وَ حَقِّ قَرَابَتِي وَ حَقِّ صُحْبَتِي لَمَّا دَعَوْتَ اللَّهَ عَزَّ وَ جَلَّ أَنْ يَقْبِضَنِي إِلَيْهِ فَقَالَ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نصرت 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عزیز گردان و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ایشان باش که تو بر هر چیز توانایی</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316" w:name="__RefHeading___Toc1654718_3381743652"/>
      <w:bookmarkStart w:id="317" w:name="_Toc142"/>
      <w:bookmarkEnd w:id="316"/>
      <w:r>
        <w:rPr>
          <w:rtl w:val="true"/>
        </w:rPr>
        <w:t xml:space="preserve">روایت </w:t>
      </w:r>
      <w:r>
        <w:rPr/>
        <w:t>9</w:t>
      </w:r>
      <w:bookmarkEnd w:id="317"/>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شاکر از أنس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فرا می رسد که شکیبایی بر دین مانند نگه داشتن پاره های اخگر در دست باشد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318" w:name="__RefHeading___Toc1654720_3381743652"/>
      <w:bookmarkStart w:id="319" w:name="_Toc143"/>
      <w:bookmarkEnd w:id="318"/>
      <w:r>
        <w:rPr>
          <w:rtl w:val="true"/>
        </w:rPr>
        <w:t>توضیح</w:t>
      </w:r>
      <w:bookmarkEnd w:id="319"/>
    </w:p>
    <w:p>
      <w:pPr>
        <w:pStyle w:val="BookText"/>
        <w:rPr/>
      </w:pPr>
      <w:r>
        <w:rPr>
          <w:rFonts w:ascii="IRNazanin" w:hAnsi="IRNazanin" w:eastAsia="IRNazanin"/>
          <w:color w:val="111111"/>
          <w:sz w:val="28"/>
          <w:sz w:val="28"/>
          <w:szCs w:val="28"/>
          <w:rtl w:val="true"/>
          <w:lang w:bidi="fa-IR"/>
        </w:rPr>
        <w:t>الجمر با فتحه، جمع جمرة به معنای آتش شعله ور است</w:t>
      </w:r>
      <w:r>
        <w:rPr>
          <w:rFonts w:eastAsia="IRNazanin" w:cs="IRNazanin"/>
          <w:color w:val="111111"/>
          <w:sz w:val="28"/>
          <w:szCs w:val="28"/>
          <w:rtl w:val="true"/>
          <w:lang w:bidi="fa-IR"/>
        </w:rPr>
        <w:t>.</w:t>
      </w:r>
    </w:p>
    <w:p>
      <w:pPr>
        <w:pStyle w:val="Heading5"/>
        <w:numPr>
          <w:ilvl w:val="4"/>
          <w:numId w:val="1"/>
        </w:numPr>
        <w:rPr/>
      </w:pPr>
      <w:bookmarkStart w:id="320" w:name="__RefHeading___Toc1654722_3381743652"/>
      <w:bookmarkStart w:id="321" w:name="_Toc144"/>
      <w:bookmarkEnd w:id="320"/>
      <w:r>
        <w:rPr>
          <w:rtl w:val="true"/>
        </w:rPr>
        <w:t xml:space="preserve">روایت </w:t>
      </w:r>
      <w:r>
        <w:rPr/>
        <w:t>10</w:t>
      </w:r>
      <w:bookmarkEnd w:id="321"/>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سند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 رسد که اگر کسی بر دینش شکیبایی ورزد، اجر پنجاه تن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پنجاه 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اجر پنجاه تن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کردند</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322" w:name="__RefHeading___Toc1654724_3381743652"/>
      <w:bookmarkStart w:id="323" w:name="_Toc145"/>
      <w:bookmarkEnd w:id="322"/>
      <w:r>
        <w:rPr>
          <w:rtl w:val="true"/>
        </w:rPr>
        <w:t xml:space="preserve">روایت </w:t>
      </w:r>
      <w:r>
        <w:rPr/>
        <w:t>11</w:t>
      </w:r>
      <w:bookmarkEnd w:id="32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سعید خدری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اتفاقاتی پس از ایشان بر سر او می آید آگاه کردند؛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بر تو دارم و حق خویشاوندی و حق همراهیم با شما، از شما می  خواهم که از خداوند عزّ و جلّ بخواهید که جان مرا بستاند؟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24" w:name="pg13978_178170"/>
    </w:p>
    <w:p>
      <w:pPr>
        <w:pStyle w:val="BookText"/>
        <w:rPr/>
      </w:pPr>
      <w:bookmarkEnd w:id="324"/>
      <w:r>
        <w:rPr>
          <w:rFonts w:ascii="Amiri" w:hAnsi="Amiri" w:eastAsia="Amiri" w:cs="Amiri"/>
          <w:color w:val="111111"/>
          <w:sz w:val="28"/>
          <w:sz w:val="28"/>
          <w:szCs w:val="28"/>
          <w:rtl w:val="true"/>
          <w:lang w:bidi="ar-SA"/>
        </w:rPr>
        <w:t xml:space="preserve">تَسْأَلُنِي أَنْ أَدْعُوَ رَبِّي لِأَجَلٍ مُؤَجَّلٍ قَالَ فَعَلَي مَا أُقَاتِلُهُمْ قَالَ عَلَي الْإِحْدَاثِ فِي الدِّينِ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654726_3381743652"/>
      <w:bookmarkStart w:id="326" w:name="_Toc146"/>
      <w:bookmarkEnd w:id="325"/>
      <w:r>
        <w:rPr>
          <w:rtl w:val="true"/>
        </w:rPr>
        <w:t>بيان</w:t>
      </w:r>
      <w:bookmarkEnd w:id="326"/>
    </w:p>
    <w:p>
      <w:pPr>
        <w:pStyle w:val="BookText"/>
        <w:rPr/>
      </w:pPr>
      <w:r>
        <w:rPr>
          <w:rFonts w:ascii="Amiri" w:hAnsi="Amiri" w:eastAsia="Amiri" w:cs="Amiri"/>
          <w:color w:val="111111"/>
          <w:sz w:val="28"/>
          <w:sz w:val="28"/>
          <w:szCs w:val="28"/>
          <w:rtl w:val="true"/>
          <w:lang w:bidi="ar-SA"/>
        </w:rPr>
        <w:t>قوله صلي الله عليه و آله لأجل مؤجل أي لأمر محتوم لا يمكن تغييره</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654728_3381743652"/>
      <w:bookmarkStart w:id="328" w:name="_Toc147"/>
      <w:bookmarkEnd w:id="327"/>
      <w:r>
        <w:rPr>
          <w:rtl w:val="true"/>
        </w:rPr>
        <w:t>«</w:t>
      </w:r>
      <w:r>
        <w:rPr/>
        <w:t>12</w:t>
      </w:r>
      <w:r>
        <w:rPr>
          <w:rtl w:val="true"/>
        </w:rPr>
        <w:t>»</w:t>
      </w:r>
      <w:bookmarkEnd w:id="32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الْحُسَيْنِ بْنِ مُحَمَّدِ بْنِ شُعْبَةَ عَنْ سَالِمِ بْنِ جُنَادَةَ عَنْ وَكِيعٍ عَنْ سُفْيَانَ الثَّوْرِيِّ عَنْ جَابِرٍ الْجُعْفِيِّ عَنْ عَبْدِ اللَّهِ بْنِ يَحْيَي الْحَضْرَمِيِّ قَالَ سَمِعْتُ عَلِيّاً عليه السلام يَقُولُ كُنَّا جُلُوساً عِنْدَ النَّبِيِّ صلي الله عليه و آله وَ هُوَ نَائِمٌ وَ رَأْسُهُ فِي حَجْرِي فَتَذَاكَرْنَا الدَّجَّالَ فَاسْتَيْقَظَ النَّبِيُّ صلي الله عليه و آله مُحْمَرّاً وَجْهُهُ فَقَالَ لَغَيْرُ الدَّجَّالِ أَخْوَفُ عَلَيْكُمْ مِنَ الدَّجَّالِ الْأَئِمَّةُ الْمُضِلُّونَ وَ سَفْكُ دِمَاءِ عِتْرَتِي مِنْ بَعْدِي أَنَا حَرْبٌ لِمَنْ حَارَبَهُمْ وَ سِلْمٌ لِمَنْ سَالَمَهُمْ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654730_3381743652"/>
      <w:bookmarkStart w:id="330" w:name="_Toc148"/>
      <w:bookmarkEnd w:id="329"/>
      <w:r>
        <w:rPr>
          <w:rtl w:val="true"/>
        </w:rPr>
        <w:t>«</w:t>
      </w:r>
      <w:r>
        <w:rPr/>
        <w:t>13</w:t>
      </w:r>
      <w:r>
        <w:rPr>
          <w:rtl w:val="true"/>
        </w:rPr>
        <w:t>»</w:t>
      </w:r>
      <w:bookmarkEnd w:id="330"/>
    </w:p>
    <w:p>
      <w:pPr>
        <w:pStyle w:val="BookText"/>
        <w:rPr/>
      </w:pPr>
      <w:r>
        <w:rPr>
          <w:rFonts w:ascii="Amiri" w:hAnsi="Amiri" w:eastAsia="Amiri" w:cs="Amiri"/>
          <w:color w:val="111111"/>
          <w:sz w:val="28"/>
          <w:sz w:val="28"/>
          <w:szCs w:val="28"/>
          <w:rtl w:val="true"/>
          <w:lang w:bidi="ar-SA"/>
        </w:rPr>
        <w:t xml:space="preserve">ما، الأمالي للشيخ الطوسي بِإِسْنَادِ الْمُجَاشِعِيِّ عَنِ الصَّادِقِ عَنْ آبَائِهِ عليهم السلام قَالَ قَالَ رَسُولُ اللَّهِ صلي الله عليه و آله يَأْتِي عَلَي النَّاسِ زَمَانٌ يَذُوبُ فِيهِ قَلْبُ الْمُؤْمِنِ فِي جَوْفِهِ كَمَا يَذُوبُ الْآنُكُ فِي النَّارِ يَعْنِي الرَّصَاصَ وَ مَا ذَاكَ إِلَّا لِمَا يَرَي مِنَ الْبَلَاءِ وَ الْإِحْدَاثِ فِي دِينِهِمْ لَا يَسْتَطِيعُ لَهُ غِيَراً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654732_3381743652"/>
      <w:bookmarkStart w:id="332" w:name="_Toc149"/>
      <w:bookmarkEnd w:id="331"/>
      <w:r>
        <w:rPr>
          <w:rtl w:val="true"/>
        </w:rPr>
        <w:t>بيان</w:t>
      </w:r>
      <w:bookmarkEnd w:id="332"/>
    </w:p>
    <w:p>
      <w:pPr>
        <w:pStyle w:val="BookText"/>
        <w:rPr/>
      </w:pPr>
      <w:r>
        <w:rPr>
          <w:rFonts w:ascii="Amiri" w:hAnsi="Amiri" w:eastAsia="Amiri" w:cs="Amiri"/>
          <w:color w:val="111111"/>
          <w:sz w:val="28"/>
          <w:sz w:val="28"/>
          <w:szCs w:val="28"/>
          <w:rtl w:val="true"/>
          <w:lang w:bidi="ar-SA"/>
        </w:rPr>
        <w:t>قال في القاموس غيره جعله غير ما كان و حوله و بدله و الاسم الغير و غير الدهر كعنب أحداثه المغيرة</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654734_3381743652"/>
      <w:bookmarkStart w:id="334" w:name="_Toc150"/>
      <w:bookmarkEnd w:id="333"/>
      <w:r>
        <w:rPr>
          <w:rtl w:val="true"/>
        </w:rPr>
        <w:t>«</w:t>
      </w:r>
      <w:r>
        <w:rPr/>
        <w:t>14</w:t>
      </w:r>
      <w:r>
        <w:rPr>
          <w:rtl w:val="true"/>
        </w:rPr>
        <w:t>»</w:t>
      </w:r>
      <w:bookmarkEnd w:id="334"/>
    </w:p>
    <w:p>
      <w:pPr>
        <w:pStyle w:val="BookText"/>
        <w:rPr/>
      </w:pPr>
      <w:r>
        <w:rPr>
          <w:rFonts w:ascii="Amiri" w:hAnsi="Amiri" w:eastAsia="Amiri" w:cs="Amiri"/>
          <w:color w:val="111111"/>
          <w:sz w:val="28"/>
          <w:sz w:val="28"/>
          <w:szCs w:val="28"/>
          <w:rtl w:val="true"/>
          <w:lang w:bidi="ar-SA"/>
        </w:rPr>
        <w:t>ع، علل الشرائع ابْنُ الْوَلِيدِ عَنِ الصَّفَّارِ عَنِ الْأَشْعَرِيِّ عَنْ عَلِيِّ بْنِ إِبْرَاهِيمَ الْجَعْفَرِيِّ عَنْ مُحَمَّدِ بْنِ مُعَاوِيَةَ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عليه السلام عَلَي رَسُولِ اللَّهِ صلي الله عليه و آله وَ عَلَيْهِ قَبَاءٌ أَسْوَدُ وَ مِنْطَقَةٌ فِيهَا خَنْجَرٌ قَالَ فَقَالَ رَسُولُ اللَّهِ صلي الله عليه و آله يَا جَبْرَئِيلُ مَا هَذَا الزِّيُّ قَالَ زِيُّ وُلْدِ عَمِّكَ الْعَبَّاسِ يَا مُحَمَّدُ وَيْلٌ لِوُلْدِكَ مِنْ وُلْدِ الْعَبَّاسِ فَجَزِعَ النَّبِيُّ صلي الله عليه و آله فَقَالَ يَا عَمِّ وَيْلٌ لِوُلْدِي مِنْ وُلْدِكَ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که جلوافتادن چیزی که زمان مخصوص خود دارد را از خدا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آن ها بجنگم؟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بدعت هایی که در دین می گذارند</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335" w:name="__RefHeading___Toc1654736_3381743652"/>
      <w:bookmarkStart w:id="336" w:name="_Toc151"/>
      <w:bookmarkEnd w:id="335"/>
      <w:r>
        <w:rPr>
          <w:rtl w:val="true"/>
        </w:rPr>
        <w:t>توضیح</w:t>
      </w:r>
      <w:bookmarkEnd w:id="336"/>
    </w:p>
    <w:p>
      <w:pPr>
        <w:pStyle w:val="BookText"/>
        <w:rPr/>
      </w:pPr>
      <w:r>
        <w:rPr>
          <w:rFonts w:ascii="IRNazanin" w:hAnsi="IRNazanin" w:eastAsia="IRNazanin"/>
          <w:color w:val="111111"/>
          <w:sz w:val="28"/>
          <w:sz w:val="28"/>
          <w:szCs w:val="28"/>
          <w:rtl w:val="true"/>
          <w:lang w:bidi="fa-IR"/>
        </w:rPr>
        <w:t>لأجل مؤجّل، یعنی امری که حتمی و غیر قابل تغییر است</w:t>
      </w:r>
      <w:r>
        <w:rPr>
          <w:rFonts w:eastAsia="IRNazanin" w:cs="IRNazanin"/>
          <w:color w:val="111111"/>
          <w:sz w:val="28"/>
          <w:szCs w:val="28"/>
          <w:rtl w:val="true"/>
          <w:lang w:bidi="fa-IR"/>
        </w:rPr>
        <w:t>.</w:t>
      </w:r>
    </w:p>
    <w:p>
      <w:pPr>
        <w:pStyle w:val="Heading5"/>
        <w:numPr>
          <w:ilvl w:val="4"/>
          <w:numId w:val="1"/>
        </w:numPr>
        <w:rPr/>
      </w:pPr>
      <w:bookmarkStart w:id="337" w:name="__RefHeading___Toc1654738_3381743652"/>
      <w:bookmarkStart w:id="338" w:name="_Toc152"/>
      <w:bookmarkEnd w:id="337"/>
      <w:r>
        <w:rPr>
          <w:rtl w:val="true"/>
        </w:rPr>
        <w:t xml:space="preserve">روایت </w:t>
      </w:r>
      <w:r>
        <w:rPr/>
        <w:t>12</w:t>
      </w:r>
      <w:bookmarkEnd w:id="33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حضرمی نقل کرده،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ایشان خوابیده بودند و سرشان در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داشتیم در مورد دجال گفتگو می کردیم،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 شان سرخ شده بود از خواب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غیر دجال بیشتر می ترسم تا دجال؛ منظورم پیشوایان گمراه است و ریختن خون عترت 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عترت من در جنگ باشد در جنگم و با هر کس که با آن ها در صلح باشد در صلحم</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339" w:name="__RefHeading___Toc1654740_3381743652"/>
      <w:bookmarkStart w:id="340" w:name="_Toc153"/>
      <w:bookmarkEnd w:id="339"/>
      <w:r>
        <w:rPr>
          <w:rtl w:val="true"/>
        </w:rPr>
        <w:t xml:space="preserve">روایت </w:t>
      </w:r>
      <w:r>
        <w:rPr/>
        <w:t>13</w:t>
      </w:r>
      <w:bookmarkEnd w:id="340"/>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مجاشعی از امام صادق و ایشان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 رسد که در آن قلب انسان مومن مانند سرب در آتش ذوب می شود و این تنها به سبب بلاها و بدعت هایی است که در دینش می بیند و نمی تواند تغییری در آن دهد</w:t>
      </w:r>
      <w:r>
        <w:rPr>
          <w:rFonts w:eastAsia="IRNazanin" w:cs="IRNazanin"/>
          <w:color w:val="111111"/>
          <w:sz w:val="28"/>
          <w:szCs w:val="28"/>
          <w:rtl w:val="true"/>
          <w:lang w:bidi="fa-IR"/>
        </w:rPr>
        <w:t xml:space="preserve">. </w:t>
      </w:r>
      <w:r>
        <w:rPr>
          <w:rStyle w:val="FootnoteAnchor"/>
          <w:rtl w:val="true"/>
        </w:rPr>
        <w:footnoteReference w:id="244"/>
      </w:r>
    </w:p>
    <w:p>
      <w:pPr>
        <w:pStyle w:val="Heading5"/>
        <w:numPr>
          <w:ilvl w:val="4"/>
          <w:numId w:val="1"/>
        </w:numPr>
        <w:rPr/>
      </w:pPr>
      <w:bookmarkStart w:id="341" w:name="__RefHeading___Toc1654742_3381743652"/>
      <w:bookmarkStart w:id="342" w:name="_Toc154"/>
      <w:bookmarkEnd w:id="341"/>
      <w:r>
        <w:rPr>
          <w:rtl w:val="true"/>
        </w:rPr>
        <w:t>توضیح</w:t>
      </w:r>
      <w:bookmarkEnd w:id="342"/>
    </w:p>
    <w:p>
      <w:pPr>
        <w:pStyle w:val="BookText"/>
        <w:rPr/>
      </w:pP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غیر آن چه که قبلاً بود، تغییر داد و تبدیل کرد، و اسم آن الغیر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 دگرگون شده روزگار</w:t>
      </w:r>
      <w:r>
        <w:rPr>
          <w:rFonts w:eastAsia="IRNazanin" w:cs="IRNazanin"/>
          <w:color w:val="111111"/>
          <w:sz w:val="28"/>
          <w:szCs w:val="28"/>
          <w:rtl w:val="true"/>
          <w:lang w:bidi="fa-IR"/>
        </w:rPr>
        <w:t>.</w:t>
      </w:r>
    </w:p>
    <w:p>
      <w:pPr>
        <w:pStyle w:val="Heading5"/>
        <w:numPr>
          <w:ilvl w:val="4"/>
          <w:numId w:val="1"/>
        </w:numPr>
        <w:rPr/>
      </w:pPr>
      <w:bookmarkStart w:id="343" w:name="__RefHeading___Toc1654744_3381743652"/>
      <w:bookmarkStart w:id="344" w:name="_Toc155"/>
      <w:bookmarkEnd w:id="343"/>
      <w:r>
        <w:rPr>
          <w:rtl w:val="true"/>
        </w:rPr>
        <w:t xml:space="preserve">روایت </w:t>
      </w:r>
      <w:r>
        <w:rPr/>
        <w:t>14</w:t>
      </w:r>
      <w:bookmarkEnd w:id="3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معاویه با اسناد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قبایی سیاه و حمایلی که در آن خنجر بود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پسر عمویت عباس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چه که از فرزندان عباس بر فرزندان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چه که از فرزندان تو بر فرزندان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bookmarkStart w:id="345" w:name="pg13978_178171"/>
    </w:p>
    <w:p>
      <w:pPr>
        <w:pStyle w:val="BookText"/>
        <w:rPr/>
      </w:pPr>
      <w:bookmarkEnd w:id="345"/>
      <w:r>
        <w:rPr>
          <w:rFonts w:ascii="Amiri" w:hAnsi="Amiri" w:eastAsia="Amiri" w:cs="Amiri"/>
          <w:color w:val="111111"/>
          <w:sz w:val="28"/>
          <w:sz w:val="28"/>
          <w:szCs w:val="28"/>
          <w:rtl w:val="true"/>
          <w:lang w:bidi="ar-SA"/>
        </w:rPr>
        <w:t xml:space="preserve">يَا رَسُولَ اللَّهِ أَ فَأَجُبُّ نَفْسِي قَالَ جَفَّ الْقَلَمُ بِمَا فِيهِ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في تاريخه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الرشيد المدينة، أعظم أن يرقي منبر النبيّ صلي الله عليه و آله في قباء أسود و منطقة، 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الصادق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جبريل علي النبيّ صلي الله عليه و آله و عليه قباء و منطقة مخنجرا فيها بخنجر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كذبه في حديثه ذلك و نقل عن المعافي التيمي أشعارا ينكر فيها علي أبي البختري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ابن وهب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بالزور وبالمنكر</w:t>
      </w:r>
    </w:p>
    <w:p>
      <w:pPr>
        <w:pStyle w:val="BookText"/>
        <w:rPr/>
      </w:pPr>
      <w:r>
        <w:rPr>
          <w:rFonts w:ascii="Amiri" w:hAnsi="Amiri" w:eastAsia="Amiri" w:cs="Amiri"/>
          <w:color w:val="111111"/>
          <w:sz w:val="28"/>
          <w:sz w:val="28"/>
          <w:szCs w:val="28"/>
          <w:rtl w:val="true"/>
          <w:lang w:bidi="ar-SA"/>
        </w:rPr>
        <w:t xml:space="preserve">يزعم أن المصطفي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جبريل التقي السري</w:t>
      </w:r>
    </w:p>
    <w:p>
      <w:pPr>
        <w:pStyle w:val="BookText"/>
        <w:rPr/>
      </w:pPr>
      <w:r>
        <w:rPr>
          <w:rFonts w:ascii="Amiri" w:hAnsi="Amiri" w:eastAsia="Amiri" w:cs="Amiri"/>
          <w:color w:val="111111"/>
          <w:sz w:val="28"/>
          <w:sz w:val="28"/>
          <w:szCs w:val="28"/>
          <w:rtl w:val="true"/>
          <w:lang w:bidi="ar-SA"/>
        </w:rPr>
        <w:t xml:space="preserve">عليه خف وقبا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مخنجرا في الحقو بالخنجر</w:t>
      </w:r>
    </w:p>
    <w:p>
      <w:pPr>
        <w:pStyle w:val="BookText"/>
        <w:rPr/>
      </w:pPr>
      <w:r>
        <w:rPr>
          <w:rFonts w:ascii="Amiri" w:hAnsi="Amiri" w:eastAsia="Amiri" w:cs="Amiri"/>
          <w:color w:val="111111"/>
          <w:sz w:val="28"/>
          <w:sz w:val="28"/>
          <w:szCs w:val="28"/>
          <w:rtl w:val="true"/>
          <w:lang w:bidi="ar-SA"/>
        </w:rPr>
        <w:t xml:space="preserve">ثم ذكر في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يحيي بن معين أنه وقف علي حلقة أبي البختري فاذا هو يحدث بهذا الحديث عن جعفر بن محمد عن أبيه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الله علي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يزعم أن رسول رب العالمين نزل علي النبي صلي الله عليه و آله و عليه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قاض كذاب ، وأفرجوا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الحديث ما تراه في الصلب ، وظاهره نزول جبريل متمثلا بهذا الزي ليري رسول الله كيف يتزيي بنو عمه بزي الجبابرة ، وكيف يتخذون لباس أهل النار شعارا لهم ، فالحديث قدح لبني العباس ومثلبة خازية لهم ولمن يعجبه شأنهم ، لكن وهب بن وهب أبا البختري ، حرف الكلام عن موضعه ، وجاء بالحديث علي غير وجهه ، فجعله مدحا لبني العباس وزيهم الجابرة الغاشمة طمعا في دنياهم الدنية ومن يرد حرث الدنيا نؤته منها وماله في الاخرة من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654746_3381743652"/>
      <w:bookmarkStart w:id="347" w:name="_Toc156"/>
      <w:bookmarkEnd w:id="346"/>
      <w:r>
        <w:rPr>
          <w:rtl w:val="true"/>
        </w:rPr>
        <w:t>بيان</w:t>
      </w:r>
      <w:bookmarkEnd w:id="347"/>
    </w:p>
    <w:p>
      <w:pPr>
        <w:pStyle w:val="BookText"/>
        <w:rPr/>
      </w:pPr>
      <w:r>
        <w:rPr>
          <w:rFonts w:ascii="Amiri" w:hAnsi="Amiri" w:eastAsia="Amiri" w:cs="Amiri"/>
          <w:color w:val="111111"/>
          <w:sz w:val="28"/>
          <w:sz w:val="28"/>
          <w:szCs w:val="28"/>
          <w:rtl w:val="true"/>
          <w:lang w:bidi="ar-SA"/>
        </w:rPr>
        <w:t>الجب استيصال الخصية و لعل المراد بجف القلم جريان القضاء و الحكم</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خودم را خواجه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آن چه در آن است خشک شد</w:t>
      </w:r>
      <w:r>
        <w:rPr>
          <w:rFonts w:eastAsia="IRNazanin" w:cs="IRNazanin"/>
          <w:color w:val="111111"/>
          <w:sz w:val="28"/>
          <w:szCs w:val="28"/>
          <w:rtl w:val="true"/>
          <w:lang w:bidi="fa-IR"/>
        </w:rPr>
        <w:t xml:space="preserve">. </w:t>
      </w:r>
      <w:r>
        <w:rPr>
          <w:rStyle w:val="FootnoteAnchor"/>
          <w:rtl w:val="true"/>
        </w:rPr>
        <w:footnoteReference w:id="246"/>
      </w:r>
    </w:p>
    <w:p>
      <w:pPr>
        <w:pStyle w:val="Heading5"/>
        <w:numPr>
          <w:ilvl w:val="4"/>
          <w:numId w:val="1"/>
        </w:numPr>
        <w:rPr/>
      </w:pPr>
      <w:bookmarkStart w:id="348" w:name="__RefHeading___Toc1654748_3381743652"/>
      <w:bookmarkStart w:id="349" w:name="_Toc157"/>
      <w:bookmarkEnd w:id="348"/>
      <w:r>
        <w:rPr>
          <w:rtl w:val="true"/>
        </w:rPr>
        <w:t>توضیح</w:t>
      </w:r>
      <w:bookmarkEnd w:id="3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درآوردن خصیتین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جَفّ القلم، جریان یافتن قضا و حکم </w:t>
      </w:r>
      <w:bookmarkStart w:id="350" w:name="pg13978_178172"/>
    </w:p>
    <w:p>
      <w:pPr>
        <w:pStyle w:val="BookText"/>
        <w:rPr/>
      </w:pPr>
      <w:bookmarkEnd w:id="350"/>
      <w:r>
        <w:rPr>
          <w:rFonts w:ascii="Amiri" w:hAnsi="Amiri" w:eastAsia="Amiri" w:cs="Amiri"/>
          <w:color w:val="111111"/>
          <w:sz w:val="28"/>
          <w:sz w:val="28"/>
          <w:szCs w:val="28"/>
          <w:rtl w:val="true"/>
          <w:lang w:bidi="ar-SA"/>
        </w:rPr>
        <w:t xml:space="preserve">الإلهي بعدم معاقبة رجل لفعل آخر و عدم المعاقبة قبل صدور الذنب أو أنه ولد عبد الله الذي يكون هذا النسل الخبيث منه فلا ينفع الجب و بالجملة إنه من أسرار القضاء و القدر التي تحير فيها عقول أكثر البشر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فقد جف القلم علي آل محمد بأن يخرجوا في هذا العالم المشهود حين تخرج آل امية وبنو العباس ظاهرين علي أمر الامة ، ولا مناص من ذاك الاختبار الالهي ، الم أحسب الناس أن يتركوا أن يقولوا آمنا وهم لا ينفتنون ولقد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وليعلمن الله الذين آمنواوليعلمن 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654750_3381743652"/>
      <w:bookmarkStart w:id="352" w:name="_Toc158"/>
      <w:bookmarkEnd w:id="351"/>
      <w:r>
        <w:rPr>
          <w:rtl w:val="true"/>
        </w:rPr>
        <w:t>«</w:t>
      </w:r>
      <w:r>
        <w:rPr/>
        <w:t>15</w:t>
      </w:r>
      <w:r>
        <w:rPr>
          <w:rtl w:val="true"/>
        </w:rPr>
        <w:t>»</w:t>
      </w:r>
      <w:bookmarkEnd w:id="352"/>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عَنِ الرِّضَا عَنْ آبَائِهِ عليهم السلام عَنِ النَّبِيِّ صلي الله عليه و آله أَنَّهُ قَالَ لِبَنِي هَاشِمٍ أَنْتُمُ الْمُسْتَضْعَفُونَ بَعْدِي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654752_3381743652"/>
      <w:bookmarkStart w:id="354" w:name="_Toc159"/>
      <w:bookmarkEnd w:id="353"/>
      <w:r>
        <w:rPr>
          <w:rtl w:val="true"/>
        </w:rPr>
        <w:t>«</w:t>
      </w:r>
      <w:r>
        <w:rPr/>
        <w:t>16</w:t>
      </w:r>
      <w:r>
        <w:rPr>
          <w:rtl w:val="true"/>
        </w:rPr>
        <w:t>»</w:t>
      </w:r>
      <w:bookmarkEnd w:id="354"/>
    </w:p>
    <w:p>
      <w:pPr>
        <w:pStyle w:val="BookText"/>
        <w:rPr/>
      </w:pPr>
      <w:r>
        <w:rPr>
          <w:rFonts w:ascii="Amiri" w:hAnsi="Amiri" w:eastAsia="Amiri" w:cs="Amiri"/>
          <w:color w:val="111111"/>
          <w:sz w:val="28"/>
          <w:sz w:val="28"/>
          <w:szCs w:val="28"/>
          <w:rtl w:val="true"/>
          <w:lang w:bidi="ar-SA"/>
        </w:rPr>
        <w:t>ن، عيون أخبار الرضا عليه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لِعَلِيٍّ عليه السلام إِذَا مِتُّ ظَهَرَتْ لَكَ ضَغَائِنُ فِي صُدُورِ قَوْمٍ يَتَمَالَئُونَ عَلَيْكَ وَ يَمْنَعُونَكَ حَقَّكَ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654754_3381743652"/>
      <w:bookmarkStart w:id="356" w:name="_Toc160"/>
      <w:bookmarkEnd w:id="355"/>
      <w:r>
        <w:rPr>
          <w:rtl w:val="true"/>
        </w:rPr>
        <w:t>بيان</w:t>
      </w:r>
      <w:bookmarkEnd w:id="356"/>
    </w:p>
    <w:p>
      <w:pPr>
        <w:pStyle w:val="BookText"/>
        <w:rPr/>
      </w:pPr>
      <w:r>
        <w:rPr>
          <w:rFonts w:ascii="Amiri" w:hAnsi="Amiri" w:eastAsia="Amiri" w:cs="Amiri"/>
          <w:color w:val="111111"/>
          <w:sz w:val="28"/>
          <w:sz w:val="28"/>
          <w:szCs w:val="28"/>
          <w:rtl w:val="true"/>
          <w:lang w:bidi="ar-SA"/>
        </w:rPr>
        <w:t>في القاموس ملأه علي الأمر ساعده و شايعه كمالأه و تمالئوا عليه اجتمعوا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654756_3381743652"/>
      <w:bookmarkStart w:id="358" w:name="_Toc161"/>
      <w:bookmarkEnd w:id="357"/>
      <w:r>
        <w:rPr>
          <w:rtl w:val="true"/>
        </w:rPr>
        <w:t>«</w:t>
      </w:r>
      <w:r>
        <w:rPr/>
        <w:t>17</w:t>
      </w:r>
      <w:r>
        <w:rPr>
          <w:rtl w:val="true"/>
        </w:rPr>
        <w:t>»</w:t>
      </w:r>
      <w:bookmarkEnd w:id="358"/>
    </w:p>
    <w:p>
      <w:pPr>
        <w:pStyle w:val="BookText"/>
        <w:rPr/>
      </w:pPr>
      <w:r>
        <w:rPr>
          <w:rFonts w:ascii="Amiri" w:hAnsi="Amiri" w:eastAsia="Amiri" w:cs="Amiri"/>
          <w:color w:val="111111"/>
          <w:sz w:val="28"/>
          <w:sz w:val="28"/>
          <w:szCs w:val="28"/>
          <w:rtl w:val="true"/>
          <w:lang w:bidi="ar-SA"/>
        </w:rPr>
        <w:t>ن، عيون أخبار الرضا عليه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لِعَلِيٍّ عليه السلام إِنَّ أُمَّتِي سَتَغْدِرُ بِكَ بَعْدِي وَ يَتَّبِعُ ذَلِكَ بَرُّهَا وَ فَاجِرُهَا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مبنی است به این که هیچ کس را به سبب کار دیگری مجازات نمی کنند و قبل از انجام گناه، مجازات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عباس در آن زمان عبدالله را که این نسل خبیث از او متولد خواهد شد، به دنیا آورده بود ، پس خواجه کردن سودی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حادثه از رموز قضا و قدر الهی است که عقل بیشتر انسان ها در آن متحیر است</w:t>
      </w:r>
      <w:r>
        <w:rPr>
          <w:rFonts w:eastAsia="IRNazanin" w:cs="IRNazanin"/>
          <w:color w:val="111111"/>
          <w:sz w:val="28"/>
          <w:szCs w:val="28"/>
          <w:rtl w:val="true"/>
          <w:lang w:bidi="fa-IR"/>
        </w:rPr>
        <w:t>.</w:t>
      </w:r>
    </w:p>
    <w:p>
      <w:pPr>
        <w:pStyle w:val="Heading5"/>
        <w:numPr>
          <w:ilvl w:val="4"/>
          <w:numId w:val="1"/>
        </w:numPr>
        <w:rPr/>
      </w:pPr>
      <w:bookmarkStart w:id="359" w:name="__RefHeading___Toc1654758_3381743652"/>
      <w:bookmarkStart w:id="360" w:name="_Toc162"/>
      <w:bookmarkEnd w:id="359"/>
      <w:r>
        <w:rPr>
          <w:rtl w:val="true"/>
        </w:rPr>
        <w:t xml:space="preserve">روایت </w:t>
      </w:r>
      <w:r>
        <w:rPr/>
        <w:t>15</w:t>
      </w:r>
      <w:bookmarkEnd w:id="360"/>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از امام رضا و ایشان از پدران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بعد از من شما هستید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361" w:name="__RefHeading___Toc1654760_3381743652"/>
      <w:bookmarkStart w:id="362" w:name="_Toc163"/>
      <w:bookmarkEnd w:id="361"/>
      <w:r>
        <w:rPr>
          <w:rtl w:val="true"/>
        </w:rPr>
        <w:t xml:space="preserve">روایت </w:t>
      </w:r>
      <w:r>
        <w:rPr/>
        <w:t>16</w:t>
      </w:r>
      <w:bookmarkEnd w:id="36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نقل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من کینه های در دل مانده اینان برایت آشکار می شود؛ علیه تو اجتماع می کنند و مانع از رسیدن تو به حقت می شوند</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363" w:name="__RefHeading___Toc1654762_3381743652"/>
      <w:bookmarkStart w:id="364" w:name="_Toc164"/>
      <w:bookmarkEnd w:id="363"/>
      <w:r>
        <w:rPr>
          <w:rtl w:val="true"/>
        </w:rPr>
        <w:t>توضیح</w:t>
      </w:r>
      <w:bookmarkEnd w:id="364"/>
    </w:p>
    <w:p>
      <w:pPr>
        <w:pStyle w:val="BookText"/>
        <w:rPr/>
      </w:pPr>
      <w:r>
        <w:rPr>
          <w:rFonts w:ascii="IRNazanin" w:hAnsi="IRNazanin" w:eastAsia="IRNazanin"/>
          <w:color w:val="111111"/>
          <w:sz w:val="28"/>
          <w:sz w:val="28"/>
          <w:szCs w:val="28"/>
          <w:rtl w:val="true"/>
          <w:lang w:bidi="fa-IR"/>
        </w:rPr>
        <w:t>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یاری رساند و او را مشایعت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معنا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تمالؤوا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اجتماع کردند </w:t>
      </w:r>
      <w:r>
        <w:rPr>
          <w:rFonts w:eastAsia="IRNazanin" w:cs="IRNazanin"/>
          <w:color w:val="111111"/>
          <w:sz w:val="28"/>
          <w:szCs w:val="28"/>
          <w:rtl w:val="true"/>
          <w:lang w:bidi="fa-IR"/>
        </w:rPr>
        <w:t>.</w:t>
      </w:r>
    </w:p>
    <w:p>
      <w:pPr>
        <w:pStyle w:val="Heading5"/>
        <w:numPr>
          <w:ilvl w:val="4"/>
          <w:numId w:val="1"/>
        </w:numPr>
        <w:rPr/>
      </w:pPr>
      <w:bookmarkStart w:id="365" w:name="__RefHeading___Toc1654764_3381743652"/>
      <w:bookmarkStart w:id="366" w:name="_Toc165"/>
      <w:bookmarkEnd w:id="365"/>
      <w:r>
        <w:rPr>
          <w:rtl w:val="true"/>
        </w:rPr>
        <w:t xml:space="preserve">روایت </w:t>
      </w:r>
      <w:r>
        <w:rPr/>
        <w:t>17</w:t>
      </w:r>
      <w:bookmarkEnd w:id="3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نقل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با تو نیرنگ می کنند و نیکوکار و بدکار، از آن پیروی می کنند</w:t>
      </w:r>
      <w:r>
        <w:rPr>
          <w:rFonts w:eastAsia="IRNazanin" w:cs="IRNazanin"/>
          <w:color w:val="111111"/>
          <w:sz w:val="28"/>
          <w:szCs w:val="28"/>
          <w:rtl w:val="true"/>
          <w:lang w:bidi="fa-IR"/>
        </w:rPr>
        <w:t xml:space="preserve">. </w:t>
      </w:r>
      <w:r>
        <w:rPr>
          <w:rStyle w:val="FootnoteAnchor"/>
          <w:rtl w:val="true"/>
        </w:rPr>
        <w:footnoteReference w:id="253"/>
      </w:r>
      <w:bookmarkStart w:id="367" w:name="pg13978_178173"/>
    </w:p>
    <w:p>
      <w:pPr>
        <w:pStyle w:val="Heading5"/>
        <w:numPr>
          <w:ilvl w:val="4"/>
          <w:numId w:val="1"/>
        </w:numPr>
        <w:rPr/>
      </w:pPr>
      <w:bookmarkStart w:id="368" w:name="__RefHeading___Toc1654766_3381743652"/>
      <w:bookmarkStart w:id="369" w:name="_Toc166"/>
      <w:bookmarkEnd w:id="367"/>
      <w:bookmarkEnd w:id="368"/>
      <w:r>
        <w:rPr>
          <w:rtl w:val="true"/>
        </w:rPr>
        <w:t>«</w:t>
      </w:r>
      <w:r>
        <w:rPr/>
        <w:t>18</w:t>
      </w:r>
      <w:r>
        <w:rPr>
          <w:rtl w:val="true"/>
        </w:rPr>
        <w:t>»</w:t>
      </w:r>
      <w:bookmarkEnd w:id="369"/>
    </w:p>
    <w:p>
      <w:pPr>
        <w:pStyle w:val="BookText"/>
        <w:rPr/>
      </w:pPr>
      <w:r>
        <w:rPr>
          <w:rFonts w:ascii="Amiri" w:hAnsi="Amiri" w:eastAsia="Amiri" w:cs="Amiri"/>
          <w:color w:val="111111"/>
          <w:sz w:val="28"/>
          <w:sz w:val="28"/>
          <w:szCs w:val="28"/>
          <w:rtl w:val="true"/>
          <w:lang w:bidi="ar-SA"/>
        </w:rPr>
        <w:t xml:space="preserve">ن، عيون أخبار الرضا عليه السلام بِالْإِسْنَادِ إِلَي دَارِمٍ عَنِ الرِّضَا عَنْ آبَائِهِ عليهم السلام قَالَ قَالَ رَسُولُ اللَّهِ صلي الله عليه و آله يَا عَلِيُّ لَا يَحْفَظُنِي فِيكَ إِلَّا الْأَتْقِيَاءُ الْأَبْرَارُ الْأَصْفِيَاءُ وَ مَا هُمْ فِي أُمَّتِي إِلَّا كَالشَّعْرَةِ الْبَيْضَاءِ فِي الثَّوْرِ الْأَسْوَدِ فِي اللَّيْلِ الْغَابِرِ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654768_3381743652"/>
      <w:bookmarkStart w:id="371" w:name="_Toc167"/>
      <w:bookmarkEnd w:id="370"/>
      <w:r>
        <w:rPr>
          <w:rtl w:val="true"/>
        </w:rPr>
        <w:t>بيان</w:t>
      </w:r>
      <w:bookmarkEnd w:id="371"/>
    </w:p>
    <w:p>
      <w:pPr>
        <w:pStyle w:val="BookText"/>
        <w:rPr/>
      </w:pPr>
      <w:r>
        <w:rPr>
          <w:rFonts w:ascii="Amiri" w:hAnsi="Amiri" w:eastAsia="Amiri" w:cs="Amiri"/>
          <w:color w:val="111111"/>
          <w:sz w:val="28"/>
          <w:sz w:val="28"/>
          <w:szCs w:val="28"/>
          <w:rtl w:val="true"/>
          <w:lang w:bidi="ar-SA"/>
        </w:rPr>
        <w:t>في الليل الغابر أي الذي مضي كثير منه و اشتد لذلك ظلامه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654770_3381743652"/>
      <w:bookmarkStart w:id="373" w:name="_Toc168"/>
      <w:bookmarkEnd w:id="372"/>
      <w:r>
        <w:rPr>
          <w:rtl w:val="true"/>
        </w:rPr>
        <w:t>«</w:t>
      </w:r>
      <w:r>
        <w:rPr/>
        <w:t>19</w:t>
      </w:r>
      <w:r>
        <w:rPr>
          <w:rtl w:val="true"/>
        </w:rPr>
        <w:t>»</w:t>
      </w:r>
      <w:bookmarkEnd w:id="373"/>
    </w:p>
    <w:p>
      <w:pPr>
        <w:pStyle w:val="BookText"/>
        <w:rPr/>
      </w:pPr>
      <w:r>
        <w:rPr>
          <w:rFonts w:ascii="Amiri" w:hAnsi="Amiri" w:eastAsia="Amiri" w:cs="Amiri"/>
          <w:color w:val="111111"/>
          <w:sz w:val="28"/>
          <w:sz w:val="28"/>
          <w:szCs w:val="28"/>
          <w:rtl w:val="true"/>
          <w:lang w:bidi="ar-SA"/>
        </w:rPr>
        <w:t xml:space="preserve">فس، تفسير القمي وَ ما جَعَلْنا لِبَشَرٍ مِنْ قَبْلِكَ الْخُلْدَ أَ فَإِنْ مِتَّ فَهُمُ الْخالِدُونَ </w:t>
      </w:r>
      <w:r>
        <w:rPr>
          <w:rStyle w:val="FootnoteAnchor"/>
          <w:rtl w:val="true"/>
        </w:rPr>
        <w:footnoteReference w:id="255"/>
      </w:r>
      <w:r>
        <w:rPr>
          <w:rFonts w:ascii="Amiri" w:hAnsi="Amiri" w:eastAsia="Amiri" w:cs="Amiri"/>
          <w:color w:val="111111"/>
          <w:sz w:val="28"/>
          <w:sz w:val="28"/>
          <w:szCs w:val="28"/>
          <w:rtl w:val="true"/>
          <w:lang w:bidi="ar-SA"/>
        </w:rPr>
        <w:t xml:space="preserve">فَإِنَّهُ لَمَّا أَخْبَرَ اللَّهُ نَبِيَّهُ بِمَا يُصِيبُ أَهْلَ بَيْتِهِ بَعْدَهُ وَ ادِّعَاءِ مَنِ ادَّعَي الْخِلَافَةَ دُونَهُمْ اغْتَمَّ رَسُولُ اللَّهِ صلي الله عليه و آله فَأَنْزَلَ اللَّهُ عَزَّ وَ جَلَّ وَ ما جَعَلْنا لِبَشَرٍ مِنْ قَبْلِكَ الْخُلْدَ أَ فَإِنْ مِتَّ فَهُمُ الْخالِدُونَ كُلُّ نَفْسٍ ذائِقَةُ الْمَوْتِ وَ نَبْلُوكُمْ بِالشَّرِّ وَ الْخَيْرِ فِتْنَةً أَيْ نَخْتَبِرُهُمْ وَ إِلَيْنا تُرْجَعُونَ فَأَعْلَمَ ذَلِكَ رَسُولَ اللَّهِ صلي الله عليه و آله أَنَّهُ لَا بُدَّ أَنْ يَمُوتَ كُلُّ نَفْسٍ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654772_3381743652"/>
      <w:bookmarkStart w:id="375" w:name="_Toc169"/>
      <w:bookmarkEnd w:id="374"/>
      <w:r>
        <w:rPr>
          <w:rtl w:val="true"/>
        </w:rPr>
        <w:t>«</w:t>
      </w:r>
      <w:r>
        <w:rPr/>
        <w:t>20</w:t>
      </w:r>
      <w:r>
        <w:rPr>
          <w:rtl w:val="true"/>
        </w:rPr>
        <w:t>»</w:t>
      </w:r>
      <w:bookmarkEnd w:id="375"/>
    </w:p>
    <w:p>
      <w:pPr>
        <w:pStyle w:val="BookText"/>
        <w:rPr/>
      </w:pPr>
      <w:r>
        <w:rPr>
          <w:rFonts w:ascii="Amiri" w:hAnsi="Amiri" w:eastAsia="Amiri" w:cs="Amiri"/>
          <w:color w:val="111111"/>
          <w:sz w:val="28"/>
          <w:sz w:val="28"/>
          <w:szCs w:val="28"/>
          <w:rtl w:val="true"/>
          <w:lang w:bidi="ar-SA"/>
        </w:rPr>
        <w:t>لي، الأمالي للصدوق ابْنُ الْوَلِيدِ عَنْ أَحْمَدَ بْنِ إِدْرِيسَ وَ مُحَمَّدٍ الْعَطَّارِ مَعاً عَنِ الْأَشْعَرِيِّ عَنْ أَبِي عَبْدِ اللَّهِ الرَّازِيِّ عَنِ ابْنِ الْبَطَائِنِيِّ عَنِ ابْنِ عَمِيرَةَ عَنْ مُحَمَّدِ بْنِ عُتْبَةَ عَنْ مُحَمَّدِ بْنِ عَبْدِ الرَّحْمَنِ عَنْ أَبِيهِ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فَاطِمَةُ وَ الْحَسَنُ وَ الْحُسَيْنُ عِنْدَ رَسُولِ اللَّهِ صلي الله عليه و آله إِذِ الْتَفَتَ إِلَيْنَا فَبَكَي فَقُلْتُ مَا يُبْكِيكَ يَا رَسُولَ اللَّهِ فَقَالَ أَبْكِي مِمَّا يُصْنَعُ بِكُمْ بَعْدِي فَقُلْتُ وَ مَا ذَاكَ يَا رَسُولَ اللَّهِ قَالَ أَبْكِي مِنْ ضَرْبَتِكَ عَلَي الْقَرْنِ وَ لَطْمِ فَاطِمَةَ خَدَّهَا وَ طَعْنَةِ الْحَسَنِ فِي الْفَخِذِ وَ السَّمِّ الَّذِي يُسْقَي وَ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فَبَكَي أَهْلُ الْبَيْتِ جَمِيعاً فَقُلْتُ يَا رَسُولَ اللَّهِ مَا خَلَقَنَا رَبُّنَا إِلَّا لِلْبَلَاءِ قَالَ أَبْشِرْ يَا عَلِيُّ فَإِنَّ اللَّهَ عَزَّ وَ جَلَّ قَدْ عَهِدَ إِلَيَّ أَنَّهُ لَا يُحِبُّكَ إِلَّا مُؤْمِنٌ وَ لَا يُبْغِضُكَ إِلَّا مُنَافِقٌ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654774_3381743652"/>
      <w:bookmarkStart w:id="377" w:name="_Toc170"/>
      <w:bookmarkEnd w:id="376"/>
      <w:r>
        <w:rPr>
          <w:rtl w:val="true"/>
        </w:rPr>
        <w:t xml:space="preserve">روایت </w:t>
      </w:r>
      <w:r>
        <w:rPr/>
        <w:t>18</w:t>
      </w:r>
      <w:bookmarkEnd w:id="377"/>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از امام رضا و ایشان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وصیت من در مورد تو را حفظ نمی کند مگر متقیان نیک و برگزیده؛ که تعداد آن ها در امت من مانند موی سفید در بدن گاو سیاه در شب تاریک است</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378" w:name="__RefHeading___Toc1654776_3381743652"/>
      <w:bookmarkStart w:id="379" w:name="_Toc171"/>
      <w:bookmarkEnd w:id="378"/>
      <w:r>
        <w:rPr>
          <w:rtl w:val="true"/>
        </w:rPr>
        <w:t>توضیح</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 که بیشتر آن سپری شده و برای همین تاریکی اش زیاد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لِبَشَرٍ مِنْ قَبْلِکَ الْخُلْدَ أَ فَإِنْ مِتَّ فَهُمُ الْخالِدُونَ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پیامبرش را از آن چه که پس از ایشان بر سر اهل بیتش خواهد آمد آگاه کرد و جریان مدعی خلافت شدن کسی غیر از اهل بیت را به ایشان خبر داد،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گین شد؛ آن گاه خداوند عزّ و جلّ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لِبَشَرٍ مِنْ قَبْلِکَ الْخُلْدَ أَ فَإِنْ مِتَّ فَهُمُ الْخالِدُونَ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 نَبْلُوکُمْ بِالشَّرِّ وَ الْخَیْرِ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 هر نفسی چشنده مرگ است، و شما را از راه آزمایش به بد و نیک مبتلا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آنان را آزمایش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إِلَیْنا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ما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خداوند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کرد که همگان عاقبت باید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0" w:name="__RefHeading___Toc1654778_3381743652"/>
      <w:bookmarkStart w:id="381" w:name="_Toc172"/>
      <w:bookmarkEnd w:id="380"/>
      <w:r>
        <w:rPr>
          <w:rtl w:val="true"/>
        </w:rPr>
        <w:t xml:space="preserve">روایت </w:t>
      </w:r>
      <w:r>
        <w:rPr/>
        <w:t>20</w:t>
      </w:r>
      <w:bookmarkEnd w:id="3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از پدرش روایت کرده،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فاطمه و حسن و حسین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ایشان ناگاه رو به ما کرده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پس از من بر شما خواهد آمد،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بر سر ما خواهد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ضربتی است که بر سر تو فرود می آید، از این که فاطمه بر گونه اش لطمه می زند، از نیزه ای که به ران حسن می زنند و سمی که به او نوشانده می شود، و از کشته شدن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اهل بیت همگی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جز برای امتحان ما را خلق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همانا خداوند عزّ و جلّ به من فرموده که تنها مؤمنان، محب تو هستند و فقط منافقان، دشمن تو می باشند</w:t>
      </w:r>
      <w:r>
        <w:rPr>
          <w:rFonts w:eastAsia="IRNazanin" w:cs="IRNazanin"/>
          <w:color w:val="111111"/>
          <w:sz w:val="28"/>
          <w:szCs w:val="28"/>
          <w:rtl w:val="true"/>
          <w:lang w:bidi="fa-IR"/>
        </w:rPr>
        <w:t xml:space="preserve">. </w:t>
      </w:r>
      <w:r>
        <w:rPr>
          <w:rStyle w:val="FootnoteAnchor"/>
          <w:rtl w:val="true"/>
        </w:rPr>
        <w:footnoteReference w:id="259"/>
      </w:r>
      <w:bookmarkStart w:id="382" w:name="pg13978_178174"/>
    </w:p>
    <w:p>
      <w:pPr>
        <w:pStyle w:val="Heading5"/>
        <w:numPr>
          <w:ilvl w:val="4"/>
          <w:numId w:val="1"/>
        </w:numPr>
        <w:rPr/>
      </w:pPr>
      <w:bookmarkStart w:id="383" w:name="__RefHeading___Toc1654780_3381743652"/>
      <w:bookmarkStart w:id="384" w:name="_Toc173"/>
      <w:bookmarkEnd w:id="382"/>
      <w:bookmarkEnd w:id="383"/>
      <w:r>
        <w:rPr>
          <w:rtl w:val="true"/>
        </w:rPr>
        <w:t>«</w:t>
      </w:r>
      <w:r>
        <w:rPr/>
        <w:t>21</w:t>
      </w:r>
      <w:r>
        <w:rPr>
          <w:rtl w:val="true"/>
        </w:rPr>
        <w:t>»</w:t>
      </w:r>
      <w:bookmarkEnd w:id="384"/>
    </w:p>
    <w:p>
      <w:pPr>
        <w:pStyle w:val="BookText"/>
        <w:rPr/>
      </w:pPr>
      <w:r>
        <w:rPr>
          <w:rFonts w:ascii="Amiri" w:hAnsi="Amiri" w:eastAsia="Amiri" w:cs="Amiri"/>
          <w:color w:val="111111"/>
          <w:sz w:val="28"/>
          <w:sz w:val="28"/>
          <w:szCs w:val="28"/>
          <w:rtl w:val="true"/>
          <w:lang w:bidi="ar-SA"/>
        </w:rPr>
        <w:t>ك، إكمال الدين ابْنُ الْوَلِيدِ عَنِ الصَّفَّارِ عَنِ ابْنِ يَزِيدَ عَنْ حَمَّادِ بْنِ عِيسَي عَنِ ابْنِ أُذَيْنَةَ عَنْ أَبَانِ بْنِ أَبِي عَيَّاشٍ وَ إِبْرَاهِيمَ بْنِ عُمَرَ الْيَمَانِيِّ عَنْ سُلَيْمِ بْنِ قَيْسٍ الْهِلَالِيِّ قَالَ سَمِعْتُ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رَسُولِ اللَّهِ صلي الله عليه و آله فِي مَرْضَتِهِ الَّتِي قُبِضَ فِيهَا فَدَخَلَتْ فَاطِمَةُ عليها السلام فَلَمَّا رَأَتْ مَا بِأَبِيهَا صَلَوَاتُ اللَّهِ عَلَيْهِ وَ آلِهِ مِنَ الضَّعْفِ بَكَتْ حَتَّي جَرَتْ دُمُوعُهَا عَلَي خَدَّيْهَا فَقَالَ لَهَا رَسُولُ اللَّهِ صلي الله عليه و آله مَا يُبْكِيكِ يَا فَاطِمَةُ قَالَتْ يَا رَسُولَ اللَّهِ أَخْشَي الضَّيْعَةَ عَلَي نَفْسِي وَ وُلْدِي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فَاغْرَوْرَقَتْ عَيْنَا رَسُولِ اللَّهِ صلي الله عليه و آله بِالْبُكَاءِ ثُمَّ قَالَ يَا فَاطِمَةُ أَ مَا عَلِمْتِ أَنَّا أَهْلُ بَيْتٍ اخْتَارَ اللَّهُ لَنَا الْآخِرَةَ عَلَي الدُّنْيَا وَ أَنَّهُ حَتَمَ الْفَنَاءَ عَلَي جَمِيعِ خَلْقِهِ وَ أَنَّ اللَّهَ تَبَارَكَ وَ تَعَالَي اطَّلَعَ إِلَي الْأَرْضِ اطِّلَاعَةً فَاخْتَارَنِي مِنْهُمْ وَ جَعَلَنِي نَبِيّاً وَ اطَّلَعَ إِلَي الْأَرْضِ اطِّلَاعَةً ثَانِيَةً فَاخْتَارَ مِنْهَا زَوْجَكِ فَأَوْحَي اللَّهُ إِلَيَّ أَنْ أُزَوِّجَكِ إِيَّاهُ وَ أَنْ أَتَّخِذَهُ وَلِيّاً وَ وَزِيراً وَ أَنْ أَجْعَلَهُ خَلِيفَتِي فِي أُمَّتِي فَأَبُوكِ خَيْرُ أَنْبِيَاءِ اللَّهِ وَ رُسُلِهِ وَ بَعْلُكِ خَيْرُ الْأَوْصِيَاءِ وَ أَنْتِ أَوَّلُ مَنْ يَلْحَقُ بِي مِنْ أَهْلِي ثُمَّ اطَّلَعَ إِلَي الْأَرْضِ اطِّلَاعَةً ثَالِثَةً فَاخْتَارَكِ </w:t>
      </w:r>
      <w:r>
        <w:rPr>
          <w:rStyle w:val="FootnoteAnchor"/>
          <w:rtl w:val="true"/>
        </w:rPr>
        <w:footnoteReference w:id="260"/>
      </w:r>
      <w:r>
        <w:rPr>
          <w:rFonts w:ascii="Amiri" w:hAnsi="Amiri" w:eastAsia="Amiri" w:cs="Amiri"/>
          <w:color w:val="111111"/>
          <w:sz w:val="28"/>
          <w:sz w:val="28"/>
          <w:szCs w:val="28"/>
          <w:rtl w:val="true"/>
          <w:lang w:bidi="ar-SA"/>
        </w:rPr>
        <w:t xml:space="preserve">وَ وُلْدَكِ وَ أَنْتِ سَيِّدَةُ نِسَاءِ أَهْلِ الْجَنَّةِ وَ ابْنَاكِ حَسَنٌ وَ حُسَيْنٌ سَيِّدَا شَبَابِ أَهْلِ الْجَنَّةِ وَ أَبْنَاءُ بَعْلِكِ أَوْصِيَائِي إِلَي يَوْمِ الْقِيَامَةِ كُلُّهُمْ هَادُونَ مَهْدِيُّونَ وَ الْأَوْصِيَاءُ بَعْدِي أَخِي عَلِيٌّ ثُمَّ حَسَنٌ وَ حُسَيْنٌ ثُمَّ تِسْعَةٌ مِنْ وُلْدِ الْحُسَيْنِ فِي دَرَجَتِي وَ لَيْسَ فِي الْجَنَّةِ دَرَجَةٌ أَقْرَبُ إِلَي اللَّهِ عَزَّ وَ جَلَّ مِنْ دَرَجَتِي وَ دَرَجَةِ أَوْصِيَائِي وَ أَبِي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تَعْلَمِينَ يَا بُنَيَّةِ أَنَّ مِنْ كَرَامَةِ اللَّهِ عَزَّ وَ جَلَّ إِيَّاكِ زَوَّجَكِ خَيْرَ أُمَّتِي وَ خَيْرَ أَهْلِ بَيْتِي أَقْدَمَهُمْ سِلْماً وَ أَعْظَمَهُمْ حِلْماً وَ أَكْثَرَهُمْ عِلْماً فَاسْتَبْشَرَتْ فَاطِمَةُ عليها السلام وَ فَرِحَتْ بِمَا قَالَ لَهَا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لَهَا يَا بُنَيَّةِ إِنَّ لِبَعْلِكِ </w:t>
      </w:r>
      <w:r>
        <w:rPr>
          <w:rStyle w:val="FootnoteAnchor"/>
          <w:rtl w:val="true"/>
        </w:rPr>
        <w:footnoteReference w:id="261"/>
      </w:r>
      <w:r>
        <w:rPr>
          <w:rFonts w:ascii="Amiri" w:hAnsi="Amiri" w:eastAsia="Amiri" w:cs="Amiri"/>
          <w:color w:val="111111"/>
          <w:sz w:val="28"/>
          <w:sz w:val="28"/>
          <w:szCs w:val="28"/>
          <w:rtl w:val="true"/>
          <w:lang w:bidi="ar-SA"/>
        </w:rPr>
        <w:t>مَنَاقِبَ إِيمَانَهُ بِاللَّهِ وَ رَسُولِهِ قَبْلَ كُلِ</w:t>
      </w:r>
    </w:p>
    <w:p>
      <w:pPr>
        <w:pStyle w:val="Heading5"/>
        <w:numPr>
          <w:ilvl w:val="4"/>
          <w:numId w:val="1"/>
        </w:numPr>
        <w:rPr/>
      </w:pPr>
      <w:bookmarkStart w:id="385" w:name="__RefHeading___Toc1654782_3381743652"/>
      <w:bookmarkStart w:id="386" w:name="_Toc174"/>
      <w:bookmarkEnd w:id="385"/>
      <w:r>
        <w:rPr>
          <w:rtl w:val="true"/>
        </w:rPr>
        <w:t xml:space="preserve">روایت </w:t>
      </w:r>
      <w:r>
        <w:rPr/>
        <w:t>21</w:t>
      </w:r>
      <w:bookmarkEnd w:id="386"/>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نقل کردهاز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به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مقابل ایشان نشسته بودم که فاطمه علیها السلام وارد شد؛ وقتی ضعف پدرش را دید، گریست و اشکش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کس شدن خود و فرزندانم پس از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 برای ما اهل بیت آخرت را بر دنیا ترجیح داده و مرگ را بر تمامی مخلوقات خویش حتمی نموده است و خداوند تبارک و تعالی که به زمین إشراف یافت و از میان اهل آن مرا انتخاب کرد و پیامبر قرار داد و سپس بار دیگر به زمین إشراف یافت و شوهر تو از میان آن ها برگزید و به من وحی کرد تا تو را به ازدواج او در بیاورم و او را ولی و وزیر خود بگیرم و جانشین خود در امتم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تو برترین پیامبران و فرستادگان خداست و شوهرت برترین اوصیاء است و تو اولین کسی هستی که از میان اهل بیتم به من می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بار سوم بر زمین اشراف یافت و تو و فرزندانت را بر  گزید و تو سرور زنان بهشت هستی و پسرانت حسن و حسین، سرور جوانان بهشت و فرزندان شوهرت، که همه آن ها هدایت گر و هدایت شده هستند تا روز قیامت اوصیای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أوصیای بعد از من که اولی آن ها برادرم علی، و سپس حسن و حسین و سپس نه نفر از فرزندان حسین هستند، هم درجه من هستند و در بهشت درجه ای نیست که از درجه من و اوصیای من و پدرم ابراهیم به خداوند عزّ و جلّ نزدیک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مگر نمی دانی که از کرامات خداوند عزّ و جلّ بر تو این است که همسر تو بهترین فرد امت من و بهترین اهل بیت من است؛ زودتر از همه اسلام آورد و بزرگ ترین بردباری ها را کرد و بیش تر اط همه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از سخنانی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شاد شد و مسرور 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منقبت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 به خدا و فرستاده اش قبل از هر کس </w:t>
      </w:r>
    </w:p>
    <w:p>
      <w:pPr>
        <w:pStyle w:val="BookText"/>
        <w:rPr/>
      </w:pPr>
      <w:r>
        <w:rPr>
          <w:rFonts w:ascii="Amiri" w:hAnsi="Amiri" w:eastAsia="Amiri" w:cs="Amiri"/>
          <w:color w:val="111111"/>
          <w:sz w:val="28"/>
          <w:sz w:val="28"/>
          <w:szCs w:val="28"/>
          <w:rtl w:val="true"/>
          <w:lang w:bidi="ar-SA"/>
        </w:rPr>
        <w:t xml:space="preserve">أَحَدٍ لَمْ يَسْبِقْهُ إِلَي ذَلِكَ أَحَدٌ مِنْ أُمَّتِي وَ عِلْمَهُ بِكِتَابِ اللَّهِ عَزَّ وَ جَلَّ وَ سُنَّتِي وَ لَيْسَ أَحَدٌ مِنْ أُمَّتِي يَعْلَمُ جَمِيعَ عِلْمِي غَيْرُ عَلِيٍّ عليه السلام إِنَّ اللَّهَ عَزَّ وَ جَلَّ عَلَّمَنِي عِلْماً لَا يَعْلَمُهُ غَيْرِي وَ عَلَّمَ مَلَائِكَتَهُ وَ رُسُلَهُ عِلْماً وَ كُلُّ مَا عَلَّمَهُ مَلَائِكَتَهُ وَ رُسُلَهُ فَأَنَا أَعْلَمُ بِهِ وَ أَمَرَنِيَ اللَّهُ عَزَّ وَ جَلَّ أَنْ أُعَلِّمَهُ إِيَّاهُ فَفَعَلْتُ فَلَيْسَ أَحَدٌ مِنْ أُمَّتِي يَعْلَمُ جَمِيعَ عِلْمِي وَ فَهْمِي وَ حِكَمِي غَيْرُهُ وَ إِنَّكِ يَا بُنَيَّةِ زَوْجَتُهُ وَ ابْنَاهُ سِبْطَايَ حَسَنٌ وَ حُسَيْنٌ وَ هُمَا سِبْطَا أُمَّتِي وَ أَمْرُهُ بِالْمَعْرُوفِ وَ نَهْيُهُ عَنِ الْمُنْكَرِ وَ إِنَّ اللَّهَ عَزَّ وَ جَلَّ آتَاهُ الْحِكْمَةَ وَ 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إِنَّا أَهْلُ بَيْتٍ أَعْطَانَا اللَّهُ عَزَّ وَ جَلَّ سَبْعَ خِصَالٍ لَمْ يُعْطِهَا أَحَداً مِنَ الْأَوَّلِينَ كَانَ قَبْلَكُمْ وَ لَا يُعْطِيهَا أَحَداً مِنَ الْآخِرِينَ غَيْرَنَا نَبِيُّنَا سَيِّدُ الْمُرْسَلِينَ وَ هُوَ أَبُوكِ وَ وَصِيُّنَا سَيِّدُ الْأَوْصِيَاءِ وَ هُوَ بَعْلُكِ وَ شَهِيدُنَا سَيِّدُ الشُّهَدَاءِ وَ هُوَ حَمْزَةُ بْنُ عَبْدِ الْمُطَّلِبِ وَ هُوَ عَمُّ أَبِيكِ قَالَتْ يَا رَسُولَ اللَّهِ وَ هُوَ سَيِّدُ الشُّهَدَاءِ الَّذِينَ قُتِلُوا مَعَكَ قَالَ لَا بَلْ سَيِّدُ شُهَدَاءِ الْأَوَّلِينَ وَ الْآخِرِينَ مَا خَلَا الْأَنْبِيَاءَ وَ الْأَوْصِيَاءَ وَ جَعْفَرُ بْنُ أَبِي طَالِبٍ </w:t>
      </w:r>
      <w:r>
        <w:rPr>
          <w:rStyle w:val="FootnoteAnchor"/>
          <w:rtl w:val="true"/>
        </w:rPr>
        <w:footnoteReference w:id="262"/>
      </w:r>
      <w:r>
        <w:rPr>
          <w:rFonts w:ascii="Amiri" w:hAnsi="Amiri" w:eastAsia="Amiri" w:cs="Amiri"/>
          <w:color w:val="111111"/>
          <w:sz w:val="28"/>
          <w:sz w:val="28"/>
          <w:szCs w:val="28"/>
          <w:rtl w:val="true"/>
          <w:lang w:bidi="ar-SA"/>
        </w:rPr>
        <w:t xml:space="preserve">ذُو الْجَنَاحَيْنِ الطَّيَّارُ فِي الْجَنَّةِ مَعَ الْمَلَائِكَةِ وَ ابْنَاكِ حَسَنٌ وَ حُسَيْنٌ سِبْطَا أُمَّتِي وَ سَيِّدَا شَبَابِ أَهْلِ الْجَنَّةِ وَ مِنَّا وَ الَّذِي نَفْسِي بِيَدِهِ مَهْدِيُّ هَذِهِ الْأُمَّةِ الَّذِي يَمْلَأُ الْأَرْضَ قِسْطاً وَ عَدْلًا كَمَا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فَأَيُّ هَؤُلَاءِ الَّذِينَ سَمَّيْتَ أَفْضَلُ قَالَ عَلِيٌّ بَعْدِي أَفْضَلُ أُمَّتِي وَ حَمْزَةُ وَ جَعْفَرٌ أَفْضَلُ أَهْلِ بَيْتِي بَعْدَ عَلِيٍّ عليه السلام وَ بَعْدَكِ وَ بَعْدَ ابْنَيَّ وَ سِبْطَيَّ حَسَنٍ وَ حُسَيْنٍ وَ بَعْدَ الْأَوْصِيَاءِ مِنْ وُلْدِ ابْنِي هَذَا وَ أَشَارَ إِلَي الْحُسَيْنِ وَ مِنْهُمُ الْمَهْدِيُّ إِنَّا أَهْلُ بَيْتٍ اخْتَارَ اللَّهُ عَزَّ وَ جَلَّ لَنَا الْآخِرَةَ عَلَي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صلي الله عليه و آله إِلَيْهَا وَ إِلَي بَعْلِهَا وَ إِلَي ابْنَيْهَا فَقَالَ يَا سَلْمَانُ أُشْهِدُ اللَّهَ أَنِّي سِلْمٌ لِمَنْ سَالَمَهُمْ وَ حَرْبٌ لِمَنْ حَارَبَهُمْ أَمَا إِنَّهُمْ مَعِي فِي الْجَنَّةِ ثُمَّ أَقْبَلَ</w:t>
      </w:r>
    </w:p>
    <w:p>
      <w:pPr>
        <w:pStyle w:val="BookText"/>
        <w:rPr/>
      </w:pPr>
      <w:r>
        <w:rPr>
          <w:rFonts w:ascii="IRNazanin" w:hAnsi="IRNazanin" w:eastAsia="IRNazanin"/>
          <w:color w:val="111111"/>
          <w:sz w:val="28"/>
          <w:sz w:val="28"/>
          <w:szCs w:val="28"/>
          <w:rtl w:val="true"/>
          <w:lang w:bidi="fa-IR"/>
        </w:rPr>
        <w:t xml:space="preserve">دیگری؛ که هیچ یک از امت من در این زمینه بر او پیشی نگرفت، علم او به کتاب خداوند عزّ و جلّ و سنت من؛ در میان امت من کسی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تمام علم مرا بداند، خداوند عزّ و جلّ مرا علمی آموخت و به کسی غیر از من آن را نیاموخته و به فرشتگان و رسولانش نیز علمی آموخت و من هر چه که به فرشتگان و رسولانش آموخته را می دانم، و به من امر کرد تا آن ها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دهم و من چنین کردم؛ از میان امت من جز او  کسی همه علم و فهم و حکمت مرا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هستی و پسرانش، حسن و حسین نوه های من و نوه های امتم و امر به معروف او و نهی از منکر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عزب و جلّ به همسرت حکمت و فصل الخطاب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متعال هفت خصلت به ما عطا کرده است، که آن ها را نه به کسی از گذشتگان داده و نه به کسی از آیندگان خواهد داد؛ پیامبر ما سرور رسولان است که پدر توست، وصی ما سید اوصیاء است که شوهر توست، و شهید ما سرور شهیدان است که حمزه بن عبدالمطّلب عموی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حمزه فقط سرور شهیدانی است که با شما شهید شده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حمزه سالار همه شهیدانی است که قبلاً شهید شده اند و یا در آینده شهید خواهند شد، جز پیامبران و 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 طالب صاحب دو بال که در بهشت با فرشتگان پرواز می کند، و حسن و حسین پسران تواند که نوه های امت من و دو سرور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جانم در دست اوست مهدی این امت، که زمین را بعد از فرا گیری ظلم و جور پر از قسط و عدل می کند، نیز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ار اینان که نام بردید، برتر از دیگران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من برترین فرد امتم است و پس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پسران من و نوه هایم، یعنی حسن و حسین و بعد از اوصیای زاده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حسین علیه السلام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نیز از آن هاست، حمزه و جعفر برترین های اهل بیت من هستند؛ ما اهل بیتی هستیم که خداوند برای ما آخرت رابر دنیا برگزیده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و شوهرش و دو پسرش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با کسی که با این ها به مدارا رفتار کند، در صلحم و با کسی که با اینان به جنگ برخیزد،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در بهشت با من هستند؛ </w:t>
      </w:r>
      <w:bookmarkStart w:id="387" w:name="pg13978_178176"/>
    </w:p>
    <w:p>
      <w:pPr>
        <w:pStyle w:val="BookText"/>
        <w:rPr/>
      </w:pPr>
      <w:bookmarkEnd w:id="387"/>
      <w:r>
        <w:rPr>
          <w:rFonts w:ascii="Amiri" w:hAnsi="Amiri" w:eastAsia="Amiri" w:cs="Amiri"/>
          <w:color w:val="111111"/>
          <w:sz w:val="28"/>
          <w:sz w:val="28"/>
          <w:szCs w:val="28"/>
          <w:rtl w:val="true"/>
          <w:lang w:bidi="ar-SA"/>
        </w:rPr>
        <w:t xml:space="preserve">عَلَي عَلِيٍّ عليه السلام فَقَالَ يَا أَخِي إِنَّكَ سَتَبْقَي بَعْدِي وَ سَتَلْقَي مِنْ قُرَيْشٍ شِدَّةً مِنْ تَظَاهُرِهِمْ عَلَيْكَ وَ ظُلْمِهِمْ لَكَ فَإِنْ وَجَدْتَ عَلَيْهِمْ أَعْوَاناً فَقَاتِلْ مَنْ خَالَفَكَ بِمَنْ وَافَقَكَ وَ إِنْ لَمْ تَجِدْ أَعْوَاناً فَاصْبِرْ وَ كُفَّ يَدَكَ وَ لَا تَلْقَ بِهَا إِلَي التَّهْلُكَةِ فَإِنَّكَ مِنِّي بِمَنْزِلَةِ هَارُونَ مِنْ مُوسَي وَ لَكَ بِهَارُونَ أُسْوَةٌ حَسَنَةٌ إِذِ اسْتَضْعَفَهُ قَوْمُهُ وَ كَادُوا يَقْتُلُونَهُ فَاصْبِرْ لِظُلْمِ قُرَيْشٍ إِيَّاكَ وَ تَظَاهُرِهِمْ عَلَيْكَ فَإِنَّكَ مِنِّي بِمَنْزِلَةِ هَارُونَ مِنْ مُوسَي وَ مَنِ اتَّبَعَهُ وَ هُمْ بِمَنْزِلَةِ الْعِجْلِ وَ مَنِ اتَّبَعَهُ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تَبَارَكَ وَ تَعَالَي قَدْ قَضَي الْفُرْقَةَ وَ الِاخْتِلَافَ عَلَي هَذِهِ الْأُمَّةِ وَ لَوْ شَاءَ لَجَمَعَهُمْ عَلَي الْهُدي حَتَّي لَا يَخْتَلِفَ اثْنَانِ مِنْ هَذِهِ الْأُمَّةِ وَ لَا يُنَازَعَ فِي شَيْ‌ءٍ مِنْ أَمْرِهِ وَ لَا يَجْحَدَ الْمَفْضُولُ ذَا الْفَضْلِ فَضْلَهُ وَ لَوْ شَاءَ لَعَجَّلَ النَّقِمَةَ وَ التَّغْيِيرَ حَتَّي يُكَذَّبَ الظَّالِمُ وَ يُعْلَمَ الْحَقُّ أَيْنَ مَصِيرُهُ وَ لَكِنَّهُ جَعَلَ الدُّنْيَا دَارَ الْأَعْمَالِ وَ جَعَلَ الْآخِرَةَ دَارَ الْقَرَارِ لِيَجْزِيَ الَّذِينَ أَساؤُا بِما عَمِلُوا وَ يَجْزِيَ الَّذِينَ أَحْسَنُوا بِالْحُسْنَي فَقَالَ عَلِيٌّ عليه السلام الْحَمْدُ لِلَّهِ شُكْراً عَلَي نَعْمَائِهِ وَ صَبْراً عَلَي بَلَائِهِ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654784_3381743652"/>
      <w:bookmarkStart w:id="389" w:name="_Toc175"/>
      <w:bookmarkEnd w:id="388"/>
      <w:r>
        <w:rPr>
          <w:rtl w:val="true"/>
        </w:rPr>
        <w:t>«</w:t>
      </w:r>
      <w:r>
        <w:rPr/>
        <w:t>22</w:t>
      </w:r>
      <w:r>
        <w:rPr>
          <w:rtl w:val="true"/>
        </w:rPr>
        <w:t>»</w:t>
      </w:r>
      <w:bookmarkEnd w:id="389"/>
    </w:p>
    <w:p>
      <w:pPr>
        <w:pStyle w:val="BookText"/>
        <w:rPr/>
      </w:pPr>
      <w:r>
        <w:rPr>
          <w:rFonts w:ascii="Amiri" w:hAnsi="Amiri" w:eastAsia="Amiri" w:cs="Amiri"/>
          <w:color w:val="111111"/>
          <w:sz w:val="28"/>
          <w:sz w:val="28"/>
          <w:szCs w:val="28"/>
          <w:rtl w:val="true"/>
          <w:lang w:bidi="ar-SA"/>
        </w:rPr>
        <w:t xml:space="preserve">أَقُولُ وَجَدْتُ فِي أَصْلِ كِتَابِ الْهِلَالِيِّ، مِثْلَهُ إِلَي قَوْلِهِ وَ لَكَ بِهَارُونَ أُسْوَةٌ حَسَنَةٌ إِذْ قَالَ لِأَخِيهِ مُوسَي إِنَّ الْقَوْمَ اسْتَضْعَفُونِي وَ كادُوا يَقْتُلُونَنِي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قَالَ سُلَيْمٌ وَ حَدَّثَنِي عَلِيُّ بْنُ أَبِي طَالِبٍ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رَسُولِ اللَّهِ صلي الله عليه و آله فِي بَعْضِ طُرُقِ الْمَدِينَةِ فَأَتَيْنَا عَلَي حَدِيقَةٍ فَقُلْتُ يَا رَسُولَ اللَّهِ مَا أَحْسَنَهَا مِنْ حَدِيقَةٍ قَالَ صلي الله عليه و آله مَا أَحْسَنَهَا وَ لَكَ فِي الْجَنَّةِ أَحْسَنُ مِنْهَا ثُمَّ أَتَيْنَا عَلَي حَدِيقَةٍ أُخْرَي فَقُلْتُ يَا رَسُولَ اللَّهِ مَا أَحْسَنَهَا مِنْ حَدِيقَةٍ قَالَ مَا أَحْسَنَهَا وَ لَكَ فِي الْجَنَّةِ أَحْسَنُ مِنْهَا حَتَّي أَتَيْنَا عَلَي سَبْعِ حَدَائِقَ أَقُولُ يَا رَسُولَ اللَّهِ صلي الله عليه و آله مَا أَحْسَنَهَا وَ يَقُولُ لَكَ فِي الْجَنَّةِ أَحْسَنُ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لَهُ الطَّرِيقُ اعْتَنَقَنِي ثُمَّ أَجْهَشَ بَاكِياً وَ قَالَ بِأَبِي الْوَحِيدُ الشَّهِيدُ فَقُلْتُ يَا رَسُولَ اللَّهِ مَا يُبْكِيكَ فَقَالَ ضَغَائِنُ فِي صُدُورِ أَقْوَامٍ لَا يُبْدُونَهَا لَكَ إِلَّا مِنْ</w:t>
      </w:r>
    </w:p>
    <w:p>
      <w:pPr>
        <w:pStyle w:val="BookText"/>
        <w:rPr/>
      </w:pPr>
      <w:r>
        <w:rPr>
          <w:rFonts w:ascii="IRNazanin" w:hAnsi="IRNazanin" w:eastAsia="IRNazanin"/>
          <w:color w:val="111111"/>
          <w:sz w:val="28"/>
          <w:sz w:val="28"/>
          <w:szCs w:val="28"/>
          <w:rtl w:val="true"/>
          <w:lang w:bidi="fa-IR"/>
        </w:rPr>
        <w:t xml:space="preserve">سپس روی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باقی خواهی ماند و از قریش به جهت هم دستی اشان علیه تو و ظلمشان بر تو سختی خواهی دید؛ پس اگر یارانی برای خودت یافتی، با کمک آنان که با تو موافقند علیه آنان که با تو مخالفت می کنند بجنگ و اگر یارانی برای خودت نیافتی، صبر در پیش گیر و دست نگه دار و خود را به هلاکت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به منزله هارون برای موسی هستی و هارون، در آن هنگام که قومش او را ضعیف یافتند و نزدیک بود او را بکشند، اسوه ای نیکو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ظلم قریش بر خودت و هم دستی آنان علیه خودت صبر کن که تو برای من به منزله هارون برای موسی و پیروانش هستی و آن ها و پیروان شان به منزله گوساله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مقدر نموده که این امت به تفرقه و اختلاف دچار شوند، و اگر خدا می خواست همه افراد این امت را هدایت می کرد، به طوری که حتی دو نفر هم با هم اختلافی نداشته باشند و بر سر چیزی با هم نزاع نکنند و هیچ مفضولی فضل و برتری صاحب فضل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نقمت و دگرگونی را جلو می انداخت تا ظالم تکذیب شود و عاقبت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دنیا را سرای عمل و آخرت را سرای قرار داد تا کسانی را که کارهای زشت انجام داده اند را مجازات و کسانی که کار نیک انجام داده اند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جهت شکر بر نعمت هایش و صبر بر آزمون هایش</w:t>
      </w:r>
      <w:r>
        <w:rPr>
          <w:rFonts w:eastAsia="IRNazanin" w:cs="IRNazanin"/>
          <w:color w:val="111111"/>
          <w:sz w:val="28"/>
          <w:szCs w:val="28"/>
          <w:rtl w:val="true"/>
          <w:lang w:bidi="fa-IR"/>
        </w:rPr>
        <w:t xml:space="preserve">. </w:t>
      </w:r>
      <w:r>
        <w:rPr>
          <w:rStyle w:val="FootnoteAnchor"/>
          <w:rtl w:val="true"/>
        </w:rPr>
        <w:footnoteReference w:id="265"/>
      </w:r>
    </w:p>
    <w:p>
      <w:pPr>
        <w:pStyle w:val="Heading5"/>
        <w:numPr>
          <w:ilvl w:val="4"/>
          <w:numId w:val="1"/>
        </w:numPr>
        <w:rPr/>
      </w:pPr>
      <w:bookmarkStart w:id="390" w:name="__RefHeading___Toc1654786_3381743652"/>
      <w:bookmarkStart w:id="391" w:name="_Toc176"/>
      <w:bookmarkEnd w:id="390"/>
      <w:r>
        <w:rPr>
          <w:rtl w:val="true"/>
        </w:rPr>
        <w:t xml:space="preserve">روایت </w:t>
      </w:r>
      <w:r>
        <w:rPr/>
        <w:t>22</w:t>
      </w:r>
      <w:bookmarkEnd w:id="3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در اصل کتاب هلالی مانند یافتم تا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تو اسوه ای نیکوست، آن گاه که به برادرش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مرا ضعیف و ناتوان یافتند و چیزی نمانده بود که قصد جانم را کنند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سلیم نقل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مدینه قدم می زدیم که به باغی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باغی دیگر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کنار هفت باغ گذشتیم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زیباست، و تو در بهشت از این زیباتر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 خلوت شد، مرا در آغوش گرفتند و بغض نموده و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تنهای شهیدم سوگند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هایی در دل عده ای پنهان است که تا وقتی که من زنده هستم، </w:t>
      </w:r>
      <w:bookmarkStart w:id="392" w:name="pg13978_178177"/>
    </w:p>
    <w:p>
      <w:pPr>
        <w:pStyle w:val="BookText"/>
        <w:rPr/>
      </w:pPr>
      <w:bookmarkEnd w:id="392"/>
      <w:r>
        <w:rPr>
          <w:rFonts w:ascii="Amiri" w:hAnsi="Amiri" w:eastAsia="Amiri" w:cs="Amiri"/>
          <w:color w:val="111111"/>
          <w:sz w:val="28"/>
          <w:sz w:val="28"/>
          <w:szCs w:val="28"/>
          <w:rtl w:val="true"/>
          <w:lang w:bidi="ar-SA"/>
        </w:rPr>
        <w:t xml:space="preserve">بَعْدِي أَحْقَادُ بَدْرٍ وَ تِرَاتُ أُحُدٍ قُلْتُ فِي سَلَامَةٍ مِنْ دَيْنِي قَالَ فِي سَلَامَةٍ مِنْ دِينِكَ فَأَبْشِرْ يَا عَلِيُّ فَإِنَّ حَيَاتَكَ وَ مَوْتَكَ مَعِي وَ أَنْتَ أَخِي وَ أَنْتَ وَصِيِّي وَ أَنْتَ صَفِيِّي وَ وَزِيرِي وَ وَارِثِي وَ الْمُؤَدِّي عَنِّي وَ أَنْتَ تَقْضِي دَيْنِي وَ تُنْجِزُ عِدَاتِي عَنِّي وَ أَنْتَ تُبْرِئُ ذِمَّتِي وَ تُؤَدِّي أَمَانَتِي وَ تُقَاتِلُ عَلَي سُنَّتِي النَّاكِثِينَ مِنْ أُمَّتِي وَ الْقَاسِطِينَ وَ الْمَارِقِينَ وَ أَنْتَ مِنِّي بِمَنْزِلَةِ هَارُونَ مِنْ مُوسَي وَ لَكَ بِهَارُونَ أُسْوَةٌ حَسَنَةٌ إِذِ اسْتَضْعَفَهُ قَوْمُهُ وَ كَادُوا يَقْتُلُونَهُ فَاصْبِرْ لِظُلْمِ قُرَيْشٍ إِيَّاكَ وَ تَظَاهُرِهِمْ عَلَيْكَ فَإِنَّكَ بِمَنْزِلَةِ هَارُونَ مِنْ مُوسَي وَ مَنْ تَبِعَهُ وَ هُمْ بِمَنْزِلَةِ الْعِجْلِ وَ مَنْ تَبِعَهُ وَ إِنَّ مُوسَي أَمَرَ هَارُونَ حِينَ اسْتَخْلَفَهُ عَلَيْهِمْ إِنْ ضَلُّوا فَوَجَدَ أَعْوَاناً أَنْ يُجَاهِدَهُمْ بِهِمْ وَ إِنْ لَمْ يَجِدْ أَعْوَاناً أَنْ يَكُفَّ يَدَهُ وَ يَحْقُنَ دَمَهُ وَ لَا يُفَرِّقَ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مَا بَعَثَ اللَّهُ رَسُولًا إِلَّا وَ أَسْلَمَ مَعَهُ قَوْمُهُ طَوْعاً وَ قَوْمٌ آخَرُونَ كَرْهاً فَسَلَّطَ اللَّهُ الَّذِينَ أَسْلَمُوا كَرْهاً عَلَي الَّذِينَ أَسْلَمُوا طَوْعاً فَقَتَلُوهُمْ لِيَكُونَ أَعْظَمَ لِأُجُورِهِمْ يَا عَلِيُّ إِنَّهُ مَا اخْتَلَفَتْ أُمَّةٌ بَعْدَ نَبِيِّهَا إِلَّا ظَهْرَ أَهْلُ بَاطِلِهَا عَلَي أَهْلِ حَقِّهَا وَ إِنَّ اللَّهَ قَضَي الْفُرْقَةَ وَ الِاخْتِلَافَ عَلَي هَذِهِ الْأُمَّةِ وَ سَاقَ الْخَبَرَ إِلَي قَوْلِهِ وَ صَبْراً عَلَي بَلَائِهِ وَ تَسْلِيماً وَ رِضًا بِقَضَائِهِ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654788_3381743652"/>
      <w:bookmarkStart w:id="394" w:name="_Toc177"/>
      <w:bookmarkEnd w:id="393"/>
      <w:r>
        <w:rPr>
          <w:rtl w:val="true"/>
        </w:rPr>
        <w:t>بيان</w:t>
      </w:r>
      <w:bookmarkEnd w:id="394"/>
    </w:p>
    <w:p>
      <w:pPr>
        <w:pStyle w:val="BookText"/>
        <w:rPr/>
      </w:pPr>
      <w:r>
        <w:rPr>
          <w:rFonts w:ascii="Amiri" w:hAnsi="Amiri" w:eastAsia="Amiri" w:cs="Amiri"/>
          <w:color w:val="111111"/>
          <w:sz w:val="28"/>
          <w:sz w:val="28"/>
          <w:szCs w:val="28"/>
          <w:rtl w:val="true"/>
          <w:lang w:bidi="ar-SA"/>
        </w:rPr>
        <w:t>قال الجزري الجهش أن يفزع الإنسان إلي الإنسان و يلجأ إليه و هو مع ذلك يريد البكاء كما يفزع الصبي إلي أمه يقال جهشت و أجهشت</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654790_3381743652"/>
      <w:bookmarkStart w:id="396" w:name="_Toc178"/>
      <w:bookmarkEnd w:id="395"/>
      <w:r>
        <w:rPr>
          <w:rtl w:val="true"/>
        </w:rPr>
        <w:t>«</w:t>
      </w:r>
      <w:r>
        <w:rPr/>
        <w:t>23</w:t>
      </w:r>
      <w:r>
        <w:rPr>
          <w:rtl w:val="true"/>
        </w:rPr>
        <w:t>»</w:t>
      </w:r>
      <w:bookmarkEnd w:id="396"/>
    </w:p>
    <w:p>
      <w:pPr>
        <w:pStyle w:val="BookText"/>
        <w:rPr/>
      </w:pPr>
      <w:r>
        <w:rPr>
          <w:rFonts w:ascii="Amiri" w:hAnsi="Amiri" w:eastAsia="Amiri" w:cs="Amiri"/>
          <w:color w:val="111111"/>
          <w:sz w:val="28"/>
          <w:sz w:val="28"/>
          <w:szCs w:val="28"/>
          <w:rtl w:val="true"/>
          <w:lang w:bidi="ar-SA"/>
        </w:rPr>
        <w:t xml:space="preserve">مل، كامل الزيارات عُبَيْدُ اللَّهِ بْنُ الْفَضْلِ بْنِ مُحَمَّدِ بْنِ هِلَالٍ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وقد ذاكرت شيخنا ابن قولويه بهذا الحديث بعد فراغه من تصنيف هذا الكتاب ليدخله فيه، فما قضى ذلك و عاجلته منيته رضى الله عنه وألحقه بمواليه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داخل فيما أجاز لي شيخي رحمه الله وقد جمعت بين الروايتين بالالفاظ الزائدة والنقصان والتقديم والتأخير فيهما حتي صح بجميعه عمن حدثني به اولا ثم الان ، وذلك أني ما قرأته علي شيخي رحمه الله ولا قرأه علي ، غير أني أرويه عمن حدثني به عنه ، وهو أبوعبدالله احمد ابن محمد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أبوعيسي عبيد 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وبعد تمام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إلي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المغيرة هو الراوي لكتاب الزيارات هذه عن شيخه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ابن قولويه ، ومعلوم من ادراجه هذا الحديث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كامل الزيارات المطبوع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نسخة الكتاب انما وصلت الينا من قبله وبخطه وروايته وهو الذي يقول في صدر الكتاب ، بعد الخطبة وفهرس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جعفر بن محمد بن قولويه القمي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تأخير سند الكتاب عن الخطبة والفهرس أنه هو الذي أنشأ الخطبة ورتب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لا شيخه ، والا لوجب تقديم سند الكتاب علي الخطبة كما في غير واحد من اسناد كتب الحديث ، وكيف كان ، فالرجل وثقة النجاشي في رجاله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المغيرة ابوعبدالله البوشنجي ، كان عراقيا مضطرب المذهب وكان ثقة فيما يرويه وهكذا عنونه ابن داود في رجاله ، ناقلا نص ذلك عن النجاشي والغضائري ، الا أنه أدرجه في القسم الثاني المختص بذكر المجروحين ، والمجهولين ، كما فعل ذلك العلامة في رجاله وذكره في الضعفاء ومن يرد قوله أو يقف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مُحَمَّدٍ عَنْ مُحَمَّدِ</w:t>
      </w:r>
    </w:p>
    <w:p>
      <w:pPr>
        <w:pStyle w:val="BookText"/>
        <w:rPr/>
      </w:pPr>
      <w:r>
        <w:rPr>
          <w:rFonts w:ascii="IRNazanin" w:hAnsi="IRNazanin" w:eastAsia="IRNazanin"/>
          <w:color w:val="111111"/>
          <w:sz w:val="28"/>
          <w:sz w:val="28"/>
          <w:szCs w:val="28"/>
          <w:rtl w:val="true"/>
          <w:lang w:bidi="fa-IR"/>
        </w:rPr>
        <w:t>آن ها را برایت آشکار نمی کنند؛ کینه های جنگ بدر و خونخواهی های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سالم می ماند،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زندگانی و مرگت با من است و تو برادر، وصی، برگزیده، وزیر، وارث من و انجام دهنده وصیایای من هستی، و تو هستی که قرض مرا ادا می کنی و به وعده هایم عمل می نمایی و ذمه مرا از دوشم بر می داری و امانت مرا ادا می کنی، و طبق سنت من با ناکثان و قاسطان و مارقان امت من پیکار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و هارون، در آن هنگام که قومش او را ضعیف یافتند و نزدیک بود او را بکشند، اسوه ای نیکو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ظلمی که قریش بر تو روا می دارند و در مقابل تو می ایستند، صبر پیشه کن؛ زیرا تو همانند هارون برای موسی و پیروانش هستی و آن ها به منزله گوساله و پیروان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گاه که هارون را جانشین خود قرار داد به وی امر کرد که اگر آنان گمراهی شدند، یارانی برای پیکار یافت، با آن ها مبارزه کند و در غیر این صورت، دست بکشد و خونش را محفوظ بدارد و بین شان تفرقه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خداوند مبعوث کرد، عده ای از سر رغبت و عده ای دیگر از سر اجبار تسلیم او شدند، و بعد خداوند آن کسانی که از روی بی میلی تسلیم حق شده  بودند را بر آنان که از سر رغبت تسلیم گشته بودند مسلط گرداند، و آن ها را کشتند تا ایشان به پاداش بزرگ 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بعد از پیامبرشان دچار اختلاف نشدند مگر آن که اهل باطل آن ها بر اهل حقشان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تفرقه و اختلاف را برای این امت نیز 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ادامه داد تا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جهت صبر بر آزمون هایش و تسلیم و رضا در برابر قضایش</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397" w:name="__RefHeading___Toc1654792_3381743652"/>
      <w:bookmarkStart w:id="398" w:name="_Toc179"/>
      <w:bookmarkEnd w:id="397"/>
      <w:r>
        <w:rPr>
          <w:rtl w:val="true"/>
        </w:rPr>
        <w:t>توضیح</w:t>
      </w:r>
      <w:bookmarkEnd w:id="398"/>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حالی که می خواهد بگرید به کسی پناه ببرد، همان طور که کودک به مادر خویش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جهشت و أجهشت</w:t>
      </w:r>
      <w:r>
        <w:rPr>
          <w:rFonts w:eastAsia="IRNazanin" w:cs="IRNazanin"/>
          <w:color w:val="111111"/>
          <w:sz w:val="28"/>
          <w:szCs w:val="28"/>
          <w:rtl w:val="true"/>
          <w:lang w:bidi="fa-IR"/>
        </w:rPr>
        <w:t>.</w:t>
      </w:r>
    </w:p>
    <w:p>
      <w:pPr>
        <w:pStyle w:val="Heading5"/>
        <w:numPr>
          <w:ilvl w:val="4"/>
          <w:numId w:val="1"/>
        </w:numPr>
        <w:rPr/>
      </w:pPr>
      <w:bookmarkStart w:id="399" w:name="__RefHeading___Toc1654794_3381743652"/>
      <w:bookmarkStart w:id="400" w:name="_Toc180"/>
      <w:bookmarkEnd w:id="399"/>
      <w:r>
        <w:rPr>
          <w:rtl w:val="true"/>
        </w:rPr>
        <w:t xml:space="preserve">روایت </w:t>
      </w:r>
      <w:r>
        <w:rPr/>
        <w:t>23</w:t>
      </w:r>
      <w:bookmarkEnd w:id="4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سَلَّامٍ الْكُوفِيِّ عَنْ أَحْمَدَ بْنِ مُحَمَّدٍ الْوَاسِطِيِّ عَنْ عِيسَي بْنِ أَبِي شَيْبَةَ الْقَاضِي عَنْ نُوحِ بْنِ دَرَّاجٍ عَنْ قُدَامَةَ بْنِ زَائِدَةَ عَنْ أَبِيهِ قَالَ قَالَ عَلِيُّ بْنُ الْحُسَيْنِ عليهما السلام بَلَغَنِي يَا زَائِدَةُ أَنَّكَ تَزُورُ قَبْرَ أَبِي عَبْدِ اللَّهِ عليه السلام أَحْيَاناً فَقُلْتُ إِنَّ ذَلِكَ لَكَمَا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قدامة بن زایده از پدرش نقل کرده، امام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تو هر از چند گاهی به زیارت قبر پدرم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که شنیده 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بَلَغَكَ فَقَالَ لِي فَلِمَا ذَا تَفْعَلُ ذَلِكَ وَ لَكَ مَكَانٌ عِنْدَ سُلْطَانِكَ الَّذِي لَا يَحْتَمِلُ أَحَداً عَلَي مَحَبَّتِنَا وَ تَفْضِيلِنَا وَ ذِكْرِ فَضَائِلِنَا وَ الْوَاجِبِ عَلَي هَذِهِ الْأُمَّةِ مِنْ حَقِّنَا فَقُلْتُ وَ اللَّهِ مَا أُرِيدُ بِذَلِكَ إِلَّا اللَّهَ وَ رَسُولَهُ وَ لَا أَحْفِلُ بِسَخَطِ مَنْ سَخِطَ وَ لَا يَكْبُرُ فِي صَدْرِي مَكْرُوهٌ يَنَالُنِي بِسَبَبِهِ فَقَالَ وَ اللَّهِ إِنَّ ذَلِكَ لَكَذَلِكَ يَقُولُهَا ثَلَاثاً وَ أَقُولُهَا ثَلَاثاً فَقَالَ أَبْشِرْ ثُمَّ أَبْشِرْ ثُمَّ أَبْشِرْ فَلَأُخْبِرَنَّكَ بِخَبَرٍ كَانَ عِنْدِي فِي النُّخَبِ الْمَخْزُونَةِ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أَصَابَنَا بِالطَّفِّ مَا أَصَابَنَا وَ قُتِلَ أَبِي عليه السلام وَ قُتِلَ مَنْ كَانَ مَعَهُ مِنْ وُلْدِهِ وَ إِخْوَتِهِ وَ سَائِرِ أَهْلِهِ وَ حُمِلَتْ حَرَمُهُ وَ نِسَاؤُهُ عَلَي الْأَقْتَابِ يُرَادُ بِنَا الْكُوفَةَ فَجَعَلْتُ أَنْظُرُ إِلَيْهِمْ صَرْعَي وَ لَمْ يُوَارَوْا فَيَعْظُمُ ذَلِكَ فِي صَدْرِي وَ يَشْتَدُّ لِمَا أَرَي مِنْهُمْ قَلَقِي فَكَادَتْ نَفْسِي تَخْرُجُ وَ تَبَيَّنَتْ ذَلِكَ مِنِّي عَمَّتِي زَيْنَبُ بِنْتُ عَلِيٍّ الْكُبْرَي فَقَالَتْ مَا لِي أَرَاكَ تَجُودُ بِنَفْسِكَ يَا بَقِيَّةَ جَدِّي وَ أَبِي وَ إِخْوَتِي فَقُلْتُ وَ كَيْفَ لَا أَجْزَعُ وَ لَا أَهْلَعُ وَ قَدْ أَرَي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لَا يُجْزِعَنَّكَ مَا تَرَي فَوَ اللَّهِ إِنَّ ذَلِكَ لَعَهْدٌ مِنْ رَسُولِ اللَّهِ صلي الله عليه و آله إِلَي جَدِّكَ وَ أَبِيكَ وَ عَمِّكَ وَ لَقَدْ أَخَذَ اللَّهُ مِيثَاقَ أُنَاسٍ مِنْ هَذِهِ الْأُمَّةِ لَا تَعْرِفُهُمْ فَرَاعِنَةُ هَذِهِ الْأَرْضِ وَ هُمْ مَعْرُوفُونَ فِي أَهْلِ السَّمَاوَاتِ أَنَّهُمْ يَجْمَعُونَ هَذِهِ الْأَعْضَاءَ الْمُتَفَرِّقَةَ فَيُوَارُونَهَا وَ هَذِهِ الْجُسُومَ الْمُضَرَّجَةَ وَ يَنْصِبُونَ لِهَذَا الْطَّفِّ عَلَماً لِقَبْرِ أَبِيكَ سَيِّدِ الشُّهَدَاءِ عليه السلام لَا يَدْرُسُ أَثَرُهُ وَ لَا يَعْفُو رَسْمُهُ عَلَي كُرُورِ اللَّيَالِي وَ الْأَيَّامِ وَ لَيَجْتَهِدَنَّ أَئِمَّةُ الْكُفْرِ وَ أَشْيَاعُ الضَّلَالَةِ فِي مَحْوِهِ وَ تَطْمِيسِهِ فَلَا يَزْدَادُ أَثَرُهُ إِلَّا ظُهُوراً وَ أَمْرُهُ إِلَّا 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مَا هَذَا الْعَهْدُ وَ مَا هَذَا الْخَبَرُ فَقَالَتْ حَدَّثَتْنِي أُمُّ أَيْمَنَ أَنَّ رَسُولَ اللَّهِ صلي الله عليه و آله زَارَ مَنْزِلَ فَاطِمَةَ عليها السلام فِي يَوْمٍ مِنَ الْأَيَّامِ فَعَمِلْتُ لَهُ حَرِيرَةً صَلَّي اللَّهُ عَلَيْهِمَا وَ أَتَاهُ عَلِيٌّ عليه السلام بِطَبَقٍ فِيهِ تَمْرٌ ثُمَّ قَالَتْ أُمُّ أَيْمَنَ فَأَتَيْتُهُمْ بِعُسٍّ فِيهِ لَبَنٌ</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در حالی که از منزلت خوبی نزد حاکم خود برخورداری؛ حاکمی که تحمل نمی کند کسی به ما محبت داشته باشد و ما را برتر بداند و چیزی از فضائل ما و حق واجبی که ما بر این امت داریم را ذکر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را فقط به خاطر خدا و رسولش انجام می دهم و اعتنایی نمی کنم که کسی خشمگین شود و هر چه بدی در این راه ببینم در نظرم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 خدا سوگند آیا واقعا همین طور است که می گویی؟ و من هم در هر سه دفعه همان جواب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تو چیزی می گویم که از گزیده های ارزش مند و پنهان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طفّ آن مصائب بر سر ما آمد و پدرم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و پسران و برادران و دیگر اهل بیتش به شهادت رسیدند و اهل حرم و زنانش را سوار بر شتر کرده و به سمت کوفه حرکت دادند، من شروع به نگاه کردن به آنان کردم که بر زمین افتاده بودند و دفن نشده بودند و خیلی بر من گران آمد و چنان از دیدن ایشان اندوه گین شدم که نزدیک بود روحم از بدنم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زینب، دختر بزرگ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حالم پی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باز مانده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بی تابی و داری خود را به کشتن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 قرار نباشم و جزع نکنم، و حال آن که می بینم که آقایم و برادرانم و عموهایم و پسر عموهایم و خانواده ام در خون خود غلتیده و بر ریگ های بیابان، غارت شده اند کفن نشده و دفن نشده اند و کسی بر بالای سرشان نیست و هیچ کس به آن ها نزدیک نمی شود، و گویا اینان خانواده ای از دیلم و خزر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می بینی بی تابت نکند که به خدا سوگند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را از پیش به جد و پدر و عمویت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عده ای از افراد این امت، که فرعون های زمین آنان را نمی شناسند، ولی در نزد اهل آسمان ها شناخته شده هستند، پیمان گرفته و آنان این اعضای پراکنده و این بدن های خونین را جمع می کنند و دفن می نمایند و در این بیابان، نشانه ای بر آرامگاه پدرت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می کنند که با گذشتن روزگاران اثر آن از کهنه نمی شود و بر نشانه اش خاک نمی نشیند و هر چه ائمه کفر و پیروان ضلالت هر تلاش می کنند که آن را محو و نابود کنند، اثرش واضح تر می شود و کارش بالاتر می گیرد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چیست و آن خبر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أیمن به من گفت که روزی از روزها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برای ایشان حریره ای درست کرد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بشقابی از خرما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کاسه ای از شیر و سرشیر برای آن ها آوردم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زُبْدٌ فَأَكَلَ رَسُولُ اللَّهِ صلي الله عليه و آله وَ عَلِيٌّ وَ فَاطِمَةُ وَ الْحَسَنُ وَ الْحُسَيْنُ عليهم السلام مِنْ تِلْكَ الْحَرِيرَةِ وَ شَرِبَ رَسُولُ اللَّهِ صلي الله عليه و آله وَ شَرِبُوا مِنْ ذَلِكَ اللَّبَنِ ثُمَّ أَكَلَ وَ أَكَلُوا مِنْ ذَلِكَ التَّمْرِ وَ الزَّبَدِ ثُمَّ غَسَلَ رَسُولُ اللَّهِ صلي الله عليه و آله يَدَهُ وَ عَلِيٌّ عليه السلام يَصُبُّ عَلَيْهِ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غَسْلِ يَدِهِ مَسَحَ وَجْهَهُ ثُمَّ نَظَرَ إِلَي عَلِيٍّ وَ فَاطِمَةَ وَ الْحَسَنِ وَ الْحُسَيْنِ عليهم السلام نَظَراً عَرَفْنَا فِيهِ السُّرُورَ فِي وَجْهِهِ ثُمَّ رَمَقَ بِطَرْفِهِ نَحْوَ السَّمَاءِ مَلِيّاً ثُمَّ وَجَّهَ وَجْهَهُ نَحْوَ الْقِبْلَةِ وَ بَسَطَ يَدَيْهِ وَ دَعَا ثُمَّ خَرَّ سَاجِداً وَ هُوَ يَنْشِجُ فَأَطَالَ النُّشُوجَ وَ عَلَا نَحِيبُهُ وَ جَرَتْ دُمُوعُهُ ثُمَّ رَفَعَ رَأْسَهُ وَ أَطْرَقَ إِلَي الْأَرْضِ وَ دُمُوعُهُ تَقْطُرُ كَأَنَّهَا صَوْبُ الْمَطَرِ فَحَزِنَتْ فَاطِمَةُ وَ عَلِيٌّ وَ الْحَسَنُ وَ الْحُسَيْنُ وَ حَزِنْتُ مَعَهُمْ لِمَا رَأَيْنَا مِنْ رَسُولِ اللَّهِ صلي الله عليه و آله وَ هِبْنَاهُ أَنْ نَسْأَلَهُ حَتَّي إِذَا طَالَ ذَلِكَ قَالَ لَهُ عَلَيٌّ وَ قَالَتْ لَهُ فَاطِمَةُ مَا يُبْكِيكَ يَا رَسُولَ اللَّهِ لَا أَبْكَي اللَّهُ عَيْنَيْكَ فَقَدْ أَقْرَحَ قُلُوبَنَا مَا نَرَي مِنْ حَالِكَ ؟</w:t>
      </w:r>
    </w:p>
    <w:p>
      <w:pPr>
        <w:pStyle w:val="BookText"/>
        <w:rPr/>
      </w:pPr>
      <w:r>
        <w:rPr>
          <w:rFonts w:ascii="Amiri" w:hAnsi="Amiri" w:eastAsia="Amiri" w:cs="Amiri"/>
          <w:color w:val="111111"/>
          <w:sz w:val="28"/>
          <w:sz w:val="28"/>
          <w:szCs w:val="28"/>
          <w:rtl w:val="true"/>
          <w:lang w:bidi="ar-SA"/>
        </w:rPr>
        <w:t xml:space="preserve">فَقَالَ يَا أَخِي سُرِرْتُ بِكُمْ سُرُوراً مَا سُرِرْتُ مِثْلَهُ قَطُّ </w:t>
      </w:r>
      <w:r>
        <w:rPr>
          <w:rStyle w:val="FootnoteAnchor"/>
          <w:rtl w:val="true"/>
        </w:rPr>
        <w:footnoteReference w:id="270"/>
      </w:r>
      <w:r>
        <w:rPr>
          <w:rFonts w:ascii="Amiri" w:hAnsi="Amiri" w:eastAsia="Amiri" w:cs="Amiri"/>
          <w:color w:val="111111"/>
          <w:sz w:val="28"/>
          <w:sz w:val="28"/>
          <w:szCs w:val="28"/>
          <w:rtl w:val="true"/>
          <w:lang w:bidi="ar-SA"/>
        </w:rPr>
        <w:t xml:space="preserve">وَ إِنِّي لَأَنْظُرُ إِلَيْكُمْ وَ أَحْمَدُ اللَّهَ عَلَي نِعْمَتِهِ عَلَيَّ فِيكُمْ إِذْ هَبَطَ عَلَيَّ جَبْرَئِيلُ فَقَالَ يَا مُحَمَّدُ إِنَّ اللَّهَ تَبَارَكَ وَ تَعَالَي اطَّلَعَ عَلَي مَا فِي نَفْسِكَ وَ عَرَفَ سُرُورَكَ بِأَخِيكَ وَ ابْنَتِكَ وَ سِبْطَيْكَ فَأَكْمَلَ لَكَ النِّعْمَةَ وَ هَنَّأَكَ الْعَطِيَّةَ بِأَنْ جَعَلَهُمْ وَ ذُرِّيَّاتِهِمْ وَ مُحِبِّيهِمْ وَ شِيعَتَهُمْ مَعَكَ فِي الْجَنَّةِ لَا يُفَرِّقُ بَيْنَكَ وَ بَيْنَهُمْ يُحْبَوْنَ كَمَا تُحْبَي وَ يُعْطَوْنَ كَمَا تُعْطَي حَتَّي تَرْضَي وَ فَوْقَ الرِّضَا عَلَي بَلْوَي كَثِيرَةٍ تَنَالُهُمْ فِي الدُّنْيَا وَ مَكَارِهَ تُصِيبُهُمْ بِأَيْدِي أُنَاسٍ يَنْتَحِلُونَ مِلَّتَكَ وَ يَزْعُمُونَ أَنَّهُمْ مِنْ أُمَّتِكَ بِرَاءً مِنَ اللَّهِ وَ مِنْكَ خَبَطاً خَبَطاً وَ قَتْلًا قَتْلًا شَتَّي مَصَارِعُهُمْ نَائِيَةً قُبُورُهُمْ خِيَرَةٌ مِنَ اللَّهِ لَهُمْ وَ لَكَ فِيهِمْ فَاحْمَدِ اللَّهَ جَلَّ وَ عَزَّ عَلَي خِيَرَتِهِ وَ ارْضَ بِقَضَائِهِ فَحَمِدْتُ اللَّهَ وَ رَضِيتُ بِقَضَائِهِ بِمَا اخْتَارَهُ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يَا مُحَمَّدُ إِنَّ أَخَاكَ مُضْطَهَدٌ بَعْدَكَ مَغْلُوبٌ عَلَي أُمَّتِكَ مَتْعُوبٌ مِنْ أَعْدَائِكَ ثُمَّ مَقْتُولٌ بَعْدَكَ يَقْتُلُهُ أَشَرُّ الْخَلْقِ وَ الْخَلِيقَةِ وَ أَشْقَي الْبَرِيَّةِ نَظِيرُ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حریره خوردند و بعد ابتدا رسول خدا و بعد آن ها از آن شیر نوشیدند و سپس اول ایشان و بعد آن ها از آن خرما و سرشیر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با آبی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ریختند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ایشان از شستن دست فارغ شدند، به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خوشحالی از آن معلوم بود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به طرف آسمان چشم دوختند و بعد روی خود را به سمت قبله کرده و دستان شان را گشودند و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هق هق کنان به سجده افتادند و مدتی طولانی در همین حال بودند و با صدای بلند ناله ها کردند و اشکشان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بلند کرده و در حالی که اشک هایشان همچون قطرات باران فرو می ریخت، سرشان را پایین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 علیهم السلام و من نیز به همراه ایشان، از دیدن این حالات رسول خدا صلی الله علیه و آله اندوه گین شدیم و نتوانستیم از ایشان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حالت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چشمانتان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دل هایمان از این حال شما جریحه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از حضور شما چنان دلشاد شدم که تا به حال این چنین دلشاد نشده بودم؛ داشتم به شما می نگریستم و خدا را بر این نعمت که شما را به من داده سپاس می نمودم که 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دل تو آگاه شد و خشنودی تو از برادر و دختر و نوه هایت را فهمید و نعمت خود را بر تو کامل گردانید و به تو هدیه ای عطا کرد که ایشان و ذریّه و محبان و شعییان شان را در بهشت با تو قرار دهد و شما را از هم دیگر جدا نکند و آن ها را مانند تو متنعم کند و مانند تو عطا نماید تا این که راضی  شوی و حتی بالاتر از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دنیا بلاهای زیادی به آن ها می رسد و به دست مردمی که خود را پیرو آیین تو می دانند و گمان می کنند که از امت تو هستند، مصیبت ها به آن ها می رسد، حال آن که با تک تک خطاها و قتل هایشان از خدا و تو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گاه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و قبرهایشان از یک دیگر دور بوده و خداوند این سرانجام را برای آن ها، و تو نیز در میان آن ها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را به سبب اختیارش سپاس گزار باش و به قضای او رضایت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خدا را سپاس نمودم و به قضای او در مورد آن چه که برای شما اختیار کرده راضی گشتم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پس از تو مورد جفا واقع می شود و به دست امتت مغلوب می گردد و از جانب دشمنانت رنج می بیند و سپس به دست شرورترین مخلوقات و شقی ترین فرد بشر، مانند کسی </w:t>
      </w:r>
    </w:p>
    <w:p>
      <w:pPr>
        <w:pStyle w:val="BookText"/>
        <w:rPr/>
      </w:pPr>
      <w:r>
        <w:rPr>
          <w:rFonts w:ascii="Amiri" w:hAnsi="Amiri" w:eastAsia="Amiri" w:cs="Amiri"/>
          <w:color w:val="111111"/>
          <w:sz w:val="28"/>
          <w:sz w:val="28"/>
          <w:szCs w:val="28"/>
          <w:rtl w:val="true"/>
          <w:lang w:bidi="ar-SA"/>
        </w:rPr>
        <w:t xml:space="preserve">عَاقِرِ النَّاقَةِ بِبَلَدٍ تَكُونُ إِلَيْهِ هِجْرَتُهُ وَ هُوَ مَغْرِسُ شِيعَتِهِ وَ شِيعَةِ وُلْدِهِ وَ فِيهِ عَلَي كُلِّ حَالٍ يَكْثُرُ بَلْوَاهُمْ وَ يَعْظُمُ مُصَابُهُمْ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سِبْطَكَ هَذَا وَ أَوْمَأَ بِيَدِهِ إِلَي الْحُسَيْنِ عليه السلام مَقْتُولٌ فِي عِصَابَةٍ مِنْ ذُرِّيَّتِكَ وَ أَهْلِ بَيْتِكَ وَ أَخْيَارٍ مِنْ أُمَّتِكَ بِضَفَّةِ الْفُرَاتِ بِأَرْضٍ تُدْعَي كَرْبَلَاءَ مِنْ أَجْلِهَا يَكْثُرُ الْكَرْبُ وَ الْبَلَاءُ عَلَي أَعْدَائِكَ وَ أَعْدَاءِ ذُرِّيَّتِكَ فِي الْيَوْمِ الَّذِي لَا يَنْقَضِي كَرْبُهُ وَ لَا تَفْنَي حَسْرَتُهُ وَ هِيَ أَطْهَرُ بِقَاعِ الْأَرْضِ وَ أَعْظَمُهَا حُرْمَةً وَ إِنَّهَا لَمِنْ بَطْحَاءِ الْجَنَّةِ فَإِذَا كَانَ ذَلِكَ الْيَوْمُ الَّذِي يُقْتَلُ فِيهِ سِبْطُكَ وَ أَهْلُهُ وَ أَحَاطَتْ بِهِمْ كَتَائِبُ أَهْلِ الْكُفْرِ وَ اللَّعْنَةِ تَزَعْزَعَتِ الْأَرْضُ مِنْ أَقْطَارِهَا وَ مَادَتِ الْجِبَالُ وَ كَثُرَ اضْطِرَابُهَا وَ اصْطَفَقَتِ الْبِحَارُ بِأَمْوَاجِهَا وَ مَاجَتِ السَّمَاوَاتُ بِأَهْلِهَا غَضَباً لَكَ يَا مُحَمَّدُ وَ لِذُرِّيَّتِكَ وَ اسْتِعْظَاماً لِمَا يُنْتَهَكُ مِنْ حُرْمَتِكَ وَ لِشَرِّ مَا تُكَافَي بِهِ فِي ذُرِّيَّتِكَ وَ عِتْرَتِكَ وَ لَا يَبْقَي شَيْ‌ءٌ مِنْ ذَلِكَ إِلَّا اسْتَأْذَنَ اللَّهَ عَزَّ وَ جَلَّ فِي نُصْرَةِ أَهْلِكَ الْمُسْتَضْعَفِينَ الْمَظْلُومِينَ الَّذِينَ هُمْ حُجَّةُ اللَّهِ عَلَي خَلْقِهِ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فَيُوحِي اللَّهُ إِلَي السَّمَاوَاتِ وَ الْأَرْضِ وَ الْجِبَالِ وَ الْبِحَارِ وَ مَنْ فِيهِنَّ أَنِّي أَنَا اللَّهُ الْمَلِكُ الْقَادِرُ الَّذِي لَا يَفُوتُهُ هَارِبٌ وَ لَا يُعْجِزُهُ مُمْتَنِعٌ وَ أَنَا أَقْدَرُ فِيهِ عَلَي الِانْتِصَارِ وَ الِانْتِقَامِ وَ عِزَّتِي وَ جَلَالِي لَأُعَذِّبَنَّ مَنْ وَتَرَ رَسُولِي وَ صَفِيِّي وَ انْتَهَكَ حُرْمَتَهُ وَ قَتَلَ عِتْرَتَهُ وَ نَبَذَ عَهْدَهُ وَ ظَلَمَ أَهْلَهُ عَذاباً لا أُعَذِّبُهُ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يَضِجُّ كُلُّ شَيْ‌ءٍ فِي السَّمَاوَاتِ وَ الْأَرَضِينَ بِلَعْنِ مَنْ ظَلَمَ عِتْرَتَكَ وَ اسْتَحَلَّ حُرْمَتَكَ فَإِذَا بَرَزَتْ تِلْكَ الْعِصَابَةُ إِلَي مَضَاجِعِهَا تَوَلَّي اللَّهُ جَلَّ وَ عَزَّ قَبْضَ أَرْوَاحِهَا بِيَدِهِ وَ هَبَطَ إِلَي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صَلَّي الْمَلَائِكَةُ صَفّاً صَفّاً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 لَا فِعْلٍ وَ لَا نِيَّةٍ فَيُوَارُونَ أَجْسَامَهُمْ وَ يُقِيمُونَ رَسْماً لِقَبْرِ سَيِّدِ الشُّهَدَاءِ بِتِلْكَ</w:t>
      </w:r>
    </w:p>
    <w:p>
      <w:pPr>
        <w:pStyle w:val="BookText"/>
        <w:rPr/>
      </w:pPr>
      <w:r>
        <w:rPr>
          <w:rFonts w:ascii="IRNazanin" w:hAnsi="IRNazanin" w:eastAsia="IRNazanin"/>
          <w:color w:val="111111"/>
          <w:sz w:val="28"/>
          <w:sz w:val="28"/>
          <w:szCs w:val="28"/>
          <w:rtl w:val="true"/>
          <w:lang w:bidi="fa-IR"/>
        </w:rPr>
        <w:t>که شتر ذبح می کند و در سرزمینی که به آن هجرت می کند و محل رشد شیعیانش و شیعیان فرزندانش خواهد بود و آن ها در آن جا زیاد مورد امتحان قرار می گیرند و مصیبت های بزرگی می بینند،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ذرّیه و اهل بیتت و عده ای از برگزیدگان امتت در کنار رود فرات، به شهادت می رسند؛ در سرزمینی که کربلا نامیده می شود و به همین جهت بر دشمنان تو و دشمنان ذرّیه تو کرب و بلای فراوانی وارد می شود، و در روزی که کرب و سختی اش تمام نشود و حسرتش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سرزمین پاک ترین مکان زمین و باحرمت ترین آن ها است و یکی از دشت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روزی که نوه تو و خانواده ش در آن به شهادت می رسند فرا برسد و لشگریان کفر و لعنت آن ها را محاصره کنند، همه گوشه و کنار زمین به لرزه درمی آید و کوه ها با تکان های زیاد به حرکت در می آیند و امواج دریاها به خروش می آید و اهل آسمان آشفته می شوند؛ و این نیست جز به سبب خشم از مصیبتی که بر تو ای محمد و خاندان تو رفته است و گران آمدن هتک حرمتی که نسبت به تو شده و زشتی کاری که با خاندان و عترت تو شده است، البته وضع به همان منوال باقی نمی ماند و خداوند عزّ و جلّ، نصرت و یاری خانواده مستضعف و مظلوم تو را اعلام می دارد؛ همان  کسانی که بعد از تو حجت خدا بر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آسمان ها و زمین و کوه ها و دریاها و هر موجودی که در آن ها هست، وحی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خداوند فرمان روا و قادری هستم که هیچ گریزنده ای از او نگریزد و هیچ مانعی بر سر راهش نباشد، و من قادرترین کس بر نصرت ایشان و انتقام از دشمنانشان هستم؛ به عزت و جلالم سوگند که کسانی که با فرستاده و برگزیده ام عداوت کردند و حرمت او را زیر پا گذاشتند و و خاندان او را</w:t>
      </w:r>
    </w:p>
    <w:p>
      <w:pPr>
        <w:pStyle w:val="BookText"/>
        <w:rPr/>
      </w:pPr>
      <w:r>
        <w:rPr>
          <w:rFonts w:ascii="IRNazanin" w:hAnsi="IRNazanin" w:eastAsia="IRNazanin"/>
          <w:color w:val="111111"/>
          <w:sz w:val="28"/>
          <w:sz w:val="28"/>
          <w:szCs w:val="28"/>
          <w:rtl w:val="true"/>
          <w:lang w:bidi="fa-IR"/>
        </w:rPr>
        <w:t>کشتند و پیمان وی را شکستند و به اهل بیتش ظلم نمودند را چنان عذاب می کنم که هیچ یک از جهانیان را آن گونه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هر چه در آسمان ها و زمین هست به ضجّه در آمده و به کسانی که به عترت تو ظلم کرده و حرمت تو را زیر پا گذاشته اند لعنت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شهید می شوند، خداوند عزّ و جلّ خودش آن ها را قبض روح می کند و فرشتگانی از آسمان  هفتم بر زمین فرود می آیند که همراهشان ظرف هایی از یاقوت و زمرد است که پر از آب زندگانی و حله های بهشتی و عطرهای بهشتی می باشد و پیکرهایشان را با آن آب غسل داده و آن حله ها را به آن ها می پوشانند و با آن عطرها حنوط می کنند و فرشتگان صف به صف بر ایشان نماز می گذارند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قومی را که نه با سخن و نه با عمل و نه با نیت در این جنایت شرکت نداشته اند و کفار آن ها را نمی شناسند را از میان امتت بر می انگیزد که پیکرهای آن ها را دفن می کنند و بر آرام گاه سیدالشهداء در آن </w:t>
      </w:r>
    </w:p>
    <w:p>
      <w:pPr>
        <w:pStyle w:val="BookText"/>
        <w:rPr/>
      </w:pPr>
      <w:r>
        <w:rPr>
          <w:rFonts w:ascii="Amiri" w:hAnsi="Amiri" w:eastAsia="Amiri" w:cs="Amiri"/>
          <w:color w:val="111111"/>
          <w:sz w:val="28"/>
          <w:sz w:val="28"/>
          <w:szCs w:val="28"/>
          <w:rtl w:val="true"/>
          <w:lang w:bidi="ar-SA"/>
        </w:rPr>
        <w:t xml:space="preserve">الْبَطْحَاءِ يَكُونُ عَلَماً لِأَهْلِ الْحَقِّ وَ سَبَباً لِلْمُؤْمِنِينَ إِلَي الْفَوْزِ وَ تَحُفُّهُ مَلَائِكَةٌ مِنْ كُلِّ سَمَاءٍ مِائَةُ أَلْفِ مَلَكٍ فِي كُلِّ يَوْمٍ وَ لَيْلَةٍ وَ يُصَلُّونَ عَلَيْهِ وَ يُسَبِّحُونَ اللَّهَ عِنْدَهُ وَ يَسْتَغْفِرُونَ اللَّهَ لِزُوَّارِهِ وَ يَكْتُبُونَ أَسْمَاءَ مَنْ يَأْتِيهِ زَائِراً مِنْ أُمَّتِكَ مُتَقَرِّباً إِلَي اللَّهِ وَ إِلَيْكَ بِذَلِكَ وَ أَسْمَاءَ آبَائِهِمْ وَ عَشَائِرِهِمْ وَ بُلْدَانِهِمْ وَ يُسَمُّونَ فِي وُجُوهِهِمْ بِمِيسَمِ نُورِ عَرْشِ اللَّهِ هَذَا زَائِرُ قَبْرِ خَيْرِ الشُّهَدَاءِ وَ ابْنِ خَيْرِ الْأَنْبِيَاءِ فَإِذَا كَانَ يَوْمُ الْقِيَامَةِ سَطَعَ فِي وُجُوهِهِمْ مِنْ أَثَرِ ذَلِكَ الْمِيسَمِ نُورٌ تُغْشَي مِنْهُ الْأَبْصَارُ يَدُلُّ عَلَيْهِمْ وَ يُعْرَفُونَ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كَأَنِّي بِكَ يَا مُحَمَّدُ بَيْنِي وَ بَيْنَ مِيكَائِيلَ وَ عَلِيٌّ أَمَامَنَا وَ مَعَنَا مِنْ مَلَائِكَةِ اللَّهِ مَا لَا يُحْصَي عَدَدُهُ وَ نَحْنُ نَلْتَقِطُ مَنْ ذَلِكَ الْمِيسَمُ فِي وَجْهِهِ مِنْ بَيْنِ الْخَلَائِقِ حَتَّي يُنْجِيَهُمُ اللَّهُ مِنْ هَوْلِ ذَلِكَ الْيَوْمِ وَ شَدَائِدِهِ وَ ذَلِكَ حُكْمُ اللَّهِ وَ عَطَاؤُهُ لِمَنْ زَارَ قَبْرَكَ يَا مُحَمَّدُ أَوْ قَبْرَ أَخِيكَ أَوْ قَبْرَ سِبْطَيْكَ لَا يُرِيدُ بِهِ غَيْرَ اللَّهِ جَلَّ وَ عَزَّ وَ سَيَجِدُّ أُنَاسٌ حَقَّتْ عَلَيْهِمْ مِنَ اللَّهِ اللَّعْنَةُ وَ السُّخْطُ أَنْ يَعْفُوا رَسْمَ ذَلِكَ الْقَبْرِ وَ يَمْحُوا أَثَرَهُ فَلَا يَجْعَلُ اللَّهُ تَبَارَكَ وَ تَعَالَي لَهُمْ إِلَي ذَلِكَ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فَهَذَا أَبْكَانِي وَ أَحْزَنَنِي قَالَتْ زَيْنَبُ فَلَمَّا ضَرَبَ ابْنُ مُلْجَمٍ لَعَنَهُ اللَّهُ أَبِي عليه السلام وَ رَأَيْتُ أَثَرَ الْمَوْتِ مِنْهُ قُلْتُ لَهُ يَا أَبَهْ حَدَّثَتْنِي أُمُّ أَيْمَنَ بِكَذَا وَ كَذَا وَ قَدْ أَحْبَبْتُ أَنْ أَسْمَعَهُ مِنْكَ فَقَالَ يَا بُنَيَّةِ الْحَدِيثُ كَمَا حَدَّثَتْكَ أُمُّ أَيْمَنَ وَ كَأَنِّي بِكِ وَ بِبَنَاتِ أَهْلِكِ سَبَايَا بِهَذَا الْبَلَدِ أَذِلَّاءَ خَاشِعِينَ تَخافُونَ أَنْ يَتَخَطَّفَكُمُ النَّاسُ فَصَبْراً فَوَ الَّذِي فَلَقَ الْحَبَّةَ وَ بَرَأَ النَّسَمَةَ مَا لِلَّهِ عَلَي الْأَرْضِ يَوْمَئِذٍ وَلِيٌّ غَيْرُكُمْ وَ غَيْرُ مُحِبِّيكُمْ وَ شِيعَتِكُمْ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لَنَا رَسُولُ اللَّهِ صلي الله عليه و آله حِينَ أَخْبَرَنَا بِهَذَا الْخَبَرِ أَنَّ إِبْلِيسَ فِي ذَلِكَ الْيَوْمِ يَطِيرُ فَرَحاً فَيَجُولُ الْأَرْضَ كُلَّهَا فِي شَيَاطِينِهِ وَ عَفَارِيتِهِ فَيَقُولُ يَا مَعْشَرَ الشَّيَاطِينِ قَدْ أَدْرَكْنَا مِنْ ذُرِّيَّةِ آدَمَ الطَّلِبَةَ وَ بَلَغْنَا فِي هَلَاكِهِمُ الْغَايَةَ وَ أَوْرَثْنَاهُمُ السُّوءَ إِلَّا مَنِ اعْتَصَمَ بِهَذِهِ الْعِصَابَةِ فَاجْعَلُوا شُغُلَكُمْ بِتَشْكِيكِ النَّاسِ فِيهِمْ وَ حَمْلِهِمْ عَلَي عَدَاوَتِهِمْ وَ إِغْرَائِهِمْ بِهِمْ وَ بِأَوْلِيَائِهِمْ حَتَّي تَسْتَحْكِمَ ضَلَالَةُ الْخَلْقِ وَ كُفْرُهُمْ وَ لَا</w:t>
      </w:r>
    </w:p>
    <w:p>
      <w:pPr>
        <w:pStyle w:val="BookText"/>
        <w:rPr/>
      </w:pPr>
      <w:r>
        <w:rPr>
          <w:rFonts w:ascii="IRNazanin" w:hAnsi="IRNazanin" w:eastAsia="IRNazanin"/>
          <w:color w:val="111111"/>
          <w:sz w:val="28"/>
          <w:sz w:val="28"/>
          <w:szCs w:val="28"/>
          <w:rtl w:val="true"/>
          <w:lang w:bidi="fa-IR"/>
        </w:rPr>
        <w:t>دشت نشانه ای قرار می دهند که علامتی برای اهل حق و سببی برای رستگاری مؤمنان باشد، و در هر شبانه روز صد هزار فرشته از هر آسمان به گرد آن جمع می شوند و بر او درود می فرستند و خدا را در نزد او تسبیح می کنند و از خدا برای زائران او طلب مغفرت می نمایند و نام کسانی از امت تو را که برای تقرب به خدا و تو به زیارت او می آیند را به همراه نام پدران و خویشاوندان و سرزمینشان می نویسند و در چهره هایشان این نشانه از نور عرش الهی را قرار می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زائر قبر بهترین شهید و فرزند بهترین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بر اثر آن نشانه، نوری از چهره های آن ها ساطع می شود که چشم ها را خیره می کند و آن ها با آن نور مشخص می شوند و از دیگران بازشناخته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را می بینم که بین من و میکائیل هستی و علی در مقابل ماست و فرشتگانی که تعدادشان قابل شمارش نیست، همراه ما هستند و با هم زائرانی که این نشانه در چهره آنان وجود دارد را از بین سایرین برمی گیریم تا خداوند آن ها را از هول و سختی های آن روز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 و عطای خداوند به کسانی که قبر تو را ای محمد، یا قبر برادرت و یا قبر دو نوه ات را فقط به نیت خداوند عزّ و جلّ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برخی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و غضب خدا بر آن ها حتمی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شوند که می خواهند نشانه آن قبر را نابود و اثرش را محو کنند، ولی خداوند تبارک و تعالی آنان راهی برای این مقصودشان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بود که باعث گریه و حزن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ضربت زد و من نشانه های مرگ را در پدرم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برایم حدیثی چنین و چنان گفت؛ دوست دارم آن را از زبان شما 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أمّ أیمن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تو و دختران خانواده ات را می بینم که در این سرزمین، اسیر و ذلیل و بیم ناک شده اید و می ترسید که مردم شما را بربایند؛ پس صبر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موجودات را آفرید، خداوند در آن روز، جز شما و محبان و شعیانتان ولیّ ای روی زمین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حدیث را برای ما می 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آن روز از خوشحالی پرواز می کند و در تمام زمین بر فراز شیطان ها و عفریته های خود عبور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چیزی که از فرزندان آدم می خواستیم، رسیدیم و آنها را به غایت هلاکت کشاندیم و شر و بدی را در میان همه آن ها، جز پناه آورندگان به این گروه، به ارث گذاشتیم؛ پس تمام عزم خود را بکار گیرید تا مردم در مورد این ها به تردید بیاندازید و آن ها را به دشمنی به این گروه وادار سازید و علیه اینان و دوستانشان بشورانید، تا گمراهی و کفر خلق استحکام یابد و احدی از آن ها </w:t>
      </w:r>
      <w:bookmarkStart w:id="401" w:name="pg13978_178183"/>
    </w:p>
    <w:p>
      <w:pPr>
        <w:pStyle w:val="BookText"/>
        <w:rPr/>
      </w:pPr>
      <w:bookmarkEnd w:id="401"/>
      <w:r>
        <w:rPr>
          <w:rFonts w:ascii="Amiri" w:hAnsi="Amiri" w:eastAsia="Amiri" w:cs="Amiri"/>
          <w:color w:val="111111"/>
          <w:sz w:val="28"/>
          <w:sz w:val="28"/>
          <w:szCs w:val="28"/>
          <w:rtl w:val="true"/>
          <w:lang w:bidi="ar-SA"/>
        </w:rPr>
        <w:t xml:space="preserve">يَنْجُوَ مِنْهُمْ نَاجٍ وَ لَقَدْ صَدَّقَ عَلَيْهِمْ إِبْلِيسُ ظَنَّهُ وَ هُوَ كَذُوبٌ إِنَّهُ لَا يَنْفَعُ مَعَ عَدَاوَتِكُمْ عَمَلٌ صَالِحٌ وَ لَا يَضُرُّ مَعَ مَحَبَّتِكُمْ وَ مُوَالاتِكُمْ ذَنْبٌ غَيْرُ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زَائِدَةُ ثُمَّ قَالَ عَلِيُّ بْنُ الْحُسَيْنِ عليهما السلام بَعْدَ أَنْ حَدَّثَنِي بِهَذَا الْحَدِيثِ خُذْهُ إِلَيْكَ أَمَا لَوْ ضَرَبْتَ فِي طَلَبِهِ آبَاطَ الْإِبِلِ حَوْلًا لَكَانَ قَلِيلًا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654796_3381743652"/>
      <w:bookmarkStart w:id="403" w:name="_Toc181"/>
      <w:bookmarkEnd w:id="402"/>
      <w:r>
        <w:rPr>
          <w:rtl w:val="true"/>
        </w:rPr>
        <w:t>بيان</w:t>
      </w:r>
      <w:bookmarkEnd w:id="403"/>
    </w:p>
    <w:p>
      <w:pPr>
        <w:pStyle w:val="BookText"/>
        <w:rPr/>
      </w:pPr>
      <w:r>
        <w:rPr>
          <w:rFonts w:ascii="Amiri" w:hAnsi="Amiri" w:eastAsia="Amiri" w:cs="Amiri"/>
          <w:color w:val="111111"/>
          <w:sz w:val="28"/>
          <w:sz w:val="28"/>
          <w:szCs w:val="28"/>
          <w:rtl w:val="true"/>
          <w:lang w:bidi="ar-SA"/>
        </w:rPr>
        <w:t>الطف اسم لكربلاء قال الفيروزآبادي الطف موضع قرب الكوفة و الصرع الطرح علي الأرض و التصريع الصرع بشدة و رمل الثوب لطخه بالدم و أَرْمَلَ السَّهْمُ تلطخ بالدم و العراء الفضاء لا يستر فيه بشي‌ء و التعريج علي الشي‌ء الإقامة عليه و تضرج بالدم أي تلطخ و ضرج أنفه بدم بالتشديد أي أدماه و درس الرسم دروسا عفا و درسته الريح لازم و متعد و الحريرة دقيق يطبخ بلبن و العس بالضم القدح العظيم و رمق بطرفه أي نظر و نشج الباكي كضرب نشيجا إذا غص بالبكاء في حلقه من غير انتحاب و نشج بصوته نشيجا ردده في صدره و الصوب الانصباب و مجي‌ء السماء بالمطر و خبطه ضربه شديدا و القوم بسيفه جلدهم و المضطهد بالفتح المقهور المضطر و ضفّة النهر بالكسر جانبه و الكتيبة الجيش و التزعزع التحرك و كذلك الميد و الاصطفاق الاضطراب و الموتور من قتل له قتيل فلم يدرك بدمه و ضرب آباط الإبل كناية عن الركض و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رواية سيد الساجدين عليه السلام هذا الخبر عن عمته و استماعه لها لا ينافي كونه عليه السلام عالما بذلك قبله إذ قد تكون في الرواية عن الغير مصلحة و قد يكون للاستماع إلي حديث يعرفه الإنسان تأثير جديد في أحوال الحزن مع أنه يحتمل أن يكون الاستماع لتطييب قلب عمته رضي الله عنها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654798_3381743652"/>
      <w:bookmarkStart w:id="405" w:name="_Toc182"/>
      <w:bookmarkEnd w:id="404"/>
      <w:r>
        <w:rPr>
          <w:rtl w:val="true"/>
        </w:rPr>
        <w:t>«</w:t>
      </w:r>
      <w:r>
        <w:rPr/>
        <w:t>24</w:t>
      </w:r>
      <w:r>
        <w:rPr>
          <w:rtl w:val="true"/>
        </w:rPr>
        <w:t>»</w:t>
      </w:r>
      <w:bookmarkEnd w:id="405"/>
    </w:p>
    <w:p>
      <w:pPr>
        <w:pStyle w:val="BookText"/>
        <w:rPr/>
      </w:pPr>
      <w:r>
        <w:rPr>
          <w:rFonts w:ascii="Amiri" w:hAnsi="Amiri" w:eastAsia="Amiri" w:cs="Amiri"/>
          <w:color w:val="111111"/>
          <w:sz w:val="28"/>
          <w:sz w:val="28"/>
          <w:szCs w:val="28"/>
          <w:rtl w:val="true"/>
          <w:lang w:bidi="ar-SA"/>
        </w:rPr>
        <w:t>مل، كامل الزيارات مُحَمَّدٌ الْحِمْيَرِيُّ عَنْ أَبِيهِ عَنْ عَلِيِّ بْنِ مُحَمَّدِ بْنِ سَالِمٍ عَنْ مُحَمَّدِ بْنِ خَالِدٍ عَنْ عَبْدِ اللَّهِ بْنِ حَمَّادٍ عَنْ عَبْدِ اللَّهِ الْأَصَمِّ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صلي الله عليه و آله قِيلَ لَهُ إِنَّ اللَّهَ مُخْتَبِرُكَ فِي ثَلَاثٍ لِيَنْظُرَ</w:t>
      </w:r>
    </w:p>
    <w:p>
      <w:pPr>
        <w:pStyle w:val="BookText"/>
        <w:rPr/>
      </w:pPr>
      <w:r>
        <w:rPr>
          <w:rFonts w:ascii="IRNazanin" w:hAnsi="IRNazanin" w:eastAsia="IRNazanin"/>
          <w:color w:val="111111"/>
          <w:sz w:val="28"/>
          <w:sz w:val="28"/>
          <w:szCs w:val="28"/>
          <w:rtl w:val="true"/>
          <w:lang w:bidi="fa-IR"/>
        </w:rPr>
        <w:t>نجات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او بسیار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 نیکی با دشمنی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نخواهد داشت و هیچ گناهی، جز گناهان کبیره، با محبت و دوستی شما ضرری به صاحبش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زائده نقل کرده، پس از اینکه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من نقل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نزد خودت داشته باش که اگر در طلب آن یک سال هم بر پشت شتران بزنند، باز کم است</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406" w:name="__RefHeading___Toc1654800_3381743652"/>
      <w:bookmarkStart w:id="407" w:name="_Toc183"/>
      <w:bookmarkEnd w:id="406"/>
      <w:r>
        <w:rPr>
          <w:rtl w:val="true"/>
        </w:rPr>
        <w:t>توضیح</w:t>
      </w:r>
      <w:bookmarkEnd w:id="407"/>
    </w:p>
    <w:p>
      <w:pPr>
        <w:pStyle w:val="BookText"/>
        <w:rPr/>
      </w:pP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مکانی است 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الصّرع، به زمین افتادن، و تصریع، به شدت بر روی زمین افتادن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الثوب، یعنی آن را به خون آغشته کرد، و أرمل السّهم یعنی تیر به خون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عراء به فضای باز و آزادی که نمی توان چیزی در آن پنهان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تعریج علی الشیء، یعنی برپا داشتن آن و تضرّج بالدم یعنی با خون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ضرّج أنفه بدم، یعنی آن را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الرسم دروساً، یعنی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الریح، به صورت لازم و متعدی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حریرة آردی است که با شیر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 کاسه بزرگ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بطرفه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نشَجَ الباکی نشیجاً، وقتی بغض انسان بدون این که گریه کند در حلقش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نشج بصوته 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در سینه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یعنی ریختن و باریدن باران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خبطه، یعنی او را شدیدا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القوم بسیفه، یعنی آنان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مضطهَد به معنای مقهور و مضطر و ضِفة النهر، کنار رودخانه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کتیبة یعنی سپاه و تزعزع به معنای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اصطفاق یعنی اضطراب و موتور کسی است که فردی از خاندانش کشته شده باشد و انتقام او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آباط الإبل، کنایه از دویدن و شتاب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روایت کردن این حدیث توسط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عمه اشان و استماع آن از ایشان، منافاتی با این که امام بدان خبر آگاهی داشته است، ندارد؛ زیرا گاهی از کس دیگری در روایت شدن مصلحتی دارد، و گاهی گوش سپردن به سخنی که انسان آن را می داند تاثیر تازه ای بر حزن آدمی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محتمل است که ایشان برای آرامش خاطر عمه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 را استماع کرده باشند</w:t>
      </w:r>
      <w:r>
        <w:rPr>
          <w:rFonts w:eastAsia="IRNazanin" w:cs="IRNazanin"/>
          <w:color w:val="111111"/>
          <w:sz w:val="28"/>
          <w:szCs w:val="28"/>
          <w:rtl w:val="true"/>
          <w:lang w:bidi="fa-IR"/>
        </w:rPr>
        <w:t>.</w:t>
      </w:r>
    </w:p>
    <w:p>
      <w:pPr>
        <w:pStyle w:val="Heading5"/>
        <w:numPr>
          <w:ilvl w:val="4"/>
          <w:numId w:val="1"/>
        </w:numPr>
        <w:rPr/>
      </w:pPr>
      <w:bookmarkStart w:id="408" w:name="__RefHeading___Toc1654802_3381743652"/>
      <w:bookmarkStart w:id="409" w:name="_Toc184"/>
      <w:bookmarkEnd w:id="408"/>
      <w:r>
        <w:rPr>
          <w:rtl w:val="true"/>
        </w:rPr>
        <w:t xml:space="preserve">روایت </w:t>
      </w:r>
      <w:r>
        <w:rPr/>
        <w:t>24</w:t>
      </w:r>
      <w:bookmarkEnd w:id="40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سه چیز می آزماید </w:t>
      </w:r>
    </w:p>
    <w:p>
      <w:pPr>
        <w:pStyle w:val="BookText"/>
        <w:rPr/>
      </w:pPr>
      <w:r>
        <w:rPr>
          <w:rFonts w:ascii="Amiri" w:hAnsi="Amiri" w:eastAsia="Amiri" w:cs="Amiri"/>
          <w:color w:val="111111"/>
          <w:sz w:val="28"/>
          <w:sz w:val="28"/>
          <w:szCs w:val="28"/>
          <w:rtl w:val="true"/>
          <w:lang w:bidi="ar-SA"/>
        </w:rPr>
        <w:t xml:space="preserve">كَيْفَ صَبْرُكَ قَالَ أُسْلِمُ لِأَمْرِكَ يَا رَبِّ وَ لَا قُوَّةَ لِي عَلَي الصَّبْرِ إِلَّا بِكَ فَمَا هُنَّ قِيلَ أَوَّلُهُنَّ الْجُوعُ وَ الْأَثَرَةُ عَلَي نَفْسِكَ وَ عَلَي أَهْلِكَ لِأَهْلِ الْحَاجَةِ قَالَ قَبِلْتُ يَا رَبِّ وَ رَضِيتُ وَ سَلَّمْتُ وَ مِنْكَ التَّوْفِيقُ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فَالتَّكْذِيبُ وَ الْخَوْفُ الشَّدِيدُ وَ بَذْلُكَ مُهْجَتَكَ فِيَّ وَ مُحَارَبَةُ أَهْلِ الْكُفْرِ بِمَالِكَ وَ نَفْسِكَ وَ الصَّبْرُ عَلَي مَا يُصِيبُكَ مِنْهُمْ مِنَ الْأَذَي وَ مِنْ أَهْلِ النِّفَاقِ وَ الْأَلَمِ فِي الْحَرْبِ وَ الْجِرَاحِ قَالَ يَا رَبِّ قَبِلْتُ وَ رَضِيتُ وَ سَلَّمْتُ وَ مِنْكَ التَّوْفِيقُ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الثَّالِثَةُ فَمَا يَلْقَي أَهْلُ بَيْتِكَ مِنْ بَعْدِكَ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أَخُوكَ فَيَلْقَي مِنْ أُمَّتِكَ الشَّتْمَ وَ التَّعْنِيفَ وَ التَّوْبِيخَ وَ الْحِرْمَانَ وَ الْجَهْدَ وَ الظُّلْمَ وَ آخِرُ ذَلِكَ الْقَتْلُ فَقَالَ يَا رَبِّ سَلَّمْتُ وَ قَبِلْتُ وَ مِنْكَ التَّوْفِيقُ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ابْنَتُكَ فَتُظْلَمُ وَ تُحْرَمُ وَ يُؤْخَذُ حَقُّهَا غَصْباً الَّذِي تَجْعَلُهُ لَهَا وَ تُضْرَبُ وَ هِيَ حَامِلٌ وَ يُدْخَلُ عَلَي حَرِيمِهَا وَ مَنْزِلِهَا بِغَيْرِ إِذْنٍ ثُمَّ يَمَسُّهَا هَوَانٌ وَ ذُلٌّ ثُمَّ لَا تَجِدُ مَانِعاً وَ تَطْرَحُ مَا فِي بَطْنِهَا مِنَ الضَّرْبِ وَ تَمُوتُ مِنْ ذَلِكَ الضَّرْبِ قَالَ إِنَّا لِلَّهِ وَ إِنَّا إِلَيْهِ راجِعُونَ قَبِلْتُ يَا رَبِّ وَ سَلَّمْتُ وَ مِنْكَ التَّوْفِيقُ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لَهَا مِنْ أَخِيكَ ابْنَانِ يُقْتَلُ أَحَدُهُمَا غَدْراً وَ يُسْلَبُ وَ يُطْعَنُ يَفْعَلُ بِهِ ذَلِكَ أُمَّتُكَ قَالَ قَبِلْتُ يَا رَبِّ وَ إِنَّا لِلَّهِ وَ إِنَّا إِلَيْهِ راجِعُونَ وَ سَلَّمْتُ وَ مِنْكَ التَّوْفِيقُ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ابْنُهَا الْآخَرُ فَتَدْعُوهُ أُمَّتُكَ إِلَي الْجِهَادِ ثُمَّ يَقْتُلُونَهُ صَبْراً وَ يَقْتُلُونَ وُلْدَهُ وَ مَنْ مَعَهُ مِنْ أَهْلِ بَيْتِهِ ثُمَّ يَسْلُبُونَ حَرَمَهُ فَيَسْتَعِينُ بِي وَ قَدْ مَضَي الْقَضَاءُ مِنِّي فِيهِ بِالشَّهَادَةِ لَهُ وَ لِمَنْ مَعَهُ وَ يَكُونُ قَتْلُهُ حُجَّةً عَلَي مَنْ بَيْنَ قُطْرَيْهَا فَتَبْكِيهِ أَهْلُ السَّمَاوَاتِ وَ الْأَرَضِينَ جَزَعاً عَلَيْهِ وَ تَبْكِيهِ مَلَائِكَةٌ لَمْ يُدْرِكُوا نُصْرَتَهُ ثُمَّ أُخْرِجُ مِنْ صُلْبِهِ ذَكَراً بِهِ أَنْصُرُكَ وَ إِنَّ شَبَحَهُ عِنْدِي تَحْتَ الْعَرْشِ وَ فِي نُسْخَهٍ أُخْرَي ثُمَّ أُخْرِجُ مِنْ صُلْبِهِ ذَكَراً أَنْتَصِرُ لَهُ بِهِ وَ إِنَّ شَبَحَهُ عِنْدِي تَحْتَ الْعَرْشِ يَمْلَأُ الْأَرْضَ بِالْعَدْلِ وَ يُطْفِئُهَا </w:t>
      </w:r>
      <w:r>
        <w:rPr>
          <w:rStyle w:val="FootnoteAnchor"/>
          <w:rtl w:val="true"/>
        </w:rPr>
        <w:footnoteReference w:id="274"/>
      </w:r>
      <w:r>
        <w:rPr>
          <w:rFonts w:ascii="Amiri" w:hAnsi="Amiri" w:eastAsia="Amiri" w:cs="Amiri"/>
          <w:color w:val="111111"/>
          <w:sz w:val="28"/>
          <w:sz w:val="28"/>
          <w:szCs w:val="28"/>
          <w:rtl w:val="true"/>
          <w:lang w:bidi="ar-SA"/>
        </w:rPr>
        <w:t>بِالْقِسْطِ يَسِيرُ مَعَهُ الرُّعْبُ يَقْتُلُ حَتَّي يُسْأَلَ فِيهِ قُلْتُ إِنَّا لِلَّهِ</w:t>
      </w:r>
    </w:p>
    <w:p>
      <w:pPr>
        <w:pStyle w:val="BookText"/>
        <w:rPr/>
      </w:pPr>
      <w:r>
        <w:rPr>
          <w:rFonts w:ascii="IRNazanin" w:hAnsi="IRNazanin" w:eastAsia="IRNazanin"/>
          <w:color w:val="111111"/>
          <w:sz w:val="28"/>
          <w:sz w:val="28"/>
          <w:szCs w:val="28"/>
          <w:rtl w:val="true"/>
          <w:lang w:bidi="fa-IR"/>
        </w:rPr>
        <w:t>تا میزان صبر تو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تو تسلیم ام و جز با یاری تو توان صبر ندارم؛ آن سه چیز 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گرسنگی و ترجیح دادن نیازمندان بر خود و اهل بیتت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و تسلیم هستم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مورد تکذیب قرار گرفتن و ترس شدید و بذل جانت در راه من و با مال و جان با اهل کفر مبارزه کردن و صبر پیشه کردن بر آزاری که که از آن ها و اهل نفاق بر تو می رسد و درد و جراحت یافتن در جنگ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و تسلیم هستم و توفیق و صبر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 کشتاری است که اهل بیتت پس از تو به آن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از طرف امتت مورد فحش و بی مهری و توبیخ و حرمان و درماندگی و ظلم و در نهایت قتل قرار می گیرد؛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 و پذیرفتم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دخترت مورد ظلم و حرمان واقع می گیرد و حقی که تو برایش قرار داده ای غصب می شود و در حالی که بار دار است کتک می خورد و بدون اجازه بر حریم و منزلش تجاوز می شود و سپس مبتلا به خواری و ذلت شده و هیچ دفاعی برای خود نمی یابد و به سبب آن کتکی که خورده سقط جنین کرده و بر اثر همان کتک از دنیا می رود؛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تسلیم هستم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برادرت دو فرزند خواهد داشت که یکی از آن ها با نیرنگ کشته می شود و غارت می شود و به طرفش تیر می اندازند، و این کارها را امت تو با او می کنند؛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إِنَّا لِلَّهِ وَ إِنَّا إِلَیْهِ راجعون، تسلیم هستم و توفیق و صبر تنها از توست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فرزند دیگرش؛ امتت او را برای جهاد دعوت می کنند و او را به زور می کشند و فرزندان و نیز تمام اهل بیت همراهش را می کشند و سپس حرمش را غارت می کنند؛ او از من یاری می طلبد، ولی قضا و تقدیرم چنین است که او و همراهانش به شهادت برسند و قتل او حجتی برای همه کسانی که در هر گوشه و کنار زمین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ها و زمین ها از بی تابی، بر او می گریند و فرشتگانی که به فیض یاری او نرسیده اند نیز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او فرزندی به دنیا می آورم که تو را با او یاری می کنم؛ همانا سایه او در زیر عرش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او فرزندی به دنیا می آورم و او را به یاری اش می فرستم؛ همانا سایه او در زیر عرش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کرده و با قسط می پوشاند، رعب به همراهش حرکت می کند و آن قدر می کشد تا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فَقِيلَ ارْفَعْ رَأْسَكَ فَنَظَرْتُ إِلَي رَجُلٍ مِنْ أَحْسَنِ النَّاسِ صُورَةً وَ أَطْيَبِهِ رِيحاً وَ النُّورُ يَسْطَعُ مِنْ فَوْقِهِ وَ مِنْ تَحْتِهِ فَدَعَوْتُهُ فَأَقْبَلَ إِلَيَّ وَ عَلَيْهِ ثِيَابُ النُّورِ وَ سِيمَاءُ كُلِّ خَيْرٍ حَتَّي قَبَّلَ بَيْنَ عَيْنَيَّ وَ نَظَرْتُ إِلَي مَلَائِكَةٍ قَدْ حَفُّوا بِهِ لَا يُحْصِيهِمْ إِلَّا اللَّهُ جَلَّ وَ عَزَّ فَقُلْتُ يَا رَبِّ لِمَنْ يَغْضَبُ هَذَا وَ لِمَنْ أَعْدَدْتَ هَؤُلَاءِ وَ قَدْ وَعَدْتَنِي النَّصْرَ فِيهِمْ فَأَنَا أَنْتَظِرُهُ مِنْكَ فَهَؤُلَاءِ أَهْلِي وَ أَهْلُ بَيْتِي وَ قَدْ أَخْبَرْتَنِي بِمَا يَلْقَوْنَ مِنْ بَعْدِي وَ لَوْ شِئْتَ لَأَعْطَيْتَنِي النَّصْرَ فِيهِمْ عَلَي مَنْ بَغَي عَلَيْهِمْ وَ قَدْ سَلَّمْتُ وَ قَبِلْتُ وَ رَضِيتُ وَ مِنْكَ التَّوْفِيقُ وَ الرِّضَا وَ الْعَوْنُ عَلَي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لِي أَمَّا أَخُوكَ فَجَزَاؤُهُ عِنْدِي جَنَّةُ الْمَأْوَي نُزُلًا بِصَبْرِهِ أُفْلِجُ حُجَّتَهُ عَلَي الْخَلَائِقِ يَوْمَ الْبَعْثِ وَ أُوَلِّيهِ حَوْضَكَ يَسْقِي مِنْهُ أَوْلِيَاءَكُمْ وَ يَمْنَعُ مِنْهُ أَعْدَاءَكُمْ وَ أَجْعَلُ جَهَنَّمَ عَلَيْهِ بَرْداً وَ سَلَاماً يَدْخُلُهَا فَيُخْرِجُ مَنْ كَانَ فِي قَلْبِهِ مِثْقَالُ ذَرَّةٍ مِنَ الْمَوَدَّةِ وَ أَجْعَلُ مَنْزِلَتَكُمْ فِي دَرَجَةٍ وَاحِدَةٍ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ابْنُكَ الْمَقْتُولُ الْمَخْذُولُ وَ ابْنُكَ الْمَغْدُورُ الْمَقْتُولُ صَبْراً فَإِنَّهُمَا مِمَّا أُزَيِّنُ بِهِمَا عَرْشِي وَ لَهُمَا مِنَ الْكَرَامَةِ سِوَي ذَلِكَ مَا لَا يَخْطُرُ عَلَي قَلْبِ بَشَرٍ لِمَا أَصَابَهُمَا مِنَ الْبَلَاءِ </w:t>
      </w:r>
      <w:r>
        <w:rPr>
          <w:rStyle w:val="FootnoteAnchor"/>
          <w:rtl w:val="true"/>
        </w:rPr>
        <w:footnoteReference w:id="275"/>
      </w:r>
      <w:r>
        <w:rPr>
          <w:rFonts w:ascii="Amiri" w:hAnsi="Amiri" w:eastAsia="Amiri" w:cs="Amiri"/>
          <w:color w:val="111111"/>
          <w:sz w:val="28"/>
          <w:sz w:val="28"/>
          <w:szCs w:val="28"/>
          <w:rtl w:val="true"/>
          <w:lang w:bidi="ar-SA"/>
        </w:rPr>
        <w:t xml:space="preserve">وَ لِكُلِّ مَنْ أَتَي قَبْرَهُ مِنَ الْخَلْقِ </w:t>
      </w:r>
      <w:r>
        <w:rPr>
          <w:rStyle w:val="FootnoteAnchor"/>
          <w:rtl w:val="true"/>
        </w:rPr>
        <w:footnoteReference w:id="276"/>
      </w:r>
      <w:r>
        <w:rPr>
          <w:rFonts w:ascii="Amiri" w:hAnsi="Amiri" w:eastAsia="Amiri" w:cs="Amiri"/>
          <w:color w:val="111111"/>
          <w:sz w:val="28"/>
          <w:sz w:val="28"/>
          <w:szCs w:val="28"/>
          <w:rtl w:val="true"/>
          <w:lang w:bidi="ar-SA"/>
        </w:rPr>
        <w:t>لِأَنَّ زُوَّارَهُ زُوَّارُكَ وَ زُوَّارُكَ زُوَّارِي وَ عَلَيَّ كَرَامَةُ زَائِرِي وَ أَنَا أُعْطِيهِ مَا سَأَلَ وَ أَجْزِيهِ جَزَاءً يَغْبِطُهُ مَنْ نَظَرَ إِلَي تَعْظِيمِي لَهُ وَ مَا أَعْدَدْتُ لَهُ مِنْ 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ابْنَتُكَ فَإِنِّي أُوْقِفُهَا عِنْدَ عَرْشِي فَيُقَالُ لَهَا إِنَّ اللَّهَ قَدْ حَكَّمَكِ فِي خَلْقِهِ فَمَنْ ظَلَمَكِ وَ ظَلَمَ وُلْدَكِ فَاحْكُمِي فِيهِ بِمَا أَحْبَبْتِ فَإِنِّي أُجِيزُ حُكُومَتَكِ فِيهِمْ فَتَشْهَدُ الْعَرْصَةَ فَإِذَا أُوقِفَ مَنْ ظَلَمَهَا أَمَرَتْ بِهِ إِلَي النَّارِ فَيَقُولُ الظَّالِمُ وَا حَسْرَتَاهْ عَلي ما</w:t>
      </w:r>
    </w:p>
    <w:p>
      <w:pPr>
        <w:pStyle w:val="BookText"/>
        <w:rPr/>
      </w:pP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کردم، مردی دیدم که در میان مردمان نیکوترین صورت و خوشبوترین است و از بالا و پایین او نور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خواندم و او با لباسی از نور سیمایی از همه خوبی ها به جانب من آمد و پیشانی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فرشتگانی که اطراف او را گرفته بودند و غیر از خداوند عزّ و جلّ کسی نمی توانست آن ها را بشمرد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چه کسانی غضب می کند و این فرشتگان را برای چه کسانی مهیا ساخته ای که وعده پیروزی آن ها را به من داده ای و من منتظر آن پیروزی از تو هستم؟ اینان خانواده و اهل بیت من هستند و تو مرا از آن چه که بعد از من بر سر این ها می آید، آگاه ساختی که اگر بخواهی، پیروزی آن ها را بر کسانی که در حقشان ظلم می کنند را بر من عطا می نمایی و من تسلیم شده ام و پذیرفته ام و راضی گشته ام، و توفیق و رضایت و کمک بر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پاداش او در نزد من، جنة المأوی است که به سبب صبرش در آن جا منزل می یابد؛ در روز قیامت حجت او را بر خلایق غلبه می دهم و او را بر حوض  تو می گمارم که دوست داران شما را از آن سیراب کند و دشمنانتان را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برای او سرد و سلامت قرار می دهم تا وارد آن شود و هر کسی را که ذره ای از مودت در دلش باشد، از آن خارج  کند و منزلت شما را در بهشت یکسان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فرزندت که خوار می شود و کشته می شود و آن دیگری که با خیانت و به زور کشته می شود؛ آن ها کسانی  هستند که عرشم را با آن دو مزین می کنم و جدای از آن، آن دو کرامتی دارند که در دل هیچ بشری خطور  نکند، و این به خاطر مصیبت هایی است که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برای هر کسی که قبر او را زیارت کند نیز خواهد بود؛ زیرا زائران او، زائران تو هستند و زائران تو، زائران منند و بر من است که زائرم را تکریم کنم و هر چه بخواهد، به او بدهم و طوری او را پاداش می دهم که هر کسی تعظیم من نسبت به او و کرامتی که برایش فراهم کرده ام را ببیند، غبطه بخورد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دخترت، او را در عرشم ایستاده می دارم و در آن جا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میان خلقش قاضی نموده است؛ هر کسی که به تو و فرزندانت ستم روا داشته است، هر حکمی که دوست داری در موردش بنمای که من حکم تو را در موردشان عملی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قیامت حاضر می شود و فردی که به او ستم کرده  ایستانده می شود و او امر می کند که او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بر آن چه که </w:t>
      </w:r>
      <w:bookmarkStart w:id="410" w:name="pg13978_178186"/>
    </w:p>
    <w:p>
      <w:pPr>
        <w:pStyle w:val="BookText"/>
        <w:rPr/>
      </w:pPr>
      <w:bookmarkEnd w:id="410"/>
      <w:r>
        <w:rPr>
          <w:rFonts w:ascii="Amiri" w:hAnsi="Amiri" w:eastAsia="Amiri" w:cs="Amiri"/>
          <w:color w:val="111111"/>
          <w:sz w:val="28"/>
          <w:sz w:val="28"/>
          <w:szCs w:val="28"/>
          <w:rtl w:val="true"/>
          <w:lang w:bidi="ar-SA"/>
        </w:rPr>
        <w:t xml:space="preserve">فَرَّطْتُ فِي جَنْبِ اللَّهِ وَ يَتَمَنَّي الْكَرَّةَ وَ يَعَضُّ الظَّالِمُ عَلي يَدَيْهِ يَقُولُ يا لَيْتَنِي اتَّخَذْتُ مَعَ الرَّسُولِ سَبِيلًا يا وَيْلَتي لَيْتَنِي لَمْ أَتَّخِذْ فُلاناً خَلِيلًا وَ قَالَ حَتَّي إِذا جاءَنا قالَ يا لَيْتَ بَيْنِي وَ بَيْنَكَ بُعْدَ الْمَشْرِقَيْنِ فَبِئْسَ الْقَرِينُ وَ لَنْ يَنْفَعَكُمُ الْيَوْمَ إِذْ ظَلَمْتُمْ أَنَّكُمْ فِي الْعَذابِ مُشْتَرِكُونَ فَيَقُولُ الظَّالِمُ أَنْتَ تَحْكُمُ بَيْنَ عِبادِكَ فِي ما كانُوا فِيهِ يَخْتَلِفُونَ أَوِ الْحُكْمُ لِغَيْرِكَ فَيُقَالُ لَهُمَا أَلا لَعْنَةُ اللَّهِ عَلَي الظَّالِمِينَ الَّذِينَ يَصُدُّونَ عَنْ سَبِيلِ اللَّهِ وَ يَبْغُونَها عِوَجاً وَ هُمْ بِالْآخِرَةِ هُمْ 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يُحْكَمُ فِيهِ مُحَسِّنُ بْنُ عَلِيٍّ عليهما السلام فِي قَاتِلِهِ ثُمَّ فِي قُنْفُذٍ فَيُؤْتَيَانِ هُوَ وَ صَاحِبُهُ فَيُضْرَبَانِ بِسِيَاطٍ مِنْ نَارٍ لَوْ وَقَعَ سَوْطٌ مِنْهَا عَلَي الْبِحَارِ لَغَلَتْ مِنْ مَشْرِقِهَا إِلَي مَغْرِبِهَا وَ لَوْ وُضِعَتْ عَلَي جِبَالِ الدُّنْيَا لَذَابَتْ حَتَّي تَصِيرَ رَمَاداً فَيُضْرَبَانِ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يَجْثُو أَمِيرُ الْمُؤْمِنِينَ صَلَوَاتُ اللَّهِ عَلَيْهِ بَيْنَ يَدَيِ اللَّهِ لِلْخُصُومَةِ مَعَ الرَّابِعِ وَ تُدْخَلُ الثَّلَاثَةُ فِي جُبٍّ فَيُطْبَقُ عَلَيْهِمْ لَا يَرَاهُمْ أَحَدٌ وَ لَا يَرَوْنَ أَحَداً فَيَقُولُ الَّذِينَ كَانُوا فِي وَلَايَتِهِمْ رَبَّنا أَرِنَا الَّذَيْنِ أَضَلَّانا مِنَ الْجِنِّ وَ الْإِنْسِ نَجْعَلْهُما تَحْتَ أَقْدامِنا لِيَكُونا مِنَ الْأَسْفَلِينَ قَالَ اللَّهُ عَزَّ وَ جَلَّ وَ لَنْ يَنْفَعَكُمُ الْيَوْمَ إِذْ ظَلَمْتُمْ أَنَّكُمْ فِي الْعَذابِ مُشْتَرِكُونَ فَعِنْدَ ذَلِكَ يُنَادُونَ بِالْوَيْلِ وَ الثُّبُورِ وَ يَأْتِيَانِ الْحَوْضَ يَسْأَلَانِ عَنْ أَمِيرِ الْمُؤْمِنِينَ عليه السلام وَ مَعَهُمْ حَفَظَةٌ فَيَقُولَانِ اعْفُ عَنَّا وَ اسْقِنَا وَ خَلِّصْنَا فَيُقَالُ لَهُمْ فَلَمَّا رَأَوْهُ زُلْفَةً سِيئَتْ وُجُوهُ الَّذِينَ كَفَرُوا وَ قِيلَ هذَا الَّذِي كُنْتُمْ بِهِ تَدَّعُونَ بِإِمْرَةِ الْمُؤْمِنِينَ ارْجِعُوا ظِمَاءً مُظْمَئِينَ إِلَي النَّارِ فَمَا شَرَابُكُمْ إِلَّا الْحَمِيمُ وَ الْغِسْلِينُ وَ مَا تَنْفَعُكُمْ شَفَاعَةُ الشَّافِعِينَ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654804_3381743652"/>
      <w:bookmarkStart w:id="412" w:name="_Toc185"/>
      <w:bookmarkEnd w:id="411"/>
      <w:r>
        <w:rPr>
          <w:rtl w:val="true"/>
        </w:rPr>
        <w:t>بيان</w:t>
      </w:r>
      <w:bookmarkEnd w:id="412"/>
    </w:p>
    <w:p>
      <w:pPr>
        <w:pStyle w:val="BookText"/>
        <w:rPr/>
      </w:pPr>
      <w:r>
        <w:rPr>
          <w:rFonts w:ascii="Amiri" w:hAnsi="Amiri" w:eastAsia="Amiri" w:cs="Amiri"/>
          <w:color w:val="111111"/>
          <w:sz w:val="28"/>
          <w:sz w:val="28"/>
          <w:szCs w:val="28"/>
          <w:rtl w:val="true"/>
          <w:lang w:bidi="ar-SA"/>
        </w:rPr>
        <w:t xml:space="preserve">قوله يطفيها لعل الضمير راجع إلي الأرض و في الإسناد تجوز أي يطفئ نيران فتنتها و ظلمها أو إلي الفتن بقرينة المقام و في بعض النسخ و يطبقها أي يعمها و هو أظهر قوله و حتي يسأل فيه </w:t>
      </w:r>
      <w:r>
        <w:rPr>
          <w:rStyle w:val="FootnoteAnchor"/>
          <w:rtl w:val="true"/>
        </w:rPr>
        <w:footnoteReference w:id="278"/>
      </w:r>
      <w:r>
        <w:rPr>
          <w:rFonts w:ascii="Amiri" w:hAnsi="Amiri" w:eastAsia="Amiri" w:cs="Amiri"/>
          <w:color w:val="111111"/>
          <w:sz w:val="28"/>
          <w:sz w:val="28"/>
          <w:szCs w:val="28"/>
          <w:rtl w:val="true"/>
          <w:lang w:bidi="ar-SA"/>
        </w:rPr>
        <w:t>أي يقتل الناس كثيرا</w:t>
      </w:r>
    </w:p>
    <w:p>
      <w:pPr>
        <w:pStyle w:val="BookText"/>
        <w:rPr/>
      </w:pPr>
      <w:r>
        <w:rPr>
          <w:rFonts w:ascii="IRNazanin" w:hAnsi="IRNazanin" w:eastAsia="IRNazanin"/>
          <w:color w:val="111111"/>
          <w:sz w:val="28"/>
          <w:sz w:val="28"/>
          <w:szCs w:val="28"/>
          <w:rtl w:val="true"/>
          <w:lang w:bidi="fa-IR"/>
        </w:rPr>
        <w:t>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بازگشت به دنیا را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ستم 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پیامبر راهی برمی‌گرفتم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جاءَنا قالَ یا لَیْتَ بَیْنِی وَ بَیْنَکَ بُعْدَ الْمَشْرِقَیْنِ فَبِئْسَ الْقَرِینُ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یَنْفَعَکُمُ الْیَوْمَ إِذْ ظَلَمْتُمْ أَنَّکُمْ فِی الْعَذابِ مُشْتَرِکُونَ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 در حقیقت شما در عذاب مشترک خواهید بود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ظالم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تَحْکُمُ بَیْنَ عِبادِکَ فِی ما کانُوا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در میان بندگانت بر سر آن چه اختلاف می‌کردند، داوری می‌کنی</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یا کسی دیگر حکم می کند؟ آن وقت به آن دو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 الَّذِینَ یَصُدُّونَ عَنْ سَبِیلِ اللَّهِ وَ یَبْغُونَها عِوَجاً وَ هُمْ بِالْآخِرَةِ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آخرت را باور ندارند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اولین کسی که درباره اش حکم می کند، قاتل محسّن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درباره قنفذ؛ او و همراهش را می آورند و آن  دو را با شلاق هایی از آتش می زنند، شلاق هایی که اگر یک ضربه آن بر دریاها بخورد، از شرق تا غرب به جوش می آیند و اگر بر کوه های دنیا بخورد، ذوب شده و تبدیل به خاکستر می گردند، پس آن دو را با آن شلاق ها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صلوات الله علیه برای محکوم نمودن با نفر چهارم در پیش گاه خدا به زانو می نشیند و آن سه تن داخل در گودالی می شوند و بر روی آن سرپوشی می گذارند که هیچ کس آنان را نمی بیند و آن سه نیز کسی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آنانی که در ولایت آن ها بوده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أَرِنَا الَّذَیْنِ أَضَلَّانا مِنَ الْجِنِّ وَ الْإِنْسِ نَجْعَلْهُما تَحْتَ أَقْدامِنا لِیَکُونا مِنَ الْأَسْفَلِینَ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 آنها را زیر قدمهایمان بگذاریم تا زبون شوند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یَنْفَعَکُمُ الْیَوْمَ إِذْ ظَلَمْتُمْ أَنَّکُمْ فِی الْعَذابِ مُشْتَرِکُونَ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 در حقیقت، شما در عذاب، مشترک خواهید بود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در آن هنگام ندای نابودی و هلاکت بر آن ها سر داده می شود؛ آن دو، در حالی که نگهبانانی همراهشان است، پیش حوض می آیند و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گذر و ما را سیراب گردان و نجاتمان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ادعا می نمودید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که امیر مؤمنان هستید؛ با تشنگی و عطشتان به سوی آتش بازگردید که نوشیدنی شما جز آبی داغ و چرکین نیست و شفاعتِ شفاعت کنندگان برای شما سودی ندارد</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413" w:name="__RefHeading___Toc1654806_3381743652"/>
      <w:bookmarkStart w:id="414" w:name="_Toc186"/>
      <w:bookmarkEnd w:id="413"/>
      <w:r>
        <w:rPr>
          <w:rtl w:val="true"/>
        </w:rPr>
        <w:t>توضیح</w:t>
      </w:r>
      <w:bookmarkEnd w:id="4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و اسناد آن مجازی باشد؛ یعنی آتش های فتنه و ظلم آن را خاموش می کند یا این که ضمیر به قرینه مقام، به فتنه ها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آن را در برگرفت، که این ظهور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می کشد تا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عده زیادی را به قتل می رساند، </w:t>
      </w:r>
      <w:bookmarkStart w:id="415" w:name="pg13978_178187"/>
    </w:p>
    <w:p>
      <w:pPr>
        <w:pStyle w:val="BookText"/>
        <w:rPr/>
      </w:pPr>
      <w:bookmarkEnd w:id="415"/>
      <w:r>
        <w:rPr>
          <w:rFonts w:ascii="Amiri" w:hAnsi="Amiri" w:eastAsia="Amiri" w:cs="Amiri"/>
          <w:color w:val="111111"/>
          <w:sz w:val="28"/>
          <w:sz w:val="28"/>
          <w:szCs w:val="28"/>
          <w:rtl w:val="true"/>
          <w:lang w:bidi="ar-SA"/>
        </w:rPr>
        <w:t>حتي يسأله الناس عن سبب كثرة القتل فالضمير راجع إلي القتل و الضمير في قوله و لكل من أتي قبره إلي الحسين عليه السلام و لعله سقط من الخبر شي‌ء</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654808_3381743652"/>
      <w:bookmarkStart w:id="417" w:name="_Toc187"/>
      <w:bookmarkEnd w:id="416"/>
      <w:r>
        <w:rPr>
          <w:rtl w:val="true"/>
        </w:rPr>
        <w:t>«</w:t>
      </w:r>
      <w:r>
        <w:rPr/>
        <w:t>25</w:t>
      </w:r>
      <w:r>
        <w:rPr>
          <w:rtl w:val="true"/>
        </w:rPr>
        <w:t>»</w:t>
      </w:r>
      <w:bookmarkEnd w:id="417"/>
    </w:p>
    <w:p>
      <w:pPr>
        <w:pStyle w:val="BookText"/>
        <w:rPr/>
      </w:pPr>
      <w:r>
        <w:rPr>
          <w:rFonts w:ascii="Amiri" w:hAnsi="Amiri" w:eastAsia="Amiri" w:cs="Amiri"/>
          <w:color w:val="111111"/>
          <w:sz w:val="28"/>
          <w:sz w:val="28"/>
          <w:szCs w:val="28"/>
          <w:rtl w:val="true"/>
          <w:lang w:bidi="ar-SA"/>
        </w:rPr>
        <w:t xml:space="preserve">شا، الإرشاد رَوَي إِسْمَاعِيلُ بْنُ سَالِمٍ عَنِ ابْنِ أَبِي إِدْرِيسَ الْأَوْدِيِّ قَالَ سَمِعْتُ عَلِيّاً عليه السلام يَقُولُ إِنَّ فِيمَا عَهِدَ إِلَيَّ النَّبِيُّ الْأُمِّيُّ أَنَّ الْأُمَّةَ سَتَغْدِرُ بِكَ مِنْ بَعْدِي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وروي المفيد في الارشاد قبل هذا الحديث عن عبدالله بن بكير الغنوي عن حكيم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شهد عليا بالرحبة يخطب فقال فيما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انكم قد أبيتم الا أن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ورب السماوات والارض لقد عهد إلي خليلي ان الامة ستغدربك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أبيتم الا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 ذمة من منافقي أصحابه عليه السلام قد أنكروا عليه قتال المسلمين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ذلك بعهد من رسول الله اليك أو رأي رأيته؟ و سيجئ الكلام في ذلك مستوفي في باب الجمل انشاء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ابي الحديد هذين الحديثين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أكثر أهل الحديث هذا الخبر بهذا اللفظ أو بقريب منه ، وروي عن سدير الصيرفي 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علي عليه السلام شكاة فعاده ابوبكر وعصر وخرجا من عنده فأتيا النبي ص فسألهما من أين جئتما؟ قالا عدنا عليا ،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رأيتماه؟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يخاف عليه مما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 لن يموت حتي يوسع غدرا وبغيا وليكونن في هذه الامة عبرة يعتبر به الناس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البخاري في تاريخه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يزيد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ستغدر بك ، ولا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العلامة المرعشي مثله في ذيل الاحقاق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جمع كثير كالحاكم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الخطيب في 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الذهبي في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 من أراد الاستقصاء فليراجع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مردم سبب این کشتار فراوان را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به قتل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أتی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مقداری از روایت افتاده باشد</w:t>
      </w:r>
      <w:r>
        <w:rPr>
          <w:rFonts w:eastAsia="IRNazanin" w:cs="IRNazanin"/>
          <w:color w:val="111111"/>
          <w:sz w:val="28"/>
          <w:szCs w:val="28"/>
          <w:rtl w:val="true"/>
          <w:lang w:bidi="fa-IR"/>
        </w:rPr>
        <w:t>.</w:t>
      </w:r>
    </w:p>
    <w:p>
      <w:pPr>
        <w:pStyle w:val="Heading5"/>
        <w:numPr>
          <w:ilvl w:val="4"/>
          <w:numId w:val="1"/>
        </w:numPr>
        <w:rPr/>
      </w:pPr>
      <w:bookmarkStart w:id="418" w:name="__RefHeading___Toc1654810_3381743652"/>
      <w:bookmarkStart w:id="419" w:name="_Toc188"/>
      <w:bookmarkEnd w:id="418"/>
      <w:r>
        <w:rPr>
          <w:rtl w:val="true"/>
        </w:rPr>
        <w:t xml:space="preserve">روایت </w:t>
      </w:r>
      <w:r>
        <w:rPr/>
        <w:t>25</w:t>
      </w:r>
      <w:bookmarkEnd w:id="4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إدریس أودی نقل کرده، از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پیامبر امی خبرش را به من داد، این بود که پس از او امتش با من نیرنگ خواهند نمود</w:t>
      </w:r>
      <w:r>
        <w:rPr>
          <w:rFonts w:eastAsia="IRNazanin" w:cs="IRNazanin"/>
          <w:color w:val="111111"/>
          <w:sz w:val="28"/>
          <w:szCs w:val="28"/>
          <w:rtl w:val="true"/>
          <w:lang w:bidi="fa-IR"/>
        </w:rPr>
        <w:t xml:space="preserve">. </w:t>
      </w:r>
      <w:r>
        <w:rPr>
          <w:rStyle w:val="FootnoteAnchor"/>
          <w:rtl w:val="true"/>
        </w:rPr>
        <w:footnoteReference w:id="288"/>
      </w:r>
      <w:bookmarkStart w:id="420" w:name="pg13978_178188"/>
    </w:p>
    <w:p>
      <w:pPr>
        <w:pStyle w:val="Heading5"/>
        <w:numPr>
          <w:ilvl w:val="4"/>
          <w:numId w:val="1"/>
        </w:numPr>
        <w:rPr/>
      </w:pPr>
      <w:bookmarkStart w:id="421" w:name="__RefHeading___Toc1654812_3381743652"/>
      <w:bookmarkStart w:id="422" w:name="_Toc189"/>
      <w:bookmarkEnd w:id="420"/>
      <w:bookmarkEnd w:id="421"/>
      <w:r>
        <w:rPr>
          <w:rtl w:val="true"/>
        </w:rPr>
        <w:t>«</w:t>
      </w:r>
      <w:r>
        <w:rPr/>
        <w:t>26</w:t>
      </w:r>
      <w:r>
        <w:rPr>
          <w:rtl w:val="true"/>
        </w:rPr>
        <w:t>»</w:t>
      </w:r>
      <w:bookmarkEnd w:id="422"/>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وَ لَقَدْ جاءَكُمْ مُوسي بِالْبَيِّناتِ ثُمَّ اتَّخَذْتُمُ الْعِجْلَ مِنْ بَعْدِهِ وَ أَنْتُمْ ظالِمُونَ </w:t>
      </w:r>
      <w:r>
        <w:rPr>
          <w:rStyle w:val="FootnoteAnchor"/>
          <w:rtl w:val="true"/>
        </w:rPr>
        <w:footnoteReference w:id="289"/>
      </w:r>
      <w:r>
        <w:rPr>
          <w:rFonts w:ascii="Amiri" w:hAnsi="Amiri" w:eastAsia="Amiri" w:cs="Amiri"/>
          <w:color w:val="111111"/>
          <w:sz w:val="28"/>
          <w:sz w:val="28"/>
          <w:szCs w:val="28"/>
          <w:rtl w:val="true"/>
          <w:lang w:bidi="ar-SA"/>
        </w:rPr>
        <w:t xml:space="preserve">قَالَ الْإِمَامُ قَالَ اللَّهُ تَعَالَي لِلْيَهُودِ الَّذِينَ تَقَدَّمَ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جاءَكُمْ مُوسي بِالْبَيِّناتِ الدَّالَّاتِ عَلَي نُبُوَّتِهِ وَ عَلَي مَا وَصَفَهُ مِنْ فَضْلِ مُحَمَّدٍ وَ شَرَفِهِ عَلَي الْخَلَائِقِ وَ أَبَانَ عَنْهُ مِنْ خِلَافَةِ عَلِيٍّ عليه السلام وَ وَصِيَّتِهِ وَ أَمْرِ خُلَفَائِهِ بَعْدَهُ ثُمَّ اتَّخَذْتُمُ الْعِجْلَ إِلَهاً مِنْ بَعْدِهِ بَعْدَ انْطِلَاقِهِ إِلَي الْجَبَلِ وَ خَالَفْتُمْ خَلِيفَتَهُ الَّذِي نَصَّ عَلَيْهِ وَ تَرَكَهُ عَلَيْكُمْ وَ هُوَ هَارُونُ وَ أَنْتُمْ ظالِمُونَ كَافِرُونَ بِمَا فَعَلْتُمْ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وَ قَدْ مَرَّ مَعَهُ بِحَدِيقَةٍ حَسَنَةٍ فَقَالَ عَلِيٌّ عليه السلام مَا أَحْسَنَهَا مِنْ حَدِيقَةٍ فَقَالَ يَا عَلِيُّ لَكَ فِي الْجَنَّةِ أَحْسَنُ مِنْهَا إِلَي أَنْ مَرَّ بِسَبْعِ حَدَائِقَ كُلَّ ذَلِكَ عَلِيٌّ عليه السلام يَقُولُ مَا أَحْسَنَهَا وَ يَقُولُ رَسُولُ اللَّهِ صلي الله عليه و آله لَكَ فِي الْجَنَّةِ أَحْسَنُ مِنْهَا ثُمَّ بَكَي رَسُولُ اللَّهِ صلي الله عليه و آله بُكَاءً شَدِيداً فَبَكَي عَلِيٌّ عليه السلام لِبُكَائِهِ ثُمَّ قَالَ مَا يُبْكِيكَ يَا رَسُولَ اللَّهِ قَالَ يَا أَخِي يَا أَبَا الْحَسَنِ ضَغَائِنُ فِي صُدُورِ قَوْمٍ يُبْدُونَهَا لَكَ بَعْدِي قَالَ عَلِيٌّ يَا رَسُولَ اللَّهِ فِي سَلَامَةٍ مِنْ دَيْنِي قَالَ فِي سَلَامَةٍ مِنْ دِينِكَ قَالَ يَا رَسُولَ اللَّهِ إِذَا سَلِمَ لِي دِينِي فَمَا يَسُوؤُنِي ذَلِكَ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وروي بعد ذلك عن جابر الجعفي 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منذ بعث الله محمدا رخاء لقد أخافتني قريش صغيرا وأنصبتني كبيرا حتي قبض الله رسوله فكانت الطامة الكبري ، والله المستعان علي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شهر آشوب في مناقبه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الحدائق السبعة عن مسند أبي يعلي واعتقاد الاشنهي ومجموع أبي العلاء الهمداني وقد رووه عن أنس وأبي برزة وأبي رافع وأخرجه عن ابانة ابن بطة وقد رواه عن ثلاثة طرق ولفظه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رسول الله 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فان لم تصبر تلق جهدا وشدة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أتخاف فيها هلاك 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حياة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روي بعد ذلك مرسلا مثل ما مر عن شرح النهج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منذ بعث الله محمدا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خفت صغيرا وجاهدت كبيرا اقاتل المشركين و أعادي المنافقين حتي قبض الله نبيه ، فكانت الطامة الكبري ، فلم ازل محاذرا وجلا أخاف أن يكون مالا يسعني فيه المقام ، فلم أر بحمد الله الاخيرا ، حتي مات أبوبكر فكانت أشياء ففعل الله ماشاء ثم أصيب فلان ، فما زلت بعد فيما ترون دائبا أضرب بسيفي صبيا حتي كنت شيخا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654814_3381743652"/>
      <w:bookmarkStart w:id="424" w:name="_Toc190"/>
      <w:bookmarkEnd w:id="423"/>
      <w:r>
        <w:rPr>
          <w:rtl w:val="true"/>
        </w:rPr>
        <w:t xml:space="preserve">روایت </w:t>
      </w:r>
      <w:r>
        <w:rPr/>
        <w:t>26</w:t>
      </w:r>
      <w:bookmarkEnd w:id="424"/>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مُوسی بِالْبَیِّناتِ ثُمَّ اتَّخَذْتُمُ الْعِجْلَ مِنْ بَعْدِهِ وَ أَنْتُمْ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موسی برای شما معجزات آشکاری آورد، سپس آن گوساله را در غیاب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و ستمکار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قوم یهود که پیشتر سخن درباره آنان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جاءَکُمْ مُوسی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موسی برای شما معجزات آشکاری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گر نبوت او بودند و بر فضل و شرافت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دلالت داشتند و خلافت امام علی علیه السلام و وصی بودن ایشان و جانشینان ایشان را برای موسی روشن ساخته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اتَّخَذْتُمُ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گوساله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این که به کوه رفت، خدای خود گرفتید و با جانشینی که او مشخص کرده بود و بر شما گمارده بود، یعنی هارون مخالفت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خاطر آن چه انجام دادید، ظالم و کافر شدید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زنان از مقابل باغ زیبایی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داری که زیباتر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از هفت باغ عبور کردند و بر هر کدام که می رسیدند،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داری که زیباتر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گریستند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گریه پیامبر گریه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عده ای کینه هایی نسبت به تو هست که پس از مرگ من آن را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می ماند؟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دینت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دینم برایم سالم بماند، مرا باکی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لِذَلِكَ جَعَلَكَ اللَّهُ لِمُحَمَّدٍ تَالِياً وَ إِلَي رِضْوَانِهِ وَ غُفْرَانِهِ دَاعِياً وَ عَنْ أَوْلَادِ الرِّشْدَةِ وَ الْبَغْيِ بِحُبِّهِمْ لَكَ وَ بُغْضِهِمْ مُنْبِئاً وَ لِلِوَاءِ مُحَمَّدٍ صلي الله عليه و آله يَوْمَ الْقِيَامَةِ حَامِلًا وَ لِلْأَنْبِيَاءِ وَ الرُّسُلِ الصَّائِرِينَ تَحْتَ لِوَائِي إِلَي جَنَّاتِ النَّعِيمِ قَائِداً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أَصْحَابَ مُوسَي اتَّخَذُوا بَعْدَهُ عِجْلًا فَخَالَفُوا خَلِيفَتَهُ وَ سَتَتَّخِذُ أُمَّتِي بَعْدِي عِجْلًا ثُمَّ عِجْلًا ثُمَّ عِجْلًا وَ يُخَالِفُونَك وَ أَنْتَ خَلِيفَتِي عَلَي هَؤُلَاءِ يُضَاهِئُونَ أُولَئِكَ فِي اتِّخَاذِهِمُ الْعِجْلَ أَلَا فَمَنْ وَافَقَكَ وَ أَطَاعَكَ فَهُوَ مَعَنَا فِي الرَّفِيقِ الْأَعْلَي وَ مَنِ اتَّخَذَ بَعْدِيَ الْعِجْلَ وَ خَالَفَكَ وَ لَمْ يَتُبْ فَأُولَئِكَ مَعَ الَّذِينَ اتَّخَذُوا الْعِجْلَ زَمَانَ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خداوند تو را شخص بعد از محمد، و دعوت گر به رضوان و غفران خود، و خبر دهنده هدایت یا گمراهی انسان ها به سبب حبشان به تو و بغضشان از تو، و حامل پرچم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پیشرو پیامبران و رسولانی که در زیر پرچم من به سوی بهشت های پر نعمت حرکت می کنند، قرار داده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موسی پس از او گوساله پرستی را در پیش گرفته و با جانشین او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پس از من، گوساله ای و گوساله ای و گوساله ای را اتخاذ می کنند و با تو مخالفت می کنند، و حال آن که تو جانشین من بر اینان هستی و آن ها مانند گوساله پرستان قوم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هر که با تو موافقت کند و از تو اطاعت کند، در رفیق اعلی با ما خواهد بود و هر که پس از من گوساله را اتخاذ کند و با تو مخالفت کند و توبه ننماید، به همراه کسانی که در زمان </w:t>
      </w:r>
      <w:bookmarkStart w:id="425" w:name="pg13978_178190"/>
    </w:p>
    <w:p>
      <w:pPr>
        <w:pStyle w:val="BookText"/>
        <w:rPr/>
      </w:pPr>
      <w:bookmarkEnd w:id="425"/>
      <w:r>
        <w:rPr>
          <w:rFonts w:ascii="Amiri" w:hAnsi="Amiri" w:eastAsia="Amiri" w:cs="Amiri"/>
          <w:color w:val="111111"/>
          <w:sz w:val="28"/>
          <w:sz w:val="28"/>
          <w:szCs w:val="28"/>
          <w:rtl w:val="true"/>
          <w:lang w:bidi="ar-SA"/>
        </w:rPr>
        <w:t xml:space="preserve">مُوسَي وَ لَمْ يَتُوبُوا فِي نَارِ جَهَنَّمَ خَالِدِينَ مُخَلَّدِينَ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654816_3381743652"/>
      <w:bookmarkStart w:id="427" w:name="_Toc191"/>
      <w:bookmarkEnd w:id="426"/>
      <w:r>
        <w:rPr>
          <w:rtl w:val="true"/>
        </w:rPr>
        <w:t>«</w:t>
      </w:r>
      <w:r>
        <w:rPr/>
        <w:t>27</w:t>
      </w:r>
      <w:r>
        <w:rPr>
          <w:rtl w:val="true"/>
        </w:rPr>
        <w:t>»</w:t>
      </w:r>
      <w:bookmarkEnd w:id="427"/>
    </w:p>
    <w:p>
      <w:pPr>
        <w:pStyle w:val="BookText"/>
        <w:rPr/>
      </w:pPr>
      <w:r>
        <w:rPr>
          <w:rFonts w:ascii="Amiri" w:hAnsi="Amiri" w:eastAsia="Amiri" w:cs="Amiri"/>
          <w:color w:val="111111"/>
          <w:sz w:val="28"/>
          <w:sz w:val="28"/>
          <w:szCs w:val="28"/>
          <w:rtl w:val="true"/>
          <w:lang w:bidi="ar-SA"/>
        </w:rPr>
        <w:t xml:space="preserve">قب، المناقب لابن شهرآشوب أَبُو طَالِبٍ الْهَرَوِيُّ بِإِسْنَادِهِ عَنْ عَلْقَمَةَ وَ أَبِي أَيُّوبَ أَنَّهُ لَمَّا نَزَلَ الم أَ حَسِبَ النَّاسُ الْآيَاتِ قَالَ النَّبِيُّ صلي الله عليه و آله لِعَمَّارٍ إِنَّهُ سَيَكُونُ بَعْدِي هَنَاتٌ حَتَّي يَخْتَلِفَ السَّيْفَ فِيمَا بَيْنَهُمْ وَ حَتَّي يَقْتُلَ بَعْضُهُمْ بَعْضاً وَ حَتَّي يَتَبَرَّأَ بَعْضُهُمْ مِنْ بَعْضٍ فَإِذَا رَأَيْتَ ذَلِكَ فَعَلَيْكَ بِهَذَا الْأَصْلَعِ عَنْ يَمِينِي عَلِيِّ بْنِ أَبِي طَالِبٍ عليهما السلام فَإِنْ سَلَكَ النَّاسُ كُلُّهُمْ وَادِياً وَ سَلَكَ عَلِيٌّ وَادِياً فَاسْلُكْ وَادِيَ عَلِيٍّ وَ خَلِّ عَنِ النَّاسِ يَا عَمَّارُ إِنَّ عَلِيّاً لَا يَرُدُّكَ عَنْ هُدًي وَ لَا يَرُدُّكَ إِلَي رَدًي يَا عَمَّارُ طَاعَةُ عَلِيٍّ طَاعَتِي وَ طَاعَتِي طَاعَةُ اللَّهِ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وتري نص الحديث في فرائد السمطين علي ما أخرجه العلامة المرعشي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ذيل الاحقاق ، ينا 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النَّاصِرِ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كتب اليه الملك الافضل علي بن صلاح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يشكو اليه عمه أبابكر وأخاه عثمان لما أخذا منه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مولاي ان ابابكر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قد غصبا بالسيف حق علي</w:t>
      </w:r>
    </w:p>
    <w:p>
      <w:pPr>
        <w:pStyle w:val="BookText"/>
        <w:rPr/>
      </w:pPr>
      <w:r>
        <w:rPr>
          <w:rFonts w:ascii="Amiri" w:hAnsi="Amiri" w:eastAsia="Amiri" w:cs="Amiri"/>
          <w:color w:val="111111"/>
          <w:sz w:val="28"/>
          <w:sz w:val="28"/>
          <w:szCs w:val="28"/>
          <w:rtl w:val="true"/>
          <w:lang w:bidi="ar-SA"/>
        </w:rPr>
        <w:t xml:space="preserve">وهو الذي كان قد ولاه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فاستقام الامر حين ولي</w:t>
      </w:r>
    </w:p>
    <w:p>
      <w:pPr>
        <w:pStyle w:val="BookText"/>
        <w:rPr/>
      </w:pPr>
      <w:r>
        <w:rPr>
          <w:rFonts w:ascii="Amiri" w:hAnsi="Amiri" w:eastAsia="Amiri" w:cs="Amiri"/>
          <w:color w:val="111111"/>
          <w:sz w:val="28"/>
          <w:sz w:val="28"/>
          <w:szCs w:val="28"/>
          <w:rtl w:val="true"/>
          <w:lang w:bidi="ar-SA"/>
        </w:rPr>
        <w:t xml:space="preserve">فخالفاء وحلا عقد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بينهما والنص فيه جلي</w:t>
      </w:r>
    </w:p>
    <w:p>
      <w:pPr>
        <w:pStyle w:val="BookText"/>
        <w:rPr/>
      </w:pPr>
      <w:r>
        <w:rPr>
          <w:rFonts w:ascii="Amiri" w:hAnsi="Amiri" w:eastAsia="Amiri" w:cs="Amiri"/>
          <w:color w:val="111111"/>
          <w:sz w:val="28"/>
          <w:sz w:val="28"/>
          <w:szCs w:val="28"/>
          <w:rtl w:val="true"/>
          <w:lang w:bidi="ar-SA"/>
        </w:rPr>
        <w:t xml:space="preserve">فانظر إلي حظ هذا الاسم كيف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الاواخر لاقي من الاول</w:t>
      </w:r>
    </w:p>
    <w:p>
      <w:pPr>
        <w:pStyle w:val="BookText"/>
        <w:rPr/>
      </w:pPr>
      <w:r>
        <w:rPr>
          <w:rFonts w:ascii="Amiri" w:hAnsi="Amiri" w:eastAsia="Amiri" w:cs="Amiri"/>
          <w:color w:val="111111"/>
          <w:sz w:val="28"/>
          <w:sz w:val="28"/>
          <w:szCs w:val="28"/>
          <w:rtl w:val="true"/>
          <w:lang w:bidi="ar-SA"/>
        </w:rPr>
        <w:t xml:space="preserve">فأجابه الناصر وفي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وافي كتابك يا ابن يوسف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يخبر أن أصلك طاهر</w:t>
      </w:r>
    </w:p>
    <w:p>
      <w:pPr>
        <w:pStyle w:val="BookText"/>
        <w:rPr/>
      </w:pPr>
      <w:r>
        <w:rPr>
          <w:rFonts w:ascii="Amiri" w:hAnsi="Amiri" w:eastAsia="Amiri" w:cs="Amiri"/>
          <w:color w:val="111111"/>
          <w:sz w:val="28"/>
          <w:sz w:val="28"/>
          <w:szCs w:val="28"/>
          <w:rtl w:val="true"/>
          <w:lang w:bidi="ar-SA"/>
        </w:rPr>
        <w:t xml:space="preserve">غصبا عليا حقه اذ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له بيثرب ناصر</w:t>
      </w:r>
    </w:p>
    <w:p>
      <w:pPr>
        <w:pStyle w:val="BookText"/>
        <w:rPr/>
      </w:pPr>
      <w:r>
        <w:rPr>
          <w:rFonts w:ascii="Amiri" w:hAnsi="Amiri" w:eastAsia="Amiri" w:cs="Amiri"/>
          <w:color w:val="111111"/>
          <w:sz w:val="28"/>
          <w:sz w:val="28"/>
          <w:szCs w:val="28"/>
          <w:rtl w:val="true"/>
          <w:lang w:bidi="ar-SA"/>
        </w:rPr>
        <w:t xml:space="preserve">فابشر فان غدا عليه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فناصرك الامام الناصر</w:t>
      </w:r>
    </w:p>
    <w:p>
      <w:pPr>
        <w:pStyle w:val="BookText"/>
        <w:rPr/>
      </w:pPr>
      <w:r>
        <w:rPr>
          <w:rFonts w:ascii="Amiri" w:hAnsi="Amiri" w:eastAsia="Amiri" w:cs="Amiri"/>
          <w:color w:val="111111"/>
          <w:sz w:val="28"/>
          <w:sz w:val="28"/>
          <w:szCs w:val="28"/>
          <w:rtl w:val="true"/>
          <w:lang w:bidi="ar-SA"/>
        </w:rPr>
        <w:t xml:space="preserve">راجع وفيات الاعيان الرقم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محيي الدين عبدالحميد 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بمكة والحطيم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ومشيهن إلي مني</w:t>
      </w:r>
    </w:p>
    <w:p>
      <w:pPr>
        <w:pStyle w:val="BookText"/>
        <w:rPr/>
      </w:pPr>
      <w:r>
        <w:rPr>
          <w:rFonts w:ascii="Amiri" w:hAnsi="Amiri" w:eastAsia="Amiri" w:cs="Amiri"/>
          <w:color w:val="111111"/>
          <w:sz w:val="28"/>
          <w:sz w:val="28"/>
          <w:szCs w:val="28"/>
          <w:rtl w:val="true"/>
          <w:lang w:bidi="ar-SA"/>
        </w:rPr>
        <w:t xml:space="preserve">بغض الوصي علامة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علي جبهات أولا دالزني</w:t>
      </w:r>
    </w:p>
    <w:p>
      <w:pPr>
        <w:pStyle w:val="BookText"/>
        <w:rPr/>
      </w:pPr>
      <w:r>
        <w:rPr>
          <w:rFonts w:ascii="Amiri" w:hAnsi="Amiri" w:eastAsia="Amiri" w:cs="Amiri"/>
          <w:color w:val="111111"/>
          <w:sz w:val="28"/>
          <w:sz w:val="28"/>
          <w:szCs w:val="28"/>
          <w:rtl w:val="true"/>
          <w:lang w:bidi="ar-SA"/>
        </w:rPr>
        <w:t xml:space="preserve">من لم يوال في البرية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 الله صلي أم زني</w:t>
      </w:r>
    </w:p>
    <w:p>
      <w:pPr>
        <w:pStyle w:val="BookText"/>
        <w:rPr/>
      </w:pPr>
      <w:r>
        <w:rPr>
          <w:rFonts w:ascii="Amiri" w:hAnsi="Amiri" w:eastAsia="Amiri" w:cs="Amiri"/>
          <w:color w:val="111111"/>
          <w:sz w:val="28"/>
          <w:sz w:val="28"/>
          <w:szCs w:val="28"/>
          <w:rtl w:val="true"/>
          <w:lang w:bidi="ar-SA"/>
        </w:rPr>
        <w:t>بِإِسْنَادِهِ عَنْ جَابِرٍ الْأَنْصَارِيِّ وَ ظَرِيفٍ الْعَبْدِيِّ وَ أَبِي عَبْدِ</w:t>
      </w:r>
    </w:p>
    <w:p>
      <w:pPr>
        <w:pStyle w:val="BookText"/>
        <w:rPr/>
      </w:pPr>
      <w:r>
        <w:rPr>
          <w:rFonts w:ascii="IRNazanin" w:hAnsi="IRNazanin" w:eastAsia="IRNazanin"/>
          <w:color w:val="111111"/>
          <w:sz w:val="28"/>
          <w:sz w:val="28"/>
          <w:szCs w:val="28"/>
          <w:rtl w:val="true"/>
          <w:lang w:bidi="fa-IR"/>
        </w:rPr>
        <w:t>موسی گوساله پرست شدند و توبه نکردند، برای همیشه در آتش جهنم جاویدان خواهند بود</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428" w:name="__RefHeading___Toc1654818_3381743652"/>
      <w:bookmarkStart w:id="429" w:name="_Toc192"/>
      <w:bookmarkEnd w:id="428"/>
      <w:r>
        <w:rPr>
          <w:rtl w:val="true"/>
        </w:rPr>
        <w:t xml:space="preserve">روایت </w:t>
      </w:r>
      <w:r>
        <w:rPr/>
        <w:t>27</w:t>
      </w:r>
      <w:bookmarkEnd w:id="4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هروی از علقمه و أبو أیوب نقل کرده، زمانی که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مردم پنداشتند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اتفاقات بدی می افتد؛ بر هم دیگر شمشیر می کشند و بعضی از آن ها بعضی دیگر را می کشند و عده ای از یک دیگر تبری می جویند، وقتی دیدی چنین شده است، بر تو باد به این مرد که موهای جلوی سرش ریخته و در طرف راست من نشسته است، یعنی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مردم به یک سمت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به سمت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آن سمتی برو که علی می رود و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از هدایت باز نمی دارد و تو را به تباهی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اطاعت از من و اطاعت از من، اطاعت از خداست</w:t>
      </w:r>
      <w:r>
        <w:rPr>
          <w:rFonts w:eastAsia="IRNazanin" w:cs="IRNazanin"/>
          <w:color w:val="111111"/>
          <w:sz w:val="28"/>
          <w:szCs w:val="28"/>
          <w:rtl w:val="true"/>
          <w:lang w:bidi="fa-IR"/>
        </w:rPr>
        <w:t xml:space="preserve">. </w:t>
      </w:r>
      <w:r>
        <w:rPr>
          <w:rStyle w:val="FootnoteAnchor"/>
          <w:rtl w:val="true"/>
        </w:rPr>
        <w:footnoteReference w:id="296"/>
      </w:r>
      <w:bookmarkStart w:id="430" w:name="pg13978_178191"/>
    </w:p>
    <w:p>
      <w:pPr>
        <w:pStyle w:val="BookText"/>
        <w:rPr/>
      </w:pPr>
      <w:bookmarkEnd w:id="430"/>
      <w:r>
        <w:rPr>
          <w:rFonts w:ascii="Amiri" w:hAnsi="Amiri" w:eastAsia="Amiri" w:cs="Amiri"/>
          <w:color w:val="111111"/>
          <w:sz w:val="28"/>
          <w:sz w:val="28"/>
          <w:szCs w:val="28"/>
          <w:rtl w:val="true"/>
          <w:lang w:bidi="ar-SA"/>
        </w:rPr>
        <w:t xml:space="preserve">الرَّحْمَنِ قَالَ عَلِيٌّ عليه السلام وَ اللَّهِ نَزَلَتْ هَذِهِ الْآيَاتُ فِيَّ وَ فِي شِيعَتِي وَ فِي عَدُوِّي وَ فِي أَشْيَاعِهِمْ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654820_3381743652"/>
      <w:bookmarkStart w:id="432" w:name="_Toc193"/>
      <w:bookmarkEnd w:id="431"/>
      <w:r>
        <w:rPr>
          <w:rtl w:val="true"/>
        </w:rPr>
        <w:t>«</w:t>
      </w:r>
      <w:r>
        <w:rPr/>
        <w:t>28</w:t>
      </w:r>
      <w:r>
        <w:rPr>
          <w:rtl w:val="true"/>
        </w:rPr>
        <w:t>»</w:t>
      </w:r>
      <w:bookmarkEnd w:id="432"/>
    </w:p>
    <w:p>
      <w:pPr>
        <w:pStyle w:val="BookText"/>
        <w:rPr/>
      </w:pPr>
      <w:r>
        <w:rPr>
          <w:rFonts w:ascii="Amiri" w:hAnsi="Amiri" w:eastAsia="Amiri" w:cs="Amiri"/>
          <w:color w:val="111111"/>
          <w:sz w:val="28"/>
          <w:sz w:val="28"/>
          <w:szCs w:val="28"/>
          <w:rtl w:val="true"/>
          <w:lang w:bidi="ar-SA"/>
        </w:rPr>
        <w:t>قب، المناقب لابن شهرآشوب الْحُسَيْنُ بْنُ عَلِيٍّ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الم أَ حَسِبَ النَّاسُ الْآيَاتِ قُلْتُ يَا رَسُولَ اللَّهِ مَا هَذِهِ الْفِتْنَةُ قَالَ يَا عَلِيُّ إِنَّكَ مُبْتَلًي وَ مُبْتَلًي بِكَ وَ إِنَّكَ مُخَاصَمٌ فَأَعِدَّ لِلْخُصُومَةِ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654822_3381743652"/>
      <w:bookmarkStart w:id="434" w:name="_Toc194"/>
      <w:bookmarkEnd w:id="433"/>
      <w:r>
        <w:rPr>
          <w:rtl w:val="true"/>
        </w:rPr>
        <w:t>«</w:t>
      </w:r>
      <w:r>
        <w:rPr/>
        <w:t>29</w:t>
      </w:r>
      <w:r>
        <w:rPr>
          <w:rtl w:val="true"/>
        </w:rPr>
        <w:t>»</w:t>
      </w:r>
      <w:bookmarkEnd w:id="434"/>
    </w:p>
    <w:p>
      <w:pPr>
        <w:pStyle w:val="BookText"/>
        <w:rPr/>
      </w:pPr>
      <w:r>
        <w:rPr>
          <w:rFonts w:ascii="Amiri" w:hAnsi="Amiri" w:eastAsia="Amiri" w:cs="Amiri"/>
          <w:color w:val="111111"/>
          <w:sz w:val="28"/>
          <w:sz w:val="28"/>
          <w:szCs w:val="28"/>
          <w:rtl w:val="true"/>
          <w:lang w:bidi="ar-SA"/>
        </w:rPr>
        <w:t>قب، المناقب لابن شهرآشوب جَابِرٌ 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لِعَلِيٍّ عليه السلام كَيْفَ بِكَ يَا عَلِيُّ إِذَا وَلَّوْهَا مِنْ بَعْدِي فُلَاناً قَالَ هَذَا سَيْفِي أَحُولُ بَيْنَهُمْ وَ بَيْنَهَا قَالَ النَّبِيُّ أَوْ تَكُونُ صَابِراً مُحْتَسِباً فَهُوَ خَيْرٌ لَكَ مِنْهَا قَالَ عَلِيٌّ عليه السلام فَإِذَا كَانَ خَيْراً لِي فَأَصْبِرُ وَ أَحْتَسِبُ ثُمَّ ذَكَرَ فُلَاناً وَ فُلَاناً كَذَلِكَ ثُمَّ قَالَ كَيْفَ بِكَ إِذَا بُويِعْتَ ثُمَّ خُلِعْتَ فَأَمْسَكَ عَلِيٌّ عليه السلام فَقَالَ اخْتَرْ يَا عَلِيُّ السَّيْفَ أَوِ النَّارَ قَالَ عَلِيٌّ عليه السلام فَمَا زِلْتُ أَضْرِبُ أَمْرِي ظَهْراً لِبَطْنٍ فَمَا يَسَعُنِي إِلَّا جِهَادُ الْقَوْمِ وَ قِتَالُهُمْ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تحت الرقم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الخطب يقول عليه السلام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قلبت هذا الامر بطنه وظهره ، حتي منعني النوم ، فما وجدتني يسعني الا قتالهم أو الجحود بما جاء به محمد صلي الله عليه و آله ، فكان معالجة القتال أهون علي من معالجة العقاب ، وموتات الدنيا أهون علي من موتات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 نصوصا في ذلك أخرجه العلامة المرعشي مد ظله في ذيل الاحقاق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ناصر از جابر انصاری و ظریف عبدی و أبی عبدالرحمن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آیات درباره من و شیعیانم، و دشمنان من و پیروانشان نازل شده است</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435" w:name="__RefHeading___Toc1654824_3381743652"/>
      <w:bookmarkStart w:id="436" w:name="_Toc195"/>
      <w:bookmarkEnd w:id="435"/>
      <w:r>
        <w:rPr>
          <w:rtl w:val="true"/>
        </w:rPr>
        <w:t xml:space="preserve">روایت </w:t>
      </w:r>
      <w:r>
        <w:rPr/>
        <w:t>28</w:t>
      </w:r>
      <w:bookmarkEnd w:id="43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که وقتی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که در این آیه آمده،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آزمایش می شوی و امت اسلام در مورد تو در آزمون قرار می گیرند، و تو باید محاکمه کنی؛ خودت را برای محاکمه آماده کن</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437" w:name="__RefHeading___Toc1654826_3381743652"/>
      <w:bookmarkStart w:id="438" w:name="_Toc196"/>
      <w:bookmarkEnd w:id="437"/>
      <w:r>
        <w:rPr>
          <w:rtl w:val="true"/>
        </w:rPr>
        <w:t xml:space="preserve">روایت </w:t>
      </w:r>
      <w:r>
        <w:rPr/>
        <w:t>29</w:t>
      </w:r>
      <w:bookmarkEnd w:id="4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و ایشان از پدرشان علیهما السلام روایت کرده 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من فلانی خلافت را در دست بگیرد، چه کار می کنی؟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بین ایشان و خلافت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صبور باشی و چشم پوشی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برایم بهتر است، پس صبر می کنم و چشم پوشی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در مورد فلانی و فلانی نیز همین ها را گفتند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بعیت کنند و بعد تو را از مقامت خلع کنند، چه کار می کنی؟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نفرمودند؛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شمشیر و آتش یکی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وضعیتم را زیر و رو می کنم، جز جنگ با این قوم و مبارزه با آنان انتخابی ندارم</w:t>
      </w:r>
      <w:r>
        <w:rPr>
          <w:rFonts w:eastAsia="IRNazanin" w:cs="IRNazanin"/>
          <w:color w:val="111111"/>
          <w:sz w:val="28"/>
          <w:szCs w:val="28"/>
          <w:rtl w:val="true"/>
          <w:lang w:bidi="fa-IR"/>
        </w:rPr>
        <w:t xml:space="preserve">. </w:t>
      </w:r>
      <w:r>
        <w:rPr>
          <w:rStyle w:val="FootnoteAnchor"/>
          <w:rtl w:val="true"/>
        </w:rPr>
        <w:footnoteReference w:id="302"/>
      </w:r>
      <w:bookmarkStart w:id="439" w:name="pg13978_178192"/>
    </w:p>
    <w:p>
      <w:pPr>
        <w:pStyle w:val="Heading5"/>
        <w:numPr>
          <w:ilvl w:val="4"/>
          <w:numId w:val="1"/>
        </w:numPr>
        <w:rPr/>
      </w:pPr>
      <w:bookmarkStart w:id="440" w:name="__RefHeading___Toc1654828_3381743652"/>
      <w:bookmarkStart w:id="441" w:name="_Toc197"/>
      <w:bookmarkEnd w:id="439"/>
      <w:bookmarkEnd w:id="440"/>
      <w:r>
        <w:rPr>
          <w:rtl w:val="true"/>
        </w:rPr>
        <w:t>«</w:t>
      </w:r>
      <w:r>
        <w:rPr/>
        <w:t>30</w:t>
      </w:r>
      <w:r>
        <w:rPr>
          <w:rtl w:val="true"/>
        </w:rPr>
        <w:t>»</w:t>
      </w:r>
      <w:bookmarkEnd w:id="441"/>
    </w:p>
    <w:p>
      <w:pPr>
        <w:pStyle w:val="BookText"/>
        <w:rPr/>
      </w:pPr>
      <w:r>
        <w:rPr>
          <w:rFonts w:ascii="Amiri" w:hAnsi="Amiri" w:eastAsia="Amiri" w:cs="Amiri"/>
          <w:color w:val="111111"/>
          <w:sz w:val="28"/>
          <w:sz w:val="28"/>
          <w:szCs w:val="28"/>
          <w:rtl w:val="true"/>
          <w:lang w:bidi="ar-SA"/>
        </w:rPr>
        <w:t>جا، المجالس للمفيد مُحَمَّدُ بْنُ الْحُسَيْنِ الْمُقْرِي عَنْ عَبْدِ الْكَرِيمِ بْنِ مُحَمَّدٍ عَنْ مُحَمَّدِ بْنِ عَلِيٍّ عَنْ زَيْدِ بْنِ الْمُعَدِّلِ عَنْ أَبَانِ بْنِ عُثْمَانَ عَنْ زَيْدِ بْنِ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صلي الله عليه و آله فِي مَرَضِهِ الَّذِي تُوُفِّيَ فِيهِ رَأْسَهُ فِي حَجْرِ أُمِّ الْفَضْلِ وَ أُغْمِيَ عَلَيْهِ فَقَطَرَتْ قَطْرَةٌ مِنْ دُمُوعِهَا عَلَي خَدَّيْهِ فَفَتَحَ عَيْنَيْهِ وَ قَالَ لَهَا مَا لَكِ يَا أُمَّ الْفَضْلِ قَالَتْ نَعَيْتَ إِلَيْنَا نَفْسَكَ وَ أَخْبَرْتَنَا أَنَّكَ مَيِّتٌ فَإِنْ يَكُنِ الْأَمْرُ لَنَا فَبَشِّرْنَا وَ إِنْ يَكُنْ فِي غَيْرِنَا فَأَوْصِ بِنَا قَالَ فَقَالَ لَهَا النَّبِيُّ صلي الله عليه و آله أَنْتُمُ الْمَقْهُورُونَ الْمُسْتَضْعَفُونَ بَعْدِي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654830_3381743652"/>
      <w:bookmarkStart w:id="443" w:name="_Toc198"/>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النعي خبر الموت</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654832_3381743652"/>
      <w:bookmarkStart w:id="445" w:name="_Toc199"/>
      <w:bookmarkEnd w:id="444"/>
      <w:r>
        <w:rPr>
          <w:rtl w:val="true"/>
        </w:rPr>
        <w:t>«</w:t>
      </w:r>
      <w:r>
        <w:rPr/>
        <w:t>31</w:t>
      </w:r>
      <w:r>
        <w:rPr>
          <w:rtl w:val="true"/>
        </w:rPr>
        <w:t>»</w:t>
      </w:r>
      <w:bookmarkEnd w:id="445"/>
    </w:p>
    <w:p>
      <w:pPr>
        <w:pStyle w:val="BookText"/>
        <w:rPr/>
      </w:pPr>
      <w:r>
        <w:rPr>
          <w:rFonts w:ascii="Amiri" w:hAnsi="Amiri" w:eastAsia="Amiri" w:cs="Amiri"/>
          <w:color w:val="111111"/>
          <w:sz w:val="28"/>
          <w:sz w:val="28"/>
          <w:szCs w:val="28"/>
          <w:rtl w:val="true"/>
          <w:lang w:bidi="ar-SA"/>
        </w:rPr>
        <w:t xml:space="preserve">ني، الغيبة للنعماني ابْنُ عُقْدَةَ عَنْ أَحْمَدَ بْنِ مُحَمَّدٍ الدِّينَوَرِيِّ عَنْ عَلِيِّ بْنِ الْحَسَنِ الْكُوفِيِّ عَنْ عَمِيرَةَ بِنْتِ أَوْسٍ قَالَتْ حَدَّثَنِي جَدِّي الْخَضِرُ بْنُ عَبْدِ الرَّحْمَنِ عَنْ أَبِيهِ عَنْ جَدِّهِ عَمْرِو بْنِ سَعِيدٍ عَنْ أَمِيرِ الْمُؤْمِنِينَ عَلِيِّ بْنِ أَبِي طَالِبٍ عليهما السلام أَنَّهُ قَالَ يَوْماً لِحُذَيْفَةَ بْنِ الْيَمَانِ يَا حُذَيْفَةُ لَا تُحَدِّثِ النَّاسَ بِمَا لَا يَعْلَمُونَ فَيَطْغَوْا وَ يَكْفُرُوا إِنَّ مِنَ الْعِلْمِ صَعْباً شَدِيداً مَحْمَلُهُ </w:t>
      </w:r>
      <w:r>
        <w:rPr>
          <w:rStyle w:val="FootnoteAnchor"/>
          <w:rtl w:val="true"/>
        </w:rPr>
        <w:footnoteReference w:id="304"/>
      </w:r>
      <w:r>
        <w:rPr>
          <w:rFonts w:ascii="Amiri" w:hAnsi="Amiri" w:eastAsia="Amiri" w:cs="Amiri"/>
          <w:color w:val="111111"/>
          <w:sz w:val="28"/>
          <w:sz w:val="28"/>
          <w:szCs w:val="28"/>
          <w:rtl w:val="true"/>
          <w:lang w:bidi="ar-SA"/>
        </w:rPr>
        <w:t>لَوْ حُمِّلَتْهُ الْجِبَالُ عَجَزَتْ عَنْ حَمْلِهِ إِنَّ عِلْمَنَا</w:t>
      </w:r>
    </w:p>
    <w:p>
      <w:pPr>
        <w:pStyle w:val="Heading5"/>
        <w:numPr>
          <w:ilvl w:val="4"/>
          <w:numId w:val="1"/>
        </w:numPr>
        <w:rPr/>
      </w:pPr>
      <w:bookmarkStart w:id="446" w:name="__RefHeading___Toc1654834_3381743652"/>
      <w:bookmarkStart w:id="447" w:name="_Toc200"/>
      <w:bookmarkEnd w:id="446"/>
      <w:r>
        <w:rPr>
          <w:rtl w:val="true"/>
        </w:rPr>
        <w:t xml:space="preserve">روایت </w:t>
      </w:r>
      <w:r>
        <w:rPr/>
        <w:t>30</w:t>
      </w:r>
      <w:bookmarkEnd w:id="447"/>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از پدرش علیهما السلام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در آن بیماری که منجر به وفات ایشان شد، سرشان را بر دامن أمّ الفضل گذاشته و ازهوش رفتند؛ قطره ای از اشک أمّ الفضل بر گونه  ایشان چکید و ایشان چشمان خود را گشودند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را به ما گفتید و خبر وفات خود را به ما دادید، حال اگر اوضاع به نفع ما پیش خواهد رفت، بشارتمان دهید و اگر به نفع دیگران خواهد بود، وصیتی به ما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مستضعف و مقهور می شوید</w:t>
      </w:r>
      <w:r>
        <w:rPr>
          <w:rFonts w:eastAsia="IRNazanin" w:cs="IRNazanin"/>
          <w:color w:val="111111"/>
          <w:sz w:val="28"/>
          <w:szCs w:val="28"/>
          <w:rtl w:val="true"/>
          <w:lang w:bidi="fa-IR"/>
        </w:rPr>
        <w:t xml:space="preserve">. </w:t>
      </w:r>
      <w:r>
        <w:rPr>
          <w:rStyle w:val="FootnoteAnchor"/>
          <w:rtl w:val="true"/>
        </w:rPr>
        <w:footnoteReference w:id="305"/>
      </w:r>
    </w:p>
    <w:p>
      <w:pPr>
        <w:pStyle w:val="Heading5"/>
        <w:numPr>
          <w:ilvl w:val="4"/>
          <w:numId w:val="1"/>
        </w:numPr>
        <w:rPr/>
      </w:pPr>
      <w:bookmarkStart w:id="448" w:name="__RefHeading___Toc1654836_3381743652"/>
      <w:bookmarkStart w:id="449" w:name="_Toc201"/>
      <w:bookmarkEnd w:id="448"/>
      <w:r>
        <w:rPr>
          <w:rtl w:val="true"/>
        </w:rPr>
        <w:t>توضیح</w:t>
      </w:r>
      <w:bookmarkEnd w:id="449"/>
    </w:p>
    <w:p>
      <w:pPr>
        <w:pStyle w:val="BookText"/>
        <w:rPr/>
      </w:pPr>
      <w:r>
        <w:rPr>
          <w:rFonts w:ascii="IRNazanin" w:hAnsi="IRNazanin" w:eastAsia="IRNazanin"/>
          <w:color w:val="111111"/>
          <w:sz w:val="28"/>
          <w:sz w:val="28"/>
          <w:szCs w:val="28"/>
          <w:rtl w:val="true"/>
          <w:lang w:bidi="fa-IR"/>
        </w:rPr>
        <w:t>النعی، یعنی دادن خبر مرگ</w:t>
      </w:r>
      <w:r>
        <w:rPr>
          <w:rFonts w:eastAsia="IRNazanin" w:cs="IRNazanin"/>
          <w:color w:val="111111"/>
          <w:sz w:val="28"/>
          <w:szCs w:val="28"/>
          <w:rtl w:val="true"/>
          <w:lang w:bidi="fa-IR"/>
        </w:rPr>
        <w:t>.</w:t>
      </w:r>
    </w:p>
    <w:p>
      <w:pPr>
        <w:pStyle w:val="Heading5"/>
        <w:numPr>
          <w:ilvl w:val="4"/>
          <w:numId w:val="1"/>
        </w:numPr>
        <w:rPr/>
      </w:pPr>
      <w:bookmarkStart w:id="450" w:name="__RefHeading___Toc1654838_3381743652"/>
      <w:bookmarkStart w:id="451" w:name="_Toc202"/>
      <w:bookmarkEnd w:id="450"/>
      <w:r>
        <w:rPr>
          <w:rtl w:val="true"/>
        </w:rPr>
        <w:t xml:space="preserve">روایت </w:t>
      </w:r>
      <w:r>
        <w:rPr/>
        <w:t>31</w:t>
      </w:r>
      <w:bookmarkEnd w:id="4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نقل کرده، روزی امیرالمؤمنین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بن یمان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درباره چیزهایی که نمی دانند حدیث مگو؛ زیرا طغیان کرده و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به قدری سخت است که اگر بر روی کوه ها هم گذاشته شوند، از حمل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w:t>
      </w:r>
    </w:p>
    <w:p>
      <w:pPr>
        <w:pStyle w:val="BookText"/>
        <w:rPr/>
      </w:pPr>
      <w:r>
        <w:rPr>
          <w:rFonts w:ascii="Amiri" w:hAnsi="Amiri" w:eastAsia="Amiri" w:cs="Amiri"/>
          <w:color w:val="111111"/>
          <w:sz w:val="28"/>
          <w:sz w:val="28"/>
          <w:szCs w:val="28"/>
          <w:rtl w:val="true"/>
          <w:lang w:bidi="ar-SA"/>
        </w:rPr>
        <w:t xml:space="preserve">أَهْلَ الْبَيْتِ يُسْتَنْكَرُ وَ يُبْطَلُ وَ يُقْتَلُ رُوَاتُهُ وَ يُسَاءُ إِلَي مَنْ يَتْلُوهُ بَغْياً وَ حَسَداً لِمَا فَضَّلَ اللَّهُ بِهِ عِتْرَةَ الْوَصِيِّ وَصِيِّ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الْيَمَانِ إِنَّ النَّبِيَّ صلي الله عليه و آله تَفَلَ فِي فَمِي وَ أَمَرَّ يَدَهُ عَلَي صَدْرِي وَ قَالَ اللَّهُمَّ أَعْطِ خَلِيفَتِي وَ وَصِيِّي وَ قَاضِيَ دَيْنِي وَ مُنْجِزَ وَعْدِي وَ أَمَانَتِي وَ وَلِيِّي وَ وَلِيَّ حَوْضِي وَ نَاصِرِي عَلَي عَدُوِّكَ وَ عَدُوِّي وَ مُفَرِّجَ الْكَرْبِ عَنْ وَجْهِي مَا أَعْطَيْتَ آدَمَ مِنَ الْعِلْمِ وَ مَا أَعْطَيْتَ نُوحاً مِنَ الْحِلْمِ وَ مَا أَعْطَيْتَ إِبْرَاهِيمَ مِنَ الْعِتْرَةِ الطَّيِّبَةِ وَ السَّمَاحَةِ وَ مَا أَعْطَيْتَ أَيُّوبَ مِنَ الصَّبْرِ عِنْدَ الْبَلَاءِ وَ مَا أَعْطَيْتَ دَاوُدَ مِنَ الشِّدَّةِ عِنْدَ مُنَازَلَةِ الْأَقْرَانِ وَ مَا أَعْطَيْتَ سُلَيْمَانَ مِنَ الْفَهْمِ لَا تُخْفِ عَنْ عَلِيٍّ شَيْئاً مِنَ الدُّنْيَا حَتَّي تَجْعَلَهَا كُلَّهَا بَيْنَ عَيْنَيْهِ مِثْلَ الْمَائِدَةِ الصَّغِيرَةِ بَيْنَ يَدَيْهِ اللَّهُمَّ أَعْطِهِ جَلَادَةَ مُوسَي وَ اجْعَلْ فِي نَسْلِهِ شَبِيهَ عِيسَي اللَّهُمَّ إِنَّكَ خَلِيفَتِي عَلَيْهِ وَ عَلَي عِتْرَتِهِ وَ ذُرِّيَّتِهِ الطَّيِّبَةِ الْمُطَهَّرَةِ الَّتِي أَذْهَبْتَ عَنْهَا الرِّجْسَ وَ النِّجْسَ وَ صَرَفْتَ عَنْهَا مُلَامَسَةَ الشَّيْطَانِ اللَّهُمَّ إِنْ بَغَتْ قُرَيْشٌ عَلَيْهِ وَ قَدَّمَتْ غَيْرَهُ عَلَيْهِ فَاجْعَلْهُ بِمَنْزِلَةِ هَارُونَ إِذْ غَابَ عَنْهُ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عَلِيُّ 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مِنْ وَلَدٍ فَاضِلٍ يُقْتَلُ وَ النَّاسُ قِيَامٌ يَنْظُرُونَ لَا يَغِيرُونَ فَقَبُحَتْ أُمَّةٌ تَرَي أَوْلَادَ نَبِيِّهَا يُقْتَلُونَ ظُلْماً وَ لَا يَغِيرُونَ إِنَّ الْقَاتِلَ وَ الْآمِرَ وَ الْمُسَاعِدَ الَّذِي لَا يَغِيرُ كُلُّهُمْ فِي الْإِثْمِ وَ اللِّعَانِ مُشْتَرِكُونَ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الْيَمَانِ إِنَّ قُرَيْشاً لَا تَنْشَرِحُ صُدُورُهَا وَ لَا تَرْضَي قُلُوبُهَا وَ لَا تَجْرِي أَلْسِنَتُهَا بِبَيْعَةِ عَلِيٍّ عليه السلام وَ مُوَالاتِهِ إِلَّا عَلَي الْكُرْهِ وَ الْعَمَي وَ الطُّغْيَانِ يَا ابْنَ الْيَمَانِ سَتُبَايِعُ قُرَيْشٌ عَلِيّاً ثُمَّ تَنْكُثُ عَلَيْهِ وَ تُحَارِبُهُ وَ تُنَاضِلُهُ وَ تَرْمِيهِ بِالْعَظَائِمِ وَ بَعْدَ عَلِيٍّ يَلِي الْحَسَنُ وَ سَيُنْكَثُ عَلَيْهِ ثُمَّ يَلِي الْحُسَيْنُ عليه السلام فَيُقْتَلُ فَلُعِنَتْ أُمَّةٌ تَقْتُلُ ابْنَ بِنْتِ نَبِيِّهَا وَ لَا تَعِزُّ مِنْ أُمَّةٍ وَ لُعِنَ الْقَائِدُ لَهَا وَ الْمُرَتِّبُ لِجَيْشِهَا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الَّذِي نَفْسُ عَلِيٍّ بِيَدِهِ لَا تَزَالُ هَذِهِ الْأُمَّةُ بَعْدَ قَتْلِ الْحُسَيْنِ ابْنِي فِي ضَلَالٍ وَ ظُلْمَةٍ وَ عسفة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جَوْرٍ وَ اخْتِلَافٍ فِي الدِّينِ وَ تَغْيِيرٍ وَ تَبْدِيلٍ لِمَا أَنْزَلَ اللَّهُ فِي كِتَابِهِ وَ إِظْهَارِ الْبِدَعِ وَ إِبْطَالِ السُّنَنِ وَ اخْتِلَافٍ وَ قِيَاسِ مُشْتَبِهَاتٍ وَ تَرْكِ مُحْكَمَاتٍ حَتَّي</w:t>
      </w:r>
    </w:p>
    <w:p>
      <w:pPr>
        <w:pStyle w:val="BookText"/>
        <w:rPr/>
      </w:pPr>
      <w:r>
        <w:rPr>
          <w:rFonts w:ascii="IRNazanin" w:hAnsi="IRNazanin" w:eastAsia="IRNazanin"/>
          <w:color w:val="111111"/>
          <w:sz w:val="28"/>
          <w:sz w:val="28"/>
          <w:szCs w:val="28"/>
          <w:rtl w:val="true"/>
          <w:lang w:bidi="fa-IR"/>
        </w:rPr>
        <w:t xml:space="preserve">اهل بیت مورد انکار قرار می گیرد و باطل دانسته می شود و روایت گران آن کشته می شوند و در حق کسی که آن را بخواند بدی می شود و این ها نیست جز به جهت ظلم و حسادت به فضیلتی که خداوند عترت وصی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بزاقش را در دهان من گذاشت و دستش را بر سینه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جانشین من، وصی من، ادا کننده قرض  من، به جا آورنده وعده  و امانت من، ولیّ من، ولیّ حوض من، یاری کننده من علیه دشمن تو و دشمن من و از بین برنده غم و اندوه از چهره  من، علم که به آدم عطا کردی و حلمی که به نوح عطا کردی، عترت پاک و بخشنده ای که به ابراهیم عطا کردی، صبری که به ایوب هنگام بلا عطا کردی، صلابتی که به داود در رویارویی با دشمنان عطا کردی، و فهمی که به سلیمان عطا کردی،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دنیا را بر علی پوشیده مگذار و چنان کن که تمام دنیا در میان دو چشم او مانند سفره  کوچکی در مقابلش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پایداری موسی عطا کن و در نسل او همانند مانند عیسی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جانشین من بر او و بر عترت و ذریّه پاک و مطهرش که رجس و پلیدی را از آن ها دور ساخته ای و آن ها را از آسیب شیطان در امان نگه داشته ای، هستی؛ خدایا اگر قریش در حق او ظلم کرد و دیگری را بر او مقدم داشت، او را به منزله هارون، زمانی که موسی از پیش او رفت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فرزندان فاضل تو را که خواهند کشت و مردم ایستاده و تماشا می کنند و هیچ کاری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 بر امتی که ببینند فرزندان پیامبرشان را می کشند و هیچ 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 قاتل و هم کسی که دستور قتل داده و هم آن کسی که کاری نمی کند، همگی در گناه و لعنت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جز با کراهت و کوری و طغیان، بر بیعت و دوستی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نمی دهند و دل هایشان راضی نمی شود و زبان شان بر بیعت تکلم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بعیت خواهند کرد و سپس بیعت خود را شکسته و با او به جنگ بر می خیزند و بر او تیراندازی می کنند و تهمت های بزرگ بر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جانشینش می شود و با او نیز بیعت شکنی می کنند، و سپس نوبت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امتی که پسر دختر پیامبرشان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امتی با وجود لعنت رهبر سامان دهنده سپاهیانش، عزیز نخواهد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کسی که جان علی در دست اوست، این امت پس از قتل پسرم حسین همواره در گمراهی و ظلمت و کژی و ستم و اختلاف در دین و تغییر و تبدیل آن چه که خدا در کتابش نازل کرده و بدعت گذاری روی آورده و زیر پا گذاشتن سنت و اختلاف و قیاس متشابهات و ترک محکمات خواهند بود و تا این که </w:t>
      </w:r>
      <w:bookmarkStart w:id="452" w:name="pg13978_178194"/>
    </w:p>
    <w:p>
      <w:pPr>
        <w:pStyle w:val="BookText"/>
        <w:rPr/>
      </w:pPr>
      <w:bookmarkEnd w:id="452"/>
      <w:r>
        <w:rPr>
          <w:rFonts w:ascii="Amiri" w:hAnsi="Amiri" w:eastAsia="Amiri" w:cs="Amiri"/>
          <w:color w:val="111111"/>
          <w:sz w:val="28"/>
          <w:sz w:val="28"/>
          <w:szCs w:val="28"/>
          <w:rtl w:val="true"/>
          <w:lang w:bidi="ar-SA"/>
        </w:rPr>
        <w:t xml:space="preserve">تَنْسَلِخَ مِنَ الْإِسْلَامِ وَ تَدْخُلَ فِي الْعَمَي وَ التَّلَدُّدِ وَ التَّسَكُّعِ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مَا لَكَ يَا بَنِي أُمَيَّةَ لَا هُدِيتَ يَا بَنِي أُمَيَّةَ وَ مَا لَكَ يَا بَنِي فُلَانٍ لَكَ الْإِتْعَاسُ فَمَا فِي بَنِي فُلَانٍ إِلَّا ظَالِمٌ مُعْتَدٍ مُتَمَرِّدٌ عَلَي اللَّهِ بِالْمَعَاصِي قَتَّالٌ لِوُلْدِي هَتَّاكٌ لِسَتْرِ حُرْمَتِي فَلَا تَزَالُ هَذِهِ الْأُمَّةُ جَبَّارِينَ يَتَكَالَبُونَ عَلَي حَرَامِ الدُّنْيَا مُنْغَمِسِينَ فِي بِحَارِ الْهَلَكَاتِ فِي أَوْدِيَةِ الدِّمَاءِ حَتَّي إِذَا غَابَ الْمُتَغَيِّبُ مِنْ وُلْدِي عَنْ عُيُونِ النَّاسِ وَ مَاجَ النَّاسُ بِفَقْدِهِ أَوْ بِقَتْلِهِ أَوْ بِمَوْتِهِ أَطْلَعَتِ الْفِتْنَةُ وَ نَزَلَتِ الْبَلِيَّةُ وَ أُتِيحَتِ الْعَصَبِيَّةُ وَ غَلَا النَّاسُ فِي دِينِهِمْ وَ اجْتَمَعُوا عَلَي أَنَّ الْحُجَّةَ ذَاهِبَةٌ وَ الْإِمَامَةَ بَاطِلَةٌ وَ يَحُجُّ حَجِيجُ النَّاسِ فِي تِلْكَ السَّنَةِ مِنْ شِيعَةِ عَلِيٍّ وَ نَوَاصِبِهِمْ لِلتَّمَكُّنِ وَ التَّجَسُّسِ عَنْ خَلَفِ الْخَلَفِ فَلَا يُرَي لَهُ أَثَرٌ وَ لَا يُعْرَفُ لَهُ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سُبَّتْ شِيعَةُ عَلِيٍّ سَبَّهَا أَعْدَاؤُهَا وَ غَلَبَتْ عَلَيْهَا الْأَشْرَارُ وَ الْفُسَّاقُ بِاحْتِجَاجِهَا حَتَّي إِذَا تَعِبَتِ الْأُمَّةُ وَ تَدَلَّهَتْ أَكْثَرَتْ فِي قَوْلِهَا إِنَّ الْحُجَّةَ هَالِكَةٌ وَ الْإِمَامَةَ بَاطِلَةٌ فَوَ رَبِّ عَلِيٍّ إِنَّ حُجَّتَهَا عَلَيْهَا قَائِمَةٌ مَاشِيَةٌ فِي طُرُقَاتِهَا دَاخِلَةٌ فِي دُورِهَا وَ قُصُورِهَا جَوَّالَةٌ فِي شَرْقِ الْأَرْضِ وَ غَرْبِهَا يَسْمَعُ الْكَلَامَ وَ يُسَلِّمُ عَلَي الْجَمَاعَةِ يَرَي وَ لَا يُرَي إِلَي يَوْمِ الْوَقْتِ وَ الْوَعْدِ وَ نِدَاءِ الْمُنَادِي مِنَ السَّمَاءِ ذَلِكَ يَوْمُ سُرُورِ وُلْدِ عَلِيٍّ وَ شِيعَةِ عَلِيٍّ عليه السلام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654840_3381743652"/>
      <w:bookmarkStart w:id="454" w:name="_Toc203"/>
      <w:bookmarkEnd w:id="453"/>
      <w:r>
        <w:rPr>
          <w:rtl w:val="true"/>
        </w:rPr>
        <w:t>بيان</w:t>
      </w:r>
      <w:bookmarkEnd w:id="454"/>
    </w:p>
    <w:p>
      <w:pPr>
        <w:pStyle w:val="BookText"/>
        <w:rPr/>
      </w:pPr>
      <w:r>
        <w:rPr>
          <w:rFonts w:ascii="Amiri" w:hAnsi="Amiri" w:eastAsia="Amiri" w:cs="Amiri"/>
          <w:color w:val="111111"/>
          <w:sz w:val="28"/>
          <w:sz w:val="28"/>
          <w:szCs w:val="28"/>
          <w:rtl w:val="true"/>
          <w:lang w:bidi="ar-SA"/>
        </w:rPr>
        <w:t>محمله علي بناء المجهول من باب الإفعال أو التفعيل أي لا يمكن حمله إلا بإعانة من الله تعالي و إلا بمشقة قال في القاموس تحامل في الأمر و به تكلفه علي مشقة و عليه كلفه ما لا يطيقه و أحمله الحمل أعانه عليه و حمله فعل ذلك به انتهي و المعني أنه يحتمل وجوها من التأويل قوله عليه السلام ببيعة علي هذا الفصل و ما بعده إما من كلام أمير المؤمنين عليه السلام أيضا جري علي وجه الالتفات أو من كلام الرسول صلي الله عليه و آله قال لحذيفة في وقت آخر فألحقه بهذا الخبر</w:t>
      </w:r>
    </w:p>
    <w:p>
      <w:pPr>
        <w:pStyle w:val="BookText"/>
        <w:rPr/>
      </w:pPr>
      <w:r>
        <w:rPr>
          <w:rFonts w:ascii="IRNazanin" w:hAnsi="IRNazanin" w:eastAsia="IRNazanin"/>
          <w:color w:val="111111"/>
          <w:sz w:val="28"/>
          <w:sz w:val="28"/>
          <w:szCs w:val="28"/>
          <w:rtl w:val="true"/>
          <w:lang w:bidi="fa-IR"/>
        </w:rPr>
        <w:t>در نهایت از اسلام بیرون می شوند و در کوری و سرگردانی و تحیر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است 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نیابید 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فلان کسی نیست مگر این که ظالم و متجاوز و اهل تمرد بر خدا با معاصی و بسیارکشنده فرزندان من و هتک کننده پرده حرمت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همواره زورگو بوده و برای حرام دنیا همدیگر را می دَرند و در دریاهای هلاکت و در وادی های خون فرو می روند، تا زمانی که آن فرزند غایبم امام غایب از دیدگان مردم پنهان  شود و مردم با فقدان او، یا کشته شدن و یا مرگ او به جنب و جوش بیفتند و فتنه سر برسد و بلا نازل شود و عصبیت فرود آید و مردم در دینشان غلو کنند و با هم متفق شوند که حجت رفته و امامت باطل گشته است و در آن سال گروهی از شیعیان علی و نیز عده ای از ناصبی ها به حج می روند تا از جانشین جانشین جستجو کنند؛ ولی اثری از او نمی بینند و جانشینی برای او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شیعیان علی را به جهت دشنام بر دشمنانشان مورد دشنام قرار می گیرند و اشرار و فاسقین با برهان هایشان بر آن ها غلبه پیدا می کنند؛ تا این که امت خسته و سرگردان می شود و عده ای زیادی از آن ها می گویند که حجت هلاک شده و امامت باطل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علی که حجتشان بر آن ها برپای بوده و در راه های آن ها قدم می زند و به خانه ها و قصرهای آنان داخل می شود و شرق و غرب زمین را را دور می زند و سخنان را می شنود و بر آن ها سلام می کند؛ او می بیند، ولی تا وقتی که آن روز معلوم و وعده داده شده که در آن منادی بانگ برمی زند، نرسیده است دیده نمی شود؛ آن روز، روز خوشحالی فرزندان و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455" w:name="__RefHeading___Toc1654842_3381743652"/>
      <w:bookmarkStart w:id="456" w:name="_Toc204"/>
      <w:bookmarkEnd w:id="455"/>
      <w:r>
        <w:rPr>
          <w:rtl w:val="true"/>
        </w:rPr>
        <w:t>توضیح</w:t>
      </w:r>
      <w:bookmarkEnd w:id="456"/>
    </w:p>
    <w:p>
      <w:pPr>
        <w:pStyle w:val="BookText"/>
        <w:rPr/>
      </w:pPr>
      <w:r>
        <w:rPr>
          <w:rFonts w:ascii="IRNazanin" w:hAnsi="IRNazanin" w:eastAsia="IRNazanin"/>
          <w:color w:val="111111"/>
          <w:sz w:val="28"/>
          <w:sz w:val="28"/>
          <w:szCs w:val="28"/>
          <w:rtl w:val="true"/>
          <w:lang w:bidi="fa-IR"/>
        </w:rPr>
        <w:t>محملة، مجهول و از باب افعال یا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حمل آن وجود ندارد مگر با کمک خداوند متعال وگرنه با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 فی الأمر و به، آن را با مشقت به عهده گرفت و تحامل علیه، یعنی او را به کاری که توان آن را نداشت مکلّف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الحمل، یعنی به او در سوار شدن بر شتر کمک کرد و حمله، یعنی او را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قاموس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چند وجه می توان آن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و ما بعدش یا از سخنان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گونه التفات مطرح شده، و یا از سخن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زمانی دیگر به حذیفه فرموده اند و او آن  را به این روایت الحاق کرده است</w:t>
      </w:r>
      <w:r>
        <w:rPr>
          <w:rFonts w:eastAsia="IRNazanin" w:cs="IRNazanin"/>
          <w:color w:val="111111"/>
          <w:sz w:val="28"/>
          <w:szCs w:val="28"/>
          <w:rtl w:val="true"/>
          <w:lang w:bidi="fa-IR"/>
        </w:rPr>
        <w:t xml:space="preserve">. </w:t>
      </w:r>
      <w:bookmarkStart w:id="457" w:name="pg13978_178195"/>
    </w:p>
    <w:p>
      <w:pPr>
        <w:pStyle w:val="BookText"/>
        <w:rPr/>
      </w:pPr>
      <w:bookmarkEnd w:id="457"/>
      <w:r>
        <w:rPr>
          <w:rFonts w:ascii="Amiri" w:hAnsi="Amiri" w:eastAsia="Amiri" w:cs="Amiri"/>
          <w:color w:val="111111"/>
          <w:sz w:val="28"/>
          <w:sz w:val="28"/>
          <w:szCs w:val="28"/>
          <w:rtl w:val="true"/>
          <w:lang w:bidi="ar-SA"/>
        </w:rPr>
        <w:t>و قال الجوهري فلان يتلدد أي يلتفت يمينا و شمالا و رجل ألد بين اللدد و هو الشديد الخصومة و قال التسكع التمادي في الباطل و قال التعس الهلاك انتهي و المراد ببني فلان بنو العباس و يقال يتكالبون علي كذا أي يتواثبون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يحج حجيج الناس أي تذهب الشيعة و النواصب في تلك السنة إلي الحج لتفحص الحجة و التمكن منه فالتمكن و التجسس نشر علي خلاف اللف و قوله سبها أعداؤها إما مصدر أي يسب المخالفون الشيعة كما كانت الشيعة يسبونهم أو فعل و أعداؤها مرفوع و غلبة الأشرار عليهم بالاحتجاج أريد بها الغلبة عند العوام لأنهم يحتجون عليهم بأنكم تدّعون عدم خلو الزمان من الحجة و في هذا الزمان لا تعرفون حجتكم و لذا ينسبونهم بالبطلان و الكذب و الافتراء و التدله ذهاب العقل من الهوي يقال دلهه الحب أي حيره و أدهشه فتدله</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654844_3381743652"/>
      <w:bookmarkStart w:id="459" w:name="_Toc205"/>
      <w:bookmarkEnd w:id="458"/>
      <w:r>
        <w:rPr>
          <w:rtl w:val="true"/>
        </w:rPr>
        <w:t>«</w:t>
      </w:r>
      <w:r>
        <w:rPr/>
        <w:t>32</w:t>
      </w:r>
      <w:r>
        <w:rPr>
          <w:rtl w:val="true"/>
        </w:rPr>
        <w:t>»</w:t>
      </w:r>
      <w:bookmarkEnd w:id="459"/>
    </w:p>
    <w:p>
      <w:pPr>
        <w:pStyle w:val="BookText"/>
        <w:rPr/>
      </w:pPr>
      <w:r>
        <w:rPr>
          <w:rFonts w:ascii="Amiri" w:hAnsi="Amiri" w:eastAsia="Amiri" w:cs="Amiri"/>
          <w:color w:val="111111"/>
          <w:sz w:val="28"/>
          <w:sz w:val="28"/>
          <w:szCs w:val="28"/>
          <w:rtl w:val="true"/>
          <w:lang w:bidi="ar-SA"/>
        </w:rPr>
        <w:t>فض، كتاب الروضة يل، الفضائل لابن شاذان بِالْإِسْنَادِ يَرْفَعُهُ إِلَي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بْنِ أَبِي طَالِبٍ عليهم السلام بَكَي ابْنُ عَبَّاسٍ بُكَاءً شَدِيداً ثُمَّ قَالَ مَا لَقِيَتْ هَذِهِ الْأُمَّةُ بَعْدَ نَبِيِّهَا اللَّهُمَّ إِنِّي أُشْهِدُكَ أَنِّي لِعَلِيِّ بْنِ أَبِي طَالِبٍ وَ لِوُلْدِهِ وَلِيٌّ وَ لِعَدُوِّهِ عَدُوٌّ وَ مِنْ عَدُوِّ وُلْدِهِ بَرِي‌ءٌ وَ أَنِّي سِلْمٌ لِأَمْرِهِمْ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دَخَلْتُ عَلَي ابْنِ عَمِّ رَسُولِ اللَّهِ صلي الله عليه و آله بِذِي قَارٍ فَأَخْرَجَ لِي صَحِيفَةً وَ قَالَ لِي يَا ابْنَ عَبَّاسٍ هَذِهِ صَحِيفَةٌ أَمْلَاهَا رَسُولُ اللَّهِ صلي الله عليه و آله وَ خَطِّي بِيَدِي قَالَ فَأَخْرَجَ لِيَ الصَّحِيفَةَ فَقُلْتُ يَا أَمِيرَ الْمُؤْمِنِينَ اقْرَأْهَا عَلَيَّ فَقَرَأَهَا وَ إِذَا فِيهَا كُلُّ شَيْ‌ءٍ مُنْذُ قُبِضَ رَسُولُ اللَّهِ صلي الله عليه و آله وَ كَيْفَ يُقْتَلُ الْحُسَيْنُ وَ مَنْ يَقْتُلُهُ وَ مَنْ يَنْصُرُهُ وَ مَنْ يُسْتَشْهَدُ مَعَهُ وَ بَكَي بُكَاءً شَدِيداً وَ أَبْكَانِي وَ كَانَ فِيمَا قَرَأَهُ كَيْفَ يُصْنَعُ بِهِ وَ كَيْفَ تُسْتَشْهَدُ فَاطِمَةُ عليها السلام وَ كَيْفَ يُسْتَشْهَدُ الْحَسَنُ عليه السلام وَ كَيْفَ تَغْدِرُ بِهِ الْأُمَّةُ فَلَمَّا قَرَأَ مَقْتَلَ الْحُسَيْنِ عليه السلام وَ مَنْ يَقْتُلُهُ أَكْثَرَ الْبُكَاءَ ثُمَّ أَدْرَجَ الصَّحِيفَةَ وَ فِيهَا مَا كَانَ وَ مَا يَكُونُ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قَرَأَ أَمْرُ أَبِي بَكْرٍ وَ عُمَرَ وَ عُثْمَانَ وَ كَمْ يَمْلِكُ كُلُ إِنْسَانٍ مِنْهُمْ وَ</w:t>
      </w:r>
    </w:p>
    <w:p>
      <w:pPr>
        <w:pStyle w:val="BookText"/>
        <w:rPr/>
      </w:pP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یتلدّد، یعنی به سمت چپ و راست توجه کرد و رجلٌ ألدّ بیم اللدد، یعنی مردی که خصومت و دشمنی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التّکسع، فرو رفتن در باطل است و التّعس، یعنی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نقل از جوهری تمام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بنی فلان، بنی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یتکالبون علی کذا برای آن بر سر یک دیگر می 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حجیج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و ناصبی ها در آن سال برای تفحص از حجت، به حج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تمکن و تجسس، لف و نشر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سُبّها أعداؤها، یا مصدر است که مخالفان شیعه را، به همان  صورت که شیعه آن ها را دشنام می دهد، دشنام می دهند و یا فعل بوده و أعداؤها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الأشرار علیهم بالإحتجاج، مراد غلبه در مناظره در نزد عوام است؛ زیرا آن ها بر شما احتجاج می کنند که شما ادعا می کنید هیچ زمانی خالی از حجت نیست، ولی حجت خود در این زمان را نمی شناسید، و برای همین آنها را به بطلان و دروغ و افتراء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التدلّه، زائل شدن عقل در اثر خواسته ها را گویند،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دلّهَه الحبّ، یعنی عشق او را حیران و مدهوش ساخت و او حیران شد</w:t>
      </w:r>
      <w:r>
        <w:rPr>
          <w:rFonts w:eastAsia="IRNazanin" w:cs="IRNazanin"/>
          <w:color w:val="111111"/>
          <w:sz w:val="28"/>
          <w:szCs w:val="28"/>
          <w:rtl w:val="true"/>
          <w:lang w:bidi="fa-IR"/>
        </w:rPr>
        <w:t>.</w:t>
      </w:r>
    </w:p>
    <w:p>
      <w:pPr>
        <w:pStyle w:val="Heading5"/>
        <w:numPr>
          <w:ilvl w:val="4"/>
          <w:numId w:val="1"/>
        </w:numPr>
        <w:rPr/>
      </w:pPr>
      <w:bookmarkStart w:id="460" w:name="__RefHeading___Toc1654846_3381743652"/>
      <w:bookmarkStart w:id="461" w:name="_Toc206"/>
      <w:bookmarkEnd w:id="460"/>
      <w:r>
        <w:rPr>
          <w:rtl w:val="true"/>
        </w:rPr>
        <w:t xml:space="preserve">روایت </w:t>
      </w:r>
      <w:r>
        <w:rPr/>
        <w:t>32</w:t>
      </w:r>
      <w:bookmarkEnd w:id="461"/>
    </w:p>
    <w:p>
      <w:pPr>
        <w:pStyle w:val="BookText"/>
        <w:rPr/>
      </w:pPr>
      <w:r>
        <w:rPr>
          <w:rFonts w:ascii="IRNazanin" w:hAnsi="IRNazanin" w:eastAsia="IRNazanin"/>
          <w:color w:val="111111"/>
          <w:sz w:val="28"/>
          <w:sz w:val="28"/>
          <w:szCs w:val="28"/>
          <w:rtl w:val="true"/>
          <w:lang w:bidi="fa-IR"/>
        </w:rPr>
        <w:t>الروضة،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نقل کرده، زمانی که 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ابن عباس به شدت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پیامبر خود چه چیزهایی دید؛ خدایا تو را گواه می گیرم که من نسبت به علی بن أبی طالب و فرزندانش دوست دار و نسبت به دشمنانش دشمنم و از دشمنان فرزنداش برائت می جویم و نسبت به امر ایشان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ذی قار به حضور پسر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املا کرد و من با آن را دست خود نوشتم؛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خواند و دیدم هر چیزی که از زمان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در آن هست و نیز این که حسین چگونه کشته می شود و چه کسانی او را می کشند و چه کسانی او را یاری می کنند و چه کسانی با او به شهادت می رسند،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شدت گریستند و و مرا نیز گریاندند؛ در آن نوشته، اینکه با خود ایشان چه می کنند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شهادت می رسند و حسن علیه السلام چگونه شهید می شوند و این امت چگونه با او نیرنگ می کنند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جریان کشته شدن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 کسانی او را می کشند را می خواندند، گریه  اشان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را بستند؛ کتابی که اخبار گذشتگان و آیندگان تا روز قیامت، همگی در آن آمده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خواندند، ماجرای ابوبکر و عمر و عثمان بود و این که هر یک از آنان چقدر خلافت می کنند </w:t>
      </w:r>
    </w:p>
    <w:p>
      <w:pPr>
        <w:pStyle w:val="BookText"/>
        <w:rPr/>
      </w:pPr>
      <w:r>
        <w:rPr>
          <w:rFonts w:ascii="Amiri" w:hAnsi="Amiri" w:eastAsia="Amiri" w:cs="Amiri"/>
          <w:color w:val="111111"/>
          <w:sz w:val="28"/>
          <w:sz w:val="28"/>
          <w:szCs w:val="28"/>
          <w:rtl w:val="true"/>
          <w:lang w:bidi="ar-SA"/>
        </w:rPr>
        <w:t xml:space="preserve">كَيْفَ يَقَعُ عَلَي عَلِيِّ بْنِ أَبِي طَالِبٍ عليهما السلام وَ وَقْعَةُ الْجَمَلِ وَ مَسِيرُ عَائِشَةَ وَ طَلْحَةَ وَ الزُّبَيْرِ وَ وَقْعَةُ صِفِّينَ وَ مَنْ يُقْتَلُ بِهَا وَ وَقْعَةُ النَّهْرَوَانِ وَ أَمْرُ الْحَكَمَيْنِ وَ مُلْكُ مُعَاوِيَةَ وَ مَنْ يَقْتُلُ مِنَ الشِّيعَةِ وَ مَا تَصْنَعُ النَّاسُ بِالْحَسَنِ وَ أَمْرُ يَزِيدَ بْنِ مُعَاوِيَةَ حَتَّي انْتَهَي إِلَي قَتْلِ الْحُسَيْنِ عليه السلام فَسَمِعْتُ ذَلِكَ فَكَانَ كَمَا قَرَأَ لَمْ يَزِدْ وَ لَمْ يَنْقُصْ وَ رَأَيْتُ خَطَّهُ فِي الصَّحِيفَةِ لَمْ يَتَغَيَّرْ وَ لَمْ يَعْفَرْ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أَدْرَجَ الصَّحِيفَةَ قُلْتُ يَا أَمِيرَ الْمُؤْمِنِينَ لَوْ كُنْتَ قَرَأْتَ عَلَيَّ بَقِيَّةَ الصَّحِيفَةِ قَالَ لَا وَ لَكِنِّي أُحَدِّثُكَ بِمَا فِيهَا مِنْ أَمْرِ بَيْتِكَ وَ وُلْدِكَ وَ هُوَ أَمْرٌ فَضِيحٌ مِنْ قَتْلِهِمْ لَنَا وَ عَدَاوَتِهِمْ لَنَا وَ سُوءِ مُلْكِهِمْ وَ شُومِ قُدْرَتِهِمْ فَأَكْرَهُ أَنْ تَسْمَعَهُ فَتَغْتَمَّ وَ لَكِنِّي أُحَدِّثُكَ أَخَذَ رَسُولُ اللَّهِ صلي الله عليه و آله عِنْدَ مَوْتِهِ بِيَدِي فَفَتَحَ لِي أَلْفَ بَابٍ مِنَ الْعِلْمِ فَفَتَحَ لِي مِنْ كُلِّ بَابٍ أَلْفَ بَابٍ وَ أَبُو بَكْرٍ وَ عُمَرُ يَنْظُرَانِ إِلَيَّ وَ هُوَ يُشِيرُ إِلَيَّ بِذَلِكَ فَلَمَّا خَرَجْتُ قَالا لِي مَا قَالَ لَكَ رَسُولُ اللَّهِ صلي الله عليه و آله فَحَدَّثْتُهُمَا بِمَا قَالَ لِي فَحَرَّكَا أَيْدِيَهُمَا ثُمَّ حَكَيَا قَوْلِي ثُمَّ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إِنَّ مُلْكَ بَنِي أُمَيَّةَ إِذَا زَالَ أَوَّلُ مَنْ يَمْلِكُ وُلْدُكَ مِنْ بَنِي هَاشِمٍ فَيَفْعَلُونَ الْأَفَاعِيلَ قَالَ ابْنُ عَبَّاسٍ لَئِنْ نَسَخَنِي ذَلِكَ الْكِتَابَ كَانَ أَحَبَّ إِلَيَّ مِمَّا طَلَعَتْ عَلَيْهِ الشَّمْسُ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ورواه أبونعيم في الحلية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النبي صلي الله عليه و آله عهد إلي علي سبعين عهدا لم يعهد إلي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الخطيب البغدادي في موضع الاوهام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والحمويي في فرائد السمطين ، والهيتمي في المجمع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 والمناوي في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والقندوزي في الينابيع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راجع في ذلك هامش احقاق الحق للعلامة المرعشي دامت بركاته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چگونه بعد از آن خلافت به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واقعه جمل و ماجرای حرکت عائشه و طلحه و زبیر و واقعه صفین و این که چه کسانی در آن کشته می شوند و واقعه نهروان و ماجرای حکمین و به حکومت رسیدن معاویه و شیعیانی که او به قتل می رساند و این که مردم با حسن چه می کنند و ماجرای یزید بن معاویه، تا آن جا که کار به کشته شدن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شنیدم و دقیقاً و بدون هیچ کم و کاستی همان طور شد که ایشان خواندند و دست خط امام را در آن نامه دیدم که تغییری نیافته بود و غبار آلود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را بستند،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بقیه آن را هم برایم بخوانید؟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 قسمتی که درباره و تو و فرزندانت است و چیز بسیار بدی می باشد را برایت می گویم؛ آن ها خاندان ما را می کشند و با ما دشمنی کرده و به حکومتی بد و قدرتی شوم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دوست ندارم خواندن نامه را ادامه بدهم و مایه اندوه تو شوم، ولی این را برایت می گویم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مرگشان، دست مرا گرفتند و هزار باب علم را بر من گشودند که از هر باب آن هزار باب دیگر بر من گشوده شد، ابوبکر و عمر در حال نگاه کردن به من بودند؛ پیامبر به من اشاره نمود که آن ها دارند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من هم به آن دو گفتم که ایشان به من چه گفت؛ دست های خود را تکان دادند و سخن مرا تکرار کردند و رفتند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حکومت بنی امیه زوال پذیرد، اولین کسانی که از بنی هاشم به پادشاهی می رسند، فرزندان تو هستند و آن کارها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 را برایم نسخه برداری کرده بود، برایم از هر آن چه که خورشید بر آن طلوع کرده بود محبوب تر بود</w:t>
      </w:r>
      <w:r>
        <w:rPr>
          <w:rFonts w:eastAsia="IRNazanin" w:cs="IRNazanin"/>
          <w:color w:val="111111"/>
          <w:sz w:val="28"/>
          <w:szCs w:val="28"/>
          <w:rtl w:val="true"/>
          <w:lang w:bidi="fa-IR"/>
        </w:rPr>
        <w:t xml:space="preserve">. </w:t>
      </w:r>
      <w:bookmarkStart w:id="462" w:name="pg13978_178197"/>
    </w:p>
    <w:p>
      <w:pPr>
        <w:pStyle w:val="Heading5"/>
        <w:numPr>
          <w:ilvl w:val="4"/>
          <w:numId w:val="1"/>
        </w:numPr>
        <w:rPr/>
      </w:pPr>
      <w:bookmarkStart w:id="463" w:name="__RefHeading___Toc1654848_3381743652"/>
      <w:bookmarkStart w:id="464" w:name="_Toc207"/>
      <w:bookmarkEnd w:id="462"/>
      <w:bookmarkEnd w:id="463"/>
      <w:r>
        <w:rPr>
          <w:rtl w:val="true"/>
        </w:rPr>
        <w:t>بيان</w:t>
      </w:r>
      <w:bookmarkEnd w:id="464"/>
    </w:p>
    <w:p>
      <w:pPr>
        <w:pStyle w:val="BookText"/>
        <w:rPr/>
      </w:pPr>
      <w:r>
        <w:rPr>
          <w:rFonts w:ascii="Amiri" w:hAnsi="Amiri" w:eastAsia="Amiri" w:cs="Amiri"/>
          <w:color w:val="111111"/>
          <w:sz w:val="28"/>
          <w:sz w:val="28"/>
          <w:szCs w:val="28"/>
          <w:rtl w:val="true"/>
          <w:lang w:bidi="ar-SA"/>
        </w:rPr>
        <w:t>و لم يعفر أي لم يظهر فيه أثر التراب و الغبار يقال عفره كضربه و بالتشديد في التراب أي مرغه و في بعض النسخ و لم يصفر</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654850_3381743652"/>
      <w:bookmarkStart w:id="466" w:name="_Toc208"/>
      <w:bookmarkEnd w:id="465"/>
      <w:r>
        <w:rPr>
          <w:rtl w:val="true"/>
        </w:rPr>
        <w:t>«</w:t>
      </w:r>
      <w:r>
        <w:rPr/>
        <w:t>33</w:t>
      </w:r>
      <w:r>
        <w:rPr>
          <w:rtl w:val="true"/>
        </w:rPr>
        <w:t>»</w:t>
      </w:r>
      <w:bookmarkEnd w:id="466"/>
    </w:p>
    <w:p>
      <w:pPr>
        <w:pStyle w:val="BookText"/>
        <w:rPr/>
      </w:pPr>
      <w:r>
        <w:rPr>
          <w:rFonts w:ascii="Amiri" w:hAnsi="Amiri" w:eastAsia="Amiri" w:cs="Amiri"/>
          <w:color w:val="111111"/>
          <w:sz w:val="28"/>
          <w:sz w:val="28"/>
          <w:szCs w:val="28"/>
          <w:rtl w:val="true"/>
          <w:lang w:bidi="ar-SA"/>
        </w:rPr>
        <w:t>كشف، كشف الغمة مِنْ مَنَاقِبِ الْخُوارِزْمِيِّ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النَّبِيِّ صلي الله عليه و آله فِي بَعْضِ طُرُقِ الْمَدِينَةِ فَأَتَيْنَا عَلَي حَدِيقَةٍ وَ هِيَ الرَّوْضَةُ ذَاتُ الشَّجَرِ فَقُلْتُ يَا رَسُولَ اللَّهِ مَا أَحْسَنَ هَذِهِ الْحَدِيقَةَ فَقَالَ صلي الله عليه و آله مَا أَحْسَنَهَا وَ لَكَ فِي الْجَنَّةِ أَحْسَنُ مِنْهَا ثُمَّ أَتَيْنَا عَلَي حَدِيقَةٍ أُخْرَي فَقُلْتُ يَا رَسُولَ اللَّهِ مَا أَحْسَنَهَا مِنْ حَدِيقَةٍ فَقَالَ لَكَ فِي الْجَنَّةِ أَحْسَنُ مِنْهَا حَتَّي أَتَيْنَا عَلَي سَبْعِ حَدَائِقَ أَقُولُ يَا رَسُولَ اللَّهِ مَا أَحْسَنَهَا فَيَقُولُ لَكَ فِي الْجَنَّةِ أَحْسَنُ مِنْهَا فَلَمَّا خَلَا لَهُ الطَّرِيقُ اعْتَنَقَنِي وَ أَجْهَشَ بَاكِياً فَقُلْتُ يَا رَسُولَ اللَّهِ مَا يُبْكِيكَ قَالَ ضَغَائِنُ فِي صُدُورِ أَقْوَامٍ لَا يُبْدُونَهَا إِلَّا بَعْدِي فَقُلْتُ فِي سَلَامَةٍ مِنْ دِينِي قَالَ فِي سَلَامَةٍ مِنْ دِينِكَ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الطرائف من مناقب ابن مردويه عن ابن عباس مثله بطريقين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 الطرائف عَنِ ابْنِ الْمَغَازِلِيِّ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بْنِ أَبِي طَالِبٍ عليهما السلام</w:t>
      </w:r>
    </w:p>
    <w:p>
      <w:pPr>
        <w:pStyle w:val="Heading5"/>
        <w:numPr>
          <w:ilvl w:val="4"/>
          <w:numId w:val="1"/>
        </w:numPr>
        <w:rPr/>
      </w:pPr>
      <w:bookmarkStart w:id="467" w:name="__RefHeading___Toc1654852_3381743652"/>
      <w:bookmarkStart w:id="468" w:name="_Toc209"/>
      <w:bookmarkEnd w:id="467"/>
      <w:r>
        <w:rPr>
          <w:rtl w:val="true"/>
        </w:rPr>
        <w:t>توضیح</w:t>
      </w:r>
      <w:bookmarkEnd w:id="468"/>
    </w:p>
    <w:p>
      <w:pPr>
        <w:pStyle w:val="BookText"/>
        <w:rPr/>
      </w:pPr>
      <w:r>
        <w:rPr>
          <w:rFonts w:ascii="IRNazanin" w:hAnsi="IRNazanin" w:eastAsia="IRNazanin"/>
          <w:color w:val="111111"/>
          <w:sz w:val="28"/>
          <w:sz w:val="28"/>
          <w:szCs w:val="28"/>
          <w:rtl w:val="true"/>
          <w:lang w:bidi="fa-IR"/>
        </w:rPr>
        <w:t>و لم یعفر، یعنی در آن گرد و غبار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عَفَرَه و عَفَّرَه فی التراب، یعنی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469" w:name="__RefHeading___Toc1654854_3381743652"/>
      <w:bookmarkStart w:id="470" w:name="_Toc210"/>
      <w:bookmarkEnd w:id="469"/>
      <w:r>
        <w:rPr>
          <w:rtl w:val="true"/>
        </w:rPr>
        <w:t xml:space="preserve">روایت </w:t>
      </w:r>
      <w:r>
        <w:rPr/>
        <w:t>33</w:t>
      </w:r>
      <w:bookmarkEnd w:id="47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کشف الغمة از مناقب خوارزمی نقل کرده،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قدم می زدیم که به باغی رسیدیم که درختانی داشت؛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باغ دیگری رسیدیم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و 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کنار هفت باغ گذشتیم و من در هر یک از آن ها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مسیر خلوت شد، ایشان مرا به آغوش گرفته و هق هق کنان گریه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هایی که در دل های عده ای هست که تا زمانی که من زنده هستم، آن را آشکار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سالم می ماند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الطرائف نیز این روایت را به دو طریق از مناقب ابن مردویه از ابن عباس نقل کرده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 با سند خود از ابن مغازلی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71" w:name="pg13978_178198"/>
    </w:p>
    <w:p>
      <w:pPr>
        <w:pStyle w:val="BookText"/>
        <w:rPr/>
      </w:pPr>
      <w:bookmarkEnd w:id="471"/>
      <w:r>
        <w:rPr>
          <w:rFonts w:ascii="Amiri" w:hAnsi="Amiri" w:eastAsia="Amiri" w:cs="Amiri"/>
          <w:color w:val="111111"/>
          <w:sz w:val="28"/>
          <w:sz w:val="28"/>
          <w:szCs w:val="28"/>
          <w:rtl w:val="true"/>
          <w:lang w:bidi="ar-SA"/>
        </w:rPr>
        <w:t xml:space="preserve">إِنَّ الْأُمَّةَ سَتَغْدِرُ بِكَ بَعْدِي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1654856_3381743652"/>
      <w:bookmarkStart w:id="473" w:name="_Toc211"/>
      <w:bookmarkEnd w:id="472"/>
      <w:r>
        <w:rPr>
          <w:rtl w:val="true"/>
        </w:rPr>
        <w:t>«</w:t>
      </w:r>
      <w:r>
        <w:rPr/>
        <w:t>34</w:t>
      </w:r>
      <w:r>
        <w:rPr>
          <w:rtl w:val="true"/>
        </w:rPr>
        <w:t>»</w:t>
      </w:r>
      <w:bookmarkEnd w:id="473"/>
    </w:p>
    <w:p>
      <w:pPr>
        <w:pStyle w:val="BookText"/>
        <w:rPr/>
      </w:pPr>
      <w:r>
        <w:rPr>
          <w:rFonts w:ascii="Amiri" w:hAnsi="Amiri" w:eastAsia="Amiri" w:cs="Amiri"/>
          <w:color w:val="111111"/>
          <w:sz w:val="28"/>
          <w:sz w:val="28"/>
          <w:szCs w:val="28"/>
          <w:rtl w:val="true"/>
          <w:lang w:bidi="ar-SA"/>
        </w:rPr>
        <w:t>كشف، كشف الغمة رَوَي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عليها السلام عَلَي رَسُولِ اللَّهِ صلي الله عليه و آله وَ هُوَ فِي سَكَرَاتِ الْمَوْتِ فَانْكَبَّتْ عَلَيْهِ تَبْكِي فَفَتَحَ عَيْنَهُ وَ أَفَاقَ ثُمَّ قَالَ يَا بُنَيَّةُ أَنْتِ الْمَظْلُومَةُ بَعْدِي وَ أَنْتِ الْمُسْتَضْعَفَةُ بَعْدِي فَمَنْ آذَاكِ فَقَدْ آذَانِي وَ مَنْ غَاظَكِ فَقَدْ غَاظَنِي وَ مَنْ سَرَّكِ فَقَدْ سَرَّنِي وَ مَنْ بَرَّكِ فَقَدْ بَرَّنِي وَ مَنْ جَفَاكِ فَقَدْ جَفَانِي وَ مَنْ وَصَلَكِ فَقَدْ وَصَلَنِي وَ مَنْ قَطَعَكِ فَقَدْ قَطَعَنِي وَ مَنْ أَنْصَفَكِ فَقَدْ أَنْصَفَنِي وَ مَنْ ظَلَمَكِ فَقَدْ ظَلَمَنِي لِأَنَّكِ مِنِّي وَ أَنَا مِنْكِ وَ أَنْتِ بَضْعَةٌ مِنِّي وَ رُوحِيَ الَّتِي بَيْنَ جَنْبَيَّ ثُمَّ قَالَ عليه السلام إِلَي اللَّهِ أَشْكُو ظَالِمِيكِ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الْحَسَنُ وَ الْحُسَيْنُ عليهما السلام فَانْكَبَّا عَلَي رَسُولِ اللَّهِ صلي الله عليه و آله وَ هُمَا يَبْكِيَانِ وَ يَقُولَانِ أَنْفُسُنَا لِنَفْسِكَ الْفِدَاءُ يَا رَسُولَ اللَّهِ فَذَهَبَ عَلِيٌّ عليه السلام لِيُنَحِّيَهُمَا عَنْهُ فَرَفَعَ رَأْسَهُ إِلَيْهِ ثُمَّ قَالَ دَعْهُمَا يَا أَخِي يَشَمَّانِّي وَ أَشَمُّهُمَا وَ يَتَزَوَّدَانِ مِنِّي وَ أَتَزَوَّدُ مِنْهُمَا فَإِنَّهُمَا مَقْتُولَانِ بَعْدِي ظُلْماً وَ عُدْوَاناً فَلَعْنَةُ اللَّهِ عَلَي مَنْ يَقْتُلُهُمَا ثُمَّ قَالَ يَا عَلِيُّ أَنْتَ الْمَظْلُومُ بَعْدِي وَ أَنَا خَصْمٌ لِمَنْ أَنْتَ خَصْمُهُ يَوْمَ الْقِيَامَةِ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654858_3381743652"/>
      <w:bookmarkStart w:id="475" w:name="_Toc212"/>
      <w:bookmarkEnd w:id="474"/>
      <w:r>
        <w:rPr>
          <w:rtl w:val="true"/>
        </w:rPr>
        <w:t>«</w:t>
      </w:r>
      <w:r>
        <w:rPr/>
        <w:t>35</w:t>
      </w:r>
      <w:r>
        <w:rPr>
          <w:rtl w:val="true"/>
        </w:rPr>
        <w:t>»</w:t>
      </w:r>
      <w:bookmarkEnd w:id="475"/>
    </w:p>
    <w:p>
      <w:pPr>
        <w:pStyle w:val="BookText"/>
        <w:rPr/>
      </w:pPr>
      <w:r>
        <w:rPr>
          <w:rFonts w:ascii="Amiri" w:hAnsi="Amiri" w:eastAsia="Amiri" w:cs="Amiri"/>
          <w:color w:val="111111"/>
          <w:sz w:val="28"/>
          <w:sz w:val="28"/>
          <w:szCs w:val="28"/>
          <w:rtl w:val="true"/>
          <w:lang w:bidi="ar-SA"/>
        </w:rPr>
        <w:t>فر، تفسير فرات بن إبراهيم أَحْمَدُ بْنُ عِيسَي بْنِ هَارُونَ مُعَنْعَناً عَنْ جَابِرِ بْنِ عَبْدِ اللَّهِ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صلي الله عليه و آله إِذْ أَقْبَلَ عَلِيٌّ عليه السلام فَلَمَّا نَظَرَ إِلَيْهِ النَّبِيُّ صلي الله عليه و آله قَالَ الْحَمْدُ لِلَّهِ رَبِّ الْعالَمِينَ لا شَرِيكَ لَهُ قَالَ قُلْنَا صَدَقْتَ يَا رَسُولَ اللَّهِ الْحَمْدُ لِلَّهِ رَبِّ الْعالَمِينَ لا شَرِيكَ لَهُ قَدْ ظَنَنَّا أَنَّكَ لَمْ تَقُلْهَا إِلَّا لِعَجَبٍ مِنْ شَيْ‌ءٍ رَأَيْتَهُ قَالَ نَعَمْ لَمَّا رَأَيْتُ عَلِيّاً مُقْبِلًا ذُكِّرْتُ حَدِيثاً حَدَّثَنِي حَبِيبِي جَبْرَئِيلُ عليه السلام قَالَ قَالَ إِنِّي سَأَلْتُ اللَّهَ أَنْ يَجْتَمِعَ الْأُمَّةُ عَلَيْهِ فَأَبَي عَلَيْهِ إِلَّا أَنْ يَبْلُوَ بَعْضَهُمْ بِبَعْضٍ حَتَّي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 بِذَلِكَ كِتَاباً الم أَ حَسِبَ النَّاسُ أَنْ يُتْرَكُوا أَنْ يَقُولُوا آمَنَّا وَ هُمْ لا يُفْتَنُونَ وَ لَقَدْ فَتَنَّا الَّذِينَ مِنْ قَبْلِهِمْ فَلَيَعْلَمَنَّ اللَّهُ الَّذِينَ صَدَقُوا وَ لَيَعْلَمَنَّ الْكاذِبِينَ أَمَا إِنَّهُ قَدْ عَوَّضَهُ مَكَانَهُ بِسَبْعِ خِصَالٍ يَلِي</w:t>
      </w:r>
    </w:p>
    <w:p>
      <w:pPr>
        <w:pStyle w:val="BookText"/>
        <w:rPr/>
      </w:pPr>
      <w:r>
        <w:rPr>
          <w:rFonts w:ascii="IRNazanin" w:hAnsi="IRNazanin" w:eastAsia="IRNazanin"/>
          <w:color w:val="111111"/>
          <w:sz w:val="28"/>
          <w:sz w:val="28"/>
          <w:szCs w:val="28"/>
          <w:rtl w:val="true"/>
          <w:lang w:bidi="fa-IR"/>
        </w:rPr>
        <w:t>این امت پس از من با تو نیرنگ خواهند کرد</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476" w:name="__RefHeading___Toc1654860_3381743652"/>
      <w:bookmarkStart w:id="477" w:name="_Toc213"/>
      <w:bookmarkEnd w:id="476"/>
      <w:r>
        <w:rPr>
          <w:rtl w:val="true"/>
        </w:rPr>
        <w:t xml:space="preserve">روایت </w:t>
      </w:r>
      <w:r>
        <w:rPr/>
        <w:t>34</w:t>
      </w:r>
      <w:bookmarkEnd w:id="47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نقل کرده،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لحظه های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آمدند و گریه کنان بر روی ایشان افتادند؛ ایشان چشمان خود را باز کرده و به هوش آمد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واقع می شوی و بعد از من مستضعف می گردی؛ هر کس به تو آزار برساند، بر من آزار رسانده و هرکس بر تو غیظ کند، بر من غیظ کرده و هر کس تو را خوشحال کند، مرا خوشحال نموده و هر کس که به تو خوبی کند، بر من خوبی کرده و هر کس بر تو جفا کند، بر من جفا نموده و هر کس به تو بپیوندد، بر من پیوسته و هر کس از تو ببرد، از من بریده و هر کس با تو انصاف ورزد، بر من انصاف ورزیده و هر کس به تو ظلم کند، بر من ظلم کرده است؛ زیرا تو از من و من از تو هستم و تو پاره تن من و روحم که در میان دو پهلویم قرار دارد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از این امت که بر تو ظلم می کنند به خدا شکایت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گریه کنان بر روی رسول خدا صلی الله علیه و آله افتادند،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هایمان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آن دو را از روی ایشان بردارد؛ حضرت سرشان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تا بوی مرا استشمام کنند و من نیز بوی ایشان را استشمام کنم و از من توشه برگیرند و من نیز از آن ها توشه برگیرم؛ این دو پس از من، از روی ظلم و خصومت کشته می شوند، خداوند قاتلین این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واقع می شوی و من در قیامت با کسی که تو با او دشمن باشی، دشمن هستم</w:t>
      </w:r>
      <w:r>
        <w:rPr>
          <w:rFonts w:eastAsia="IRNazanin" w:cs="IRNazanin"/>
          <w:color w:val="111111"/>
          <w:sz w:val="28"/>
          <w:szCs w:val="28"/>
          <w:rtl w:val="true"/>
          <w:lang w:bidi="fa-IR"/>
        </w:rPr>
        <w:t xml:space="preserve">. </w:t>
      </w:r>
      <w:r>
        <w:rPr>
          <w:rStyle w:val="FootnoteAnchor"/>
          <w:rtl w:val="true"/>
        </w:rPr>
        <w:footnoteReference w:id="317"/>
      </w:r>
    </w:p>
    <w:p>
      <w:pPr>
        <w:pStyle w:val="Heading5"/>
        <w:numPr>
          <w:ilvl w:val="4"/>
          <w:numId w:val="1"/>
        </w:numPr>
        <w:rPr/>
      </w:pPr>
      <w:bookmarkStart w:id="478" w:name="__RefHeading___Toc1654862_3381743652"/>
      <w:bookmarkStart w:id="479" w:name="_Toc214"/>
      <w:bookmarkEnd w:id="478"/>
      <w:r>
        <w:rPr>
          <w:rtl w:val="true"/>
        </w:rPr>
        <w:t xml:space="preserve">روایت </w:t>
      </w:r>
      <w:r>
        <w:rPr/>
        <w:t>35</w:t>
      </w:r>
      <w:bookmarkEnd w:id="4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نقل کرده، روزی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آمدند؛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 جهانیان 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 جهانیان است که شریکی ندارد؛ ولی گویا شما از یک چیزی به شگفت آمدید که چنین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دیدم علی می آید، به یاد سخن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تا همه امت بر فرمانبرداری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شوند، ولی خداوند اراده کرده بود که در مورد او بعضی از امت به وسیله برخی دیگر به محک آزمایش گذاشته شوند تا بدسرشتان و از پاک طینتان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 من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گفته‌اند معلوم دارد و دروغ 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در عوض این، هفت خصلت </w:t>
      </w:r>
      <w:bookmarkStart w:id="480" w:name="pg13978_178199"/>
    </w:p>
    <w:p>
      <w:pPr>
        <w:pStyle w:val="BookText"/>
        <w:rPr/>
      </w:pPr>
      <w:bookmarkEnd w:id="480"/>
      <w:r>
        <w:rPr>
          <w:rFonts w:ascii="Amiri" w:hAnsi="Amiri" w:eastAsia="Amiri" w:cs="Amiri"/>
          <w:color w:val="111111"/>
          <w:sz w:val="28"/>
          <w:sz w:val="28"/>
          <w:szCs w:val="28"/>
          <w:rtl w:val="true"/>
          <w:lang w:bidi="ar-SA"/>
        </w:rPr>
        <w:t xml:space="preserve">سَتْرَ عَوْرَتِكَ وَ يَقْضِي دَيْنَكَ وَ عِدَاتِكَ وَ هُوَ مَعَكَ عَلَي عُقْرِ حَوْضِكَ وَ هُوَ مُتَّكَأٌ لَكَ يَوْمَ الْقِيَامَةِ وَ لَنْ يَرْجِعَ كَافِراً بَعْدَ إِيمَانٍ وَ لَا زَانِياً بَعْدَ إِحْصَانٍ فَكَمْ مِنْ ضِرْسٍ قَاطِعٍ لَهُ فِي الْإِسْلَامِ مَعَ الْقَدَمِ فِي الْإِسْلَامِ وَ الْعِلْمِ بِكَلَامِ اللَّهِ وَ الْفِقْهِ فِي دِينِ اللَّهِ مَعَ الصِّهْرِ وَ الْقَرَابَةِ وَ النَّجْدَةِ فِي الْحَرْبِ وَ بَذْلِ الْمَاعُونِ وَ الْأَمْرِ بِالْمَعْرُوفِ وَ النَّهْيِ عَنِ الْمُنْكَرِ وَ الْوَلَايَةِ لِوَلِيِّي وَ الْعَدَاوَةِ لِعَدُوِّي وَ بَشِّرْهُ يَا مُحَمَّدُ بِذَلِكَ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السُّدِّيُّ الَّذِينَ صَدَقُوا عَلِيٌّ وَ أَصْحَابُهُ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654864_3381743652"/>
      <w:bookmarkStart w:id="482" w:name="_Toc215"/>
      <w:bookmarkEnd w:id="481"/>
      <w:r>
        <w:rPr>
          <w:rtl w:val="true"/>
        </w:rPr>
        <w:t>«</w:t>
      </w:r>
      <w:r>
        <w:rPr/>
        <w:t>36</w:t>
      </w:r>
      <w:r>
        <w:rPr>
          <w:rtl w:val="true"/>
        </w:rPr>
        <w:t>»</w:t>
      </w:r>
      <w:bookmarkEnd w:id="482"/>
    </w:p>
    <w:p>
      <w:pPr>
        <w:pStyle w:val="BookText"/>
        <w:rPr/>
      </w:pPr>
      <w:r>
        <w:rPr>
          <w:rFonts w:ascii="Amiri" w:hAnsi="Amiri" w:eastAsia="Amiri" w:cs="Amiri"/>
          <w:color w:val="111111"/>
          <w:sz w:val="28"/>
          <w:sz w:val="28"/>
          <w:szCs w:val="28"/>
          <w:rtl w:val="true"/>
          <w:lang w:bidi="ar-SA"/>
        </w:rPr>
        <w:t>كا، الكافي الْعِدَّةُ عَنْ أَحْمَدَ بْنِ مُحَمَّدٍ عَنْ عَلِيِّ بْنِ الْحُسَيْنِ عَنْ مُحَمَّدِ بْنِ الْوَلِيدِ وَ مُحَمَّدِ بْنِ أَحْمَدَ عَنْ يُونُسَ بْنِ يَعْقُوبَ عَنْ عَلِيِّ بْنِ عِيسَي الْقَمَّاطِ عَنْ عَمِّهِ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رَسُولُ اللَّهِ صلي الله عليه و آله فِي مَنَامِهِ بَنِي أُمَيَّةَ يَصْعَدُونَ عَلَي مِنْبَرِهِ مِنْ بَعْدِهِ وَ يُضِلُّونَ النَّاسَ عَنِ الصِّرَاطِ الْقَهْقَرَي فَأَصْبَحَ كَئِيباً حَزِيناً قَالَ فَهَبَطَ جَبْرَئِيلُ عليه السلام فَقَالَ يَا رَسُولَ اللَّهِ مَا لِي أَرَاكَ كَئِيباً حَزِيناً قَالَ يَا جَبْرَئِيلُ إِنِّي رَأَيْتُ بَنِي أُمَيَّةَ فِي لَيْلَتِي هَذِهِ يَصْعَدُونَ مِنْبَرِي مِنْ بَعْدِي يُضِلُّونَ النَّاسَ عَنِ الصِّرَاطِ الْقَهْقَرَي فَقَالَ وَ الَّذِي بَعَثَكَ بِالْحَقِّ نَبِيّاً إِنَّ هَذَا شَيْ‌ءٌ مَا اطَّلَعْتُ عَلَيْهِ فَعَرَجَ إِلَي السَّمَاءِ فَلَمْ يَلْبَثْ أَنْ نَزَلَ عَلَيْهِ بِآيٍ مِنَ الْقُرْآنِ يُؤْنِسُهُ بِهَا قَالَ أَ فَرَأَيْتَ إِنْ مَتَّعْناهُمْ سِنِينَ ثُمَّ جاءَهُمْ ما كانُوا يُوعَدُونَ ما أَغْني عَنْهُمْ ما كانُوا يُمَتَّعُونَ وَ أَنْزَلَ عَلَيْهِ إِنَّا أَنْزَلْناهُ فِي لَيْلَةِ الْقَدْرِ وَ ما أَدْراكَ ما لَيْلَةُ الْقَدْرِ لَيْلَةُ الْقَدْرِ خَيْرٌ مِنْ أَلْفِ شَهْرٍ جَعَلَ اللَّهُ عَزَّ وَ جَلَّ لَيْلَةَ الْقَدْرِ لِنَبِيِّهِ صلي الله عليه و آله خَيْراً مِنْ أَلْفِ شَهْرِ مُلْكِ بَنِي أُمَيَّةَ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منتخب 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أخرجه عن مستدرك الصحيحين أنه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النار فيما بينكم وبيني حتي رأيت ظلي وظلكم فيها فأو مأت اليكم أن استأخروا ، فأوحي إلي أن أقرهم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 ذلك ما يلقي امتي بعدي من 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آنفا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وانا اليه راجعون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امتك مفتنة بعدك بقليل من الدهر غير كثير ، قلت فتنة كفر أو فتنة ضلال؟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کارهای باقی مانده تو می شود و قرض ها و وعده‌های تو را ادا می کند، در وسط حوضت به همراه توست، در روز قیامت تکیه‌گاه تو خواهد بود، هرگز پس از ایمان آوردن کافر نمی‌شود و با وجود برخورداری از همسر حلال، هیچ گاه زنا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در مسائل دین با ضرس قاطع عمل می کند و حال آن که در اسلام پیشکسوت است  و عالم به کلام خدا و فقیه در دین خدا است و مضاف بر این، داماد و خویشاوند نزدیک است و شاهرگ جنگ ها بوده و پیوسته انفاق می کند و امر به معروف و نهی از منکر می نماید و با دوست من دوست و با دشمن 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صفات بشارت بده</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علی و یارانش هستند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483" w:name="__RefHeading___Toc1654866_3381743652"/>
      <w:bookmarkStart w:id="484" w:name="_Toc216"/>
      <w:bookmarkEnd w:id="483"/>
      <w:r>
        <w:rPr>
          <w:rtl w:val="true"/>
        </w:rPr>
        <w:t xml:space="preserve">روایت </w:t>
      </w:r>
      <w:r>
        <w:rPr/>
        <w:t>36</w:t>
      </w:r>
      <w:bookmarkEnd w:id="4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قماط از طریق عمویش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رسول خدا صلی الله علیه در خواب دیدند که بنی امیه پس از ایشان از منبرشان بالا می‌روند و مردم را از صراط گمراه نموده و به عقب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شکسته و محزون شدند؛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شکسته و محزون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خواب دیدم که بنی امیه بعد از من از منبرم بالا می‌روند و مردم را از راه راست به عقب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به پیامبری مبعوث کرد، من چیزی از این قضیه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کرده و پس از مدت کوتاهی با آیاتی از قرآن بازگشت تا پیامبر را دلداری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إِنْ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سالها آنان را برخوردار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همچنین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 قدر، چه آگاهت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عزّ و جلّ شب قدر را برای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هزار ماه حکومت بنی امیه قرار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85" w:name="pg13978_178200"/>
    </w:p>
    <w:p>
      <w:pPr>
        <w:pStyle w:val="Heading5"/>
        <w:numPr>
          <w:ilvl w:val="4"/>
          <w:numId w:val="1"/>
        </w:numPr>
        <w:rPr/>
      </w:pPr>
      <w:bookmarkStart w:id="486" w:name="__RefHeading___Toc1654868_3381743652"/>
      <w:bookmarkStart w:id="487" w:name="_Toc217"/>
      <w:bookmarkEnd w:id="485"/>
      <w:bookmarkEnd w:id="486"/>
      <w:r>
        <w:rPr>
          <w:rtl w:val="true"/>
        </w:rPr>
        <w:t>«</w:t>
      </w:r>
      <w:r>
        <w:rPr/>
        <w:t>37</w:t>
      </w:r>
      <w:r>
        <w:rPr>
          <w:rtl w:val="true"/>
        </w:rPr>
        <w:t>»</w:t>
      </w:r>
      <w:bookmarkEnd w:id="487"/>
    </w:p>
    <w:p>
      <w:pPr>
        <w:pStyle w:val="BookText"/>
        <w:rPr/>
      </w:pPr>
      <w:r>
        <w:rPr>
          <w:rFonts w:ascii="Amiri" w:hAnsi="Amiri" w:eastAsia="Amiri" w:cs="Amiri"/>
          <w:color w:val="111111"/>
          <w:sz w:val="28"/>
          <w:sz w:val="28"/>
          <w:szCs w:val="28"/>
          <w:rtl w:val="true"/>
          <w:lang w:bidi="ar-SA"/>
        </w:rPr>
        <w:t xml:space="preserve">كا، الكافي الْعِدَّةُ عَنْ سَهْلٍ عَنْ مُحَمَّدِ بْنِ عَبْدِ الْحَمِيدِ عَنْ يُونُسَ مِثْلَهُ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654870_3381743652"/>
      <w:bookmarkStart w:id="489" w:name="_Toc218"/>
      <w:bookmarkEnd w:id="488"/>
      <w:r>
        <w:rPr>
          <w:rtl w:val="true"/>
        </w:rPr>
        <w:t>«</w:t>
      </w:r>
      <w:r>
        <w:rPr/>
        <w:t>38</w:t>
      </w:r>
      <w:r>
        <w:rPr>
          <w:rtl w:val="true"/>
        </w:rPr>
        <w:t>»</w:t>
      </w:r>
      <w:bookmarkEnd w:id="489"/>
    </w:p>
    <w:p>
      <w:pPr>
        <w:pStyle w:val="BookText"/>
        <w:rPr/>
      </w:pPr>
      <w:r>
        <w:rPr>
          <w:rFonts w:ascii="Amiri" w:hAnsi="Amiri" w:eastAsia="Amiri" w:cs="Amiri"/>
          <w:color w:val="111111"/>
          <w:sz w:val="28"/>
          <w:sz w:val="28"/>
          <w:szCs w:val="28"/>
          <w:rtl w:val="true"/>
          <w:lang w:bidi="ar-SA"/>
        </w:rPr>
        <w:t>فر، تفسير فرات بن إبراهيم عَلِيُّ بْنُ حُمْدُونٍ عَنْ عِيسَي بْنِ مِهْرَانَ عَنْ فَرَجٍ عَنْ مَسْعَدَةَ عَنْ أَبَانِ بْنِ أَبِي عَيَّاشٍ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صلي الله عليه و آله ذَاتَ يَوْمٍ وَ يَدُهُ فِي يَدِ أَمِيرِ الْمُؤْمِنِينَ عَلِيِّ بْنِ أَبِي طَالِبٍ عليهما السلام وَ لَقِيَهُ رَجُلٌ فَقَالَ لَهُ يَا فُلَانُ لَا تَسُبُّوا عَلِيّاً فَإِنَّ مَنْ سَبَّهُ فَقَدْ سَبَّنِي وَ مَنْ سَبَّنِي سَبَّهُ اللَّهُ وَ اللَّهِ يَا فُلَانُ إِنَّهُ لَا يُؤْمِنُ بِمَا يَكُونُ مِنْ عَلِيٍّ وَ وُلْدِ عَلِيٍّ فِي آخِرِ الزَّمَانِ إِلَّا مَلَكٌ مُقَرَّبٌ أَوْ عَبْدٌ قَدِ امْتَحَنَ اللَّهُ قَلْبَهُ لِلْإِيمَانِ يَا فُلَانُ إِنَّهُ سَيُصِيبُ وُلْدَ عَبْدِ الْمُطَّلِبِ بَلَاءٌ شَدِيدٌ وَ أُثْرَةٌ وَ قَتْلٌ وَ تَشْرِيدٌ فَاللَّهَ اللَّهَ يَا فُلَانُ فِي أَصْحَابِي وَ ذُرِّيَّتِي وَ ذِمَّتِي فَإِنَّ لِلَّهِ يَوْماً يَنْتَصِفُ فِيهِ لِلْمَظْلُومِ مِنَ الظَّالِمِ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654872_3381743652"/>
      <w:bookmarkStart w:id="491" w:name="_Toc219"/>
      <w:bookmarkEnd w:id="490"/>
      <w:r>
        <w:rPr>
          <w:rtl w:val="true"/>
        </w:rPr>
        <w:t xml:space="preserve">روایت </w:t>
      </w:r>
      <w:r>
        <w:rPr/>
        <w:t>37</w:t>
      </w:r>
      <w:bookmarkEnd w:id="49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روایتی را همانند آن نقل کرده است</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492" w:name="__RefHeading___Toc1654874_3381743652"/>
      <w:bookmarkStart w:id="493" w:name="_Toc220"/>
      <w:bookmarkEnd w:id="492"/>
      <w:r>
        <w:rPr>
          <w:rtl w:val="true"/>
        </w:rPr>
        <w:t xml:space="preserve">روایت </w:t>
      </w:r>
      <w:r>
        <w:rPr/>
        <w:t>38</w:t>
      </w:r>
      <w:bookmarkEnd w:id="49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نقل کرده، 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دستشان در دست امیرالمؤمنین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آمدند که در راه با مردی برخورد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دشنام ندهید، که هر کس او را دشنام دهد، مرا دشنام داده و هر کس مرا دشنام دهد، خدا به او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آخرالزمان کسی به آن چه که از علی و فرزندان او برجای مانده است ایمان نمی‌آورد، مگر فرشته مقرب یا بنده‌ای که خداوند قلبش را برای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به بلای شدید و ناگواری و کشتار و آوارگی دچار می‌شوند؛ پس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اصحاب و ذریه و ذمه من، خداوند روزی دارد که در آن داد مظلوم را از ظالم می‌ستاند</w:t>
      </w:r>
      <w:r>
        <w:rPr>
          <w:rFonts w:eastAsia="IRNazanin" w:cs="IRNazanin"/>
          <w:color w:val="111111"/>
          <w:sz w:val="28"/>
          <w:szCs w:val="28"/>
          <w:rtl w:val="true"/>
          <w:lang w:bidi="fa-IR"/>
        </w:rPr>
        <w:t xml:space="preserve">. </w:t>
      </w:r>
      <w:r>
        <w:rPr>
          <w:rStyle w:val="FootnoteAnchor"/>
          <w:rtl w:val="true"/>
        </w:rPr>
        <w:footnoteReference w:id="328"/>
      </w:r>
      <w:bookmarkStart w:id="494" w:name="pg13978_178201"/>
    </w:p>
    <w:p>
      <w:pPr>
        <w:pStyle w:val="Heading5"/>
        <w:numPr>
          <w:ilvl w:val="4"/>
          <w:numId w:val="1"/>
        </w:numPr>
        <w:rPr/>
      </w:pPr>
      <w:bookmarkStart w:id="495" w:name="__RefHeading___Toc1654876_3381743652"/>
      <w:bookmarkStart w:id="496" w:name="_Toc221"/>
      <w:bookmarkEnd w:id="494"/>
      <w:bookmarkEnd w:id="495"/>
      <w:r>
        <w:rPr>
          <w:rtl w:val="true"/>
        </w:rPr>
        <w:t>«</w:t>
      </w:r>
      <w:r>
        <w:rPr/>
        <w:t>39</w:t>
      </w:r>
      <w:r>
        <w:rPr>
          <w:rtl w:val="true"/>
        </w:rPr>
        <w:t>»</w:t>
      </w:r>
      <w:bookmarkEnd w:id="496"/>
    </w:p>
    <w:p>
      <w:pPr>
        <w:pStyle w:val="BookText"/>
        <w:rPr/>
      </w:pPr>
      <w:r>
        <w:rPr>
          <w:rFonts w:ascii="Amiri" w:hAnsi="Amiri" w:eastAsia="Amiri" w:cs="Amiri"/>
          <w:color w:val="111111"/>
          <w:sz w:val="28"/>
          <w:sz w:val="28"/>
          <w:szCs w:val="28"/>
          <w:rtl w:val="true"/>
          <w:lang w:bidi="ar-SA"/>
        </w:rPr>
        <w:t>فر، تفسير فرات بن إبراهيم عَلِيُّ بْنُ مُحَمَّدِ بْنِ إِسْمَاعِيلَ الْخَزَّازِ الْهَمْدَانِيُّ مُعَنْعَناً عَنْ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قَدْ أَدْرَكَ سِتَّةً أَوْ سَبْعَةً مِنْ أَصْحَابِ النَّبِيِّ صلي الله عليه و آله قَالُوا لَمَّا نَزَلَتْ إِذا جاءَ نَصْرُ اللَّهِ وَ الْفَتْحُ قَالَ النَّبِيُّ صلي الله عليه و آله يَا عَلِيُّ يَا فَاطِمَةُ قَدْ جَاءَ نَصْرُ اللَّهِ وَ الْفَتْحُ وَ رَأَيْتُ النَّاسَ يَدْخُلُونَ فِي دِينِ اللَّهِ أَفْواجاً فَأُسَبِّحُ رَبِّي بِحَمْدِهِ وَ أَسْتَغْفِرُ رَبِّي إِنَّهُ كانَ تَوَّاباً يَا عَلِيُّ إِنَّ اللَّهَ قَضَي الْجِهَادَ عَلَي الْمُؤْمِنِينَ فِي الْفِتْنَةِ مِنْ بَعْدِي فَقَالَ عَلِيُّ بْنُ أَبِي طَالِبٍ عليهما السلام يَا رَسُولَ اللَّهِ وَ كَيْفَ نُجَاهِدُ الْمُؤْمِنِينَ الَّذِينَ يَقُولُونَ فِي فِتْنَتِهِمْ آمَنَّا قَالَ يُجَاهِدُونَ عَلَي الْإِحْدَاثِ فِي الدِّينِ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وقد ذكر الفتنة نفسه عليه السلام علي ما في نهج البلاغة تحت الرقم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الخطب ، وهي مشهورة من أرادها فليراجعها ، ولنذكر ما رواه شارح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بمناسبة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يعني خبر الفتنة مروي عن رسول الله صلي الله عليه و آله قد رواه كثير من المحدثين عن علي عليه السلام ان رسول الله صلي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كتب عليك جهاد المفتونين كما كتب علي جهاد المشركين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التي كتب علي فيها الجهاد؟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يشهدون أن لا اله الا الله واني رسول الله وهم مخالفون للسنة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أقاتلهم وهم يشهدون كما أشهد؟ قال علي الاحداث في الدين ومخالفة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كنت وعدتني الشهادة فاسأل الله أن يعجلها لي بين يديك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الناكثين والقاسطين والمارقين ، أما اني وعدتك الشهادة وستستشهد تضرب علي هذه فتخضب هذه ، فكيف صبرك 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ذا بموطن صبر ، هذا موطن شكر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للخصومة فانك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لو بينت لي قليلا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امتي ستفتن من بعدي فتناول القرآن وتعمل بالرأي وتستحل الخمر بالنبيذ والسحت بالهدية والربا بالبيع وتحرف الكتاب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وتغلب كلمة الضلال ، فكن جليس بيتك حتي تقلدها ، فاذا قلدتها ، جاشت عليك الصدور وقلبت لك الامور فقاتل حينئذ علي تأويل القرآن كما قاتلت علي تنزيله ، فليست حالهم الثانية بدون حالهم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أنزل هؤلاء المفتونين ،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أبمنزلة فتنة أم بمنزله ردة؟ 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يعمهون فيها إلي أن يدركهم العدل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أيدركهم العدل منا أم من غيرنا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الله وبنايختم ، وبنا ألف الله بين القلوب بعد الشرك ، وبنا يؤلف بين القلوب بعد الفتنة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وهب لنا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عَمِلُوا بِالرَّأْيِ فِي الدِّينِ وَ لَا رَأْيَ فِي الدِّينِ</w:t>
      </w:r>
    </w:p>
    <w:p>
      <w:pPr>
        <w:pStyle w:val="Heading5"/>
        <w:numPr>
          <w:ilvl w:val="4"/>
          <w:numId w:val="1"/>
        </w:numPr>
        <w:rPr/>
      </w:pPr>
      <w:bookmarkStart w:id="497" w:name="__RefHeading___Toc1654878_3381743652"/>
      <w:bookmarkStart w:id="498" w:name="_Toc222"/>
      <w:bookmarkEnd w:id="497"/>
      <w:r>
        <w:rPr>
          <w:rtl w:val="true"/>
        </w:rPr>
        <w:t xml:space="preserve">روایت </w:t>
      </w:r>
      <w:r>
        <w:rPr/>
        <w:t>39</w:t>
      </w:r>
      <w:bookmarkEnd w:id="4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مردی که شش یا هفت تن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 نقل کرده، زمانی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پیروزی فرا رسید و می‌ببینم که مردم دسته‌دسته در دین خدا در می‌آیند، پس به ستایش پروردگارم نیایش می کنم و از او آمرزش می‌خواهم، که وی همواره توبه‌پذیر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فتنه‌ای که پس از من رخ می‌دهد، جهاد را بر مومنان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مومنانی که در آزمایش خود می‌گویند ما ایمان داریم، جهاد کنیم؟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ها در مورد دین به نظر خود عمل کنند، باید با بدعت‌هایی که در دین رخ می‌دهد جهاد کرد؛ زیرا در دین تفسیر به رأی در دین جایی ندارد </w:t>
      </w:r>
      <w:bookmarkStart w:id="499" w:name="pg13978_178202"/>
    </w:p>
    <w:p>
      <w:pPr>
        <w:pStyle w:val="BookText"/>
        <w:rPr/>
      </w:pPr>
      <w:bookmarkEnd w:id="499"/>
      <w:r>
        <w:rPr>
          <w:rFonts w:ascii="Amiri" w:hAnsi="Amiri" w:eastAsia="Amiri" w:cs="Amiri"/>
          <w:color w:val="111111"/>
          <w:sz w:val="28"/>
          <w:sz w:val="28"/>
          <w:szCs w:val="28"/>
          <w:rtl w:val="true"/>
          <w:lang w:bidi="ar-SA"/>
        </w:rPr>
        <w:t xml:space="preserve">إِنَّمَا الدِّينُ مِنَ الرَّبِّ أَمْرُهُ وَ 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عليهما السلام يَا رَسُولَ اللَّهِ إِنَّكَ قَدْ قُلْتَ لِي حِينَ خُزِلَتْ عَنِّي الشَّهَادَةُ وَ اسْتُشْهِدَ مَنِ اسْتُشْهِدَ مِنَ الْمُؤْمِنِينَ يَوْمَ أُحُدٍ الشَّهَادَةُ مِنْ وَرَائِكَ قَالَ فَكَيْفَ صَبْرُكَ إِذَا خُضِبَتْ هَذِهِ مِنْ هَذَا وَ وَضَعَ رَسُولُ اللَّهِ صلي الله عليه و آله يَدَهُ عَلَي رَأْسِهِ وَ لِحْيَتِهِ ثُمَّ قَالَ أَمِيرُ الْمُؤْمِنِينَ يَا رَسُولَ اللَّهِ لَيْسَ حِينَئِذٍ هُوَ مِنْ مَوَاطِنِ الصَّبْرِ وَ لَكِنْ مِنْ مَوَاطِنِ الْبُشْرَي يَوْمَ الْقِيَامَةِ قَالَ يَا عَلِيُّ أَعِدَّ خُصُومَتَكَ فَإِنَّكَ مُخَاصِمٌ قَوْمَكَ يَوْمَ الْقِيَامَةِ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654880_3381743652"/>
      <w:bookmarkStart w:id="501" w:name="_Toc223"/>
      <w:bookmarkEnd w:id="500"/>
      <w:r>
        <w:rPr>
          <w:rtl w:val="true"/>
        </w:rPr>
        <w:t>بيان</w:t>
      </w:r>
      <w:bookmarkEnd w:id="501"/>
    </w:p>
    <w:p>
      <w:pPr>
        <w:pStyle w:val="BookText"/>
        <w:rPr/>
      </w:pPr>
      <w:r>
        <w:rPr>
          <w:rFonts w:ascii="Amiri" w:hAnsi="Amiri" w:eastAsia="Amiri" w:cs="Amiri"/>
          <w:color w:val="111111"/>
          <w:sz w:val="28"/>
          <w:sz w:val="28"/>
          <w:szCs w:val="28"/>
          <w:rtl w:val="true"/>
          <w:lang w:bidi="ar-SA"/>
        </w:rPr>
        <w:t>خزلت علي المجهول أي قطعت</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654882_3381743652"/>
      <w:bookmarkStart w:id="503" w:name="_Toc224"/>
      <w:bookmarkEnd w:id="502"/>
      <w:r>
        <w:rPr>
          <w:rtl w:val="true"/>
        </w:rPr>
        <w:t>«</w:t>
      </w:r>
      <w:r>
        <w:rPr/>
        <w:t>40</w:t>
      </w:r>
      <w:r>
        <w:rPr>
          <w:rtl w:val="true"/>
        </w:rPr>
        <w:t>»</w:t>
      </w:r>
      <w:bookmarkEnd w:id="503"/>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عَلِيِّ بْنِ حَبَشِيٍّ عَنِ الْعَبَّاسِ بْنِ مُحَمَّدِ بْنِ الْحُسَيْنِ عَنْ أَبِيهِ عَنْ صَفْوَانَ بْنِ يَحْيَي عَنِ الْحُسَيْنِ بْنِ أَبِي غُنْدَرٍ عَنْ عَمْرِو بْنِ شِمْرٍ عَنْ جَابِرٍ عَنْ أَبِي جَعْفَرٍ عليه السلام قَالَ قَالَ أَمِيرُ</w:t>
      </w:r>
    </w:p>
    <w:p>
      <w:pPr>
        <w:pStyle w:val="BookText"/>
        <w:rPr/>
      </w:pPr>
      <w:r>
        <w:rPr>
          <w:rFonts w:ascii="IRNazanin" w:hAnsi="IRNazanin" w:eastAsia="IRNazanin"/>
          <w:color w:val="111111"/>
          <w:sz w:val="28"/>
          <w:sz w:val="28"/>
          <w:szCs w:val="28"/>
          <w:rtl w:val="true"/>
          <w:lang w:bidi="fa-IR"/>
        </w:rPr>
        <w:t>و امر و نهی دین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زمانی که در جنگ احد شهادت از من سلب شد و عده ای از مومنان به شهادت رسیدند،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دنبال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چطور است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بر ریش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بر سر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شود؟ سپس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نوبه صبر نیست، نوبه بشارت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دادخواهی آماده کن که تو در روز قیامت در مقابل قومت دادخواهی می‌کنی</w:t>
      </w:r>
      <w:r>
        <w:rPr>
          <w:rFonts w:eastAsia="IRNazanin" w:cs="IRNazanin"/>
          <w:color w:val="111111"/>
          <w:sz w:val="28"/>
          <w:szCs w:val="28"/>
          <w:rtl w:val="true"/>
          <w:lang w:bidi="fa-IR"/>
        </w:rPr>
        <w:t xml:space="preserve">. </w:t>
      </w:r>
      <w:r>
        <w:rPr>
          <w:rStyle w:val="FootnoteAnchor"/>
          <w:rtl w:val="true"/>
        </w:rPr>
        <w:footnoteReference w:id="332"/>
      </w:r>
    </w:p>
    <w:p>
      <w:pPr>
        <w:pStyle w:val="Heading5"/>
        <w:numPr>
          <w:ilvl w:val="4"/>
          <w:numId w:val="1"/>
        </w:numPr>
        <w:rPr/>
      </w:pPr>
      <w:bookmarkStart w:id="504" w:name="__RefHeading___Toc1654884_3381743652"/>
      <w:bookmarkStart w:id="505" w:name="_Toc225"/>
      <w:bookmarkEnd w:id="504"/>
      <w:r>
        <w:rPr>
          <w:rtl w:val="true"/>
        </w:rPr>
        <w:t>توضیح</w:t>
      </w:r>
      <w:bookmarkEnd w:id="505"/>
    </w:p>
    <w:p>
      <w:pPr>
        <w:pStyle w:val="BookText"/>
        <w:rPr/>
      </w:pPr>
      <w:r>
        <w:rPr>
          <w:rFonts w:ascii="IRNazanin" w:hAnsi="IRNazanin" w:eastAsia="IRNazanin"/>
          <w:color w:val="111111"/>
          <w:sz w:val="28"/>
          <w:sz w:val="28"/>
          <w:szCs w:val="28"/>
          <w:rtl w:val="true"/>
          <w:lang w:bidi="fa-IR"/>
        </w:rPr>
        <w:t xml:space="preserve">خُزلت، به صورت مجهول بوده و یعنی قطع شد </w:t>
      </w:r>
      <w:r>
        <w:rPr>
          <w:rFonts w:eastAsia="IRNazanin" w:cs="IRNazanin"/>
          <w:color w:val="111111"/>
          <w:sz w:val="28"/>
          <w:szCs w:val="28"/>
          <w:rtl w:val="true"/>
          <w:lang w:bidi="fa-IR"/>
        </w:rPr>
        <w:t>.</w:t>
      </w:r>
    </w:p>
    <w:p>
      <w:pPr>
        <w:pStyle w:val="Heading5"/>
        <w:numPr>
          <w:ilvl w:val="4"/>
          <w:numId w:val="1"/>
        </w:numPr>
        <w:rPr/>
      </w:pPr>
      <w:bookmarkStart w:id="506" w:name="__RefHeading___Toc1654886_3381743652"/>
      <w:bookmarkStart w:id="507" w:name="_Toc226"/>
      <w:bookmarkEnd w:id="506"/>
      <w:r>
        <w:rPr>
          <w:rtl w:val="true"/>
        </w:rPr>
        <w:t xml:space="preserve">روایت </w:t>
      </w:r>
      <w:r>
        <w:rPr/>
        <w:t>40</w:t>
      </w:r>
      <w:bookmarkEnd w:id="5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نقل کرده، امیرالمؤمنین </w:t>
      </w:r>
      <w:r>
        <w:rPr>
          <w:rFonts w:eastAsia="IRNazanin" w:cs="IRNazanin"/>
          <w:color w:val="111111"/>
          <w:sz w:val="28"/>
          <w:szCs w:val="28"/>
          <w:rtl w:val="true"/>
          <w:lang w:bidi="fa-IR"/>
        </w:rPr>
        <w:t xml:space="preserve">- </w:t>
      </w:r>
      <w:bookmarkStart w:id="508" w:name="pg13978_178203"/>
    </w:p>
    <w:p>
      <w:pPr>
        <w:pStyle w:val="BookText"/>
        <w:rPr/>
      </w:pPr>
      <w:bookmarkEnd w:id="508"/>
      <w:r>
        <w:rPr>
          <w:rFonts w:ascii="Amiri" w:hAnsi="Amiri" w:eastAsia="Amiri" w:cs="Amiri"/>
          <w:color w:val="111111"/>
          <w:sz w:val="28"/>
          <w:sz w:val="28"/>
          <w:szCs w:val="28"/>
          <w:rtl w:val="true"/>
          <w:lang w:bidi="ar-SA"/>
        </w:rPr>
        <w:t xml:space="preserve">الْمُؤْمِنِينَ عليه السلام زَارَنَا رَسُولُ اللَّهِ صلي الله عليه و آله وَ قَدْ أَهْدَتْ لَنَا أُمُّ أَيْمَنَ لَبَناً وَ زَبَداً وَ تَمْراً فَقَدَّمْنَاهُ فَأَكَلَ مِنْهُ ثُمَّ قَامَ النَّبِيُّ صلي الله عليه و آله زَاوِيَةَ الْبَيْتِ وَ صَلَّي رَكَعَاتٍ فَلَمَّا أَنْ كَانَ فِي آخِرِ سُجُودِهِ بَكَي بُكَاءً شَدِيداً فَلَمْ يَسْأَلْهُ أَحَدٌ مِنَّا إِجْلَالًا لَهُ فَقَامَ الْحُسَيْنُ عليه السلام فَقَعَدَ فِي حَجْرِهِ وَ قَالَ لَهُ يَا أَبَهْ لَقَدْ دَخَلْتَ بَيْتَنَا فَمَا سُرِرْنَا بِشَيْ‌ءٍ كَسُرُورِنَا بِذَلِكَ ثُمَّ بَكَيْتَ بُكَاءً غَمَّنَا فَلِمَ بَكَيْتَ فَقَالَ بُنَيَّ أَتَانِي جَبْرَئِيلُ آنِفاً فَأَخْبَرَنِي أَنَّكُمْ قَتْلَي وَ أَنَّ مَصَارِعَكُمْ شَتَّي فَقَالَ يَا أَبَهْ فَمَا لِمَنْ يَزُورُ قُبُورَنَا عَلَي تَشَتُّتِهَا فَقَالَ يَا بُنَيَّ أُولَئِكَ طَوَائِفُ مِنْ أُمَّتِي يَزُورُونَكُمْ يَلْتَمِسُونَ بِذَلِكَ الْبَرَكَةَ وَ حَقِيقٌ عَلَيَّ أَنْ آتِيَهُمْ يَوْمَ الْقِيَامَةِ حَتَّي أُخَلِّصَهُمْ مِنْ أَهْوَالِ السَّاعَةِ مِنْ ذُنُوبِهِمْ وَ يُسْكِنَهُمُ اللَّهُ الْجَنَّةَ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654888_3381743652"/>
      <w:bookmarkStart w:id="510" w:name="_Toc227"/>
      <w:bookmarkEnd w:id="509"/>
      <w:r>
        <w:rPr>
          <w:rtl w:val="true"/>
        </w:rPr>
        <w:t>«</w:t>
      </w:r>
      <w:r>
        <w:rPr/>
        <w:t>41</w:t>
      </w:r>
      <w:r>
        <w:rPr>
          <w:rtl w:val="true"/>
        </w:rPr>
        <w:t>»</w:t>
      </w:r>
      <w:bookmarkEnd w:id="510"/>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مُحَمَّدِ بْنِ هَمَّامٍ عَنْ مُحَمَّدِ بْنِ إِسْمَاعِيلَ الْعَلَوِيِّ عَنْ عِيسَي بْنِ دَاوُدَ النَّجَّارِ عَنْ مُوسَي بْنِ جَعْفَرٍ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صلي الله عليه و آله أَمِيرَ الْمُؤْمِنِينَ عَلِيَّ بْنَ أَبِي طَالِبٍ وَ فَاطِمَةَ وَ الْحَسَنَ وَ الْحُسَيْنَ عليهم السلام وَ أَغْلَقَ عَلَيْهِمُ الْبَابَ وَ قَالَ يَا أَهْلِي وَ يَا أَهْلَ اللَّهِ إِنَّ اللَّهَ عَزَّ وَ جَلَّ يَقْرَأُ عَلَيْكُمُ السَّلَامَ وَ هَذَا جَبْرَئِيلُ مَعَكُمْ فِي الْبَيْتِ وَ يَقُولُ إِنَّ اللَّهَ عَزَّ وَ جَلَّ يَقُولُ إِنِّي قَدْ جَعَلْتُ عَدُوَّكُمْ لَكُمْ فِتْنَةً فَمَا تَقُولُونَ قَالُوا نَصْبِرُ يَا رَسُولَ اللَّهِ لِأَمْرِ اللَّهِ وَ مَا نَزَلَ مِنْ قَضَائِهِ حَتَّي نَقْدَمَ عَلَي اللَّهِ عَزَّ وَ جَلَّ وَ نَسْتَكْمِلَ جَزِيلَ ثَوَابِهِ فَقَدْ سَمِعْنَاهُ يَعِدُ الصَّابِرِينَ الْخَيْرَ كُلَّهُ فَبَكَي رَسُولُ اللَّهِ صلي الله عليه و آله حَتَّي سُمِعَ نَحِيبُهُ مِنْ خَارِجِ الْبَيْتِ فَنَزَلَتْ هَذِهِ الْآيَةُ وَ جَعَلْنا بَعْضَكُمْ لِبَعْضٍ فِتْنَةً أَ تَصْبِرُونَ وَ كانَ رَبُّكَ بَصِيراً أَنَّهُمْ سَيَصْبِرُونَ أَيْ سَيَصْبِرُونَ كَمَا قَالُوا صَلَوَاتُ اللَّهِ عَلَيْهِمْ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654890_3381743652"/>
      <w:bookmarkStart w:id="512" w:name="_Toc228"/>
      <w:bookmarkEnd w:id="511"/>
      <w:r>
        <w:rPr>
          <w:rtl w:val="true"/>
        </w:rPr>
        <w:t>«</w:t>
      </w:r>
      <w:r>
        <w:rPr/>
        <w:t>42</w:t>
      </w:r>
      <w:r>
        <w:rPr>
          <w:rtl w:val="true"/>
        </w:rPr>
        <w:t>»</w:t>
      </w:r>
      <w:bookmarkEnd w:id="512"/>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جَعْفَرِ بْنِ مُحَمَّدٍ الْحُسَيْنِيِّ عَنْ إِدْرِيسَ بْنِ زِيَادٍ عَنِ الْحَسَنِ بْنِ مَحْبُوبٍ عَنْ عَمْرِو بْنِ ثَابِتٍ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أمّ أیمن شیر و خامه و خرما برایمان آورده بود،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ما آمد و ما آن ها را جلوی ایشان آوردیم و ایشان از آن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به گوشه اتاق رفتند و چند رکعت نماز به جا آوردند و در سجده پایانی اشان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به رسم ادب چیزی از ایشان نپرسیدیم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دامن ایشان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ما شدید، آن قدر خوشحال شدیم که تاکنون چنان خوشحال نشده بودیم، ولی بعد که گریه کردید ما غمگین شدیم؛ چرا گریه کردید؟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لحظه پیش جبرئیل پیش من آمد و به من خبر داد که شما کشته می شوید و هر یک در جایی متفاوت از دیگری بر زمین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قبرهای ما در جاهای مختلفی خواهد بود، اگر کسی که به زیارت ما بیاید، چه چیزی نصیبش می شود؟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امتم هستند که شما را زیارت می کنند و از زیارت شما برکت می‌جویند، و بر من است که در روز قیامت پیش آن ها بروم و آن ها را از هراس های روز قیامت، که به سبب گناهانشان مبتلای به آن شده اند، خلاص کنم و خداوند آن ها را در بهشت ساکن می کند</w:t>
      </w:r>
      <w:r>
        <w:rPr>
          <w:rFonts w:eastAsia="IRNazanin" w:cs="IRNazanin"/>
          <w:color w:val="111111"/>
          <w:sz w:val="28"/>
          <w:szCs w:val="28"/>
          <w:rtl w:val="true"/>
          <w:lang w:bidi="fa-IR"/>
        </w:rPr>
        <w:t xml:space="preserve">. </w:t>
      </w:r>
      <w:r>
        <w:rPr>
          <w:rStyle w:val="FootnoteAnchor"/>
          <w:rtl w:val="true"/>
        </w:rPr>
        <w:footnoteReference w:id="335"/>
      </w:r>
    </w:p>
    <w:p>
      <w:pPr>
        <w:pStyle w:val="Heading5"/>
        <w:numPr>
          <w:ilvl w:val="4"/>
          <w:numId w:val="1"/>
        </w:numPr>
        <w:rPr/>
      </w:pPr>
      <w:bookmarkStart w:id="513" w:name="__RefHeading___Toc1654892_3381743652"/>
      <w:bookmarkStart w:id="514" w:name="_Toc229"/>
      <w:bookmarkEnd w:id="513"/>
      <w:r>
        <w:rPr>
          <w:rtl w:val="true"/>
        </w:rPr>
        <w:t xml:space="preserve">روایت </w:t>
      </w:r>
      <w:r>
        <w:rPr/>
        <w:t>41</w:t>
      </w:r>
      <w:bookmarkEnd w:id="514"/>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نجار از امام موسی بن جعفر و ایشان از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امیرالمؤمنین علی بن أبی طالب علیه السلام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اتاقی جمع کردند و در را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و ای اهل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بر شما درود می‌فرستد و این جبرئیل است به همراه شما در این اتاق حضور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به عنوان آزمایشی برای شما قرار دادم؛ چه می‌گویید؟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امر خدا و تقدیرش بر ما صبر می کنیم تا این که به پیش گاه خداوند عزّ و جلّ برسیم و پاداش فراوانش را به صورت کامل بگیریم؛ ما از خداوند شنیده‌ایم که او همه خوبی ها را به صابران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طوری که صدای ناله ایشان از بیرون اتاق شنیده شد، 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بَعْضَکُمْ لِبَعْضٍ فِتْنَةً أَ تَصْبِرُونَ وَ کانَ رَبُّکَ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شکیبایی می‌کنید؟ و پروردگار تو همواره بیناست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که آنان صبر خواهند ورزید، یعنی آن ها همان طور که خودشان صلوات الله علیهم گفتند، صبر خواهند ورزید</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515" w:name="__RefHeading___Toc1654894_3381743652"/>
      <w:bookmarkStart w:id="516" w:name="_Toc230"/>
      <w:bookmarkEnd w:id="515"/>
      <w:r>
        <w:rPr>
          <w:rtl w:val="true"/>
        </w:rPr>
        <w:t xml:space="preserve">روایت </w:t>
      </w:r>
      <w:r>
        <w:rPr/>
        <w:t>42</w:t>
      </w:r>
      <w:bookmarkEnd w:id="5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ثابت نقل کرده،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517" w:name="pg13978_178204"/>
    </w:p>
    <w:p>
      <w:pPr>
        <w:pStyle w:val="BookText"/>
        <w:rPr/>
      </w:pPr>
      <w:bookmarkEnd w:id="517"/>
      <w:r>
        <w:rPr>
          <w:rFonts w:ascii="Amiri" w:hAnsi="Amiri" w:eastAsia="Amiri" w:cs="Amiri"/>
          <w:color w:val="111111"/>
          <w:sz w:val="28"/>
          <w:sz w:val="28"/>
          <w:szCs w:val="28"/>
          <w:rtl w:val="true"/>
          <w:lang w:bidi="ar-SA"/>
        </w:rPr>
        <w:t xml:space="preserve">فَسِّرْ لِي قَوْلَهُ عَزَّ وَ جَلَّ لِنَبِيِّهِ صلي الله عليه و آله لَيْسَ لَكَ مِنَ الْأَمْرِ شَيْ‌ءٌ </w:t>
      </w:r>
      <w:r>
        <w:rPr>
          <w:rStyle w:val="FootnoteAnchor"/>
          <w:rtl w:val="true"/>
        </w:rPr>
        <w:footnoteReference w:id="338"/>
      </w:r>
      <w:r>
        <w:rPr>
          <w:rFonts w:ascii="Amiri" w:hAnsi="Amiri" w:eastAsia="Amiri" w:cs="Amiri"/>
          <w:color w:val="111111"/>
          <w:sz w:val="28"/>
          <w:sz w:val="28"/>
          <w:szCs w:val="28"/>
          <w:rtl w:val="true"/>
          <w:lang w:bidi="ar-SA"/>
        </w:rPr>
        <w:t xml:space="preserve">فَقَالَ إِنَّ رَسُولَ اللَّهِ صلي الله عليه و آله كَانَ حَرِيصاً عَلَي أَنْ يَكُونَ عَلِيُّ بْنُ أَبِي طَالِبٍ مِنْ بَعْدِهِ عَلَي النَّاسِ وَ كَانَ عِنْدَ اللَّهِ خِلَافُ ذَلِكَ فَقَالَ وَ عَنَي بِذَلِكَ قَوْلَهُ عَزَّ وَ جَلَّ الم أَ حَسِبَ النَّاسُ أَنْ يُتْرَكُوا أَنْ يَقُولُوا آمَنَّا وَ هُمْ لا يُفْتَنُونَ وَ لَقَدْ فَتَنَّا الَّذِينَ مِنْ قَبْلِهِمْ فَلَيَعْلَمَنَّ اللَّهُ الَّذِينَ صَدَقُوا وَ لَيَعْلَمَنَّ الْكاذِبِينَ قَالَ فَرَضِيَ رَسُولُ اللَّهِ صلي الله عليه و آله بِأَمْرِ اللَّهِ عَزَّ وَ جَلَّ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654896_3381743652"/>
      <w:bookmarkStart w:id="519" w:name="_Toc231"/>
      <w:bookmarkEnd w:id="518"/>
      <w:r>
        <w:rPr>
          <w:rtl w:val="true"/>
        </w:rPr>
        <w:t>«</w:t>
      </w:r>
      <w:r>
        <w:rPr/>
        <w:t>43</w:t>
      </w:r>
      <w:r>
        <w:rPr>
          <w:rtl w:val="true"/>
        </w:rPr>
        <w:t>»</w:t>
      </w:r>
      <w:bookmarkEnd w:id="519"/>
    </w:p>
    <w:p>
      <w:pPr>
        <w:pStyle w:val="BookText"/>
        <w:rPr/>
      </w:pPr>
      <w:r>
        <w:rPr>
          <w:rFonts w:ascii="Amiri" w:hAnsi="Amiri" w:eastAsia="Amiri" w:cs="Amiri"/>
          <w:color w:val="111111"/>
          <w:sz w:val="28"/>
          <w:sz w:val="28"/>
          <w:szCs w:val="28"/>
          <w:rtl w:val="true"/>
          <w:lang w:bidi="ar-SA"/>
        </w:rPr>
        <w:t>كِتَابُ الْمُحْتَضَرِ، لِلْحَسَنِ بْنِ سُلَيْمَانَ نَقْلًا مِنْ كِتَابِ الدُّرِّ الْمُنْتَقَي فِي مَنَاقِبِ أَهْلِ التُّقَي يَرْفَعُهُ بِإِسْنَادِهِ إِلَي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ذَاتَ يَوْمٍ جَالِساً إِذْ أَقْبَلَ الْحَسَنُ عليه السلام فَلَمَّا رَآهُ بَكَي ثُمَّ قَالَ إِلَيَّ يَا بُنَيَّ فَمَا زَالَ يُدْنِيهِ حَتَّي أَجْلَسَهُ عَلَي فَخِذِهِ الْيُمْنَي ثُمَّ أَقْبَلَ الْحُسَيْنُ عليه السلام فَلَمَّا رَآهُ بَكَي ثُمَّ قَالَ إِلَيَّ يَا بُنَيَّ فَمَا زَالَ يُدْنِيهِ حَتَّي أَجْلَسَهُ عَلَي فَخِذِهِ الْيُسْرَي ثُمَّ أَقْبَلَتْ فَاطِمَةُ عليها السلام فَلَمَّا رَآهُ بَكَي ثُمَّ قَالَ إِلَيَّ يَا بُنَيَّةِ فَمَا زَالَ يُدْنِيهَا حَتَّي أَجْلَسَهَا بَيْنَ يَدَيْهِ ثُمَّ أَقْبَلَ أَمِيرُ الْمُؤْمِنِينَ عَلِيُّ بْنُ أَبِي طَالِبٍ عليهما السلام فَلَمَّا رَآهُ بَكَي ثُمَّ قَالَ إِلَيَّ يَا أَخِي فَمَا زَالَ يُدْنِيهِ حَتَّي أَجْلَسَهُ إِلَي جَنْبِهِ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يَا رَسُولَ اللَّهِ مَا تَرَي وَاحِداً مِنْ هَؤُلَاءِ إِلَّا بَكَيْتَ قَالَ يَا ابْنَ عَبَّاسٍ لَوْ أَنَّ الْمَلَائِكَةَ الْمُقَرَّبِينَ وَ الْأَنْبِيَاءَ وَ الْمُرْسَلِينَ اجْتَمَعُوا عَلَي بُغْضِهِ وَ لَنْ يَفْعَلُوا لَعَذَّبَهُمُ اللَّهُ بِالنَّارِ </w:t>
      </w:r>
      <w:r>
        <w:rPr>
          <w:rStyle w:val="FootnoteAnchor"/>
          <w:rtl w:val="true"/>
        </w:rPr>
        <w:footnoteReference w:id="340"/>
      </w:r>
      <w:r>
        <w:rPr>
          <w:rFonts w:ascii="Amiri" w:hAnsi="Amiri" w:eastAsia="Amiri" w:cs="Amiri"/>
          <w:color w:val="111111"/>
          <w:sz w:val="28"/>
          <w:sz w:val="28"/>
          <w:szCs w:val="28"/>
          <w:rtl w:val="true"/>
          <w:lang w:bidi="ar-SA"/>
        </w:rPr>
        <w:t>قُلْتُ يَا رَسُولَ اللَّهِ هَلْ يُبْغِضُهُ أَحَدٌ فَقَالَ يَا ابْنَ عَبَّاسٍ نَعَمْ قَوْمٌ يَذْكُرُونَ أَنَّهُمْ مِنْ أُمَّتِي لَمْ يَجْعَلِ اللَّهُ لَهُمْ فِي الْإِسْلَامِ نَصِيباً يَا ابْنَ عَبَّاسٍ إِنَّ مِنْ عَلَامَةِ بُغْضِهِمْ لَهُ تَفْضِيلَ مَنْ هُوَ دُونَهُ عَلَيْهِ وَ الَّذِي بَعَثَنِي بِالْحَقِّ نَبِيّاً مَا خَلَقَ اللَّهُ</w:t>
      </w:r>
    </w:p>
    <w:p>
      <w:pPr>
        <w:pStyle w:val="BookText"/>
        <w:rPr/>
      </w:pPr>
      <w:r>
        <w:rPr>
          <w:rFonts w:ascii="IRNazanin" w:hAnsi="IRNazanin" w:eastAsia="IRNazanin"/>
          <w:color w:val="111111"/>
          <w:sz w:val="28"/>
          <w:sz w:val="28"/>
          <w:szCs w:val="28"/>
          <w:rtl w:val="true"/>
          <w:lang w:bidi="fa-IR"/>
        </w:rPr>
        <w:t>این سخن خداوند عزّ و جلّ به پیامبرش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را برایم تفسیر نمایید؛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مشتاق بودند که پس از ایشان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باشد، ولی نزد خداوند چیزی غیر از این بود، که این آیه خواست خداوند عزّ و جلّ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گفته‌اند معلوم دارد و دروغ 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و رسول خدا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عزّ و جلّ رضایت داد</w:t>
      </w:r>
      <w:r>
        <w:rPr>
          <w:rFonts w:eastAsia="IRNazanin" w:cs="IRNazanin"/>
          <w:color w:val="111111"/>
          <w:sz w:val="28"/>
          <w:szCs w:val="28"/>
          <w:rtl w:val="true"/>
          <w:lang w:bidi="fa-IR"/>
        </w:rPr>
        <w:t xml:space="preserve">. </w:t>
      </w:r>
      <w:r>
        <w:rPr>
          <w:rStyle w:val="FootnoteAnchor"/>
          <w:rtl w:val="true"/>
        </w:rPr>
        <w:footnoteReference w:id="343"/>
      </w:r>
    </w:p>
    <w:p>
      <w:pPr>
        <w:pStyle w:val="Heading5"/>
        <w:numPr>
          <w:ilvl w:val="4"/>
          <w:numId w:val="1"/>
        </w:numPr>
        <w:rPr/>
      </w:pPr>
      <w:bookmarkStart w:id="520" w:name="__RefHeading___Toc1654898_3381743652"/>
      <w:bookmarkStart w:id="521" w:name="_Toc232"/>
      <w:bookmarkEnd w:id="520"/>
      <w:r>
        <w:rPr>
          <w:rtl w:val="true"/>
        </w:rPr>
        <w:t xml:space="preserve">روایت </w:t>
      </w:r>
      <w:r>
        <w:rPr/>
        <w:t>43</w:t>
      </w:r>
      <w:bookmarkEnd w:id="521"/>
    </w:p>
    <w:p>
      <w:pPr>
        <w:pStyle w:val="BookText"/>
        <w:rPr/>
      </w:pPr>
      <w:r>
        <w:rPr>
          <w:rFonts w:ascii="IRNazanin" w:hAnsi="IRNazanin" w:eastAsia="IRNazanin"/>
          <w:color w:val="111111"/>
          <w:sz w:val="28"/>
          <w:sz w:val="28"/>
          <w:szCs w:val="28"/>
          <w:rtl w:val="true"/>
          <w:lang w:bidi="fa-IR"/>
        </w:rPr>
        <w:t>کتاب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الدّر المنتقی فی مناقب أهل التقی به نقل از ابن عباس آمده که، 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خود نزدیک نمودند و روی پای راستشان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نزدیک نمودند و روی پای چپشان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آمدند؛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نزدیک نمودند و رو به روی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امیرالمؤمنین علی بن آبی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وقتی ایشان را دیدند،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نزدیک نمودند و در جانب راست خود نشاندند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کدام از ایشان را دیدید، گریه کردید؟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مقرب و پیامبران و رسولان خدا بر دشمنی او متفق شوند، حتی اگر هرگز با او دشمنی هم نورزند، خداوند با آتش جهنم آن ها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 با او دشمنی می‌ورزد؟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ابن عباس؛ قومی که در ظاهر از امت من هستند، ولی خداون برایشان بهره‌ای از اسلام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از نشانه‌های بغض آن ها بر او این است که شخص پایین تر از او را بر وی ترجیح می‌دهند، سوگند به خدایی که مرا به پیامبری مبعوث کرد، </w:t>
      </w:r>
    </w:p>
    <w:p>
      <w:pPr>
        <w:pStyle w:val="BookText"/>
        <w:rPr/>
      </w:pPr>
      <w:r>
        <w:rPr>
          <w:rFonts w:ascii="Amiri" w:hAnsi="Amiri" w:eastAsia="Amiri" w:cs="Amiri"/>
          <w:color w:val="111111"/>
          <w:sz w:val="28"/>
          <w:sz w:val="28"/>
          <w:szCs w:val="28"/>
          <w:rtl w:val="true"/>
          <w:lang w:bidi="ar-SA"/>
        </w:rPr>
        <w:t xml:space="preserve">نَبِيّاً أَكْرَمَ عَلَيْهِ مِنِّي وَ مَا خَلَقَ وَصِيّاً أَكْرَمَ عَلَيْهِ مِنْ وَصِيِّي عَلِيٍّ قَالَ ابْنُ عَبَّاسٍ فَلَمْ أَزَلْ لَهُ كَمَا أَمَرَنِي بِهِ رَسُولُ اللَّهِ صلي الله عليه و آله وَ وَصَّانِي بِمَوَدَّتِهِ وَ أَنَّهُ لَأَكْبَرُ عَمَلٍ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ثُمَّ قَضَي مِنَ الزَّمَانِ وَ حَضَرَتْ رَسُولَ اللَّهِ صلي الله عليه و آله الْوَفَاةُ فَحَضَرْتُهُ فَقُلْتُ لَهُ فِدَاكَ أَبِي وَ أُمِّي يَا رَسُولَ اللَّهِ قَدْ دَنَا أَجَلُكَ فَمَا تَأْمُرُنِي فَقَالَ يَا ابْنَ عَبَّاسٍ خَالِفْ مَنْ خَالَفَ عَلِيّاً وَ لَا تَكُونَنَّ عَلَيْهِ ظَهِيراً وَ لَا وَلِيّاً قُلْتُ يَا رَسُولَ اللَّهِ فَلِمَ لَا تَأْمُرُ النَّاسَ بِتَرْكِ مُخَالَفَتِهِ قَالَ فَبَكَي صلي الله عليه و آله حَتَّي أُغْمِيَ عَلَيْهِ ثُمَّ قَالَ يَا ابْنَ عَبَّاسٍ سَبَقَ الْكِتَابُ فِيهِمْ وَ عِلْمُ رَبِّي وَ الَّذِي بَعَثَنِي بِالْحَقِّ نَبِيّاً لَا يَخْرُجُ أَحَدٌ مِمَّنْ خَالَفَهُ وَ أَنْكَرَ حَقَّهُ مِنَ الدُّنْيَا حَتَّي يُغَيِّرَ اللَّهُ مَا بِهِ مِنْ نِعْمَةٍ يَا ابْنَ عَبَّاسٍ إِنْ أَرَدْتَ وَجْهَ اللَّهِ وَ لِقَاءَهُ وَ هُوَ عَنْكَ رَاضٍ فَاسْلُكْ طَرِيقَ عَلِيِّ بْنِ أَبِي طَالِبٍ وَ مِلْ مَعَهُ حَيْثُ مَا مَالَ وَ ارْضَ بِهِ إِمَاماً وَ عَادِ مَنْ عَادَاهُ وَ وَالِ مَنْ وَالاهُ يَا ابْنَ عَبَّاسٍ احْذَرْ أَنْ يَدْخُلَكَ شَكٌّ فِيهِ فَإِنَّ الشَّكَّ فِي عَلِيٍّ كُفْرٌ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وفي رواية اخري عنه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فاذا كان ذلك فالزموا علي بن أبي طالب فانه اول من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ابن منده في أسماء الرجال ، وتراه في الاستيعاب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نازع عليا في الخلافة بعدي فهو كافر قد حارب الله ورسوله ومن شك في علي فهو كافر ، 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عليا علي الخلافة فاقتلوه كائنا من كان ، راجع في ذلك هامش الاحقاق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مَنْقُولًا مِنْ خَطِّ شَيْخِنَا الشَّهِيدِ قَدَّسَ اللَّهُ رُوحَهُ رَوَي الدَّارَقُطْنِيُّ عَنْ مُحَمَّدِ بْنِ سَعْدٍ الْقَاضِي الرَّازِيِّ عَنْ عَبْدِ اللَّهِ بْنِ أَبِي حَرْبٍ عَنْ مُحَمَّدِ بْنِ عَلِيِ</w:t>
      </w:r>
    </w:p>
    <w:p>
      <w:pPr>
        <w:pStyle w:val="BookText"/>
        <w:rPr/>
      </w:pPr>
      <w:r>
        <w:rPr>
          <w:rFonts w:ascii="IRNazanin" w:hAnsi="IRNazanin" w:eastAsia="IRNazanin"/>
          <w:color w:val="111111"/>
          <w:sz w:val="28"/>
          <w:sz w:val="28"/>
          <w:szCs w:val="28"/>
          <w:rtl w:val="true"/>
          <w:lang w:bidi="fa-IR"/>
        </w:rPr>
        <w:t>خداوند هیچ پیامبری را گرامی تر از من نزد خودش خلق نکرده است و هیچ جانشینی را گرامی تر از وصی من علی نزد خودش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علی علیه السلام چنان بودم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امر کرده بود و مرا به مودت او، که نزد ایشان برترین عمل به شمار می‌رفت، سفارش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نقل کرده، روزگاری گذشت و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نزد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اکنون که اجل شما نزدیک شده، چه دستوری به من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علی مخالفت بورز و پشتیبان آن ها نباش و آن ها را دوست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را به ترک مخالفان علی علیه السلام امر نمی‌کنید؟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علم پروردگارم در مورد آن ها پیشی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مبعوث کرد، هر یک از مخالفان او و آن ها که حق او را انکار کرده اند از دنیا بروند، خداوند هر نعمتی که دارند را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خدا و لقای او را می‌خواهی و به دنبال رضایت خدا هستی، در راه علی بن أبی طالب گام بگذار و به جانبی که روی آورد، روی آر و به امامت او راضی باش و با دشمنان او دشمنی بورز و با دوستان او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در مورد او شکی بر دلت نیفتد؛ زیرا شک در باره علی کفر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خط استاد شهیدمان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که ابن عباس از زبان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p>
    <w:p>
      <w:pPr>
        <w:pStyle w:val="BookText"/>
        <w:rPr/>
      </w:pPr>
      <w:r>
        <w:rPr>
          <w:rFonts w:ascii="Amiri" w:hAnsi="Amiri" w:eastAsia="Amiri" w:cs="Amiri"/>
          <w:color w:val="111111"/>
          <w:sz w:val="28"/>
          <w:sz w:val="28"/>
          <w:szCs w:val="28"/>
          <w:rtl w:val="true"/>
          <w:lang w:bidi="ar-SA"/>
        </w:rPr>
        <w:t xml:space="preserve">ابْنِ أُسَامَةَ مِنْ وُلْدِ أُسَامَةَ بْنِ زَيْدٍ عَنْ أَبِيهِ عَنْ سُفْيَانَ الثَّوْرِيِّ عَنْ دَاوُدَ بْنِ هِنْدٍ عَنِ الشَّعْبِيِّ عَنِ ابْنِ عَبَّاسٍ عَنْ خَدِيجَةَ رَضِيَ اللَّهُ عَنْهَا قَالَ سَمِعْتُ رَسُولَ اللَّهِ صلي الله عليه و آله يَقُولُ إِنَّ اللَّهَ أَعْطَانِي فِي عَلِيٍّ خِصَالًا تِسْعاً ثَلَاثاً فِي الدُّنْيَا وَ ثَلَاثاً فِي الْآخِرَةِ وَ ثَلَاثاً اثْنَتَانِ أَنَا مِنْهُمَا آمِنٌ وَ وَاحِدَةٌ أَنَا مِنْهَا وَجِلٌ قَالَتْ خَدِيجَةُ بِأَبِي أَنْتَ وَ أُمِّي أَخْبِرْنِي بِهَذِهِ التِّسْعَةِ مَا هِيَ قَالَ لَهَا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الثَّلَاثُ الَّتِي فِي الدُّنْيَا يَقْضِي دَيْنِي وَ يُنْجِزُ مَوْعِدِي وَ يَسْتُرُ عَوْرَتِي وَ أَمَّا الثَّلَاثُ الَّتِي فِي الْآخِرَةِ فَمُتَّكَئِي يَوْمَ تَحِلُّ شَفَاعَتِي وَ الْقَائِمُ عَلَي حَوْضِي وَ قَائِدُ أُمَّتِي إِلَي الْجَنَّةِ وَ أَمَّا الِاثْنَتَانِ الَّتِي أَنَا مِنْهُمَا آمِنٌ فَلَا يَرْجِعُ ضَالًّا بَعْدَ هُدًي وَ لَا يَمُوتُ حَتَّي يُعْطِيَنِي رَبِّي فِيهِ الَّذِي وَعَدَنِي وَ أَمَّا الْوَاحِدَةُ الَّتِي أَنَا مِنْهَا وَجِلٌ فَمَا يَصْنَعُ بِهِ قُرَيْشٌ بَعْدِي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وفي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سألت فيك خمسا فمنعني واحدة وأعطاني فيك أربعة سألته أن تجمع عليك امتي فأبي علي ،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علی، نُه خصلت بر من بخشیده است که سه‌تای آن در این دنیا و سه‌تای آن در آخرت است و از آن سه‌تای دیگر، من از دو‌تای آن ایمن هستم و از یکی در هراس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فدایتان شوند، به من بگویید آن نُه خصلت چه چیزهایی هستند؛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خصلتی که در دنیا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قرض مرا پرداخت می کند، وعده مرا انجام می دهد و کارهای مرا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خصلتی که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روزی که شفاعت من شامل بعضی می شود، تکیه گاه من است، بر حوض من می ایستد و پیش رو امتم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تایی که از آن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پس از هدایت، به گمراهی برنمی گردد و این که پیش از آن که پروردگارم چیزی را که در مورد او به من وعده داده را بر من عطا کند،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یکی که از آن در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است که قریش پس از من با او می کنند </w:t>
      </w:r>
      <w:r>
        <w:rPr>
          <w:rFonts w:eastAsia="IRNazanin" w:cs="IRNazanin"/>
          <w:color w:val="111111"/>
          <w:sz w:val="28"/>
          <w:szCs w:val="28"/>
          <w:rtl w:val="true"/>
          <w:lang w:bidi="fa-IR"/>
        </w:rPr>
        <w:t xml:space="preserve">. </w:t>
      </w:r>
      <w:bookmarkStart w:id="522" w:name="pg13978_178207"/>
    </w:p>
    <w:p>
      <w:pPr>
        <w:pStyle w:val="Heading3"/>
        <w:numPr>
          <w:ilvl w:val="2"/>
          <w:numId w:val="1"/>
        </w:numPr>
        <w:rPr/>
      </w:pPr>
      <w:bookmarkStart w:id="523" w:name="__RefHeading___Toc1654900_3381743652"/>
      <w:bookmarkStart w:id="524" w:name="_Toc233"/>
      <w:bookmarkEnd w:id="522"/>
      <w:bookmarkEnd w:id="523"/>
      <w:r>
        <w:rPr>
          <w:rtl w:val="true"/>
        </w:rPr>
        <w:t xml:space="preserve">باب </w:t>
      </w:r>
      <w:r>
        <w:rPr/>
        <w:t>3</w:t>
      </w:r>
      <w:r>
        <w:rPr>
          <w:rtl w:val="true"/>
        </w:rPr>
        <w:t xml:space="preserve"> </w:t>
      </w:r>
      <w:r>
        <w:rPr>
          <w:rtl w:val="true"/>
        </w:rPr>
        <w:t>تمهيد غصب الخلافة و قصة الصحيفة الملعونة</w:t>
      </w:r>
      <w:bookmarkEnd w:id="524"/>
    </w:p>
    <w:p>
      <w:pPr>
        <w:pStyle w:val="Heading4"/>
        <w:numPr>
          <w:ilvl w:val="3"/>
          <w:numId w:val="1"/>
        </w:numPr>
        <w:rPr/>
      </w:pPr>
      <w:bookmarkStart w:id="525" w:name="__RefHeading___Toc1654902_3381743652"/>
      <w:bookmarkStart w:id="526" w:name="_Toc234"/>
      <w:bookmarkEnd w:id="525"/>
      <w:r>
        <w:rPr>
          <w:rtl w:val="true"/>
        </w:rPr>
        <w:t>روايات</w:t>
      </w:r>
      <w:bookmarkEnd w:id="526"/>
    </w:p>
    <w:p>
      <w:pPr>
        <w:pStyle w:val="Heading5"/>
        <w:numPr>
          <w:ilvl w:val="4"/>
          <w:numId w:val="1"/>
        </w:numPr>
        <w:rPr/>
      </w:pPr>
      <w:bookmarkStart w:id="527" w:name="__RefHeading___Toc1654904_3381743652"/>
      <w:bookmarkStart w:id="528" w:name="_Toc235"/>
      <w:bookmarkEnd w:id="527"/>
      <w:r>
        <w:rPr>
          <w:rtl w:val="true"/>
        </w:rPr>
        <w:t>«</w:t>
      </w:r>
      <w:r>
        <w:rPr/>
        <w:t>1</w:t>
      </w:r>
      <w:r>
        <w:rPr>
          <w:rtl w:val="true"/>
        </w:rPr>
        <w:t>»</w:t>
      </w:r>
      <w:bookmarkEnd w:id="528"/>
    </w:p>
    <w:p>
      <w:pPr>
        <w:pStyle w:val="BookText"/>
        <w:rPr/>
      </w:pPr>
      <w:r>
        <w:rPr>
          <w:rFonts w:ascii="Amiri" w:hAnsi="Amiri" w:eastAsia="Amiri" w:cs="Amiri"/>
          <w:color w:val="111111"/>
          <w:sz w:val="28"/>
          <w:sz w:val="28"/>
          <w:szCs w:val="28"/>
          <w:rtl w:val="true"/>
          <w:lang w:bidi="ar-SA"/>
        </w:rPr>
        <w:t>كا، الكافي الْعِدَّةُ عَنْ سَهْلٍ عَنِ ابْنِ فَضَّالٍ عَنْ سُفْيَانَ بْنِ إِبْرَاهِيمَ الْجَرِيرِيِّ عَنِ الْحَارِثِ بْنِ حَصِيرَةَ الْأَسَدِيِّ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دَخَلْتُ مَعَ أَبِي الْكَعْبَةَ فَصَلَّي عَلَي الرُّخَامَةِ الْحَمْرَاءِ بَيْنَ الْعَمُودَيْنِ فَقَالَ فِي هَذَا الْمَوْضِعِ تَعَاقَدَ الْقَوْمُ إِنْ مَاتَ رَسُولُ اللَّهِ صلي الله عليه و آله أَنْ لَا يَرُدُّوا هَذَا الْأَمْرَ فِي أَحَدٍ مِنْ أَهْلِ بَيْتِهِ أَبَداً قَالَ قُلْتُ وَ مَنْ كَانَ قَالَ الْأَوَّلُ وَ الثَّانِي وَ أَبُو عُبَيْدَةَ بْنُ الْجَرَّاحِ وَ سَالِمُ بْنُ الْحَبِيبَةِ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1654906_3381743652"/>
      <w:bookmarkStart w:id="530" w:name="_Toc236"/>
      <w:bookmarkEnd w:id="529"/>
      <w:r>
        <w:rPr>
          <w:rtl w:val="true"/>
        </w:rPr>
        <w:t>«</w:t>
      </w:r>
      <w:r>
        <w:rPr/>
        <w:t>2</w:t>
      </w:r>
      <w:r>
        <w:rPr>
          <w:rtl w:val="true"/>
        </w:rPr>
        <w:t>»</w:t>
      </w:r>
      <w:bookmarkEnd w:id="530"/>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عَلِيِّ بْنِ الْحَكَمِ عَنْ أَبِي بَكْرٍ الْحَضْرَمِيِّ وَ بَكْرِ بْنِ أَبِي بَكْرٍ قَالا حَدَّثَنَا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إِنَّمَا النَّجْوي مِنَ الشَّيْطانِ قَالَ الثَّانِي قَوْلُهُ ما يَكُونُ مِنْ نَجْوي ثَلاثَةٍ إِلَّا هُوَ رابِعُهُمْ قَالَ فُلَانٌ وَ فُلَانٌ وَ أَبُو فُلَانٍ أَمِينُهُمْ حِينَ اجْتَمَعُوا وَ دَخَلُوا الْكَعْبَةَ فَكَتَبُوا بَيْنَهُمْ كِتَاباً إِنْ مَاتَ مُحَمَّدٌ أَنْ لَا يَرْجِعَ الْأَمْرُ فِيهِمْ أَبَداً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654908_3381743652"/>
      <w:bookmarkStart w:id="532" w:name="_Toc237"/>
      <w:bookmarkEnd w:id="531"/>
      <w:r>
        <w:rPr>
          <w:rtl w:val="true"/>
        </w:rPr>
        <w:t xml:space="preserve">باب سوم </w:t>
      </w:r>
      <w:r>
        <w:rPr>
          <w:rtl w:val="true"/>
        </w:rPr>
        <w:t xml:space="preserve">: </w:t>
      </w:r>
      <w:r>
        <w:rPr>
          <w:rtl w:val="true"/>
        </w:rPr>
        <w:t>مقدمه چینی برای غصب خلافت و داستان آن نوشته شوم</w:t>
      </w:r>
      <w:bookmarkEnd w:id="532"/>
    </w:p>
    <w:p>
      <w:pPr>
        <w:pStyle w:val="Heading4"/>
        <w:numPr>
          <w:ilvl w:val="3"/>
          <w:numId w:val="1"/>
        </w:numPr>
        <w:rPr/>
      </w:pPr>
      <w:bookmarkStart w:id="533" w:name="__RefHeading___Toc1654910_3381743652"/>
      <w:bookmarkStart w:id="534" w:name="_Toc238"/>
      <w:bookmarkEnd w:id="533"/>
      <w:r>
        <w:rPr>
          <w:rtl w:val="true"/>
        </w:rPr>
        <w:t>روایات</w:t>
      </w:r>
      <w:bookmarkEnd w:id="534"/>
    </w:p>
    <w:p>
      <w:pPr>
        <w:pStyle w:val="Heading5"/>
        <w:numPr>
          <w:ilvl w:val="4"/>
          <w:numId w:val="1"/>
        </w:numPr>
        <w:rPr/>
      </w:pPr>
      <w:bookmarkStart w:id="535" w:name="__RefHeading___Toc1654912_3381743652"/>
      <w:bookmarkStart w:id="536" w:name="_Toc239"/>
      <w:bookmarkEnd w:id="535"/>
      <w:r>
        <w:rPr>
          <w:rtl w:val="true"/>
        </w:rPr>
        <w:t xml:space="preserve">روایت </w:t>
      </w:r>
      <w:r>
        <w:rPr/>
        <w:t>1</w:t>
      </w:r>
      <w:bookmarkEnd w:id="5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حصیره اسدی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کعبه رفته بودم؛ ایشان بر سنگ مرمر سرخی که بین دو ستون نماز گزارد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قوم عهد بستند که اگر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 حکومت را به یکی از اهل بیت وی برنگردانند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و ابوعبیده بن جراح و سالم بن حبیبه</w:t>
      </w:r>
      <w:r>
        <w:rPr>
          <w:rFonts w:eastAsia="IRNazanin" w:cs="IRNazanin"/>
          <w:color w:val="111111"/>
          <w:sz w:val="28"/>
          <w:szCs w:val="28"/>
          <w:rtl w:val="true"/>
          <w:lang w:bidi="fa-IR"/>
        </w:rPr>
        <w:t xml:space="preserve">. </w:t>
      </w:r>
      <w:r>
        <w:rPr>
          <w:rStyle w:val="FootnoteAnchor"/>
          <w:rtl w:val="true"/>
        </w:rPr>
        <w:footnoteReference w:id="348"/>
      </w:r>
    </w:p>
    <w:p>
      <w:pPr>
        <w:pStyle w:val="Heading5"/>
        <w:numPr>
          <w:ilvl w:val="4"/>
          <w:numId w:val="1"/>
        </w:numPr>
        <w:rPr/>
      </w:pPr>
      <w:bookmarkStart w:id="537" w:name="__RefHeading___Toc1654914_3381743652"/>
      <w:bookmarkStart w:id="538" w:name="_Toc240"/>
      <w:bookmarkEnd w:id="537"/>
      <w:r>
        <w:rPr>
          <w:rtl w:val="true"/>
        </w:rPr>
        <w:t xml:space="preserve">روایت </w:t>
      </w:r>
      <w:r>
        <w:rPr/>
        <w:t>2</w:t>
      </w:r>
      <w:bookmarkEnd w:id="538"/>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نقل کرده، از امام باقر علیه –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دومی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اینکه او چهارمین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فلانی و فلانی و امین آنان ابوفلان است؛ آن زمانی که جمع شدند و وارد کعبه شدند و نوشته ای بین خود نگاشتند که اگر محمد فوت کرد، هرگز حکومت به خاندان او بازنگردد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539" w:name="pg13978_178208"/>
    </w:p>
    <w:p>
      <w:pPr>
        <w:pStyle w:val="Heading5"/>
        <w:numPr>
          <w:ilvl w:val="4"/>
          <w:numId w:val="1"/>
        </w:numPr>
        <w:rPr/>
      </w:pPr>
      <w:bookmarkStart w:id="540" w:name="__RefHeading___Toc1654916_3381743652"/>
      <w:bookmarkStart w:id="541" w:name="_Toc241"/>
      <w:bookmarkEnd w:id="539"/>
      <w:bookmarkEnd w:id="540"/>
      <w:r>
        <w:rPr>
          <w:rtl w:val="true"/>
        </w:rPr>
        <w:t>بيان</w:t>
      </w:r>
      <w:bookmarkEnd w:id="541"/>
    </w:p>
    <w:p>
      <w:pPr>
        <w:pStyle w:val="BookText"/>
        <w:rPr/>
      </w:pPr>
      <w:r>
        <w:rPr>
          <w:rFonts w:ascii="Amiri" w:hAnsi="Amiri" w:eastAsia="Amiri" w:cs="Amiri"/>
          <w:color w:val="111111"/>
          <w:sz w:val="28"/>
          <w:sz w:val="28"/>
          <w:szCs w:val="28"/>
          <w:rtl w:val="true"/>
          <w:lang w:bidi="ar-SA"/>
        </w:rPr>
        <w:t>فلان وفلان أبوبكر وعمر ، و أبو فلان أبو عبيدة</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654918_3381743652"/>
      <w:bookmarkStart w:id="543" w:name="_Toc242"/>
      <w:bookmarkEnd w:id="542"/>
      <w:r>
        <w:rPr>
          <w:rtl w:val="true"/>
        </w:rPr>
        <w:t>«</w:t>
      </w:r>
      <w:r>
        <w:rPr/>
        <w:t>3</w:t>
      </w:r>
      <w:r>
        <w:rPr>
          <w:rtl w:val="true"/>
        </w:rPr>
        <w:t>»</w:t>
      </w:r>
      <w:bookmarkEnd w:id="543"/>
    </w:p>
    <w:p>
      <w:pPr>
        <w:pStyle w:val="BookText"/>
        <w:rPr/>
      </w:pPr>
      <w:r>
        <w:rPr>
          <w:rFonts w:ascii="Amiri" w:hAnsi="Amiri" w:eastAsia="Amiri" w:cs="Amiri"/>
          <w:color w:val="111111"/>
          <w:sz w:val="28"/>
          <w:sz w:val="28"/>
          <w:szCs w:val="28"/>
          <w:rtl w:val="true"/>
          <w:lang w:bidi="ar-SA"/>
        </w:rPr>
        <w:t xml:space="preserve">إِرْشَادُ الْقُلُوبِ، بِحَذْفِ الْأَسْنَادِ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طاوس في كتابه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وأكثر من هذا في تسمية علي بأمير المؤمنين عليه السلام ، وهو باسناد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السعيد الموفق أبوطالب حمزة بن محمد بن أحمد بن شهريار الخازن بمشهد مولانا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السعيد أبوعلي الطوسي عن والده المصنف عن الحسين بن عبيدالله وأحمد بن عبدون وأبي طالب بن عزور وأبي الحسن الصقال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المحاربي عن الحضرمي عن ابن أسباط عن ابراهيم بن أبي البلاد عن فرات ابن أحنف عن الجملي عن عبيدالله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هذه الرواية أكثر من خمس وثلاثين قائمة بقالب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حذيفة بن اليمان اعتذر إلي الشاب في سكونهم عن الانكار للتقدم علي مولانا علي عليه السلام بما هذا لفظه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الفتي انه أخذو الله بأسماعنا وأبصارنا ، و كرهنا الموت وزينت عندنا الحياة الدنيا وسبق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نسأل الله التغمد لذنوبنا والعصمة فيما بقي من آجالنا فانه مالك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نصه 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رواه السيد بن طاوس في كتاب الاقبال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النشر والطي بتقديم وتأخير في سرد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فالغرض من نقل هذا الحديث بطوله الاشارة إلي تلك الصحيفة الملعونة التي كتبوها وتعاقدوا بها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أمات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نرد هذا الامر إلي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ساير الواقعات التي تقدمها أو تأخرها ، فانما نقلها المؤلف العلامة ليتبين أنه كيف تآمروا بذلك وكيف عملوا علي منهاج صحيفتهم ، ولذلك أضربنا عن تخريج هذه الواقعات المشهورة كحجة الوداع وحديث الثقلين وغدير خم وأمثالها مما ذكر في الحديث تبعا و سردا ، فانها مما تبين في محالها من هذا الكتاب الجامع بحار الانوار بما لا مزيد عليه ، وبعضها الاخر كتخلفهم عن جيش أسامة وصلاة أبي بكر بالناس ووقعة الجمل ، سيأتي أبحاثها في محالها انشاء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عُثْمَانُ بْنُ</w:t>
      </w:r>
    </w:p>
    <w:p>
      <w:pPr>
        <w:pStyle w:val="Heading5"/>
        <w:numPr>
          <w:ilvl w:val="4"/>
          <w:numId w:val="1"/>
        </w:numPr>
        <w:rPr/>
      </w:pPr>
      <w:bookmarkStart w:id="544" w:name="__RefHeading___Toc1654920_3381743652"/>
      <w:bookmarkStart w:id="545" w:name="_Toc243"/>
      <w:bookmarkEnd w:id="544"/>
      <w:r>
        <w:rPr>
          <w:rtl w:val="true"/>
        </w:rPr>
        <w:t>توضیح</w:t>
      </w:r>
      <w:bookmarkEnd w:id="545"/>
    </w:p>
    <w:p>
      <w:pPr>
        <w:pStyle w:val="BookText"/>
        <w:rPr/>
      </w:pPr>
      <w:r>
        <w:rPr>
          <w:rFonts w:ascii="IRNazanin" w:hAnsi="IRNazanin" w:eastAsia="IRNazanin"/>
          <w:color w:val="111111"/>
          <w:sz w:val="28"/>
          <w:sz w:val="28"/>
          <w:szCs w:val="28"/>
          <w:rtl w:val="true"/>
          <w:lang w:bidi="fa-IR"/>
        </w:rPr>
        <w:t xml:space="preserve">منظور از فلان و فلان، ابوبکر و عمر و مقصود از ابوفلان، ابوعبیده است </w:t>
      </w:r>
      <w:r>
        <w:rPr>
          <w:rFonts w:eastAsia="IRNazanin" w:cs="IRNazanin"/>
          <w:color w:val="111111"/>
          <w:sz w:val="28"/>
          <w:szCs w:val="28"/>
          <w:rtl w:val="true"/>
          <w:lang w:bidi="fa-IR"/>
        </w:rPr>
        <w:t>.</w:t>
      </w:r>
    </w:p>
    <w:p>
      <w:pPr>
        <w:pStyle w:val="Heading5"/>
        <w:numPr>
          <w:ilvl w:val="4"/>
          <w:numId w:val="1"/>
        </w:numPr>
        <w:rPr/>
      </w:pPr>
      <w:bookmarkStart w:id="546" w:name="__RefHeading___Toc1654922_3381743652"/>
      <w:bookmarkStart w:id="547" w:name="_Toc244"/>
      <w:bookmarkEnd w:id="546"/>
      <w:r>
        <w:rPr>
          <w:rtl w:val="true"/>
        </w:rPr>
        <w:t xml:space="preserve">روایت </w:t>
      </w:r>
      <w:r>
        <w:rPr/>
        <w:t>3</w:t>
      </w:r>
      <w:bookmarkEnd w:id="5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عَفَّانَ آوَي إِلَيْهِ عَمَّهُ الْحَكَمَ بْنَ الْعَاصِ وَ وَلَدَهُ مَرْوَانَ وَ الْحَارِثَ بْنَ الْحَكَمِ وَ وَجَّهَ عُمَّالَهُ فِي الْأَمْصَارِ وَ كَانَ فِيمَنْ وَجَّهَ عُمَرُ بْنُ سُفْيَانَ بْنِ الْمُغِيرَةِ بْنِ أَبِي الْعَاصِ بْنِ أُمَيَّةَ إِلَي مُشْكَانَ وَ الْحَارِثُ بْنُ الْحَكَمِ إِلَي الْمَدَائِنِ فَأَقَامَ فِيهَا مُدَّةً يَتَعَسَّفُ أَهْلَهَا وَ يُسِي‌ءُ مُعَامَلَتَهُمْ فَوَفَدَ مِنْهُمْ إِلَي عُثْمَانَ وَفْدٌ شَكَوْا إِلَيْهِ وَ أَعْلَمُوهُ بِسُوءِ مَا يُعَامِلُهُمْ بِهِ وَ أَغْلَظُوا عَلَيْهِ فِي الْقَوْلِ فَوَلَّي حُذَيْفَةَ بْنَ الْيَمَانِ عَلَيْهِمْ وَ ذَلِكَ فِي آخِرِ أَيَّامِهِ فَلَمْ يَنْصَرِفْ حُذَيْفَةُ بْنُ الْيَمَانِ مِنَ الْمَدَائِنِ إِلَي أَنْ قُتِلَ عُثْمَانُ وَ اسْتُخْلِفَ عَلِيُّ بْنُ أَبِي طَالِبٍ عليهما السلام فَأَقَامَ حُذَيْفَةَ عَلَيْهَا وَ كَتَبَ إِلَيْهِ بِسْمِ اللَّهِ الرَّحْمنِ الرَّحِيمِ مِنْ عَبْدِ اللَّهِ عَلِيٍّ أَمِيرِ الْمُؤْمِنِينَ عليه السلام إِلَي حُذَيْفَةَ بْنِ الْيَمَانِ سَلَامٌ عَلَيْكَ فَإِنِّي وَلَّيْتُكَ مَا كُنْتَ تَلِيهِ لِمَنْ كَانَ قَبْلُ مِنْ حَرْفِ الْمَدَائِنِ وَ قَدْ جَعَلْتُ إِلَيْكَ أَعْمَالَ الْخَرَاجِ وَ الرُّسْتَاقِ وَ جِبَايَةَ أَهْلِ الذِّمَّةِ فَاجْمَعْ إِلَيْكَ ثِقَاتِكَ وَ مَنْ أَحْبَبْتَ مِمَّنْ تَرْضَي دِينَهُ وَ أَمَانَتَهُ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عثمان بن عفان به خلافت رسید، عمویش حکم بن عاص و پسرش مروان و حارث بن حکم به وی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والیان خود را به نقاط مختلف گسیل داشت که در میان آن ها عمر بن سفیان بن مغیرة بن ابی العاص بن امیه به مُشکان فرستاده شد، حارث بن حکم نیز به مدائن رفت و مدتی در آن جا ماند و بر اهالی آن ظلم نمود و به شیوه بدی با آن ها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اهالی آن جا برای شکایت از وی نزد عثمان رفتند و وی را از رفتار ناپسند او آگاه ساختند و با او به تندی سخن گفتند؛ عثمان نیز که روزهای پایانی عمر خود به سر می برد، حذیفة بن یمان را والی مدائن نمود و او تا زمانی که عثمان کشته شد، در آن منصب باقی بود؛ وقتی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رسیدند، حذیفه را بر حکومت مدائن ابقاء نمودند و به 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از بنده خدا علی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اموری را که پیش از این در مدائن عهده دار بودی به تو می سپرم و کارهای مالیات و دسته بندی و جمع آوری مالیات اهل ذمه را به تو واگذار می کنم؛ پس معتمَدان و دوستانی را که به دین داری و امانت داریشان اطمینان داری را گرد خود جمع کن و </w:t>
      </w:r>
    </w:p>
    <w:p>
      <w:pPr>
        <w:pStyle w:val="BookText"/>
        <w:rPr/>
      </w:pPr>
      <w:r>
        <w:rPr>
          <w:rFonts w:ascii="Amiri" w:hAnsi="Amiri" w:eastAsia="Amiri" w:cs="Amiri"/>
          <w:color w:val="111111"/>
          <w:sz w:val="28"/>
          <w:sz w:val="28"/>
          <w:szCs w:val="28"/>
          <w:rtl w:val="true"/>
          <w:lang w:bidi="ar-SA"/>
        </w:rPr>
        <w:t xml:space="preserve">اسْتَعِنْ بِهِمْ عَلَي أَعْمَالِكَ فَإِنَّ ذَلِكَ أَعَزُّ لَكَ وَ لِوَلِيِّكَ وَ أَكْبَتُ لِعَدُوِّكَ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آمُرُكَ بِتَقْوَي اللَّهِ وَ طَاعَتِهِ فِي السِّرِّ وَ الْعَلَانِيَةِ فَاحْذَرْ عِقَابَهُ فِي الْمَغِيبِ وَ الْمَشْهَدِ وَ أَتَقَدَّمُ إِلَيْكَ بِالْإِحْسَانِ إِلَي الْمُحْسِنِ وَ الشِّدَّةِ عَلَي الْمُعَانِدِ وَ آمُرُكَ بِالرِّفْقِ فِي أُمُورِكَ وَ اللِّينِ وَ الْعَدْلِ فِي رَعِيَّتِكَ فَإِنَّكَ مَسْئُولٌ عَنْ ذَلِكَ وَ إِنْصَافِ الْمَظْلُومِ وَ الْعَفْوِ عَنِ النَّاسِ وَ حُسْنِ السِّيرَةِ مَا اسْتَطَعْتَ فَاللَّهُ يَجْزِي الْمُحْسِنِينَ وَ آمُرُكَ أَنْ تَجْبِيَ خَرَاجَ الْأَرَضِينَ عَلَي الْحَقِّ وَ النَّصَفَةِ وَ لَا تَتَجَاوَزْ مَا تَقَدَّمْتُ بِهِ إِلَيْكَ وَ لَا تَدَعْ مِنْهُ شَيْئاً وَ لَا تَبْتَدِعْ فِيهِ أَمْراً ثُمَّ اقْسِمْهُ بَيْنَ أَهْلِهِ بِالسَّوِيَّةِ وَ الْعَدْلِ وَ اخْفِضْ لِرَعِيَّتِكَ جَنَاحَكَ وَ وَاسِ بَيْنَهُمْ فِي مَجْلِسِكَ وَ لْيَكُنِ الْقَرِيبُ وَ الْبَعِيدُ عِنْدَكَ فِي الْحَقِّ سَوَاءً وَ احْكُمْ بَيْنَ النَّاسِ بِالْحَقِّ وَ أَقِمْ فِيهِمْ بِالْقِسْطِ وَ لا تَتَّبِعِ الْهَوي وَ لَا تَخَفْ فِي اللَّهِ لَوْمَةَ لَائِمٍ فَ إِنَّ اللَّهَ مَعَ الَّذِينَ اتَّقَوْا وَ الَّذِينَ هُمْ مُحْسِنُونَ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وَجَّهْتُ إِلَيْكَ كِتَاباً لِتَقْرَأَهُ عَلَي أَهْلِ مَمْلَكَتِكَ لِيَعْلَمُوا رَأْيَنَا فِيهِمْ وَ فِي جَمِيعِ الْمُسْلِمِينَ فَأَحْضِرْهُمْ وَ اقْرَأْ عَلَيْهِمْ وَ خُذِ الْبَيْعَةَ لَنَا عَلَي الصَّغِيرِ وَ الْكَبِيرِ مِنْهُمْ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عَهْدُ أَمِيرِ الْمُؤْمِنِينَ عليه السلام إِلَي حُذَيْفَةَ جَمَعَ النَّاسَ فَصَلَّي بِهِمْ ثُمَّ أَمَرَ بِالْكِتَابِ فَقُرِئَ عَلَيْهِمْ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عَلِيٍّ أَمِيرِ الْمُؤْمِنِينَ إِلَي مَنْ بَلَغَهُ كِتَابِي هَذَا مِنَ الْمُسْلِمِينَ سَلَامٌ عَلَيْكُمْ فَإِنِّي أَحْمَدُ إِلَيْكُمُ اللَّهَ الَّذِي لَا إِلَهَ إِلَّا هُوَ وَ أَسْأَلُهُ أَنْ يُصَلِّيَ عَلَي مُحَمَّدٍ وَ آلِهِ فَأَمَّا بَعْدُ فَإِنَّ اللَّهَ تَعَالَي اخْتَارَ الْإِسْلَامَ دِيناً لِنَفْسِهِ وَ مَلَائِكَتِهِ وَ رُسُلِهِ وَ إِحْكَاماً لِصُنْعِهِ وَ حُسْنِ تَدْبِيرِهِ وَ نَظَراً مِنْهُ لِعِبَادِهِ وَ خَصَّ مِنْهُ مَنْ أَحَبَّ مِنْ خَلْقِهِ فَبَعَثَ إِلَيْهِمْ مُحَمَّداً صلي الله عليه و آله فَعَلَّمَهُمُ الْكِتَابَ وَ الْحِكْمَةَ إِكْرَاماً وَ تَفَضُّلًا لِهَذِهِ الْأُمَّةِ وَ أَدَّبَهُمْ لِكَيْ يَهْتَدُوا وَ جَمَعَهُمْ لِئَلَّا يَتَفَرَّقُوا وَ فَقَّهَهُمْ لِئَلَّا يَجُورُوا فَلَمَّا قَضَي مَا كَانَ عَلَيْهِ مِنْ ذَلِكَ مَضَي إِلَي رَحْمَةِ رَبِّهِ حَمِيداً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الْمُسْلِمِينَ أَقَامُوا بَعْدَهُ رَجُلَيْنِ رَضُوا بِهَدْيِهِمَا وَ سِيرَتِهِمَا قَامَا</w:t>
      </w:r>
    </w:p>
    <w:p>
      <w:pPr>
        <w:pStyle w:val="BookText"/>
        <w:rPr/>
      </w:pPr>
      <w:r>
        <w:rPr>
          <w:rFonts w:ascii="IRNazanin" w:hAnsi="IRNazanin" w:eastAsia="IRNazanin"/>
          <w:color w:val="111111"/>
          <w:sz w:val="28"/>
          <w:sz w:val="28"/>
          <w:szCs w:val="28"/>
          <w:rtl w:val="true"/>
          <w:lang w:bidi="fa-IR"/>
        </w:rPr>
        <w:t>در امورت از آن ها کمک بگیر، که این عمل برای تو و ولی تو عزت مدارتر و برای دشمنانت ذلت آمیزتر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تقوای الهی و اطاعت از او در سرّ و نهان امر می کنم؛ از عقاب خداوند در پنهان و پیدا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تا با نیکوکاران احسان نموده و با دشمنان شدیدا برخورد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امورت مدارا داشته باش و با مردم با ملایمت و عدالت برخورد کن؛ چراکه بازخواست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با مظلوم منصفانه رفتار کن و مردم را عفو کن و رفتاری نیکو در پیش بگیر؛ چرا که خداوند نیکوکاران را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 کنم تا مالیات زمین ها را به حق و انصاف جمع آوری کنی و از چیزهایی که به تو سفارش کردم تجاوز نکنی و چیزی از آن را ترک نکنی و از خودت چیزی به آن اضافه نکنی، و سپس آن را یکسان و عادلانه میان مستحقانش تقسیم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متواضعانه برخورد کن و در مجالس خود با آن ها مواسات 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باشد که در نزد تو افراد نزدیک و دور، در مورد حق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حق حکم کن و عدالت را در میانشان بر پای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نکن و در راه خدا از ملامت ملامتگران نهراس؛ چرا که خداوند با کسانی است که تقوا دارند و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برایت فرستادم تا برای اهل مملکت خویش بخوانی و آنان از نگرش ما در مورد خودشان و تمامی مسلمانان آگاه شوند؛ پس آن ها را نزد خود فراخوان و نامه را برایشان بخوان و از کوچک و بزرگشان برای ما بیعت بگیر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حکم امیرالمؤمنین علیه السلام به حذیفه رسید، مردم را جمع کرد و نماز جماعت را اقامه کرد و بعد دستور خواند نامه را داد و نامه را برای مردم خواندند که متن آن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امیرالمؤمنین به مسلمانانی که این نوشته من به سمعشان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خداوندی که هیچ معبودی جز او نیست را سپاس می گزارم و از او می خواهم بر محمد و آلش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متعال اسلام را به عنوان دین خود و ملائکه و رسولان خود برگزید و آن را مایه استحکام خلقت و حسن تدبیرش نمود و کرامتی از طرف خود بر بندگانش قرار داد و آن را به بندگان محبوب خود اختصاص داد؛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آنان برانگیخت و به او آن ها کتاب و حکمت آموخت تا بدین وسیله آنان را اکرام و تفضل کرده باشد، و مؤدب به آداب نمود تا هدایت یابند، و متحدشان نمود تا پراکنده نگردند، و به آن ها فقه بخشید تا ستم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رسالت خود را به انجام رساند، ستوده و ستوده شده به رحمت الهی پیوست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برخی از مسلمانان پس از ایشان، دو مردی که به هدایت و رفتار آن دو راضی شدند را به حکومت رساندند </w:t>
      </w:r>
    </w:p>
    <w:p>
      <w:pPr>
        <w:pStyle w:val="BookText"/>
        <w:rPr/>
      </w:pPr>
      <w:r>
        <w:rPr>
          <w:rFonts w:ascii="Amiri" w:hAnsi="Amiri" w:eastAsia="Amiri" w:cs="Amiri"/>
          <w:color w:val="111111"/>
          <w:sz w:val="28"/>
          <w:sz w:val="28"/>
          <w:szCs w:val="28"/>
          <w:rtl w:val="true"/>
          <w:lang w:bidi="ar-SA"/>
        </w:rPr>
        <w:t xml:space="preserve">مَا شَاءَ اللَّهُ ثُمَّ تَوَفَّاهُمَا اللَّهُ عَزَّ وَ جَلَّ ثُمَّ وَلَّوْا بَعْدَهُمَا الثَّالِثَ فَأَحْدَثَ أَحْدَاثاً وَ وَجَدَتِ الْأُمَّةُ عَلَيْهِ فِعَالًا فَاتَّفَقُوا عَلَيْهِ ثُمَّ نَقَمُوا مِنْهُ فَغَيَّرُوا ثُمَّ جَاءُونِي كَتَتَابُعِ الْخَيْلِ فَبَايَعُونِي فَأَنَا أَسْتَهْدِي اللَّهَ بِهُدَاهُ وَ أَسْتَعِينُهُ عَلَي التَّقْوَي أَلَا وَ إِنَّ لَكُمْ عَلَيْنَا الْعَمَلَ بِكِتَابِ اللَّهِ وَ سُنَّةِ نَبِيِّهِ وَ الْقِيَامَ بِحَقِّهِ وَ إِحْيَاءَ سُنَّتِهِ وَ النُّصْحَ لَكُمْ بِالْمَغِيبِ وَ الْمَشْهَدِ وَ بِاللَّهِ نَسْتَعِينُ عَلَي ذَلِكَ وَ هُوَ حَسْبُنَا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وَلَّيْتُ أُمُورَكُمْ حُذَيْفَةَ بْنَ الْيَمَانِ وَ هُوَ مِمَّنْ أَرْتَضِي بهداه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أَرْجُو صَلَاحَهُ وَ قَدْ أَمَرْتُهُ بِالْإِحْسَانِ إِلَي مُحْسِنِكُمْ وَ الشِّدَّةِ عَلَي مُرِيبِكُمْ وَ الرِّفْقِ بِجَمِيعِكُمْ أَسْأَلُ اللَّهَ لَنَا وَ لَكُمْ حُسْنَ الْخِيَرَةِ وَ الْإِحْسَانَ وَ رَحْمَتَهُ الْوَاسِعَةَ فِي الدُّنْيَا وَ الْآخِرَةِ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إِنِ حُذَيْفَةَ صَعِدَ الْمِنْبَرَ فَحَمِدَ اللَّهَ وَ أَثْنَي عَلَيْهِ وَ صَلَّي عَلَي النَّبِيِّ وَ آلِهِ ثُمَّ قَالَ الْحَمْدُ لِلَّهِ الَّذِي أَحْيَا الْحَقَّ وَ أَمَاتَ الْبَاطِلَ وَ جَاءَ بِالْعَدْلِ وَ أَدْحَضَ الْجَوْرَ وَ كَبَتَ الظَّالِمِينَ أَيُّهَا النَّاسُ إِنَّما وَلِيُّكُمُ اللَّهُ وَ رَسُولُهُ وَ أَمِيرُ الْمُؤْمِنِينَ حَقّاً حَقّاً وَ خَيْرُ مَنْ نَعْلَمُهُ بَعْدَ نَبِيِّنَا مُحَمَّدٍ رَسُولِ اللَّهِ وَ أَوْلَي النَّاسِ بِالنَّاسِ وَ أَحَقُّهُمْ بِالْأَمْرِ وَ أَقْرَبُهُمْ إِلَي الصِّدْقِ وَ أَرْشَدُهُمْ إِلَي الْعَدْلِ وَ أَهْدَاهُمْ سَبِيلًا وَ أَدْنَاهُمْ إِلَي اللَّهِ وَسِيلَةً وَ أَمَسَّهُمْ بِرَسُولِ اللَّهِ صلي الله عليه و آله رَحِماً أَنِيبُوا إِلَي طَاعَةِ أَوَّلِ النَّاسِ سِلْماً وَ أَكْثَرِهِمْ عِلْماً وَ أَقْصَدِهِمْ طَرِيقاً وَ أَسْبَقِهِمْ إِيمَاناً وَ أَحْسَنِهِمْ يَقِيناً وَ أَكْثَرِهِمْ مَعْرُوفاً وَ أَقْدَمِهِمْ جِهَاداً وَ أَعَزِّهِمْ مَقَاماً أَخِي رَسُولِ اللَّهِ وَ ابْنِ عَمِّهِ وَ أَبِي الْحَسَنِ وَ الْحُسَيْنِ وَ زَوْجِ الزَّهْرَاءِ الْبَتُولِ سَيِّدَةِ نِسَاءِ الْعَالَمِينَ فَقُومُوا أَيُّهَا النَّاسُ فَبَايِعُوا عَلَي كِتَابِ اللَّهِ وَ سُنَّةِ نَبِيِّهِ صلي الله عليه و آله فَإِنَّ لِلَّهِ فِي ذَلِكَ رِضًي وَ لَكُمْ مَقْنَعٌ وَ صَلَاحٌ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النَّاسُ بِأَجْمَعِهِمْ فَبَايَعُوا أَمِيرَ الْمُؤْمِنِينَ عليه السلام أَحْسَنَ بَيْعَةٍ وَ أَجْمَعَهَا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اسْتَتَمَّتِ الْبَيْعَةُ قَامَ إِلَيْهِ فَتًي مِنْ أَبْنَاءِ الْعَجَمِ وَ وُلَاةِ الْأَنْصَارِ لِمُحَمَّدِ بْنِ عُمَارَةَ بْنِ التَّيِّهَانِ أخو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الْهَيْثَمِ بْنِ التَّيِّهَانِ يُقَالُ لَهُ مُسْلِمٌ مُتَقَلِّداً سَيْفاً فَنَادَاهُ مِنْ أَقْصَي النَّاسِ أَيُّهَا الْأَمِيرُ إِنَّا سَمِعْنَاكَ تَقُولُ إِنَّما وَلِيُّكُمُ اللَّهُ وَ رَسُولُهُ وَ أَمِيرُ</w:t>
      </w:r>
    </w:p>
    <w:p>
      <w:pPr>
        <w:pStyle w:val="BookText"/>
        <w:rPr/>
      </w:pPr>
      <w:r>
        <w:rPr>
          <w:rFonts w:ascii="IRNazanin" w:hAnsi="IRNazanin" w:eastAsia="IRNazanin"/>
          <w:color w:val="111111"/>
          <w:sz w:val="28"/>
          <w:sz w:val="28"/>
          <w:szCs w:val="28"/>
          <w:rtl w:val="true"/>
          <w:lang w:bidi="fa-IR"/>
        </w:rPr>
        <w:t>و آن دو به مقداری که خدا خواست حکومت کردند و سپس خداوند عزّ و جلّ جان آن دو را ستاند و مردم بعد از آن دو، نفر سومی را متولی امر نمودند که کارهایی کرد و مردم نیز به اعمال او پی بردند و علیه او با هم متحد شدند و از او انتقام گرفتند و وضع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چون دسته اسب ها پیش من آمدند و با من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هدایت خداوند، هدایت می طلبم و پیشه کردن تقوا از او برای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شما بر ما آنست که ما به کتاب خدا و سنت پیامبرش عمل کنیم، حق او را به پا داشته، سنت او را زنده نموده و در پنهان و آشکار خیرخواه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انجام این کار کمک می طلبیم و خدا ما 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شما را به حذیفه بن یمان، که به هدایتش راضی هستم و به شایستگی اش امیدوارم واگذار نمودم و به او امر نموده ام تا با نیکوکاران شما به نیکی و با شبهه انگیزانتان به شدت برخورد نماید و با همگی شما به ملایمت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شما و خود بهترین انتخاب ها و احسان و رحمت واسع دنیوی و اخروی اش را طلب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حذیفه بالای منبر رفت و حمد و ثنای خدا را به جای آورد و بر پیامبر و خاندانش دورد فرستاد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حق را زنده نمود و باطل را میراند، عدالت را آورد و ستم را نابود ساخت و ستمکاران را به خاک ذلت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که ولیّ حقیقی شما، تنها خدا و پیامبرش و امیرالمؤمنین است، و برترین کسی که پس از پیامبرمان محمد رسول الله می شناسیم و کسی که نسبت به مردم سزاوارتر از خودشان است و شایسته تر از همه به ولایت است و نزدیکتر از همگان به صدق و راهنمایی کننده تر به عدالت و هدایت شده تر به راه است و دستاویزش به خدا از همه کوتاه تر است و نزدیک ترین فرد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کسی رو آورید که قبل از همه اسلام آورد و علمش بیش از همگان است و میانه رو ترین فرد است و در ایمان از سایرین پیشی گرفته و یقینش نیکوترین است و بیش از همه به معروف دست یافته و پیش از همه به جهاد پرداخته و مقامش از همه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 و پسرعمویش و پدر حسن و حسین و همسر زهرا بتول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برخیزید و بر 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نمایید؛ چرا که رضای خداوند در این است و برای شما در این امر کفایت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همگی برخاستند و به بهترین و کاملترین شکل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بیعت گیری پایان یافت، جوانی غیر عرب و مسلم نام، که از مولّیان انصار و تحت ولایت محمد بن عماره بن تیهان، برادر ابوهیثم بن تیهان بود، از میان مردم برخاست و در حالی که شمشیری بر کمر داشت، از دور او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شنیدیم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ولیّ حقیقی شما، تنها خدا و پیامبرش و امیرالمؤمنین است </w:t>
      </w:r>
    </w:p>
    <w:p>
      <w:pPr>
        <w:pStyle w:val="BookText"/>
        <w:rPr/>
      </w:pPr>
      <w:r>
        <w:rPr>
          <w:rFonts w:ascii="Amiri" w:hAnsi="Amiri" w:eastAsia="Amiri" w:cs="Amiri"/>
          <w:color w:val="111111"/>
          <w:sz w:val="28"/>
          <w:sz w:val="28"/>
          <w:szCs w:val="28"/>
          <w:rtl w:val="true"/>
          <w:lang w:bidi="ar-SA"/>
        </w:rPr>
        <w:t xml:space="preserve">الْمُؤْمِنِينَ حَقّاً حَقّاً تَعْرِيضاً بِمَنْ كَانَ قَبْلَهُ مِنَ الْخُلَفَاءِ أَنَّهُمْ لَمْ يَكُونُوا أُمَرَاءَ الْمُؤْمِنِينَ حَقّاً فَعَرِّفْنَا ذَلِكَ أَيُّهَا الْأَمِيرُ رَحِمَكَ اللَّهُ وَ لَا تَكْتُمْنَا فَإِنَّكَ مِمَّنْ شَهِدَ وَ عَايَنَ وَ نَحْنُ مُقَلِّدُون ذَلِكَ أَعْنَاقَهُمْ وَ اللَّهُ شَاهِدٌ عَلَيْكُمْ فِيمَا تَأْتُونَ بِهِ مِنَ النَّصِيحَةِ لِأُمَّتِكُمْ وَ صِدْقِ الْخَبَرِ عَنْ نَبِيِّكُمْ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أَيُّهَا الرَّجُلُ أَمَّا إِذَا سَأَلْتَ وَ فَحَصْتَ هَكَذَا فَاسْمَعْ وَ افْهَمْ مَا أُخْبِرُكَ بِهِ أَمَّا مَنْ تَقَدَّمَ مِنَ الْخُلَفَاءِ قَبْلَ عَلِيِّ بْنِ أَبِي طَالِبٍ عليهما السلام مِمَّنْ تَسَمَّي أَمِيرَ الْمُؤْمِنِينَ فَإِنَّهُمْ تَسَمَّوْا بِذَلِكَ فَسَمَّاهُمُ النَّاسُ بِذَلِكَ وَ أَمَّا عَلِيُّ بْنُ أَبِي طَالِبٍ عليهما السلام فَإِنَّ جَبْرَئِيلَ عليه السلام سَمَّاهُ بِهَذَا الِاسْمِ عَنِ اللَّهِ تَعَالَي وَ شَهِدَ لَهُ رَسُولُ اللَّهِ صلي الله عليه و آله عَنْ سَلَامِ جَبْرَئِيلَ عليه السلام لَهُ بِإِمْرَةِ الْمُؤْمِنِينَ وَ كَانَ أَصْحَابُ رَسُولِ اللَّهِ صلي الله عليه و آله يَدْعُونَهُ فِي حَيَاةِ رَسُولِ اللَّهِ صلي الله عليه و آله بِإِمْرَةِ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الْفَتَي خَبِّرْنَا كَيْفَ كَانَ ذَلِكَ يَرْحَمُكَ اللَّهُ ؟</w:t>
      </w:r>
    </w:p>
    <w:p>
      <w:pPr>
        <w:pStyle w:val="BookText"/>
        <w:rPr/>
      </w:pPr>
      <w:r>
        <w:rPr>
          <w:rFonts w:ascii="Amiri" w:hAnsi="Amiri" w:eastAsia="Amiri" w:cs="Amiri"/>
          <w:color w:val="111111"/>
          <w:sz w:val="28"/>
          <w:sz w:val="28"/>
          <w:szCs w:val="28"/>
          <w:rtl w:val="true"/>
          <w:lang w:bidi="ar-SA"/>
        </w:rPr>
        <w:t xml:space="preserve">قَالَ حُذَيْفَةُ إِنَّ النَّاسَ كَانُوا يَدْخُلُونَ عَلَي رَسُولِ اللَّهِ صلي الله عليه و آله قَبْلَ الْحِجَابِ إِذَا شَاءُوا فَنَهَاهُمْ رَسُولُ اللَّهِ صلي الله عليه و آله أَنْ يَدْخُلَ أَحَدٌ إِلَيْهِ وَ عِنْدَهُ دِحْيَةُ بْنُ خَلِيفَةَ الْكَلْبِيُّ وَ كَانَ رَسُولُ اللَّهِ صلي الله عليه و آله يُرَاسِلُ قيصرا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الرُّومِ وَ بَنِي حَنِيفَةَ وَ مُلُوكَ بَنِي غَسَّانَ عَلَي يَدِهِ وَ كَانَ جَبْرَئِيلُ عليه السلام يَهْبِطُ عَلَي صُورَتِهِ وَ لِذَلِكَ نَهَي رَسُولُ اللَّهِ صلي الله عليه و آله أَنْ يَدْخُلَ الْمُسْلِمُونَ عَلَيْهِ إِذَا كَانَ عِنْدَهُ دِحْيَةُ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وَ إِنِّي أَقْبَلْتُ يَوْماً لِبَعْضِ أُمُورِي إِلَي رَسُولِ اللَّهِ صلي الله عليه و آله مُهَجِّراً رَجَاءَ أَنْ أَلْقَاهُ خَالِياً فَلَمَّا صِرْتُ بِالْبَابِ فَإِذَا أَنَا بِالشَّمْلَةِ قَدْ سُدِلَتْ عَلَي الْبَابِ فَرَفَعْتُهَا وَ هَمَمْتُ بِالدُّخُولِ وَ كَذَلِكَ كُنَّا نَصْنَعُ فَإِذَا أَنَا بِدِحْيَةَ قَاعِدٌ عِنْدَ رَسُولِ اللَّهِ وَ النَّبِيُّ نَائِمٌ وَ رَأْسُهُ فِي حَجْرِ دِحْيَةَ فَلَمَّا رَأَيْتُهُ انْصَرَفْتُ فَلَقِيَنِي عَلِيُّ بْنُ أَبِي طَالِبٍ عليهما السلام فِي بَعْضِ الطَّرِيقِ فَقَالَ يَا ابْنَ الْيَمَانِ مِنْ أَيْنَ أَقْبَلْتَ قُلْتُ مِنْ عِنْدِ رَسُولِ اللَّهِ صلي الله عليه و آله قَالَ وَ مَا ذَا صَنَعْتَ عِنْدَهُ قُلْتُ أَرَدْتُ الدُّخُولَ عَلَيْهِ فِي كَذَا وَ كَذَا فَذَكَرْتُ الْأَمْرَ الَّذِي جِئْتُ لَهُ فَلَمْ يَتَهَيَّأْ لِي ذَلِكَ قَالَ وَ لِمَ قُلْتُ كَانَ عِنْدَهُ دِحْيَةُ الْكَلْبِيُّ وَ سَأَلْتُ عَلِيّاً عليه السلام مَعُونَتِي عَلَي رَسُولِ اللَّهِ صلي الله عليه و آله فِي ذَلِكَ قَالَ فَارْجِعْ مَعِي فَرَجَعْتُ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 سخن خود به خلفای پیشین کنایه می زنی که آنان در حقیقت امیراء مؤمنین نبوده اند؛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برایمان تشریح کن و آن را از ما پوشیده مدار؛ چرا که تو از آنانی هستی که خود شاهد بوده ای و به چشم خود دیده ای، و ما درستی امیرالمؤمنین بودن آن ها را به گردن خودشان انداخته ایم، و خداوند شاهد بر خیرخواهی شما برای امّتتان و صحت روایاتی که از پیامبرتان صلی الله علیه و آله و سلم نقل می کنید،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گونه پرسیدی و جویا شدی، به سخنانم گوش فرا ده و دریاب چه می گویم؛ این که به خلفای پیش از علی بن ابی طالب علیه السلام امیرالمؤمنین گفته می شد، بدان جهت بود که مردم آن ها را این طور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متعال به این اسم نامید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بود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نام امیرالمؤمنین درود فرستاد و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طول حیات رسول، علی علیه السلام را امیرالمؤمنین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چگونگی این قضیه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آیه حجاب نازل شود، مردم هر وقت می خواستند،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نهی کرد که زمانی که دحیه بن خلیفه کلبی در نزد ایشان است، کسی پیش ایشان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صلی الله علیه و آله به همراه دحیه مشغول نامه نگاری با قیصر پادشاه روم، و بنی حنیفه و پادشاهان بنی غسان بود و جبرئیل با هیأتی انسانی نازل می شد، از این رو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نهی نمود که وقتی دحیه نزد ایشان است، پیش ایشان نروند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اواسط روز برای انجام کاری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رفتم، به امید آن که کسی پیش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رسیدم، دیدم که پرده بر در آویزان است، پرده را بالا زده و تصمیم به ورود گرفتم؛ معمولاً همین طور داخل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دحیه نزد رسول خدا نشسته و پیامبر در حالی که سرشان در آغوش دحیه بود، به خواب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دحیه آن جاست، برگشتم و در راه بازگشت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ابن یمان؟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چه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مورد فلان مسأله با ایشان صحبت کنم، و علت رفتنم پیش ایشان و این که موقعیت برایم فراهم نشده بود را برایشان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کاری کنند که من به حضور رسول خدا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بازگرد به آن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بازگشتم و </w:t>
      </w:r>
    </w:p>
    <w:p>
      <w:pPr>
        <w:pStyle w:val="BookText"/>
        <w:rPr/>
      </w:pPr>
      <w:r>
        <w:rPr>
          <w:rFonts w:ascii="Amiri" w:hAnsi="Amiri" w:eastAsia="Amiri" w:cs="Amiri"/>
          <w:color w:val="111111"/>
          <w:sz w:val="28"/>
          <w:sz w:val="28"/>
          <w:szCs w:val="28"/>
          <w:rtl w:val="true"/>
          <w:lang w:bidi="ar-SA"/>
        </w:rPr>
        <w:t xml:space="preserve">فَلَمَّا صِرْنَا إِلَي بَابِ بالدار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بِالْبَابِ وَ رَفَعَ عَلِيٌّ الشَّمْلَةَ وَ دَخَلَهُ وَ سَلَّمَ فَسَمِعْتُ دِحْيَةَ يَقُولُ وَ عَلَيْكَ السَّلَامُ يَا أَمِيرَ الْمُؤْمِنِينَ وَ رَحْمَةُ اللَّهِ وَ بَرَكَاتُهُ ثُمَّ قَالَ اجْلِسْ فَخُذْ رَأْسَ أَخِيكَ وَ ابْنِ عَمِّكِ مِنْ حَجْرِي فَأَنْتَ أَوْلَي النَّاسِ بِهِ فَجَلَسَ عَلِيٌّ عليه السلام وَ أَخَذَ رَأْسَ رَسُولِ اللَّهِ صلي الله عليه و آله فَجَعَلَهُ فِي حَجْرِهِ وَ خَرَجَ دِحْيَةُ مِنَ الْبَيْتِ فَقَالَ عَلِيٌّ ادْخُلْ يَا حُذَيْفَةُ فَدَخَلْتُ وَ جَلَسْتُ فَمَا كَانَ بِأَسْرَعَ أَنِ انْتَبَهَ رَسُولُ اللَّهِ صلي الله عليه و آله فَضَحِكَ فِي وَجْهِ عَلِيٍّ عليه السلام ثُمَّ قَالَ يَا أَبَا الْحَسَنِ مِنْ حَجْرِ مَنْ أَخَذْتَ رَأْسِي فَقَالَ مِنْ حَجْرِ دِحْيَةَ الْكَلْبِيِّ فَقَالَ ذَلِكَ جَبْرَئِيلُ عليه السلام فَمَا قُلْتَ لَهُ حِينَ دَخَلْتَ وَ مَا قَالَ لَكَ قَالَ دَخَلْتُ فَسَلَّمْتُ فَقَالَ لِي وَ عَلَيْكَ السَّلَامُ يَا أَمِيرَ الْمُؤْمِنِينَ وَ رَحْمَةُ اللَّهِ وَ بَرَكَاتُهُ فَقَالَ رَسُولُ اللَّهِ صلي الله عليه و آله يَا عَلِيُّ سَلَّمَتْ عَلَيْكَ مَلَائِكَةُ اللَّهِ وَ سُكَّانُ سَمَاوَاتِهِ بِإِمْرَةِ الْمُؤْمِنِينَ مِنْ قَبْلِ أَنْ يُسَلِّمَ عَلَيْكَ أَهْلُ الْأَرْضِ يَا عَلِيُّ إِنَّ جَبْرَئِيلَ عليه السلام فَعَلَ ذَلِكَ مِنْ أَمْرِ اللَّهِ تَعَالَي وَ قَدْ أُوحِيَ إِلَيَّ عَنْ رَبِّي عَزَّ وَ جَلَّ مِنْ قَبْلِ دُخُولِكَ أَنْ أَفْرِضَ ذَلِكَ عَلَي النَّاسِ وَ أَنَا فَاعِلٌ ذَلِكَ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بَعَثَنِي رَسُولُ اللَّهِ صلي الله عليه و آله إِلَي نَاحِيَةِ فَدَكَ فِي حَاجَةٍ فَلَبِثْتُ أَيَّاماً فَقَدِمْتُ فَوَجَدْتُ النَّاسَ يَتَحَدَّثُونَ أَنَّ رَسُولَ اللَّهِ صلي الله عليه و آله أَمَرَ النَّاسَ أَنْ يُسَلِّمُوا عَلَي عَلِيٍّ عليه السلام بِإِمْرَةِ الْمُؤْمِنِينَ وَ أَنَّ جَبْرَئِيلَ أَتَاهُ بِذَلِكَ عَنِ اللَّهِ عَزَّ وَ جَلَّ فَقُلْتُ صَدَقَ رَسُولُ اللَّهِ صلي الله عليه و آله وَ أَنَا قَدْ سَمِعْتُ جَبْرَئِيلَ عليه السلام يُسَلِّمُ عَلَي عَلِيٍّ عليه السلام بِإِمْرَةِ الْمُؤْمِنِينَ وَ حَدَّثْتُهُمُ الْحَدِيثَ فَسَمِعَنِي عُمَرُ بْنُ الْخَطَّابِ وَ أَنَا أُحَدِّثُ النَّاسَ فِي الْمَسْجِدِ فَقَالَ لِي أَنْتَ رَأَيْتَ جَبْرَئِيلَ وَ سَمِعْتَهُ اتَّقِ الْقَوْلَ فَقَدْ قُلْتَ قَوْلًا عَظِيماً أَوْ قَدْ خُولِطَ بِكَ فَقُلْتُ نَعَمْ أَنَا سَمِعْتُ ذَلِكَ وَ رَأَيْتُهُ فَأَرْغَمَ اللَّهُ أَنْفَ مَنْ رَغِمَ فَقَالَ يَا أَبَا عَبْدِ اللَّهِ لَقَدْ رَأَيْتَ وَ سَمِعْتَ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وَ سَمِعَنِي بُرَيْدَةُ بْنُ الْحَصِيبِ الْأَسْلَمِيُّ </w:t>
      </w:r>
      <w:r>
        <w:rPr>
          <w:rStyle w:val="FootnoteAnchor"/>
          <w:rtl w:val="true"/>
        </w:rPr>
        <w:footnoteReference w:id="353"/>
      </w:r>
      <w:r>
        <w:rPr>
          <w:rFonts w:ascii="Amiri" w:hAnsi="Amiri" w:eastAsia="Amiri" w:cs="Amiri"/>
          <w:color w:val="111111"/>
          <w:sz w:val="28"/>
          <w:sz w:val="28"/>
          <w:szCs w:val="28"/>
          <w:rtl w:val="true"/>
          <w:lang w:bidi="ar-SA"/>
        </w:rPr>
        <w:t>وَ أَنَا أُحَدِّثُ بِبَعْضِ</w:t>
      </w:r>
    </w:p>
    <w:p>
      <w:pPr>
        <w:pStyle w:val="BookText"/>
        <w:rPr/>
      </w:pPr>
      <w:r>
        <w:rPr>
          <w:rFonts w:ascii="IRNazanin" w:hAnsi="IRNazanin" w:eastAsia="IRNazanin"/>
          <w:color w:val="111111"/>
          <w:sz w:val="28"/>
          <w:sz w:val="28"/>
          <w:szCs w:val="28"/>
          <w:rtl w:val="true"/>
          <w:lang w:bidi="fa-IR"/>
        </w:rPr>
        <w:t>وقتی به در خانه رسیدیم، من بر در خانه نشستم و علی پرده را بالا زد و وارد خانه شدند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دحیه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رحمة الله و برکاته،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سر برادر و پسر عمویت را از دامن من بگیر که تو به او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خود گرفت و دحیه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رفتم و نشستم، چیزی نگذشت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بیدار شدند رو به چهره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از دامن چه کسی برگرفتی؟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هنگامی که وارد شدی چه به او گفتی؟ و او به تو چه گفت؟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اهل زمین بر تو سلام بفرستند، ملائکه خداوند و ساکنان آسمان ها با نام امیرالمؤمنین بر تو 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کار را به امر خداوند متعال نمود و پیش از این که تو به این جا بیایی، از طرف پروردگارم عزّ و جلّ به من وحی کرد که این کار را بر مردم واجب سازم و إن شاء الله این کار را خواهم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کاری به نواحی فدک فرستادند و چند روزی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دیدم مردم پیرامون این موضوع سخن می گویند که رسول خدا صلی الله علیه و آله به مردم امر کرده اند علی علیه السلام را با نام امیرالمؤمنین سلام دهند و این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سوی خداوند عزّ و جلّ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فرموده اند و من خودم شنیده ام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امیرالمؤمنین سلام دادند و قضیه را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این جریان را در مسجد برای مردم می گفتم، عمر بن خطاب شنید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جبرئیل را دیده ای و صدایش را 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سخنت باش که ادعای بزرگی می کنی، و یا حالت آشفته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صدایش را شنیدم و او را دیدم، خداوند بینی دروغ گو را به خاک بمالد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را دیده و شنیده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رَأَيْتُ وَ سَمِعْتُ فَقَالَ لِي وَ اللَّهِ يَا ابْنَ الْيَمَانِ لَقَدْ أَمَرَهُمْ رَسُولُ اللَّهِ صلي الله عليه و آله بِالسَّلَامِ عَلَي عَلِيٍّ بِإِمْرَةِ الْمُؤْمِنِينَ قُلْتُ يَا بُرَيْدَةُ أَ كُنْتَ شَاهِداً ذَلِكَ الْيَوْمَ فَقَالَ نَعَمْ مِنْ أَوَّلِهِ إِلَي آخِرِهِ فَقُلْتُ لَهُ حَدِّثْنِي بِهِ يَرْحَمُكَ اللَّهُ تَعَالَي فَإِنِّي كُنْتُ عَنْ ذَلِكَ الْيَوْمِ غَائِباً فَقَالَ بُرَيْدَةُ كُنْتُ أَنَا وَ عَمَّارٌ أَخِي مَعَ رَسُولِ اللَّهِ صلي الله عليه و آله فِي نَخِيلِ بَنِي النَّجَّارِ فَدَخَلَ عَلَيْنَا عَلِيُّ بْنُ أَبِي طَالِبٍ عليهما السلام فَسَلَّمَ فَرَدَّ عَلَيْهِ السَّلَامَ رَسُولُ اللَّهِ صلي الله عليه و آله وَ 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يَا عَلِيُّ اجْلِسْ هُنَاكَ فَجَلَسَ وَ دَخَلَ رِجَالٌ فَأَمَرَهُمْ رَسُولُ اللَّهِ صلي الله عليه و آله بِالسَّلَامِ عَلَي عَلِيٍّ بِإِمْرَةِ الْمُؤْمِنِينَ فَسَلَّمُوا وَ مَا كَادُوا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أَبُو بَكْرٍ وَ عُمَرُ فَسَلَّمَا فَقَالَ لَهُمَا رَسُولُ اللَّهِ صلي الله عليه و آله سَلِّمَا عَلَي عَلِيٍّ عليه السلام بِإِمْرَةِ الْمُؤْمِنِينَ فَقَالا إِنَّ الْأَمْرَ مِنَ اللَّهِ وَ رَسُولِهِ فَقَالَ نَعَمْ ثُمَّ دَخَلَ طَلْحَةُ وَ سَعْدُ بْنُ مَالِكٍ فَسَلَّمَا فَقَالَ لَهُمَا رَسُولُ اللَّهِ صلي الله عليه و آله سَلِّمَا عَلَي عَلِيٍّ بِإِمْرَةِ الْمُؤْمِنِينَ فَقَالا أَمْرٌ مِنَ اللَّهِ وَ رَسُولِهِ فَقَالَ نَعَمْ قَالا سَمِعْنا وَ أَطَعْنا ثُمَّ دَخَلَ سَلْمَانُ الْفَارِسِيُّ وَ أَبُو ذَرٍّ الْغِفَارِيُّ رَضِيَ اللَّهُ عَنْهُمَا فَسَلَّمَا فَرَدَّ عَلَيْهِمَا السَّلَامَ ثُمَّ قَالَ سَلِّمَا عَلَي عَلِيٍّ بِإِمْرَةِ الْمُؤْمِنِينَ فَسَلَّمَا وَ لَمْ يَقُولَا شَيْئاً ثُمَّ دَخَلَ خُزَيْمَةُ بْنُ ثَابِتٍ وَ أَبُو الْهَيْثَمِ التَّيِّهَانُ فَسَلَّمَا فَرَدَّ عَلَيْهِمَا السَّلَامَ ثُمَّ قَالَ سَلِّمَا عَلَي عَلِيٍّ بِإِمْرَةِ الْمُؤْمِنِينَ فَسَلَّمَا وَ لَمْ يَقُولَا شَيْئاً ثُمَّ دَخَلَ عَمَّارٌ وَ الْمِقْدَادُ فَسَلَّمَا فَرَدَّ عَلَيْهِمَا السَّلَامَ وَ قَالَ سَلِّمَا عَلَي عَلِيٍّ بِإِمْرَةِ الْمُؤْمِنِينَ فَفَعَلَا وَ لَمْ يَقُولَا شَيْئاً ثُمَّ دَخَلَ عُثْمَانُ وَ أَبُو عُبَيْدَةَ فَسَلَّمَا فَرَدَّ عَلَيْهِمَا السَّلَامَ ثُمَّ قَالَ سَلِّمَا عَلَي عَلِيٍّ بِإِمْرَةِ الْمُؤْمِنِينَ قَالا عَنِ اللَّهِ وَ رَسُولِهِ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فُلَانٌ وَ فُلَانٌ وَ عَدَّ جَمَاعَةً مِنَ الْمُهَاجِرِينَ وَ الْأَنْصَارِ كُلَّ ذَلِكَ يَقُولُ رَسُولُ اللَّهِ صلي الله عليه و آله سَلِّمُوا عَلَي عَلِيٍّ بِإِمْرَةِ الْمُؤْمِنِينَ فَبَعْضٌ يُسَلِّمُ وَ لَا يَقُولُ شَيْئاً وَ بَعْضٌ يَقُولُ لِلنَّبِيِّ أَ عَنِ اللَّهِ وَ رَسُولِهِ فَيَقُولُ نَعَمْ حَتَّي غَصَّ الْمَجْلِسُ بِأَهْلِهِ وَ امْتَلَأَتِ الْحُجْرَةُ وَ جَلَسَ بَعْضٌ عَلَي الْبَابِ وَ فِي الطَّرِيقِ وَ كَانُوا يَدْخُلُونَ فَيُسَلِّمُونَ وَ يَخْرُجُونَ ثُمَّ قَالَ لِي وَ لِأَخِي قُمْ يَا بُرَيْدَةُ أَنْتَ وَ أَخُوكَ فَسَلِّمَا عَلَي عَلِيٍّ عليه السلام بِإِمْرَةِ الْمُؤْمِنِينَ</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از دیده ها و شنیده هایم سخن می گفتم، بُریده بن حصیب اسلمی شنید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امر کرد که تا با نام امیرالمؤمنین بر علی 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آن روز شاهد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اول تا آخرش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برایم بگو؛ من آن روز حضور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عمار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نخلستان بنی نجار بودیم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سلام کرد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سلامش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نشست و مردانی وارد شدند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امر فرمود که بر علی علیه السلام با نام امیرالمؤمنین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این که نمی خواستند، این کار را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و عمر وارد شدند و سلام کردند؛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و سعد بن مالک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گوشیم و اطاعت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سلمان فارسی و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 گونه سلام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خزیمه بن ثابت و ابوالهیثم تیهان آمدند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 گونه سلام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و مقداد وارد شدند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  کار را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و ابوعبیده وارد شدند و سلام کردند و رسول خدا جواب سلامشان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با نام امیرالمؤمنین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فلان و فلان آمدند و جماعتی از مهاجران و انصار را برشمرد و رسول خدا صلی الله علیه و آله به هر کدام از آن ها می فرمود تا به علی با نام امیرالمؤمنین سلام گویند؛ برخی سلام می کردند و چیزی نمی گفتند و برخی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رسولش است؟ و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مجلس سرشار از جمعیت شد و اتاق پر شد و برخی بر در ورودی و برخی بر سر راه نشستند و مردم همین طور داخل می آمدند و سلام می کردند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به من و برادرم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برخیزید و بر علی با نام امیرالمؤمنین سلام کنید؛ </w:t>
      </w:r>
    </w:p>
    <w:p>
      <w:pPr>
        <w:pStyle w:val="BookText"/>
        <w:rPr/>
      </w:pPr>
      <w:r>
        <w:rPr>
          <w:rFonts w:ascii="Amiri" w:hAnsi="Amiri" w:eastAsia="Amiri" w:cs="Amiri"/>
          <w:color w:val="111111"/>
          <w:sz w:val="28"/>
          <w:sz w:val="28"/>
          <w:szCs w:val="28"/>
          <w:rtl w:val="true"/>
          <w:lang w:bidi="ar-SA"/>
        </w:rPr>
        <w:t xml:space="preserve">فَقُمْنَا وَ سَلَّمْنَا ثُمَّ عُدْنَا إِلَي مَوَاضِعِنَا قَالَ ثُمَّ أَقْبَلَ رَسُولُ اللَّهِ صلي الله عليه و آله عَلَيْهِمْ جَمِيعاً فَقَالَ اسْمَعُوا وَ عُوا إِنِّي أَمَرْتُكُمْ أَنْ تُسَلِّمُوا عَلَي عَلِيٍّ بِإِمْرَةِ الْمُؤْمِنِينَ وَ إِنَّ رِجَالًا سَأَلُونِي أَ ذَلِكَ عَنْ أَمْرِ اللَّهِ وَ أَمْرِ رَسُولِهِ مَا كَانَ لِمُحَمَّدٍ أَنْ يَأْتِيَ أَمْراً مِنْ تِلْقَاءِ نَفْسِهِ بَلْ بِوَحْيِ رَبِّهِ وَ أَمْرِهِ أَ فَرَأَيْتُمْ وَ الَّذِي نَفْسِي بِيَدِهِ لَئِنْ أَبَيْتُمْ وَ نَقَضْتُمُوهُ لَتَكْفُرُنَّ وَ لَتُفَارِقُنَّ مَا بَعَثَنِي بِهِ رَبِّي فَمَنْ شاءَ فَلْيُؤْمِنْ وَ مَنْ شاءَ فَلْيَكْفُرْ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بُرَيْدَةُ فَلَمَّا خَرَجْنَا سَمِعْتُ بَعْضَ أُولَئِكَ الَّذِينَ أُمِرُوا بِالسَّلَامِ عَلَي عَلِيٍّ بِإِمْرَةِ الْمُؤْمِنِينَ يَقُولُ لِصَاحِبِهِ وَ قَدِ الْتَفَتَ بِهِمَا طَائِفَةٌ مِنَ الْجُفَاةِ الْبِطَاءِ عَنِ الْإِسْلَامِ مِنْ قُرَيْشٍ أَ مَا رَأَيْتَ مَا صَنَعَ مُحَمَّدٌ صلي الله عليه و آله بِابْنِ عَمِّهِ مِنْ عُلُوِّ الْمَنْزِلَةِ وَ الْمَكَانِ وَ لَوْ يَسْتَطِيعُ وَ اللَّهِ لَجَعَلَهُ نَبِيّاً مِنْ بَعْدِهِ فَقَالَ لَهُ صَاحِبُهُ أَمْسِكْ لَا يَكْبُرَنَّ عَلَيْكَ هَذَا الْأَمْرُ فَلَوْ أَنَّا فَقَدْنَا مُحَمَّداً لَكَانَ فِعْلُهُ هَذَا تَحْتَ أَقْدَامِنَا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وَ مَضَي بُرَيْدَةُ إِلَي بَعْضِ طُرُقِ الشَّامِ وَ رَجَعَ وَ قَدْ قُبِضَ رَسُولُ اللَّهِ صلي الله عليه و آله وَ بَايَعَ النَّاسُ أَبَا بَكْرٍ فَأَقْبَلَ بُرَيْدَةُ وَ قَدْ دَخَلَ الْمَسْجِدَ وَ أَبُو بَكْرٍ عَلَي الْمِنْبَرِ وَ عُمَرُ دُونَهُ بِمِرْقَاةٍ فَنَادَاهُمَا مِنْ نَاحِيَةِ الْمَسْجِدِ يَا أَبَا بَكْرٍ وَ يَا عُمَرُ قَالا وَ مَا لَكَ يَا بُرَيْدَةُ أَ جُنِنْتَ فَقَالَ لَهُمَا وَ اللَّهِ مَا جُنِنْتُ وَ لَكِنْ أَيْنَ سَلَامُكُمَا بِالْأَمْسِ عَلَي عَلِيٍّ عليه السلام بِإِمْرَةِ الْمُؤْمِنِينَ فَقَالَ لَهُ أَبُو بَكْرٍ يَا بُرَيْدَةُ الْأَمْرُ يَحْدُثُ بَعْدَهُ الْأَمْرُ وَ إِنَّكَ غِبْتَ وَ شَهِدْنَا وَ الشَّاهِدُ يَرَي مَا لَا يَرَي الْغَائِبُ فَقَالَ لَهُمَا رَأَيْتُمَا مَا لَمْ يَرَهُ اللَّهُ وَ رَسُولُهُ وَ وَفَي لَكَ صَاحِبُكَ بِقَوْلِهِ لَوْ فَقَدْنَا مُحَمَّداً لَكَانَ قَوْلُهُ هَذَا تَحْتَ أَقْدَامِنَا أَلَا إِنَّ الْمَدِينَةَ حَرَامٌ عَلَيَّ أَنْ أَسْكُنَهَا أَبَداً حَتَّي أَمُوتَ فَخَرَجَ بُرَيْدَةُ بِأَهْلِهِ وَ وُلْدِهِ فَنَزَلَ بَيْنَ قَوْمِهِ بَنِي أَسْلَمَ فَكَانَ يَطْلُعُ فِي الْوَقْتِ دُونَ الْوَقْتِ فَلَمَّا أَفْضَي الْأَمْرُ إِلَي أَمِيرِ الْمُؤْمِنِينَ عليه السلام سَارَ إِلَيْهِ وَ كَانَ مَعَهُ حَتَّي قَدِمَ الْعِرَاقَ فَلَمَّا أُصِيبَ أَمِيرُ الْمُؤْمِنِينَ عليه السلام صَارَ إِلَي خُرَاسَانَ فَنَزَلَهَا وَ لَبِثَ هُنَاكَ إِلَي أَنْ مَاتَ بِرَحْمَةِ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فَهَذَا نَبَأُ مَا سَأَلْتَنِي عَنْهُ فَقَالَ الْفَتَي لَا جَزَي اللَّهُ الَّذِينَ شَهِدُوا رَسُولَ اللَّهِ صلي الله عليه و آله وَ سَمِعُوهُ يَقُولُ هَذَا القَوْلَ فِي عَلِيٍّ خَيْراً فَقَدْ خَانُوا اللَّهَ وَ رَسُولَهُ</w:t>
      </w:r>
    </w:p>
    <w:p>
      <w:pPr>
        <w:pStyle w:val="BookText"/>
        <w:rPr/>
      </w:pPr>
      <w:r>
        <w:rPr>
          <w:rFonts w:ascii="IRNazanin" w:hAnsi="IRNazanin" w:eastAsia="IRNazanin"/>
          <w:color w:val="111111"/>
          <w:sz w:val="28"/>
          <w:sz w:val="28"/>
          <w:szCs w:val="28"/>
          <w:rtl w:val="true"/>
          <w:lang w:bidi="fa-IR"/>
        </w:rPr>
        <w:t>برخاستیم و سلام نمودیم و به جای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رو به جمعیت حاضر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گوش فرا دهید؛ من شما را امر نمودم تا به علی با نام امیرالمؤمنین سلام گویید و برخی از من پرسیدند که آیا آن فرمان خدا و رسولش است؟ محمد حق ندارد که امری از جانب خود بیاورد، بلکه هر چه می کند به وحی و امر پروردگارش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جانم در دست اوست، اگر این امر را نپذیرید و آن را نقض کنید، کافر می شوید و از آن چه که من به آن مبعوث شده ام، فاصله می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بخواهد بگرود و هر که بخواهد انکار کند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وقتی از مجلس خارج شدیم، شنیدم که یکی از آن هایی که به او امر شده بود تا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امیرالمؤمنین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جمعی از تندخویان قریش و آنانی که دیر به اسلام گرویده بودند، نیز می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منزلت و جایگاه رفیعی را به پسر عموی خود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می توانست او را پس از خود پیامبر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دشوار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میان ما برود، این کارش را زیر پایمان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به یکی از سرزمین های شام رفت، وقتی برگشت،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بودند و مردم با ابوبکر بیعت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آمد و داخل مسجد شد و دید که ابوبکر بر بالای منبر است و عمر یک پله پایین تر از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گوشه مسجد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دیوانه شده ای؟ بریده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دیوانه نشده ام، اما سلامی که دیروز به نام امیرالمؤمنینی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دادید کجا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افتاد، تو نبودی و ما شاهد بودیم و شاهد چیزهایی را صلاح می بیند که غائب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صلاح دیده اید که خدا و رسولش صلاح ندیدند، دوستت به تو در سخنش وفادار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میان ما برود، این را زیر پایمان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دیگر تا زمانی  که بمیرم، بر من من حرام است که در مدینه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زن و فرزندانش از مدینه خارج شد و در میان قوم خود، بنی اسلم منزل کرد و فقط هر از چند گاهی به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پیش ایشان رفت و با ایشان بود تا این که همراه ایشان به عراق آمد و زمانی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خوردند، به خراسان رفت و تا وقتی که به رحمت خدای متعال رفت، در همان جا ماند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ماجرای چیزی که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خیر ندهد به آنانی که شاهد بودند و شنیدند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چنین می گفت و با این حال به خدا و رسولش خیانت کردند </w:t>
      </w:r>
    </w:p>
    <w:p>
      <w:pPr>
        <w:pStyle w:val="BookText"/>
        <w:rPr/>
      </w:pPr>
      <w:r>
        <w:rPr>
          <w:rFonts w:ascii="Amiri" w:hAnsi="Amiri" w:eastAsia="Amiri" w:cs="Amiri"/>
          <w:color w:val="111111"/>
          <w:sz w:val="28"/>
          <w:sz w:val="28"/>
          <w:szCs w:val="28"/>
          <w:rtl w:val="true"/>
          <w:lang w:bidi="ar-SA"/>
        </w:rPr>
        <w:t xml:space="preserve">وَ أَزَالُوا الْأَمْرَ </w:t>
      </w:r>
      <w:r>
        <w:rPr>
          <w:rStyle w:val="FootnoteAnchor"/>
          <w:rtl w:val="true"/>
        </w:rPr>
        <w:footnoteReference w:id="355"/>
      </w:r>
      <w:r>
        <w:rPr>
          <w:rFonts w:ascii="Amiri" w:hAnsi="Amiri" w:eastAsia="Amiri" w:cs="Amiri"/>
          <w:color w:val="111111"/>
          <w:sz w:val="28"/>
          <w:sz w:val="28"/>
          <w:szCs w:val="28"/>
          <w:rtl w:val="true"/>
          <w:lang w:bidi="ar-SA"/>
        </w:rPr>
        <w:t xml:space="preserve">عَنْ وَصِيِّ رَسُولِ اللَّهِ صلي الله عليه و آله وَ أَقَرُّوهُ فِيمَنْ لَمْ يَرَهُ اللَّهُ وَ لَا رَسُولُهُ لِذَلِكَ أَهْلًا لَا جَرَمَ وَ اللَّهِ لَنْ يُفْلِحُوا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حُذَيْفَةُ مِنْ مِنْبَرِهِ فَقَالَ يَا أَخَا الْأَنْصَارِ إِنَّ الْأَمْرَ كَانَ أَعْظَمَ مِمَّا تَظُنُّ أَنَّهُ عَزَبَ وَ اللَّهِ الْبَصَرُ وَ ذَهَبَ الْيَقِينُ وَ كَثُرَ الْمُخَالِفُ وَ قَلَّ النَّاصِرُ لِأَهْلِ الْحَقِّ فَقَالَ لَهُ الْفَتَي فَهَلَّا انْتَضَيْتُمْ أَسْيَافَكُمْ وَ وَضَعْتُمُوهَا عَلَي رِقَابِكُمْ وَ ضَرَبْتُمْ بِهَا الزَّائِلِينَ عَنِ الْحَقِّ قُدُماً قُدُماً حَتَّي تَمُوتُوا أَوْ تُدْرِكُوا الْأَمْرَ الَّذِي تُحِبُّونَهُ مِنْ طَاعَةِ اللَّهِ عَزَّ وَ جَلَّ وَ طَاعَةِ رَسُولِهِ فَقَالَ لَهُ أَيُّهَا الْفَتَي إِنَّهُ أُخِذَ وَ اللَّهِ بِأَسْمَاعِنَا وَ أَبْصَارِنَا وَ كَرِهْنَا الْمَوْتَ وَ زُيِّنَتْ عِنْدَنَا الدُّنْيَا وَ سَبَقَ عِلْمُ اللَّهِ بِإِمْرَةِ الظَّالِمِينَ وَ نَحْنُ نَسْأَلُ اللَّهَ التَّغَمُّدَ لِذُنُوبِنَا وَ الْعِصْمَةَ فِيمَا بَقِيَ مِنْ آجِلِنَا فَإِنَّهُ مَالِكٌ رَحِيمٌ ثُمَّ انْصَرَفَ حُذَيْفَةُ إِلَي مَنْزِلِهِ وَ تَفَرَّقَ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سَلَمَةَ </w:t>
      </w:r>
      <w:r>
        <w:rPr>
          <w:rStyle w:val="FootnoteAnchor"/>
          <w:rtl w:val="true"/>
        </w:rPr>
        <w:footnoteReference w:id="356"/>
      </w:r>
      <w:r>
        <w:rPr>
          <w:rFonts w:ascii="Amiri" w:hAnsi="Amiri" w:eastAsia="Amiri" w:cs="Amiri"/>
          <w:color w:val="111111"/>
          <w:sz w:val="28"/>
          <w:sz w:val="28"/>
          <w:szCs w:val="28"/>
          <w:rtl w:val="true"/>
          <w:lang w:bidi="ar-SA"/>
        </w:rPr>
        <w:t xml:space="preserve">فَبَيْنَا أَنَا ذَاتَ يَوْمٍ عِنْدَ حُذَيْفَةَ أَعُودُهُ فِي مَرَضِهِ الَّذِي مَاتَ فِيهِ وَ قَدْ كَانَ يَوْمَ قَدِمَتْ فِيهِ مِنَ الْكُوفَةِ مِنْ قَبْلِ قُدُومِ عَلِيٍّ عليه السلام إِلَي الْعِرَاقِ فَبَيْنَمَا أَنَا عِنْدَهُ إِذْ جَاءَ الْفَتَي الْأَنْصَارِيُّ فَدَخَلَ عَلَي حُذَيْفَةَ فَرَحَّبَ بِهِ وَ أَدْنَاهُ وَ قَرَّبَهُ مِنْ مَجْلِسِهِ وَ خَرَجَ مَنْ كَانَ عِنْدَ حُذَيْفَةَ مِنْ عُوَّادِهِ وَ أَقْبَلَ عَلَيْهِ الْفَتَي فَقَالَ يَا أَبَا عَبْدِ اللَّهِ سَمِعْتُكَ يَوْماً تُحَدِّثُ عَنْ بُرَيْدَةَ بْنِ الْحَصِيبِ الْأَسْلَمِيِّ أَنَّهُ سَمِعَ بَعْضَ الْقَوْمِ الَّذِينَ أَمَرَهُمْ رَسُولُ اللَّهِ صلي الله عليه و آله أَنْ يُسَلِّمَا عَلَي عَلِيٍّ بِإِمْرَةِ الْمُؤْمِنِينَ يَقُولُ لِصَاحِبِهِ أَ مَا رَأَيْتَ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مُحَمَّدٌ بِابْنِ عَمِّهِ مِنَ التَّشْرِيفِ وَ عُلُوِّ الْمَنْزِلَةِ حَتَّي لَوْ قَدَرَ أَنْ يَجْعَلَهُ نَبِيّاً لَفَعَلَ فَأَجَابَهُ صَاحِبُهُ فَقَالَ لَا يَكْبُرَنَّ عَلَيْكَ فَلَوْ فَقَدْنَا مُحَمَّداً لَكَانَ قَوْلُهُ تَحْتَ أَقْدَامِنَا وَ قَدْ ظَنَنْتُ نِدَاءَ بُرَيْدَةَ لَهُمَا وَ هُمَا عَلَي الْمِنْبَرِ أَنَّهُمَا صَاحِبَا الْقَوْلِ قَالَ حُذَيْفَةُ أَجَلْ الْقَائِلُ عُمَرُ وَ الْمُجِيبُ أَبُو بَكْرٍ فَقَالَ الْفَتَي إِنَّا لِلَّهِ وَ إِنَّا إِلَيْهِ راجِعُونَ هَلَكَ وَ اللَّهِ الْقَوْمُ وَ بَطَلَتْ أَعْمَالُهُمْ قَالَ حُذَيْفَةُ وَ لَمْ يَزَلِ الْقَوْمُ عَلَي ذَلِكَ الِارْتِدَادِ وَ مَا يَعْلَمُ اللَّهُ مِنْهُمْ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حکومت را از وصی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بازستاندند و به کسی سپردند که خدا و رسولش او را شایسته آن امر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آن کارشان،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منبر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بزرگتر از آنی بود که تو فکر می کنی؛ چشم ها ندید و یقین ها رفت و مخالفان فراوان و یاوران اهل حق اندک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شمشیرهایتان را نکشیدید و بر گردنتان ننهادید و قدم به قدم با آن منحرفان از حق نجنگیدید که یا بمیرید و یا به آن چه از اطاعت خداوند عزّ و جلّ و رسولش که دوست داشتید، برسید؟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گوش ها و چشم هایمان از کار افتاد بودند، از مرگ می هراسیدیم و دنیا برایمان زیبا شده بود و تقدیر خدا بر حکومت ظالمان رقم خورده بود؛ ما از خداوند می خواهیم که گناهان ما را ببخشد و در بقیه عمرمان ما را از گناه حفظ کند که اوست که مالک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حذیفه به منزل خود رفت و مردم نیز پراکنده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سلمه نقل کرده، روزی، قبل از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تشریف بیاورند، به عیادت حذیفه رفتم؛ او در مرضی به سر می برد که منتهی به فوت او شد، من همان روز از کوفه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حذیفه بودم که جوانی انصاری پیش حذیفه آمد و حذیفه به او خوش آمد گفت و او را نزدیک آورد و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عیادت کنندگان همگی رفتند، جوان رو به حذیفه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تو شنیدم که از بریده بن حصیب اسلمی حدیث کردی که او از یکی از آن هایی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امر نموده بود که با نام امیرالمؤمنین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 شنیده بود که به دوستش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محمد چه منزلت و جایگاه رفیعی را به پسر عموی خود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توانست او را پس از خود پیامبر بکند، این کار را می کرد و دوستش به او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دشوار نیاید، اگر محمد از میان ما برود، این سخنش را زیر پاهایمان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بریده آن دو را در حالی که بر منبر نشسته بودند صدا زده بود که شما دو نفر بودید که این حرف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گوینده عمر بود و پاسخ دهنده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به خدا سوگند این قوم هلاک شدند و اعمالشان باطل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هنوز هم در آن ارتداد هستند، و خدا خود درباره ایشان بیشتر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الْفَتَي قَدْ كُنْتُ أُحِبُّ أَنْ أَتَعَرَّفَ هَذَا الْأَمْرَ مِنْ فِعْلِهِمْ وَ لَكِنِّي أَجِدُكَ مَرِيضاً وَ أَنَا أَكْرَهُ أَنْ أَمَلَّكَ بِحَدِيثِي وَ مَسْأَلَتِي وَ قَامَ لِيَنْصَرِفَ فَقَالَ حُذَيْفَةُ لَا بَلِ اجْلِسْ يَا ابْنَ أَخِي وَ تَلَقَّ مِنِّي حَدِيثَهُمْ وَ إِنْ كَرَبَنِي ذَلِكَ فَلَا أَحْسَبُنِي إِلَّا مُفَارِقَكُمْ إِنِّي لَا أُحِبُّ أَنْ تَغْتَرَّ بِمَنْزِلَتِهِمَا فِي النَّاسِ فَهَذَا مَا أَقْدِرُ عَلَيْهِ مِنَ النَّصِيحَةِ لَكَ وَ لِأَمِيرِ الْمُؤْمِنِينَ عليه السلام مِنَ الطَّاعَةِ لَهُ وَ لِرَسُولِ اللَّهِ صلي الله عليه و آله وَ ذِكْرِ مَنْزِلَتِهِ فَقَالَ يَا أَبَا عَبْدِ اللَّهِ حَدِّثْنِي بِمَا عِنْدَكَ مِنْ أُمُورِهِمْ لِأَكُونَ عَلَي بَصِيرَةٍ مِنْ ذَلِكَ فَقَالَ حُذَيْفَةُ إِذاً وَ اللَّهِ لَأُخْبِرَنَّكَ بِخَبَرٍ سَمِعْتُهُ وَ رَأَيْتُهُ وَ لَقَدْ وَ اللَّهِ دَلَّنَا عَلَي ذَلِكَ مِنْ فِعْلِهِمْ عَلَي أَنَّهُمْ وَ اللَّهِ مَا آمَنُوا بِاللَّهِ وَ لَا بِرَسُولِهِ طَرْفَةَ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أُخْبِرُكَ أَنَّ اللَّهَ تَعَالَي أَمَرَ رَسُولَهُ فِي سَنَةِ عَشْرٍ مِنْ مُهَاجَرَتِهِ مِنْ مَكَّةَ إِلَي الْمَدِينَةِ أَنْ يَحُجَّ هُوَ وَ يَحُجَّ النَّاسُ مَعَهُ فَأَوْحَي إِلَيْهِ بِذَلِكَ وَ أَذِّنْ فِي النَّاسِ بِالْحَجِّ يَأْتُوكَ رِجالًا وَ عَلي كُلِّ ضامِرٍ يَأْتِينَ مِنْ كُلِّ فَجٍّ عَمِيقٍ </w:t>
      </w:r>
      <w:r>
        <w:rPr>
          <w:rStyle w:val="FootnoteAnchor"/>
          <w:rtl w:val="true"/>
        </w:rPr>
        <w:footnoteReference w:id="357"/>
      </w:r>
      <w:r>
        <w:rPr>
          <w:rFonts w:ascii="Amiri" w:hAnsi="Amiri" w:eastAsia="Amiri" w:cs="Amiri"/>
          <w:color w:val="111111"/>
          <w:sz w:val="28"/>
          <w:sz w:val="28"/>
          <w:szCs w:val="28"/>
          <w:rtl w:val="true"/>
          <w:lang w:bidi="ar-SA"/>
        </w:rPr>
        <w:t xml:space="preserve">فَأَمَرَ رَسُولُ اللَّهِ صلي الله عليه و آله الْمُؤَذِّنِينَ فَأَذَّنُوا فِي أَهْلِ السَّافِلِ وَ الْعَالِيَةِ أَلَا إِنَّ رَسُولَ اللَّهِ صلي الله عليه و آله قَدْ عَزَمَ عَلَي الْحَجِّ فِي عَامِهِ هَذَا لِيُفَهِّمَ النَّاسَ حَجَّهُمْ وَ يُعَلِّمَهُمْ مَنَاسِكَهُمْ فَيَكُونَ سُنَّةً لَهُمْ إِلَي آخِرِ الدَّهْرِ قَالَ فَلَمْ يَبْقَ أَحَدٌ مِمَّنْ دَخَلَ فِي الْإِسْلَامِ إِلَّا حَجَّ مَعَ رَسُولِ اللَّهِ صلي الله عليه و آله لِسَنَةِ عَشْرٍ لِيَشْهَدُوا مَنافِعَ لَهُمْ وَ يُعَلِّمَهُمْ حَجَّهُمْ وَ يُعَرِّفَهُمْ مَنَاسِكَهُمْ وَ خَرَجَ رَسُولُ اللَّهِ صلي الله عليه و آله بِالنَّاسِ وَ خَرَجَ بِنِسَائِهِ مَعَهُ وَ هِيَ حَجَّةُ الْوَدَاعِ فَلَمَّا اسْتَتَمَّ حَجُّهُمْ وَ قَضَوْا مَنَاسِكَهُمْ وَ عَرَّفَ النَّاسَ جَمِيعَ مَا يَحْتَاجُونَ إِلَيْهِ وَ أَعْلَمَهُمْ أَنَّهُ قَدْ أَقَامَ لَهُمْ مِلَّةَ إِبْرَاهِيمَ عليه السلام وَ قَدْ أَزَالَ عَنْهُمْ جَمِيعَ مَا أَحْدَثَهُ الْمُشْرِكُونَ بَعْدَهُ وَ رَدَّ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حَالَتِهِ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مَكَّةَ فَأَقَامَ بِهَا يَوْماً وَاحِداً فَهَبَطَ جَبْرَئِيلُ عليه السلام بِأَوَّلِ سُورَةِ الْعَنْكَبُوتِ فَقَالَ يَا مُحَمَّدُ اقْرَأْ بِسْمِ اللَّهِ الرَّحْمنِ الرَّحِيمِ الم أَ 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 فَقَالَ</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کارهایی که در رابطه با این قضیه انجام دادند را بدانم، اما می بینم تو بیمار هستی و خوش ندارم که با حرف ها و پرسش  هایم تو را خسته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تا برود که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برادرم بنشین و ماجرای آن ها را از من بشنو، هر چند سخن از آنان مرا رنجور می سازد، ولی گمان می کنم به زمان مرگم چیزی نمانده است و دوست ندارم که فریب موقیعیت آن دو در میان مردم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مقدار توانایی دارم که خیرخواه تو باشم و در مورد و اطاعت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 منزلت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کارهای آنان می دانی برایم بازگو تا بصیرت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قسم چیزی به تو می گویم که خودم آن را شنیده 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کارهایی کردند که ما فهمیدیم به خدا سوگند حتی یک لحظه نیز به خدا و رسولش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بگویم که خداوند متعال ده سال پس از مهاجرت رسولش از مکه به مدینه به او امر کرد که حج گزارد و مردم نیز با او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راه دوری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مؤذنان امر فرمود که در میان اهالی پایین و بالای مدینه ندا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قصد گزاردن حج کرده اند تا حج را به مردم بفهمانند و مناسک آن را آموزش دهند و این حج تا پایان روزگار برای آنان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کسانی که اسلام آورده بودند، در سال دهم به همراه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گزاردند تا شاهد منافعی برای خویش باشند و ایشان حج را به آنان آموزش دهند و مناسکش را به آن ها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همراه مردم از مدینه خارج شدند و همسران خودشان را نیز با خود بردند، که این همان حجة الوداع بود؛ هنگامی که حج آنان پایان یافت و مناسکشان را به جای آوردند و مردم هر آن چه که به آن نیاز داشتند را فراگرفتند و پیامبر آنان را آگاه ساخت که آیین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 آن چه را که پس از ابراهیم، مشرکان در حج بدعت نهاده بودند را از آنان زائل کردند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ابتدائی خود بازگرداندند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وارد مکه شدند و یک روز در آنجا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ابتدای سوره عنکبوت را نازل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الَّذینَ مِنْ قَبْلِهِمْ فَلَیَعْلَمَنَّ اللَّهُ الَّذینَ صَدَقُوا وَ لَیَعْلَمَنَّ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یَعْمَلُونَ السَّیِّئاتِ أَنْ یَسْبِقُونا 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کارهای بد می‌کنند، می‌پندارند که بر ما پیشی خواهند جست؟ چه بد داوری می‌کنند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رَسُولُ اللَّهِ صلي الله عليه و آله يَا جَبْرَئِيلُ وَ مَا هَذِهِ الْفِتْنَةُ فَقَالَ يَا مُحَمَّدُ إِنَّ اللَّهَ يُقْرِئُكَ السَّلَامَ وَ يَقُولُ إِنِّي مَا أَرْسَلْتُ نَبِيّاً قَبْلَكَ إِلَّا أَمَرْتُهُ عِنْدَ انْقِضَاءِ أَجَلِهِ أَنْ يَسْتَخْلِفَ عَلَي أُمَّتِهِ مِنْ بَعْدِهِ مَنْ يَقُومُ مَقَامَهُ وَ يُحْيِي لَهُمْ سُنَّتَهُ وَ أَحْكَامَهُ فَالْمُطِيعُونَ لِلَّهِ فِيمَا يَأْمُرُهُمْ بِهِ رَسُولُ اللَّهِ هُمُ الصَّادِقُونَ وَ الْمُخَالِفُونَ عَلَي أَمْرِهِ الْكَاذِبُونَ وَ قَدْ دَنَا يَا مُحَمَّدُ مَصِيرُكَ إِلَي رَبِّكَ وَ جَنَّتِهِ وَ هُوَ يَأْمُرُكَ أَنْ تَنْصِبَ لِأُمَّتِكَ مِنْ بَعْدِكَ عَلِيَّ بْنَ أَبِي طَالِبٍ عليهما السلام وَ تَعْهَدَ إِلَيْهِ فَهُوَ الْخَلِيفَةُ الْقَائِمُ بِرَعِيَّتِكَ وَ أُمَّتِكَ إِنْ أَطَاعُوهُ وَ إِنْ عَصَوْهُ وَ سَيَفْعَلُونَ ذَلِكَ وَ هِيَ الْفِتْنَةُ الَّتِي تَلَوْتُ الْآيَ فِيهَا وَ إِنَّ اللَّهَ عَزَّ وَ جَلَّ يَأْمُرُكَ أَنْ تُعَلِّمَهُ جَمِيعَ مَا عَلَّمَكَ وَ تَسْتَحْفِظَهُ جَمِيعَ مَا حَفَّظَكَ وَ اسْتَوْدَعَكَ فَإِنَّهُ الْأَمِينُ الْمُؤْتَمَنُ يَا مُحَمَّدُ إِنِّي اخْتَرْتُكَ مِنْ عِبَادِي نَبِيّاً وَ اخْتَرْتُهُ لَكَ وَصِيّاً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فَدَعَا رَسُولُ اللَّهِ صلي الله عليه و آله عَلِيّاً عليه السلام يَوْماً فَخَلَا بِهِ يَوْمَ ذَلِكَ وَ لَيْلَتَهُ وَ اسْتَوْدَعَهُ الْعِلْمَ وَ الْحِكْمَةَ الَّتِي آتَاهُ إِيَّاهَا وَ عَرَّفَهُ مَا قَالَ جَبْرَئِيلُ عليه السلام وَ كَانَ ذَلِكَ فِي يَوْمِ عَائِشَةَ بِنْتِ أَبِي بَكْرٍ فَقَالَتْ يَا رَسُولَ اللَّهِ لَقَدْ طَالَتِ اسْتِخْلَاؤُكَ بِعَلِيٍّ عليه السلام مُنْذُ الْيَوْمِ قَالَ فَأَعْرَضَ عَنْهَا رَسُولُ اللَّهِ صلي الله عليه و آله فَقَالَتْ لِمَ تُعْرِضُ عَنِّي يَا رَسُولَ اللَّهِ بِأَمْرٍ لَعَلَّهُ يَكُونُ لِي صَلَاحاً فَقَالَ صَدَقْتِ وَ ايْمُ اللَّهِ إِنَّهُ لَأَمْرٌ صَلَاحٌ لِمَنْ أَسْعَدَهُ اللَّهُ بِقَبُولِهِ وَ الْإِيمَانِ بِهِ وَ قَدْ أُمِرْتُ بِدُعَاءِ النَّاسِ جَمِيعاً إِلَيْهِ وَ سَتَعْلَمِينَ ذَلِكَ إِذَا أَنَا قُمْتُ بِهِ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يَا رَسُولَ اللَّهِ وَ لِمَ لَا تُخْبِرُنِي بِهِ الْآنَ لِأَتَقَدَّمَ بِالْعَمَلِ بِهِ وَ الْأَخْذِ بِمَا فِيهِ الصَّلَاحُ قَالَ سَأُخْبِرُكِ بِهِ فَاحْفَظِيهِ إِلَي أَنْ أُومَرَ بِالْقِيَامِ بِهِ فِي النَّاسِ جَمِيعاً فَإِنَّكِ إِنْ حَفِظْتِيهِ حَفِظَكِ اللَّهُ فِي الْعَاجِلَةِ وَ الْآجِلَةِ جَمِيعاً وَ كَانَتْ لَكِ الْفَضِيلَةُ بِالسَّبْقَةِ وَ الْمُسَارَعَةِ إِلَي الْإِيمَانِ بِاللَّهِ وَ رَسُولِهِ وَ إِنْ أَضَعْتِهِ وَ تَرَكْتِ رِعَايَةَ مَا أُلْقِي إِلَيْكِ مِنْهُ كَفَرْتِ بِرَبِّكِ وَ حَبِطَ أَجْرُكِ وَ بَرِئَتْ مِنْكِ ذِمَّةُ اللَّهِ وَ ذِمَّةُ رَسُولِهِ وَ كُنْتِ مِنَ الْخَاسِرِينَ وَ لَنْ يَضُرَّ اللَّهَ ذَلِكِ وَ لَا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فَضَمِنَتْ لَهُ حِفْظَهُ وَ الْإِيمَانَ بِهِ وَ رِعَايَتَهُ فَقَالَ إِنَّ اللَّهَ تَعَالَي أَخْبَرَنِي أَنَّ عُمُرِي قَدِ انْقَضَي وَ أَمَرَنِي أَنْ أَنْصِبَ عَلِيّاً لِلنَّاسِ عَلَماً وَ أَجْعَلَهُ فِيهِمْ إِمَاماً وَ أَسْتَخْلِفَهُ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آزمایشی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پیامبری که پیش از تو مبعوث کردم، در هنگام پایان یافتن مهلتش به او امر نمودم که کسی را تعیین کند که پس از خود جانشین او در میان امتش باشد و سنت و احکام او را برای آن ها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 را در مورد اوامر رسولش اطاعت کنند، راست گویانند و آنان که با فرمان وی مخالفت می ورزند دروغ 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بازگشت تو به سوی پروردگار و بهشتش نزدیک شده است و او تو را امر می کند تا برای امتت،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منصوب کنی و برای او از امت پیمان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خلیفه و برپای دارنده امور رعیت و امت توست؛ چه از وی اطاعت و کنند و چه از وی سرپیچی نمایند که این کار را خواهند کرد و این همان آزمایشی است که این آیات را در مورد آن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فرمان می دهد تا هر آن چه را که به تو آموخته، به علی بیاموزی و هر آن چه را که پیش تو نگه داشته و به امانت سپرده، به او واگذاری، که او امانت داری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میان بندگانم به پیامبری برگزیدم و او را وصی تو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خواند و تمام آن روز و شبش را با وی خلوت نمود و علم و حکمتی را که به وی ارزانی شده بود را در اختیار علی نهاد و او را از سخن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بود که حضرت در خانه عائشه دختر ابوبکر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شما با علی امروز به درازا کشید؛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چیزی که شاید صلاحی برای من داشته باشد، از من روی برمی گردانید؟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به خدا سوگند این امر، صلاح هر کسی است که خدا او را به پذیرش و ایمان به آن سعادتمند کرده باشد و به من امر شده که همه مردم را به آن فراخوانم و تو نیز هرگاه آن را در میان مردم انجام دادم، آن را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حالا به من نمی گویید تا در عمل به آن و رسیدن به مصلحت آن پیشی بگیرم؟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ولی این را تا زمانی که به من امر شود که آن را در میان مردم نیز انجام دهم، چون یک راز پیش خود حفظ کن؛ که اگر آن را حفظ بنمایی خداوند تو را هم در دنیا و هم در آخرت حفظ خواهد نمود و برای تو به سبب سبقت و شتاب در ایمان به خدا و رسولش فضیلت خواهد بود، و اگر آن را فاش کنی و آن گونه که باید آن را حفظ نکنی، به پروردگارت کفر ورزیدی و اجرت تباه می شود و خاطر خدا و رسولش از تو بیزار می شود و از زیان کاران خواهی بود که البته به خدا و رسولش هیچ ضرری نمی زند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ضمانت نمود که آن را حفظ کند و به آن ایمان آورد و از آن نگه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خبر داد که عمر من رو به پایان است و به من امر فرمود که علی را پیشوای مردم بنمایم و او را امام آن ها قرار دهم و همان گونه که پیامبران پیش از من وصیشان را جانشین خودشان قرار می دادند، من نیز او را جانشین خود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اسْتَخْلَفَ الْأَنْبِيَاءُ مِنْ قَبْلِي أَوْصِيَاءَهُمْ وَ إِنِّي صَائِرٌ إِلَي أَمْرِ رَبِّي وَ آخِذٌ فِيهِ بِأَمْرِهِ فَلْيَكُنِ الْأَمْرُ مِنْكِ تَحْتَ سُوَيْدَاءِ قَلْبِكِ إِلَي أَنْ يَأْذَنَ اللَّهُ بِالْقِيَامِ بِهِ فَضَمِنَتْ لَهُ ذَلِكَ وَ قَدِ اطَّلَعَ اللَّهُ نَبِيَّهُ عَلَي مَا يَكُونُ مِنْهَا فِيهِ وَ مِنْ صَاحِبَتِهَا حَفْصَةَ وَ أَبَوَيْهِمَا فَلَمْ تَلْبَثْ أَنْ أَخْبَرَتْ حَفْصَةَ وَ أَخْبَرَتْ كُلُّ وَاحِدَةٍ مِنْهُمَا أَبَاهَا فَاجْتَمَعَا وَ أَرْسَلَا إِلَي جَمَاعَةِ الطُّلَقَاءِ وَ الْمُنَافِقِينَ فَخَبَّرَاهُمْ بِالْأَمْرِ فَأَقْبَلَ بَعْضُهُمْ عَلَي بَعْضٍ وَ قَالُوا إِنَّ مُحَمَّداً يُرِيدُ أَنْ يَجْعَلَ هَذَا الْأَمْرَ فِي أَهْلِ بَيْتِهِ كَسُنَّةِ كِسْرَي وَ قَيْصَرَ إِلَي آخِرِ الدَّهْرِ وَ لَا وَ اللَّهِ مَا لَكُمْ فِي الْحَيَاةِ مِنْ حَظٍّ إِنْ أَفْضَي هَذَا الْأَمْرُ إِلَي عَلِيِّ بْنِ أَبِي طَالِبٍ عليهما السلام وَ إِنَّ مُحَمَّداً عَامَلَكُمْ عَلَي ظَاهِرِكُمْ وَ إِنَّ عَلِيّاً يُعَامِلُكُمْ عَلَي مَا يَجِدُ فِي نَفْسِهِ مِنْكُمْ فَأَحْسِنُوا النَّظَرَ لِأَنْفُسِكُمْ فِي ذَلِكَ وَ قَدِّمُوا رَأْيَكُمْ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الْكَلَامُ فِيمَا بَيْنَهُمْ وَ أَعَادُوا الْخِطَابَ وَ أَجَالُوا الرَّأْيَ فَاتَّفَقُوا عَلَي أَنْ يَنْفِرُوا بِالنَّبِيِّ صلي الله عليه و آله نَاقَتَهُ عَلَي عَقَبَةِ هَرْشَي </w:t>
      </w:r>
      <w:r>
        <w:rPr>
          <w:rStyle w:val="FootnoteAnchor"/>
          <w:rtl w:val="true"/>
        </w:rPr>
        <w:footnoteReference w:id="360"/>
      </w:r>
      <w:r>
        <w:rPr>
          <w:rFonts w:ascii="Amiri" w:hAnsi="Amiri" w:eastAsia="Amiri" w:cs="Amiri"/>
          <w:color w:val="111111"/>
          <w:sz w:val="28"/>
          <w:sz w:val="28"/>
          <w:szCs w:val="28"/>
          <w:rtl w:val="true"/>
          <w:lang w:bidi="ar-SA"/>
        </w:rPr>
        <w:t xml:space="preserve">وَ قَدْ كَانُوا عَمِلُوا مِثْلَ ذَلِكَ فِي غَزْوَةِ تَبُوكَ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من هذه القصة مذكور في صحيح مسلم كتاب المنافقين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ابن الاثير في الجامع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عرضوا لرسول الله في عقبة صعدها لما قفل من غزوة تبوك ، وقد كان أمر مناديا ، فنادي لا يطلع العقبة أحد فلما أخذها النبي عرضوا له وهم ملثمون لئلا يعرفوا أرادوا به سوءا ، فلم يقدرهم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اللَّهُ الشَّرَّ عَنْ نَبِيِّهِ صلي الله عليه و آله فَاجْتَمَعُوا فِي أَمْرِ رَسُولِ اللَّهِ صلي الله عليه و آله مِنَ الْقَتْلِ وَ الِاغْتِيَالِ وَ إِسْقَاءِ السَّمِّ عَلَي غَيْرِ وَجْهٍ وَ قَدْ كَانَ اجْتَمَعَ أَعْدَاءُ رَسُولِ اللَّهِ صلي الله عليه و آله</w:t>
      </w:r>
    </w:p>
    <w:p>
      <w:pPr>
        <w:pStyle w:val="BookText"/>
        <w:rPr/>
      </w:pPr>
      <w:r>
        <w:rPr>
          <w:rFonts w:ascii="IRNazanin" w:hAnsi="IRNazanin" w:eastAsia="IRNazanin"/>
          <w:color w:val="111111"/>
          <w:sz w:val="28"/>
          <w:sz w:val="28"/>
          <w:szCs w:val="28"/>
          <w:rtl w:val="true"/>
          <w:lang w:bidi="fa-IR"/>
        </w:rPr>
        <w:t>من در صدد عمل به امر پروردگارم هستم و فرمان او را در این زمینه اجرا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تا زمانی که خداوند اذن به افشای آن دهد، در وسط قلبت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تضمین نمود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از کاری که عائشه و همیارش حفصه و پدران آن دو در این باره انجام دادند،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عایشه جریان را به حفصه گفت و بعد آن دو پدران خود را آگاه ساختند و آن دو نیز جلسه ای تشکیل دادند و به دنبال طلقاء و منافقان فرستادند و جریان را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رو به یک دیگر کرده و گفتند که محمد می خواهد به شیوه کسری و قیصر، خلافت را تا پایان روزگار در خاندان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اگر این امر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شما هیچ بهره ای در زندگانی نخواهید داشت؛ چرا که محمد بر اساس ظاهر شما با شما تعامل می کند، ولی علی بر اساس آن چه که از شما می داند با شما تعامل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باره به خود بیندیشید و نظرتان را بگویید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میان خود رد و بدل کردند و چند بار آن را مطرح نموده و نظرشان را تغییر  دادند و ابتدا با هم توافق کردند که شتر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گردنه  هَرشَی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جنگ تبوک نیز چنین کاری را کرده بودند و خداوند شر را از سر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توافق نمودند تا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 به قتل برسانند و ترور کنند و به طور غیر مستقیم به ایشان سم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دشمنان رسول خدا صلی الله علیه و آله </w:t>
      </w:r>
    </w:p>
    <w:p>
      <w:pPr>
        <w:pStyle w:val="BookText"/>
        <w:rPr/>
      </w:pPr>
      <w:r>
        <w:rPr>
          <w:rFonts w:ascii="Amiri" w:hAnsi="Amiri" w:eastAsia="Amiri" w:cs="Amiri"/>
          <w:color w:val="111111"/>
          <w:sz w:val="28"/>
          <w:sz w:val="28"/>
          <w:szCs w:val="28"/>
          <w:rtl w:val="true"/>
          <w:lang w:bidi="ar-SA"/>
        </w:rPr>
        <w:t xml:space="preserve">مِنَ الطُّلَقَاءِ مِنْ قُرَيْشٍ وَ الْمُنَافِقِينَ مِنَ الْأَنْصَارِ وَ مَنْ كَانَ فِي قَلْبِهِ الِارْتِدَادُ مِنَ الْعَرَبِ فِي الْمَدِينَةِ وَ مَا حَوْلَهَا فَتَعَاقَدُوا وَ تَحَالَفُوا عَلَي أَنْ يَنْفِرُوا بِهِ نَاقَتَهُ وَ كَانُوا أَرْبَعَةَ عَشَرَ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عَزْمِ رَسُولِ اللَّهِ صلي الله عليه و آله أَنْ يُقِيمَ عَلِيّاً عليه السلام وَ يَنْصِبَهُ لِلنَّاسِ بِالْمَدِينَةِ إِذَا قَدِمَ فَسَارَ رَسُولُ اللَّهِ صلي الله عليه و آله يَوْمَيْنِ وَ لَيْلَتَيْنِ فَلَمَّا كَانَ فِي الْيَوْمِ الثَّالِثِ أَتَاهُ جَبْرَئِيلُ عليه السلام بِآخِرِ سُورَةِ الْحِجْرِ فَقَالَ اقْرَأْ فَوَ رَبِّكَ لَنَسْئَلَنَّهُمْ أَجْمَعِينَ عَمَّا كانُوا يَعْمَلُونَ فَاصْدَعْ بِما تُؤْمَرُ وَ أَعْرِضْ عَنِ الْمُشْرِكِينَ إِنَّا كَفَيْناكَ الْمُسْتَهْزِئِينَ </w:t>
      </w:r>
      <w:r>
        <w:rPr>
          <w:rStyle w:val="FootnoteAnchor"/>
          <w:rtl w:val="true"/>
        </w:rPr>
        <w:footnoteReference w:id="362"/>
      </w:r>
      <w:r>
        <w:rPr>
          <w:rFonts w:ascii="Amiri" w:hAnsi="Amiri" w:eastAsia="Amiri" w:cs="Amiri"/>
          <w:color w:val="111111"/>
          <w:sz w:val="28"/>
          <w:sz w:val="28"/>
          <w:szCs w:val="28"/>
          <w:rtl w:val="true"/>
          <w:lang w:bidi="ar-SA"/>
        </w:rPr>
        <w:t xml:space="preserve">قَالَ وَ رَحَلَ رَسُولُ اللَّهِ صلي الله عليه و آله وَ أَغَذَّ السَّيْرَ مُسْرِعاً عَلَي دُخُولِهِ الْمَدِينَةَ لِيَنْصِبَ عَلِيّاً عليه السلام عَلَماً لِلنَّاسِ فَلَمَّا كَانَتِ اللَّيْلَةُ الرَّابِعَةُ هَبَطَ جَبْرَئِيلُ فِي آخِرِ اللَّيْلِ فَقَرَأَ عَلَيْهِ 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363"/>
      </w:r>
      <w:r>
        <w:rPr>
          <w:rFonts w:ascii="Amiri" w:hAnsi="Amiri" w:eastAsia="Amiri" w:cs="Amiri"/>
          <w:color w:val="111111"/>
          <w:sz w:val="28"/>
          <w:sz w:val="28"/>
          <w:szCs w:val="28"/>
          <w:rtl w:val="true"/>
          <w:lang w:bidi="ar-SA"/>
        </w:rPr>
        <w:t xml:space="preserve">وَ هُمُ الَّذِينَ هَمُّوا بِرَسُولِ اللَّهِ صلي الله عليه و آله فَقَالَ رَسُولُ اللَّهِ صلي الله عليه و آله أَ مَا تَرَانِي يَا جَبْرَئِيلُ أُغِذُّ السَّيْرَ مُجِدّاً فِيهِ لِأَدْخُلَ الْمَدِينَةَ فَأَفْرِضَ وَلَايَتَهُ عَلَي الشَّاهِدِ وَ الْغَائِبِ فَقَالَ لَهُ جَبْرَئِيلُ إِنَّ اللَّهَ يَأْمُرُكَ أَنْ تَفْرِضَ وَلَايَتَهُ غَداً إِذَا نَزَلْتَ مَنْزِلَكَ فَقَالَ رَسُولُ اللَّهِ صلي الله عليه و آله نَعَمْ يَا جَبْرَئِيلُ غَداً أَفْعَلُ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رَسُولُ اللَّهِ صلي الله عليه و آله بِالرَّحِيلِ مِنْ وَقْتِهِ وَ سَارَ النَّاسُ مَعَهُ حَتَّي نَزَلَ بِغَدِيرِ خُمٍّ وَ صَلَّي بِالنَّاسِ وَ أَمَرَهُمْ أَنْ يَجْتَمِعُوا إِلَيْهِ وَ دَعَا عَلِيّاً عليه السلام وَ رَفَعَ رَسُولُ اللَّهِ صلي الله عليه و آله يَدَ عَلِيٍّ الْيُسْرَي بِيَدِهِ الْيُمْنَي وَ رَفَعَ صَوْتَهُ بِالْوَلَاءِ لِعَلِيٍّ عليه السلام عَلَي النَّاسِ أَجْمَعِينَ وَ فَرَضَ طَاعَتَهُ عَلَيْهِمْ وَ أَمَرَهُمْ أَنْ لَا يَتَخَلَّفُوا عَلَيْهِ بَعْدَهُ وَ خَبَّرَهُمْ أَنَّ ذَلِكَ عَنْ أَمْرِ اللَّهِ عَزَّ وَ جَلَّ وَ قَالَ لَهُمْ أَ لَسْتُ أَوْلي بِالْمُؤْمِنِينَ مِنْ أَنْفُسِهِمْ قَالُوا بَلَي يَا رَسُولَ اللَّهِ قَالَ فَمَنْ كُنْتُ مَوْلَاهُ فَعَلِيٌّ مَوْلَاهُ اللَّهُمَّ وَالِ مَنْ وَالاهُ وَ عَادِ مَنْ عَادَاهُ وَ انْصُرْ مَنْ نَصَرَهُ وَ اخْذُلْ مَنْ خَذَلَهُ ثُمَّ أَمَرَ النَّاسَ أَنْ يُبَايِعُوهُ فَبَايَعَهُ النَّاسُ</w:t>
      </w:r>
    </w:p>
    <w:p>
      <w:pPr>
        <w:pStyle w:val="BookText"/>
        <w:rPr/>
      </w:pPr>
      <w:r>
        <w:rPr>
          <w:rFonts w:ascii="IRNazanin" w:hAnsi="IRNazanin" w:eastAsia="IRNazanin"/>
          <w:color w:val="111111"/>
          <w:sz w:val="28"/>
          <w:sz w:val="28"/>
          <w:szCs w:val="28"/>
          <w:rtl w:val="true"/>
          <w:lang w:bidi="fa-IR"/>
        </w:rPr>
        <w:t>اعم از آزادشدگان قریش و منافقان انصار و همه اعراب مدینه و اطراف آن که در دل ارتداد داشتند هم رأی و با یک دیگر پیمان بستند و هم قسم شدند که شتر پیامبر را رم دهند، که تعداد شان چهارده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داشتند که به محض این که مدینه برسند،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گردانند و بر مردم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شبانه روز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کردند، روز سوم که رسید،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پایانی سوره حجر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رَبِّکَ لَنَسْئَلَنَّهُمْ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سوگند به پروردگارت که از همه آنان خواهیم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آنچه را بدان مأموری آشکار کن و از مشرکان روی برتاب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به سرعت رو به مدینه حرکت کردند تا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پیشوای مردم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که فرا رسید، جبرئیل در آخر شب نازل شد و این آیات را بر ایشان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 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 کافران همان هایی بودند که قصد جان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چگونه با شتاب و بی وقفه به سوی مدینه می روم تا ولایت علی را بر شاهدان و غائبان واجب گردانم؟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 دهد تا فردا، تا در اولین منزل فرود آمدی، ولایت او را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این کار را می کنم إن شاءالله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همه، همان لحظه راه بیفتند و مردم نیز به همراه ایشان راه افتادند و تا غدیر خم رفتند و در آن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پیشاپیش مردم نماز خواندند و به آن ها امر نمودند که همگی نزد ایشان جمع شوند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دست چپ علی را با دست راست خودشان بالا بردند و با صدایی بلند ولایت علی علیه السلام را بر همه مردم اعلام نمودند و اطاعت از وی را بر آن ها واجب ساختند و به آن ها امر کردند تا پس از ایشان شخص دیگری را بر جای او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اطلاع دادند که این امر، امر خداوند عزّ و جلّ است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من به مؤمنان از خودشان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 و سرپرست اویم، اینک علی مولا و سرپرست اوست؛ خدایا هرکه او را دوست می دارد، دوست بدار و هر که با او دشمنی می کند، دشمن بدار و هرکه یاری گر اوست، یاریش نما و هر که او را تنها گذارد، تنها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امر کردند تا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کنند و مردم </w:t>
      </w:r>
    </w:p>
    <w:p>
      <w:pPr>
        <w:pStyle w:val="BookText"/>
        <w:rPr/>
      </w:pPr>
      <w:r>
        <w:rPr>
          <w:rFonts w:ascii="Amiri" w:hAnsi="Amiri" w:eastAsia="Amiri" w:cs="Amiri"/>
          <w:color w:val="111111"/>
          <w:sz w:val="28"/>
          <w:sz w:val="28"/>
          <w:szCs w:val="28"/>
          <w:rtl w:val="true"/>
          <w:lang w:bidi="ar-SA"/>
        </w:rPr>
        <w:t xml:space="preserve">جَمِيعاً وَ لَمْ يَتَكَلَّمْ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أَبُو بَكْرٍ وَ عُمَرُ تَقَدَّمَا إِلَي الْجُحْفَةِ فَبَعَثَ وَ رَدَّهُمَا ثُمَّ قَالَ لَهُمَا النَّبِيُّ صلي الله عليه و آله مُتَهَجِّماً يَا ابْنَ أَبِي قُحَافَةَ وَ يَا عُمَرُ بَايِعَا عَلِيّاً بِالْوَلَايَةِ مِنْ بَعْدِي فَقَالا أَمْرٌ مِنَ اللَّهِ وَ مِنْ رَسُولِهِ فَقَالَ وَ هَلْ يَكُونُ مِثْلُ هَذَا عَنْ غَيْرِ أَمْرِ اللَّهِ نَعَمْ أَمْرٌ مِنَ اللَّهِ وَ مِنْ رَسُولِهِ فَقَالَ وَ بَايَعَا ثُمَّ انْصَرَفَا وَ سَارَ رَسُولُ اللَّهِ صلي الله عليه و آله بَاقِيَ يَوْمِهِ وَ لَيْلَتِهِ حَتَّي إِذَا دَنَوْا مِنْ عَقَبَةِ هَرْشَي تَقَدَّمَهُ الْقَوْمُ فَتَوَارَوْا فِي ثَنِيَّةِ الْعَقَبَةِ وَ قَدْ حَمَلُوا مَعَهُمْ دِبَاباً وَ طَرَحُوا فِيهَا الْحَصَا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فَدَعَانِي رَسُولُ اللَّهِ صلي الله عليه و آله وَ دَعَا عَمَّارَ بْنَ يَاسِرٍ وَ أَمَرَهُ أَنْ يَسُوقَهَا وَ أَنَا أَقُودُهَا حَتَّي إِذَا صِرْنَا رَأْسَ الْعَقَبَةِ ثَارَ الْقَوْمُ مِنْ وَرَائِنَا وَ دَحْرَجُوا الدِّبَابَ بَيْنَ قَوَائِمِ النَّاقَةِ فَذُعِرَتْ وَ كَادَتْ أَنْ تَنْفِرَ بِرَسُولِ اللَّهِ صلي الله عليه و آله فَصَاحَ بِهَا النَّبِيُّ صلي الله عليه و آله أَنِ اسْكُنِي وَ لَيْسَ عَلَيْكِ بَأْسٌ فَأَنْطَقَهَا اللَّهُ تَعَالَي بِقَوْلٍ عَرَبِيٍّ مُبِينٍ فَصِيحٍ فَقَالَتْ وَ اللَّهِ يَا رَسُولَ اللَّهِ صلي الله عليه و آله لَا أَزَلْتُ يَداً عَنْ مُسْتَقَرِّ يَدٍ وَ لَا رِجْلًا عَنْ مَوْضِعِ رِجْلٍ وَ أَنْتَ عَلَي ظَهْرِي فَتَقَدَّمَ الْقَوْمُ إِلَي النَّاقَةِ لِيَدْفَعُوهَا فَأَقْبَلْتُ أَنَا وَ عَمَّارٌ نَضْرِبُ وُجُوهَهُمْ بِأَسْيَافِنَا وَ كَانَتْ لَيْلَةً مُظْلِمَةً فَزَالُوا عَنَّا وَ أَيِسُوا مِمَّا ظَنُّوا وَ 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مَنْ هَؤُلَاءِ الْقَوْمُ الَّذِينَ يُرِيدُونَ مَا تَرَي فَقَالَ صلي الله عليه و آله يَا حُذَيْفَةُ هَؤُلَاءِ الْمُنَافِقُونَ فِي الدُّنْيَا وَ الْآخِرَةِ فَقُلْتُ أَ لَا تَبْعَثُ إِلَيْهِمْ يَا رَسُولَ اللَّهِ رَهْطاً فَيَأْتُوا بِرُءُوسِهِمْ فَقَالَ إِنَّ اللَّهَ أَمَرَنِي أَنْ أُعْرِضَ عَنْهُمْ فَأَكْرَهُ أَنْ تَقُولَ النَّاسُ إِنَّهُ دَعَا أُنَاساً مِنْ قَوْمِهِ وَ أَصْحَابِهِ إِلَي دِينِهِ فَاسْتَجَابُوا فَقَاتَلَ بِهِمْ حَتَّي إِذَا ظَهْرَ عَلَي عَدُوِّهِ أَقْبَلَ عَلَيْهِمْ فَقَتَلَهُمْ وَ لَكِنْ دَعْهُمْ يَا حُذَيْفَةُ فَإِنَّ اللَّهَ لَهُمْ بِالْمِرْصَادِ وَ سَيُمْهِلُهُمْ قَلِيلًا ثُمَّ يَضْطَرُّهُمْ إِلي عَذابٍ غَلِيظٍ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مَنْ هَؤُلَاءِ الْقَوْمُ الْمُنَافِقُونَ يَا رَسُولَ اللَّهِ صلي الله عليه و آله أَ مِنَ الْمُهَاجِرِينَ أَمْ مِنَ الْأَنْصَارِ فَسَمَّاهُمْ لِي رَجُلًا رَجُلًا حَتَّي فَرَغَ مِنْهُمْ وَ قَدْ كَانَ فِيهِمْ أُنَاسٌ أَنَا كَارِهٌ</w:t>
      </w:r>
    </w:p>
    <w:p>
      <w:pPr>
        <w:pStyle w:val="BookText"/>
        <w:rPr/>
      </w:pPr>
      <w:r>
        <w:rPr>
          <w:rFonts w:ascii="IRNazanin" w:hAnsi="IRNazanin" w:eastAsia="IRNazanin"/>
          <w:color w:val="111111"/>
          <w:sz w:val="28"/>
          <w:sz w:val="28"/>
          <w:szCs w:val="28"/>
          <w:rtl w:val="true"/>
          <w:lang w:bidi="fa-IR"/>
        </w:rPr>
        <w:t>همگی با حضرت بیعت کردند و کسی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پیش تر رفته بودند و به جحفه رسیده بودند؛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آنان فرستادند و آنان را بازگرداندند و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أبی قحافه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عنوان ولی پس از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خدا و رسولش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امری این چنین جز به فرمان الهی 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امری از سوی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بیعت کردند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آن روز و آن شب را به سیر خود ادامه دادند تا این که به گردنه هَرشَی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آن افراد پیش تر به آن 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پیچ گردنه پنهان شده بودند و با خود ظرف هایی به همراه داشتند و آن ها را پر از سنگریزه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بن یاسر را فراخواندند و به عمار فرمودند که از پشت شتر را هدایت کند و به من نیز امر کردند که از جلو آن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سر گردنه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پشت به ما حمله نمودند و ظرف هایشان را میان پاهای شتر غلتاندند، شتر ترسید و نزدیک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شتر فریاد زدند که آرام باش، چیزی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شتر را به سخن آورد و شتر به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تا هنگامی که شما بر من سوار باشید، هرگز دست و پایم را در غیر از جایی که باید بگذارم،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به سمت شتر رفتند تا آن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جلو رفتیم تا با شمشیرهایمان آن ها را بزنیم، شب تاریکی بود و آن ها از چشم ما ناپدید شدند و از عملی کردن چیزی که می پنداشتند و نقشه کشیده بودند و تدبیر کرده بودند،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بودند که قصد جان شما را داشتند؟ 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در دنیا و آخرت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عده ای را به سوی آنان بفرستید که سرهایشان را بیاورند؟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که از آنان روی گردان باشم، خوش ندارم مردم بگویند که او عده ای از قوم و اصحابش را به دینش دعوت نمود و آنان دعوت او را اجابت کردند و وقتی به کمک آنان بر دشمنان خود غلبه یافت، رو به آنان کرد و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حال خود واگذار که خداوند در کمین آنان است و مدت کوتاهی به آنان مهلت خواهد داد و سپس به عذابی سخت گرفتارشان خواهد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منافق چه کسانی هستند؟ آیا از مهاجران هستند یا از انصار؟ حضرت نام یک یک آنان را تا انتها به من فرمودند و در میان آن ها کسانی بودند که برایم سخت بود که بپذیرم که آن ها هم از منافقان باشند، </w:t>
      </w:r>
    </w:p>
    <w:p>
      <w:pPr>
        <w:pStyle w:val="BookText"/>
        <w:rPr/>
      </w:pPr>
      <w:r>
        <w:rPr>
          <w:rFonts w:ascii="Amiri" w:hAnsi="Amiri" w:eastAsia="Amiri" w:cs="Amiri"/>
          <w:color w:val="111111"/>
          <w:sz w:val="28"/>
          <w:sz w:val="28"/>
          <w:szCs w:val="28"/>
          <w:rtl w:val="true"/>
          <w:lang w:bidi="ar-SA"/>
        </w:rPr>
        <w:t xml:space="preserve">أَنْ يَكُونُوا فِيهِمْ فَأَمْسَكْتُ عِنْدَ ذَلِكَ فَقَالَ رَسُولُ اللَّهِ صلي الله عليه و آله يَا حُذَيْفَةُ كَأَنَّكَ شَاكٌّ فِي بَعْضِ مَنْ سَمَّيْتُ لَكَ ارْفَعْ رَأْسَكَ إِلَيْهِمْ فَرَفَعْتُ طَرْفِي إِلَي الْقَوْمِ وَ هُمْ وُقُوفٌ عَلَي الثَّنِيَّةِ فَبَرَقَتْ بَرْقَةٌ فَأَضَاءَتْ جَمِيعَ مَا حَوْلَنَا وَ ثَبَتَتِ الْبَرْقَةُ حَتَّي خِلْتُهَا شَمْساً طَالِعَةً فَنَظَرْتُ وَ اللَّهِ إِلَي الْقَوْمِ فَعَرَفْتُهُمْ رَجُلًا رَجُلًا فَإِذَا هُمْ كَمَا قَالَ رَسُولُ اللَّهِ صلي الله عليه و آله وَ عَدَدُ الْقَوْمِ أَرْبَعَةَ عَشَرَ رَجُلًا تِسْعَةٌ مِنْ قُرَيْشٍ وَ خَمْسَةٌ مِنْ سَائِرِ النَّاسِ فَقَالَ لَهُ الْفَتَي سَمِّهِمْ لَنَا يَرْحَمُكَ اللَّهُ تَعَالَي قَالَ حُذَيْفَةُ هُمْ وَ اللَّهِ أَبُو بَكْرٍ وَ عُمَرُ وَ عُثْمَانُ وَ طَلْحَةُ وَ عَبْدُ الرَّحْمَنِ بْنُ عَوْفٍ وَ سَعْدُ بْنُ أَبِي وَقَّاصٍ وَ أَبُو عُبَيْدَةَ بْنُ الْجَرَّاحِ وَ مُعَاوِيَةُ بْنُ أَبِي سُفْيَانَ وَ عَمْرُو بْنُ الْعَاصِ وَ هَؤُلَاءِ مِنْ قُرَيْشٍ وَ أَمَّا الْخَمْسَةُ الْأُخَرُ فَأَبُو مُوسَي الْأَشْعَرِيُّ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وهو الذين كني عنه أصحاب الحديث حيث رووا عن أبي الطفيل أنه كان بين رجل من أهل العقبة وبين حذيفة بعض ما يكون بين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كم كان أصحاب العقبة؟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القوم أخبره اذ 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نخبر أنهم أربعة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القوم خمسة عشر وأشهد بالله أن اثني عشر منهم حرب لله ولرسوله في الحياة الدنيا ويوم يقوم الاشهاد ، وعذر ثلاثة قالوا ما سمعنا منادي رسول الله ولا علمنا بما أراد القوم ، راجع صحيح مسلم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يعني أن القوم لم يكونوا أربعة عشر بل كنت فيهم وكانوا خمسة عشر ، الا ان ثلاثة منهم كانوا معذورين حيث لم يسمعوا منادي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يطلع العقبة أحد ، لا يطلع العقبة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علموا بما أراد القوم من تنفير ناقته صلي الله عليه و آله ، فاذلم تكن أنت أحد الثلاثة المعذورين ، فلابد وأن كنت من الاثني عشر الذين كانوا حربا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شهد بنفاقه وكونه من أصحاب العقبة عمار بن ياسر حيث قال أبوموسي في كلام له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و دع عتابك لي فانما أنا أخوك ،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لك بأخ ، سمعت رسول الله يلعنك ليلة العقبة وقد هممت مع القوم بما هممت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وسيجئ تمام الكلام في باب بدو قصة التحكيم تحت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الْمُغِيرَةُ بْنُ شُعْبَةَ الثَّقَفِيُّ وَ أَوْسُ بْنُ الْحَدَثَانِ الْبَصْرِيُ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هنگامی که ایشان نام آن ها را می بردند،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در مورد برخی از آن هایی که نام می برم شک داری، سرت را بلند کن و آنان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به سمت آن ها، که در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دوختم و ناگهان برقی جهید و تمام اطراف ما را روشن کرد و این برق آن قدر ادامه داشت که پنداشتم خورشید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خوب دیدیم و تک تک 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چهارده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قریش و پنج نفر از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ها ابوبکر و عمر و عثمان و طلحه و عبدالرحمن بن عوف و سعد بن أبی وقاص و ابوعبیده بن جراح و معاویه بن أبی سفیان و عمرو بن العاص، که این ها از قریش بودند، و اما پنج نفر دیگر، ابوموسی اشعری و مغیره بن شعبه ثقفی و اوس بن حدثان بصری </w:t>
      </w:r>
    </w:p>
    <w:p>
      <w:pPr>
        <w:pStyle w:val="BookText"/>
        <w:rPr/>
      </w:pPr>
      <w:r>
        <w:rPr>
          <w:rFonts w:ascii="Amiri" w:hAnsi="Amiri" w:eastAsia="Amiri" w:cs="Amiri"/>
          <w:color w:val="111111"/>
          <w:sz w:val="28"/>
          <w:sz w:val="28"/>
          <w:szCs w:val="28"/>
          <w:rtl w:val="true"/>
          <w:lang w:bidi="ar-SA"/>
        </w:rPr>
        <w:t xml:space="preserve">وَ أَبُو هُرَيْرَةَ وَ أَبُو طَلْحَةَ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ثُمَّ انْحَدَرْنَا مِنَ الْعَقَبَةِ وَ قَدْ طَلَعَ الْفَجْرُ فَنَزَلَ رَسُولُ اللَّهِ صلي الله عليه و آله فَتَوَضَّأَ وَ انْتَظَرَ أَصْحَابَهُ حَتَّي انْحَدَرُوا مِنَ الْعَقَبَةِ وَ اجْتَمَعُوا فَرَأَيْتُ الْقَوْمَ بِأَجْمَعِهِمْ وَ قَدْ دَخَلُوا مَعَ النَّاسِ وَ صَلَّوْا خَلْفَ رَسُولِ اللَّهِ صلي الله عليه و آله فَلَمَّا انْصَرَفَ مِنْ صَلَاتِهِ الْتَفَتَ فَنَظَرَ إِلَي أَبِي بَكْرٍ وَ عُمَرَ وَ أَبِي عُبَيْدَةَ يَتَنَاجَوْنَ فَأَمَرَ مُنَادِياً فَنَادَي فِي النَّاسِ لَا تَجْتَمِعْ ثَلَاثَةُ نَفَرٍ مِنَ النَّاسِ يَتَنَاجَوْنَ فِيمَا بَيْنَهُمْ بِسِرٍّ وَ ارْتَحَلَ رَسُولُ اللَّهِ صلي الله عليه و آله بِالنَّاسِ مِنْ مَنْزِلِ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الْمَنْزِلَ الْآخَرَ رَأَي سَالِمٌ مَوْلَي حُذَيْفَةَ أَبَا بَكْرٍ وَ عُمَرَ وَ أَبَا عُبَيْدَةَ يُسَارُّ بَعْضُهُمْ بَعْضاً فَوَقَفَ عَلَيْهِمْ وَ قَالَ أَ لَيْسَ قَدْ أَمَرَ رَسُولُ اللَّهِ صلي الله عليه و آله أَنْ لَا تَجْتَمِعَ ثَلَاثَةُ نَفَرٍ مِنَ النَّاسِ عَلَي سِرٍّ وَاحِدٍ وَ اللَّهِ لَتُخْبِرُونِّي فِيمَا أَنْتُمْ وَ إِلَّا أَتَيْتُ رَسُولَ اللَّهِ صلي الله عليه و آله حَتَّي أُخْبِرَهُ بِذَلِكَ مِنْكُمْ فَقَالَ أَبُو بَكْرٍ يَا سَالِمُ عَلَيْكَ عَهْدُ اللَّهِ وَ مِيثَاقُهُ لَئِنْ خَبَّرْنَاكَ بِالَّذِي نَحْنُ فِيهِ وَ بِمَا اجْتَمَعْنَا لَهُ إِنْ أَحْبَبْتَ أَنْ تَدْخُلَ مَعَنَا فِيهِ دَخَلْتَ وَ كُنْتَ رَجُلًا مِنَّا وَ إِنْ كَرِهْتَ ذَلِكَ كَتَمْتَهُ عَلَيْنَا فَقَالَ سَالِمٌ لَكُمْ ذَلِكَ وَ أَعْطَاهُمْ بِذَلِكَ عَهْدَهُ وَ مِيثَاقَهُ وَ كَانَ سَالِمٌ شَدِيدَ الْبُغْضِ وَ الْعَدَاوَةِ لِعَلِيِّ بْنِ أَبِي طَالِبٍ عليهما السلام وَ قَدْ عَرَفُوا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إِنَّا قَدِ اجْتَمَعْنَا عَلَي أَنْ نَتَحَالَفَ وَ نَتَعَاقَدَ عَلَي أَنْ لَا نُطِيعَ مُحَمَّداً فِيمَا فَرَضَ عَلَيْنَا مِنْ وَلَايَةِ عَلِيِّ بْنِ أَبِي طَالِبٍ بَعْدَهُ فَقَالَ لَهُمْ سَالِمٌ عَلَيْكُمْ عَهْدُ اللَّهِ وَ مِيثَاقُهُ إِنَّ فِي هَذَا الْأَمْرِ كُنْتُمْ تَخُوضُونَ وَ تَتَنَاجَوْنَ قَالُوا أَجَلْ عَلَيْنَا عَهْدُ اللَّهِ وَ مِيثَاقُهُ إِنَّا إِنَّمَا كُنَّا فِي هَذَا الْأَمْرِ بِعَيْنِهِ لَا فِي شَيْ‌ءٍ سِوَاهُ قَالَ سَالِمٌ وَ أَنَا وَ اللَّهِ أَوَّلُ مَنْ يُعَاقِدُكُمْ عَلَي هَذَا الْأَمْرِ وَ لَا يُخَالِفُكُمْ عَلَيْهِ إِنَّهُ وَ اللَّهِ مَا طَلَعَتِ الشَّمْسُ عَلَي أَهْلِ بَيْتٍ أَبْغَضَ إِلَيَّ مِنْ بَنِي هَاشِمٍ وَ لَا فِي بَنِي هَاشِمٍ أَبْغَضَ إِلَيَّ وَ لَا أَمْقَتَ مِنْ عَلِيِّ بْنِ أَبِي طَالِبٍ فَاصْنَعُوا فِي</w:t>
      </w:r>
    </w:p>
    <w:p>
      <w:pPr>
        <w:pStyle w:val="BookText"/>
        <w:rPr/>
      </w:pPr>
      <w:r>
        <w:rPr>
          <w:rFonts w:ascii="IRNazanin" w:hAnsi="IRNazanin" w:eastAsia="IRNazanin"/>
          <w:color w:val="111111"/>
          <w:sz w:val="28"/>
          <w:sz w:val="28"/>
          <w:szCs w:val="28"/>
          <w:rtl w:val="true"/>
          <w:lang w:bidi="fa-IR"/>
        </w:rPr>
        <w:t>و ابوهریره و ابوطلحه انصاری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گردنه پایین آمدیم، سپیده دم طلوع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پایین آمدند و وضو گرفتند و منتظر اصحاب ماندند، اصحاب از گردنه پایین آمدند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همگی آن افراد در میان مردم داخل شدند و پشت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نماز فارغ شدند، برگشتند و نگاهی به ابوبکر و عمر و ابوعبیده که مشغول نجوا با یکدیگر بودند، کردند و به یک منادی امر کردند تا در میان مردم ندا دهد که سه نفری در مورد اسرار خود نجوا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مردم از گردنه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آخرین منزل رسیدند، سالم مولی حذیفه، دید که ابوبکر و عمر و ابوعبیده در حال نجوای محرمانه هستند؛ پیش آن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نفرمودند که سه نفری نجوای پنهانی نکنید، به خدا سوگند باید به من هم بگویید که با هم چه می گفتید، وگرنه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او را از کاری که کردید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خدایی بر تو، که اگر تو را از آن چه با هم می گوییم و برایش جمع شده ایم آگاه ساختیم، اگر دوست داشتی، در جمع ما داخل شو و عضوی از ما باش و اگر بدت آمد، این راز را بر ما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شما را قبول می کنم و با آن ها عهد و پیمان خدایی بست، سالم دشمنی و بغض شدیدی به علی بن أبی طالب در دل داشت و آن ها نیز این را می دانستند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نفر به سالم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توافق نموده ایم که هم قسم و هم پیمان شویم تا از محمد در مورد ولایت علی بن ابی طالب که پس از خود بر ما واجب نمود، اطاعت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 بر شما که آیا واقعاً داشتید در همین مورد جر و بحث و نجوا می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نخستین کسی هستم که در این امر با شما پیمان می بندم و در مورد آن با شما مخالفت ندارم؛ به خدا سوگند خورشید بر خاندانی نتابیده که من بیش از بنی هاشم از آن ها بدم بیاید و در میان بنی هاشم نیز هم از هیچ کس به اندازه علی بن أبی طالب کینه به دل دارم؛ </w:t>
      </w:r>
    </w:p>
    <w:p>
      <w:pPr>
        <w:pStyle w:val="BookText"/>
        <w:rPr/>
      </w:pPr>
      <w:r>
        <w:rPr>
          <w:rFonts w:ascii="Amiri" w:hAnsi="Amiri" w:eastAsia="Amiri" w:cs="Amiri"/>
          <w:color w:val="111111"/>
          <w:sz w:val="28"/>
          <w:sz w:val="28"/>
          <w:szCs w:val="28"/>
          <w:rtl w:val="true"/>
          <w:lang w:bidi="ar-SA"/>
        </w:rPr>
        <w:t xml:space="preserve">هَذَا الْأَمْرِ مَا بَدَا لَكُمْ فَإِنِّي وَاحِدٌ مِنْكُمْ فَتَعَاقَدُوا مِنْ وَقْتِهِمْ عَلَي هَذَا الْأَمْرِ ثُمَّ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رَسُولُ اللَّهِ صلي الله عليه و آله الْمَسِيرَ أَتَوْهُ فَقَالَ لَهُمْ فِيمَا كُنْتُمْ تَتَنَاجَوْنَ فِي يَوْمِكُمْ هَذَا وَ قَدْ نَهَيْتُكُمْ عَنِ النَّجْوَي فَقَالُوا يَا رَسُولَ اللَّهِ مَا الْتَقَيْنَا غَيْرَ وَقْتِنَا هَذَا فَنَظَرَ إِلَيْهِمُ النَّبِيُّ صلي الله عليه و آله مَلِيّاً قَالَ لَهُمْ أَنْتُمْ أَعْلَمُ أَمِ اللَّهُ وَ مَنْ أَظْلَمُ مِمَّنْ كَتَمَ شَهادَةً عِنْدَهُ مِنَ اللَّهِ وَ مَا اللَّهُ بِغافِلٍ عَمَّا تَعْمَلُونَ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ثُمَّ سَارَ حَتَّي دَخَلَ الْمَدِينَةَ وَ اجْتَمَعَ الْقَوْمُ جَمِيعاً وَ كَتَبُوا صَحِيفَةً بَيْنَهُمْ عَلَي ذِكْرِ مَا تَعَاهَدُوا عَلَيْهِ فِي هَذَا الْأَمْرِ وَ كَانَ أَوَّلُ مَا فِي الصَّحِيفَةِ النَّكْثَ لِوَلَايَةِ عَلِيِّ بْنِ أَبِي طَالِبٍ عليهما السلام وَ أَنَّ الْأَمْرَ إِلَي أَبِي بَكْرٍ وَ عُمَرَ وَ أَبِي عُبَيْدَةَ وَ سَالِمٌ مَعَهُمْ لَيْسَ بِخَارِجٍ مِنْهُمْ وَ شَهِدَ بِذَلِكَ أَرْبَعَةٌ وَ ثَلَاثُونَ رَجُلًا هَؤُلَاءِ أَصْحَابُ الْعَقَبَةِ وَ عِشْرُونَ رَجُلًا آخَرَ وَ اسْتَوْدَعُوا الصَّحِيفَةَ أَبَا عُبَيْدَةَ بْنَ الْجَرَّاحِ وَ جَعَلُوهُ أَمِينَهُمْ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الْفَتَي يَا أَبَا عَبْدِ اللَّهِ يَرْحَمُكَ اللَّهُ هَبْنَا نَقُولُ إِنَّ هَؤُلَاءِ الْقَوْمَ رَضُوا بِأَبِي بَكْرٍ وَ عُمَرَ وَ أَبِي عُبَيْدَةَ لِأَنَّهُمْ مِنْ مَشِيخَةِ قُرَيْشٍ فَمَا بِالُهُمْ رَضُوا بِسَالِمٍ وَ هُوَ لَيْسَ مِنْ قُرَيْشٍ وَ لَا مِنَ الْمُهَاجِرِينَ وَ لَا مِنَ الْأَنْصَارِ وَ إِنَّمَا هُوَ عَبْدٌ لِامْرَأَةٍ مِنَ الْأَنْصَارِ قَالَ حُذَيْفَةُ يَا فَتَي إِنَّ الْقَوْمَ أَجْمَعَ تَعَاقَدُوا عَلَي إِزَالَةِ هَذَا الْأَمْرِ عَنْ عَلِيِّ بْنِ أَبِي طَالِبٍ عليهما السلام حَسَداً مِنْهُمْ لَهُ وَ كَرَاهَةً لِأَمْرِهِ وَ اجْتَمَعَ لَهُمْ مَعَ ذَلِكَ مَا كَانَ فِي قُلُوبِ قُرَيْشٍ مِنْ سَفْكِ الدِّمَاءِ وَ كَانَ خَاصَّةَ رَسُولِ اللَّهِ صلي الله عليه و آله وَ كَانُوا يَطْلُبُونَ الثَّأْرَ الَّذِي أَوْقَعَهُ رَسُولُ اللَّهِ بِهِمْ مِنْ عَلِيٍّ مِنْ بَنِي هَاشِمٍ فَإِنَّمَا كَانَ الْعَقْدُ عَلَي إِزَالَةِ الْأَمْرِ عَنْ عَلِيٍّ عليه السلام مِنْ هَؤُلَاءِ الْأَرْبَعَةَ عَشَرَ وَ كَانُوا يَرَوْنَ أَنَّ سَالِماً رَجُلٌ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الْفَتَي فَخَبِّرْنِي يَرْحَمُكَ اللَّهُ عَمَّا كَتَبَ جَمِيعُهُمْ فِي الصَّحِيفَةِ لِأَعْرِفَهُ فَقَالَ حُذَيْفَةُ حَدَّثَتْنِي بِذَلِكَ أَسْمَاءُ بِنْتُ عُمَيْسٍ الْخَثْعَمِيَّةُ امْرَأَةُ أَبِي بَكْرٍ أَنَّ الْقَوْمَ اجْتَمَعُوا فِي مَنْزِلِ أَبِي بَكْرٍ فَتَآمَرُوا فِي ذَلِكَ وَ أَسْمَاءُ تَسْمَعُهُمْ وَ تَسْمَعُ جَمِيعَ مَا يُدَبِّرُونَهُ فِي ذَلِكَ حَتَّي اجْتَمَعَ رَأْيُهُمْ عَلَي ذَلِكَ فَأَمَرُوا سَعِيدَ بْنَ الْعَاصِ الْأُمَوِيَ</w:t>
      </w:r>
    </w:p>
    <w:p>
      <w:pPr>
        <w:pStyle w:val="BookText"/>
        <w:rPr/>
      </w:pPr>
      <w:r>
        <w:rPr>
          <w:rFonts w:ascii="IRNazanin" w:hAnsi="IRNazanin" w:eastAsia="IRNazanin"/>
          <w:color w:val="111111"/>
          <w:sz w:val="28"/>
          <w:sz w:val="28"/>
          <w:szCs w:val="28"/>
          <w:rtl w:val="true"/>
          <w:lang w:bidi="fa-IR"/>
        </w:rPr>
        <w:t>هر کاری می توانید در این باره بکنید که من نیز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همان وقت با هم بر این کار پیمان بستند و بعد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حرکت کنند، آن چند نفر پیش ایشان رفتند و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مورد چه چیزی با هم نجوا می کردید، با این که من شما را از نجوا نهی کرده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همین حالا یک دیگر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به آن ها نگاه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أَعْلَمُ أَمِ اللَّهُ وَ مَنْ أَظْلَمُ مِمَّنْ کَتَمَ شَهادَةً عِنْدَهُ مِنَ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بهتر می‌دانید یا خدا؟ و کیست ستم کارتر از آن  کس که شهادتی از خدا را در نزد خویش پوشیده دارد؟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سپس پیامبر به راه افتادند و رفتند تا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همگی جمع شدند و توماری مبتنی بر آن چیزهایی که در مورد این قضیه با هم پیمان بسته بودند، میان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چیزی که در تومار آمده بود شکستن پیمان ولایت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که حکومت به ابوبکر و عمر و ابوعبیده واگذار شود و این که سالم نیز با آنان است و از جمع آنان خارج نیست و سی و چهار مرد، که چهارده نفرشان همان افراد حاضر در گردنه بودند به اضافه بیست نفر دیگر، بر آن شهادت دادند و تومار را نزد ابوعبیده جراح به امانت گذاردند و او را امین بر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این عده از آن رو به ابوبکر و عمر و ابوعبیده رضایت دادند که آنان از ریش سفیدان قریش بودند، اما چرا به سالم رأی مثبت دادند، و حال آن که سالم نه از قریش و نه از مهاجران و نه از انصار نبود و فقط غلام زنی از انصار بود؟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جهت حسادت و کراهتی که از جانشینی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همگی عهد کردند که مانع از رسیدن ایشان آن جای 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کینه هایی که از ریختن خون های قریش توسط علی در دل آن ها جمع شده بود و نیز این که او نزدیک ترین شخص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بود، آن ها به دنبال انتقام آن کارهای بنی هاشم بودند که رسول خدا، به وسیله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سلب خلافت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 آن چهارده نفر بود و آن ها صلاح دیدند سالم نیز یکی از آنان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چه آن ها در صحیفه نگاشتند باخبر ساز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خثعمیه، همسر ابوبکر برایم نقل کرد که آن ها در منزل ابوبکر جمع شدند و درباره آن توطئه با هم مشورت کردند، و اسماء به سخنانشان گوش می داده و تمامی تصمیماتشان را می شنیده است، تا آن که به اتفاق نظر رسیدند؛ به سعید بن عاص اموی دستور دادند </w:t>
      </w:r>
    </w:p>
    <w:p>
      <w:pPr>
        <w:pStyle w:val="BookText"/>
        <w:rPr/>
      </w:pPr>
      <w:r>
        <w:rPr>
          <w:rFonts w:ascii="Amiri" w:hAnsi="Amiri" w:eastAsia="Amiri" w:cs="Amiri"/>
          <w:color w:val="111111"/>
          <w:sz w:val="28"/>
          <w:sz w:val="28"/>
          <w:szCs w:val="28"/>
          <w:rtl w:val="true"/>
          <w:lang w:bidi="ar-SA"/>
        </w:rPr>
        <w:t xml:space="preserve">فَكَتَبَ هُوَ الصَّحِيفَةَ بِاتِّفَاقٍ مِنْهُمْ وَ كَانَتْ نُسْخَةُ الصَّحِيفَةِ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اتَّفَقَ عَلَيْهِ الْمَلَأُ مِنْ أَصْحَابِ مُحَمَّدٍ رَسُولِ اللَّهِ صلي الله عليه و آله مِنَ الْمُهَاجِرِينَ وَ الْأَنْصَارِ الَّذِينَ مَدَحَهُمُ اللَّهُ فِي كِتَابِهِ عَلَي لِسَانِ نَبِيِّهِ صلي الله عليه و آله اتَّفَقُوا جَمِيعاً بَعْدَ أَنْ أَجْهَدُوا فِي رَأْيِهِمْ وَ تَشَاوَرُوا فِي أَمْرِهِمْ وَ كَتَبُوا هَذِهِ الصَّحِيفَةَ نَظَراً مِنْهُمْ إِلَي الْإِسْلَامِ وَ أَهْلِهِ عَلَي غَابِرِ الْأَيَّامِ وَ بَاقِي الدُّهُورِ لِيَقْتَدِيَ بِهِمْ مَنْ يَأْتِي مِنَ الْمُسْلِمِينَ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بِمَنِّهِ وَ كَرَمِهِ بَعَثَ مُحَمَّداً صلي الله عليه و آله رَسُولًا إِلَي النَّاسِ كَافَّةً بِدِينِهِ الَّذِي ارْتَضَاهُ لِعِبَادِهِ فَأَدَّي مِنْ ذَلِكَ وَ بَلَّغَ مَا أَمَرَهُ اللَّهُ بِهِ وَ أَوْجَبَ عَلَيْنَا الْقِيَامَ بِجَمِيعِهِ حَتَّي إِذَا أَكْمَلَ الدِّينَ وَ فَرَضَ الْفَرَائِضَ وَ أَحْكَمَ السُّنَنَ اخْتَارَ اللَّهُ لَهُ مَا عِنْدَهُ فَقَبَضَهُ إِلَيْهِ مُكْرَماً مَحْبُوراً مِنْ غَيْرِ أَنْ يَسْتَخْلِفَ أَحَداً مِنْ بَعْدِهِ وَ جَعَلَ الِاخْتِيَارَ إِلَي الْمُسْلِمِينَ يَخْتَارُونَ لِأَنْفُسِهِمْ مَنْ وَثِقُوا بِرَأْيِهِ وَ نُصْحِهِ لَهُمْ وَ إِنَّ لِلْمُسْلِمِينَ فِي رَسُولِ اللَّهِ أُسْوَةً حَسَنَةً قَالَ اللَّهُ تَعَالَي لَقَدْ كانَ لَكُمْ فِي رَسُولِ اللَّهِ أُسْوَةٌ حَسَنَةٌ لِمَنْ كانَ يَرْجُوا اللَّهَ وَ الْيَوْمَ الْآخِرَ </w:t>
      </w:r>
      <w:r>
        <w:rPr>
          <w:rStyle w:val="FootnoteAnchor"/>
          <w:rtl w:val="true"/>
        </w:rPr>
        <w:footnoteReference w:id="369"/>
      </w:r>
      <w:r>
        <w:rPr>
          <w:rFonts w:ascii="Amiri" w:hAnsi="Amiri" w:eastAsia="Amiri" w:cs="Amiri"/>
          <w:color w:val="111111"/>
          <w:sz w:val="28"/>
          <w:sz w:val="28"/>
          <w:szCs w:val="28"/>
          <w:rtl w:val="true"/>
          <w:lang w:bidi="ar-SA"/>
        </w:rPr>
        <w:t xml:space="preserve">وَ إِنَّ رَسُولَ اللَّهِ صلي الله عليه و آله لَمْ يَسْتَخْلِفْ أَحَداً لِئَلَّا يَجْرِيَ ذَلِكَ فِي أَهْلِ بَيْتٍ وَاحِدٍ فَيَكُونَ إِرْثاً دُونَ سَائِرِ الْمُسْلِمِينَ وَ لِئَلَّا يَكُونَ دُولَةً بَيْنَ الْأَغْنِيَاءِ مِنْهُمْ وَ لِئَلَّا يَقُولَ الْمُسْتَخْلَفُ إِنَّ هَذَا الْأَمْرَ بَاقٍ فِي عَقِبِهِ مِنْ وَالِدٍ إِلَي وَلَدٍ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يَجِبُ عَلَي الْمُسْلِمِينَ عِنْدَ مُضِيِّ خَلِيفَةٍ مِنَ الْخُلَفَاءِ أَنْ يَجْتَمِعَ ذَوُو الرَّأْيِ وَ الصَّلَاحِ فَيَتَشَاوَرُوا فِي أُمُورِهِمْ فَمَنْ رَأَوْهُ مُسْتَحِقّاً لَهَا وَلَّوْهُ أُمُورَهُمْ وَ جَعَلُوهُ الْقَيِّمَ عَلَيْهِمْ فَإِنَّهُ لَا يَخْفَي عَلَي أَهْلِ كُلِّ زَمَانٍ مَنْ يَصْلُحُ مِنْهُمْ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ادَّعَي مُدَّعٍ مِنَ النَّاسِ جَمِيعاً أَنَّ رَسُولَ اللَّهِ صلي الله عليه و آله اسْتَخْلَفَ رَجُلًا بِعَيْنِهِ نَصَبَهُ لِلنَّاسِ وَ نَصَّ عَلَيْهِ بِاسْمِهِ وَ نَسَبِهِ فَقَدْ أَبْطَلَ فِي قَوْلِهِ وَ أَتَي بِخِلَافِ مَا يَعْرِفُهُ أَصْحَابُ رَسُولِ اللَّهِ صلي الله عليه و آله وَ خَالَفَ عَلَي جَمَاعَةِ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ادَّعَي مُدَّعٍ أَنَّ خِلَافَةَ رَسُولِ اللَّهِ صلي الله عليه و آله إِرْثٌ وَ أَنَّ رَسُولَ اللَّهِ صلي الله عليه و آله</w:t>
      </w:r>
    </w:p>
    <w:p>
      <w:pPr>
        <w:pStyle w:val="BookText"/>
        <w:rPr/>
      </w:pPr>
      <w:r>
        <w:rPr>
          <w:rFonts w:ascii="IRNazanin" w:hAnsi="IRNazanin" w:eastAsia="IRNazanin"/>
          <w:color w:val="111111"/>
          <w:sz w:val="28"/>
          <w:sz w:val="28"/>
          <w:szCs w:val="28"/>
          <w:rtl w:val="true"/>
          <w:lang w:bidi="fa-IR"/>
        </w:rPr>
        <w:t>تا صحیفه را بنویسد، او نیز صحیفه را با تأیید همگان نوشت و متن صحیفه بدین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جمع بزرگان مهاجران و انصار اصحاب محمد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ایشان را در کتابش بر زبان پیامبرش مدح نموده، بر آن توافق کرده اند؛ آن ها پس از این که نظرات بسیاری طرح کردند و با هم در مورد این امر مشورت نمودند با یک دیگر توافق کردند و این صحیفه را بر اساس نظری که به اسلام و مسلمانان در گذر ایام و روزگاران آینده داشتند، نگاشتند تا مسلمانان آینده به آنها اقتدا کنند</w:t>
      </w:r>
    </w:p>
    <w:p>
      <w:pPr>
        <w:pStyle w:val="BookText"/>
        <w:rPr/>
      </w:pPr>
      <w:r>
        <w:rPr>
          <w:rFonts w:ascii="IRNazanin" w:hAnsi="IRNazanin" w:eastAsia="IRNazanin"/>
          <w:color w:val="111111"/>
          <w:sz w:val="28"/>
          <w:sz w:val="28"/>
          <w:szCs w:val="28"/>
          <w:rtl w:val="true"/>
          <w:lang w:bidi="fa-IR"/>
        </w:rPr>
        <w:t xml:space="preserve">اما بعد، خداوند به لطف و کرم خود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رسولی بر تمامی انسان ها مبعوث ساخت و به همراه او دینی را فرستاد که برای بندگانش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رسالت خویش را انجام داد و چیزهایی که خداوند به او امر کرده بود ابلاغ کرد و عمل به همه آن ها را بر ما واجب گردانید، وقتی که او دین را کامل نمود و واجبات را واجب و سنت ها را استوار ساخت، خداوند آن چه که در نزد خودش بود را برایش پسندید و او را با احترام و در نعمت، بدون آن که کسی را پس از او به جانشینی اش برگزیند، به نزد خود برد و اختیار را به مسلمانان داد که برای خود کسی را انتخاب کنند که به نظر و نصیحتش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رسول خدا برای مسلمانان الگویی نیکو بود؛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و همانا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جانشینی خود برنگزیدند، تا امر حکومت تنها در یک خاندان جریان نیابد که مانند ارث فقط برای آنان باشد و نه سایر مسلمانان، و نیز آن گونه نشود که خلافت تنها در میان ثروتمندان جابجا شود و آن کسی که جانشین می شود، ادعا نکند که این امر از پدری به فرزندی و تا روز قیامت فقط در نسل پیامبر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ای می میرد، چیزی که بر مسلمانان واجب است این است که صاحب نظران و خیرخواهان آن ها جمع شوند و در امور مسلمانان مشورت کنند و هرکه را که مستحق خلافت می بینند، امورشان را به او بسپارند و او را سرپرست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مردم هیچ زمانه ای پوشیده نیست که کدام یک از آن ها شایستگی خلافت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میان مردم ادعا 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به طور مشخص جانشین خود قرار داده و او را بر مردم نصب نموده و صراحتا اسم و نسب وی را بیان داشته است، سخنی باطل گفته است و چیزی برخلاف آن چه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آورده است و با جماعت مسلمانان مخالفت ورزیده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شخصی ادعا کند که جانشینی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موروثی است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يُورَثُ فَقَدْ أَحَالَ فِي قَوْلِهِ لِأَنَّ رَسُولَ اللَّهِ قَالَ نَحْنُ مَعَاشِرَ الْأَنْبِيَاءِ لَا نُورَثُ مَا تَرَكْنَاهُ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ادَّعَي مُدَّعٍ أَنَّ الْخِلَافَةَ لَا تَصْلُحُ إِلَّا لِرَجُلٍ وَاحِدٍ مِنْ بَيْنِ النَّاسِ وَ أَنَّهَا مَقْصُورَةٌ فِيهِ وَ لَا تَنْبَغِي لِغَيْرِهِ لِأَنَّهَا تَتْلُو النُّبُوَّةَ فَقَدْ كَذَبَ لِأَنَّ النَّبِيَّ صلي الله عليه و آله قَالَ أَصْحَابِي كَالنُّجُومِ بِأَيِّهِمُ اقْتَدَيْتُمُ اهْتَدَيْتُمْ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ادَّعَي مُدَّعٍ أَنَّهُ مُسْتَحِقٌّ لِلْخِلَافَةِ وَ الْإِمَامَةِ بِقُرْبِهِ مِنْ رَسُولِ اللَّهِ صلي الله عليه و آله ثُمَّ هِيَ مَقْصُورَةٌ عَلَيْهِ وَ عَلَي عَقِبِهِ يَرِثُهَا الْوَلَدُ مِنْهُمْ عَنْ وَالِدِهِ ثُمَّ هِيَ كَذَلِكَ فِي كُلِّ عَصْرٍ وَ زَمَانٍ لَا تَصْلُحُ لِغَيْرِهِمْ وَ لَا يَنْبَغِي أَنْ يَكُونَ لِأَحَدٍ سِوَاهُمْ إِلَي أَنْ يَرِثَ اللَّهُ الْأَرْضَ وَ مَنْ عَلَيْها فَلَيْسَ لَهُ وَ لَا لِوُلْدِهِ وَ إِنْ دَنَا مِنَ النَّبِيِّ نَسَبُهُ لِأَنَّ اللَّهَ يَقُولُ وَ قَوْلُهُ الْقَاضِي عَلَي كُلِّ أَحَدٍ إِنَّ أَكْرَمَكُمْ عِنْدَ اللَّهِ أَتْقاكُمْ وَ قَالَ رَسُولُ اللَّهِ صلي الله عليه و آله إِنَّ ذِمَّةَ الْمُسْلِمِينَ وَاحِدَةٌ يَسْعَي بِهَا أَدْنَاهُمْ وَ كُلُّهُمْ يَدٌ عَلَي مَنْ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آمَنَ بِكِتَابِ اللَّهِ وَ أَقَرَّ بِسُنَّةِ رَسُولِ اللَّهِ صلي الله عليه و آله فَقَدِ اسْتَقَامَ وَ أَنَابَ وَ أَخَذَ بِالصَّوَابِ وَ مَنْ كَرِهَ ذَلِكَ مِنْ فِعَالِهِمْ فَقَدْ خَالَفَ الْحَقَّ وَ الْكِتَابَ وَ فَارَقَ جَمَاعَةَ الْمُسْلِمِينَ فَاقْتُلُوهُ فَإِنَّ فِي قَتْلِهِ صَلَاحاً لِلْأُمَّةِ وَ قَدْ قَالَ رَسُولُ اللَّهِ صلي الله عليه و آله مَنْ جَاءَ إِلَي أُمَّتِي وَ هُمْ جَمِيعٌ فَفَرَّقَهُمْ فَاقْتُلُوهُ وَ اقْتُلُوا الْفَرْدَ كَائِناً مَنْ كَانَ مِنَ النَّاسِ فَإِنَّ الِاجْتِمَاعَ رَحْمَةٌ وَ الْفُرْقَةَ عَذَابٌ وَ لَا تَجْتَمِعُ أُمَّتِي عَلَي الضَّلَالِ أَبَداً وَ إِنَّ الْمُسْلِمِينَ يَدٌ وَاحِدَةٌ عَلَي مَنْ سِوَاهُمْ وَ إِنَّهُ لَا يَخْرُجُ مِنْ جَمَاعَةِ الْمُسْلِمِينَ إِلَّا مُفَارِقٌ وَ مُعَانِدٌ لَهُمْ وَ مُظَاهِرٌ عَلَيْهِمْ أَعْدَاءَهُمْ فَقَدْ أَبَاحَ اللَّهُ وَ رَسُولُهُ دَمَهُ وَ أَحَلَّ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سَعِيدُ بْنُ الْعَاصِ بِاتِّفَاقٍ مِمَّنْ أَثْبَتَ اسْمَهُ وَ شَهَادَتَهُ آخِرَ هَذِهِ الصَّحِيفَةِ فِي الْمُحَرَّمِ سَنَةَ عَشَرَةٍ مِنَ الْهِجْرَةِ وَ الْحَمْدُ لِلَّهِ رَبِّ الْعالَمِينَ وَ صَلَّي اللَّهُ عَلَي سَيِّدِنَا مُحَمَّدٍ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دُفِعَتِ الصَّحِيفَةُ إِلَي أَبِي عُبَيْدَةَ بْنِ الْجَرَّاحِ فَوَجَّهَ بِهَا إِلَي مَكَّةَ فَلَمْ تَزَلِ الصَّحِيفَةُ</w:t>
      </w:r>
    </w:p>
    <w:p>
      <w:pPr>
        <w:pStyle w:val="BookText"/>
        <w:rPr/>
      </w:pPr>
      <w:r>
        <w:rPr>
          <w:rFonts w:ascii="IRNazanin" w:hAnsi="IRNazanin" w:eastAsia="IRNazanin"/>
          <w:color w:val="111111"/>
          <w:sz w:val="28"/>
          <w:sz w:val="28"/>
          <w:szCs w:val="28"/>
          <w:rtl w:val="true"/>
          <w:lang w:bidi="fa-IR"/>
        </w:rPr>
        <w:t xml:space="preserve">خلافت را به ارث گذاشته است، چیزمحالی گفته است؛ چرا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خیراتی که از خود بر جای می گذاریم، به ارث نمی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ادعا کند که از آن جایی که خلافت مقام بعد از نبوت است، فقط یک نفر از میان مردم شایستگی آن را دارد و خلافت مختص به اوست و دیگران شایستگی آن را ندارند، سخنی کذب گفته است؛ چرا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همچون ستارگان آسمانند که به هر یک از آنان اقتدا کنید، هدایت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ادعا کند که به دلیل نزدیکی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مستحق خلافت و امامت است و این امر به نسل او اختصاص دارد و از پدری به فرزندی به ارث می رسد و در هر عصر و زمانه ای همین طور خواهد بود و تا زمانی که خداوند زمین و هر آن چه بر آن است را به ارث ببرد، هیچ کس جز آن ها شایسته خلافت نیست، این  گونه نیست و خلافت و برای او فرزندانش نخواهد بود، حتی اگر نسبش به پیامبر نزدیک باشد؛ چرا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سخنش حاکم بر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خداوند باتقواترین شماست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مسلمانان یکسان است و پایین ترینشان نیز برای رسیدن به آن می کوشد و همه آن ها در برابر غیر مسلمانان با هم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که به کتاب خدا ایمان بیاورد و به سنت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داشته باشد، به راه راست رفته و طاعت خدا نموده و راه درست را در پیش گرفته است و هر کس از کارهای آنان بدش بیاید، با حق و قرآن مخالفت ورزیده و از جمع مسلمانان جدا شده است؛ او را بکشید که کشتن او به صلاح امت است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وارد امت من شود و در اتحاد آن ها تفرقه بیاندازد،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را، هر کسی که باشد، بکشید؛ چرا که اتحاد سبب رحمت است و تفرقه مایه عذاب است، و امت من هرگز بر امری ناصحیح با یکدیگر متفق نمی شوند و مسلمانان در برابر غیر خودشان متحد هستند و فقط انسانی که تک رو و معاند است و دشمنان مسلمانان را بر ضد آن ها یاری می  رساند، از جماعت مسلمانان بیرون می رود، که خدا و رسولش خون چنین کسی را مباح نموده و قتل وی را حلال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با موافقت کسانی که اسم و شهادت آنان آمده بود در پایان صحیفه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دهم هجری، والحمد لله ربّ العالمین و صلّی الله علی سیّدنا محمد و آله و 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صحیفه به ابوعبیده بن جراح سپرده شد و او نیز آن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صحیفه تا زمان خلافت عمر </w:t>
      </w:r>
    </w:p>
    <w:p>
      <w:pPr>
        <w:pStyle w:val="BookText"/>
        <w:rPr/>
      </w:pPr>
      <w:r>
        <w:rPr>
          <w:rFonts w:ascii="Amiri" w:hAnsi="Amiri" w:eastAsia="Amiri" w:cs="Amiri"/>
          <w:color w:val="111111"/>
          <w:sz w:val="28"/>
          <w:sz w:val="28"/>
          <w:szCs w:val="28"/>
          <w:rtl w:val="true"/>
          <w:lang w:bidi="ar-SA"/>
        </w:rPr>
        <w:t xml:space="preserve">فِي الْكَعْبَةِ مَدْفُونَةً إِلَي أَوَانِ عُمَرَ بْنِ الْخَطَّابِ فَاسْتَخْرَجَهَا مِنْ مَوْضِعِهَا وَ هِيَ الصَّحِيفَةُ الَّتِي تَمَنَّي أَمِيرُ الْمُؤْمِنِينَ عليه السلام لَمَّا تُوُفِّيَ عُمَرُ فَوَقَفَ بِهِ وَ هُوَ مُسَجًّي بِثَوْبِهِ قَالَ مَا أَحَبَّ إِلَيَّ أَنْ أَلْقَي اللَّهَ بِصَحِيفَةِ هَذَا الْمُسَجَّي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فاما أن يكون لفظ الحديث محرفا كما قلنا ، أو يكون عليه السلام قد تعرض بذلك ليعرفه أهل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انْصَرَفُوا وَ صَلَّي رَسُولُ اللَّهِ صلي الله عليه و آله بِالنَّاسِ صَلَاةَ الْفَجْرِ ثُمَّ جَلَسَ فِي مَجْلِسِهِ يَذْكُرُ اللَّهَ تَعَالَي حَتَّي طَلَعَتِ الشَّمْسُ فَالْتَفَتَ إِلَي أَبِي عُبَيْدَةَ بْنِ الْجَرَّاحِ فَقَالَ لَهُ بَخْ بَخْ مَنْ مِثْلُكَ وَ قَدْ أَصْبَحْتَ أَمِينَ هَذِهِ الْأُمَّةِ ثُمَّ تَلَا فَوَيْلٌ لِلَّذِينَ يَكْتُبُونَ الْكِتابَ بِأَيْدِيهِمْ ثُمَّ يَقُولُونَ هذا مِنْ عِنْدِ اللَّهِ لِيَشْتَرُوا بِهِ ثَمَناً قَلِيلًا فَوَيْلٌ لَهُمْ مِمَّا كَتَبَتْ أَيْدِيهِمْ وَ وَيْلٌ لَهُمْ مِمَّا يَكْسِبُونَ </w:t>
      </w:r>
      <w:r>
        <w:rPr>
          <w:rStyle w:val="FootnoteAnchor"/>
          <w:rtl w:val="true"/>
        </w:rPr>
        <w:footnoteReference w:id="373"/>
      </w:r>
      <w:r>
        <w:rPr>
          <w:rFonts w:ascii="Amiri" w:hAnsi="Amiri" w:eastAsia="Amiri" w:cs="Amiri"/>
          <w:color w:val="111111"/>
          <w:sz w:val="28"/>
          <w:sz w:val="28"/>
          <w:szCs w:val="28"/>
          <w:rtl w:val="true"/>
          <w:lang w:bidi="ar-SA"/>
        </w:rPr>
        <w:t xml:space="preserve">لَقَدْ أَشْبَهَ هَؤُلَاءِ رِجَالٌ فِي هَذِهِ الْأُمَّةِ يَسْتَخْفُونَ مِنَ النَّاسِ وَ لا يَسْتَخْفُونَ مِنَ اللَّهِ وَ هُوَ مَعَهُمْ إِذْ يُبَيِّتُونَ ما لا يَرْضي مِنَ الْقَوْلِ وَ كانَ اللَّهُ بِما يَعْمَلُونَ مُحِيطاً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خانه کعبه مدفون باقی  ماند و عمر آن را از جایش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صحیفه ای بود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عمر، بر بالای جنازه او که پارچه ای بر آن کشیده بودند، ایستادند و آرزو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که خدا را به همراه صحیفه  این جنازه ملاقات کنم</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متفرق شدند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پیشاپیش مردم خواندند و بعد در جای خود نشستند و تا طلوع آفتاب ذکر خداوند گفتند و سپس رو به ابوعبیده بن جراح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تویی امین این امت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فَوَیْلٌ لَهُمْ مِمَّا کَتَبَتْ أَیْدِیهِمْ وَ وَیْلٌ لَهُمْ مِمَّا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بدان بهای ناچیزی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ایشان از آن چه دست هایشان نوشته، و وای بر ایشان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عده ای از این امت به آن هایی شباهت پیدا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 وَ لا یَسْتَخْفُونَ مِنَ اللَّهِ وَ هُوَ مَعَهُمْ إِذْ یُبَیِّتُونَ ما لا یَرْضی مِنَ الْقَوْلِ وَ کانَ اللَّهُ بِما یَعْمَلُونَ مُحِیطا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چه انجام می‌دهند همواره احاطه دارد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ثُمَّ قَالَ لَقَدْ أَصْبَحَ فِي هَذِهِ الْأُمَّةِ فِي يَوْمِي هَذَا قَوْمٌ ضَاهُوهُمْ فِي صَحِيفَتِهِمُ الَّتِي كَتَبُوهَا عَلَيْنَا فِي الْجَاهِلِيَّةِ وَ عَلَّقُوهَا فِي الْكَعْبَةِ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ثم ذكر بعد ذلك مشهد الغدير ثم قعودهم علي العقبة ليقتلوا رسول الله صلي الله عليه و آله وسرد أسماءهم ، ثم ذكر أنه بعد نا نزل رسول الله من هبوط العقبة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تحالفوا في الكعبة ان أمات الله محمدا أو قتل لا نرد هذا الامر إلي أهل بيته ، ثم هموا بما هموابه؟ فجاؤا إلي رسول الله يحلفون أنهم لم يهموا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تَعَالَي يُمَتِّعُهُمْ لِيَبْتَلِيَهُمْ وَ يَبْتَلِيَ مَنْ يَأْتِي بَعْدَهُمْ تَفْرِقَةً بَيْنَ الْخَبِيثِ وَ الطَّيِّبِ وَ لَوْ لَا أَنَّهُ سُبْحَانَهُ أَمَرَنِي بِالْإِعْرَاضِ عَنْهُمْ لِلْأَمْرِ الَّذِي هُوَ بَالِغُهُ لَقَدَّمْتُهُمْ فَضَرَبْتُ أَعْنَاقَهُمْ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فَوَ اللَّهِ لَقَدْ رَأَيْنَا هَؤُلَاءِ النَّفَرَ عِنْدَ قَوْلِ رَسُولِ اللَّهِ صلي الله عليه و آله هَذِهِ الْمَقَالَةَ وَ قَدْ أَخَذَتْهُمُ الرِّعْدَةُ فَمَا يَمْلِكُ أَحَدٌ مِنْهُمْ مِنْ نَفْسِهِ شَيْئاً وَ لَمْ يَخْفَ عَلَي أَحَدٍ مِمَّنْ حَضَرَ مَجْلِسَ رَسُولِ اللَّهِ صلي الله عليه و آله ذَلِكَ الْيَوْمَ أَنَّ رَسُولَ اللَّهِ صلي الله عليه و آله إِيَّاهُمْ عَنَي بِقَوْلِهِ وَ لَهُمْ ضَرَبَ تِلْكَ الْأَمْثَالَ بِمَا تَلَا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لَمَّا قَدِمَ رَسُولُ اللَّهِ صلي الله عليه و آله مِنْ سَفَرِهِ ذَلِكَ نَزَلَ مَنْزِلَ أُمِّ سَلَمَةَ زَوْجَتِهِ فَأَقَامَ بِهَا شَهْراً لَا يَنْزِلُ مَنْزِلًا سِوَاهُ مِنْ مَنَازِلِ أَزْوَاجِهِ كَمَا كَانَ يَفْعَلُ قَبْلَ ذَلِكَ قَالَ فَشَكَتْ عَائِشَةُ وَ حَفْصَةُ ذَلِكَ إِلَي أَبَوَيْهِمَا فَقَالا لَهُمَا إِنَّا لَنَعْلَمُ لِمَ صَنَعَ ذَلِكَ وَ لِأَيِّ شَيْ‌ءٍ هُوَ امْضِيَا إِلَيْهِ فَلَاطِفَاهُ فِي الْكَلَامِ وَ خَادِعَاهُ عَنْ نَفْسِهِ فَإِنَّكُمَا تَجِدَانِهِ حَيِيّاً</w:t>
      </w:r>
    </w:p>
    <w:p>
      <w:pPr>
        <w:pStyle w:val="BookText"/>
        <w:rPr/>
      </w:pPr>
      <w:r>
        <w:rPr>
          <w:rFonts w:ascii="IRNazanin" w:hAnsi="IRNazanin" w:eastAsia="IRNazanin"/>
          <w:color w:val="111111"/>
          <w:sz w:val="28"/>
          <w:sz w:val="28"/>
          <w:szCs w:val="28"/>
          <w:rtl w:val="true"/>
          <w:lang w:bidi="fa-IR"/>
        </w:rPr>
        <w:t>و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امت، عده ای صبح می کنند که در صحیفه خود به آن هایی شباهت دارند که در زمان جاهلیت علیه ما صحیفه نگاشتند و در کعبه آویختند، و خداوند متعال آنان را موفق می دارد تا ایشان را بیازماید و آن هایی که پس از ایشان می آیند را نیز مورد آزمایش قرار دهد، تا بدسرشتان از پاک طینتان بازشناخته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سبحان به من امر نمی فرمود که به جهت امری که او می خواهد به انجام برساند، از آن ها روی برگردانم، آنان را جلو می آوردم و سرهایشان را از تنشان جدا می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می فرمودند، ما آن چند نفر را دیدیم که لرزه بر اندامشان افتاده بود و هیچ کدامشان نمی توانستند کاری کنند، و بر هیچ یک از آن هایی که در آن روز در مجلس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پوشیده نماند که منظور رسول خدا همان ها بودند و آن آیات قرآن را که تلاوت کردند، بر آن ها مثال نمودند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سفر خود بازگشتند، به منزل همسر خود أم سلمه رفتند و یک ماه در آن جا ماندند و بر خلاف رویه همیشگی در این مدت به منزل هیچ یک از همسران خود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حفصه این کار ایشان را نزد پدران خود شکایت نمودند؛ آن دو گفتند که ما می دانیم چرا این گونه کرده است و دلیل این کار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بروید و با ملاطفت با او سخن بگویید و او را بفریبید که او انسانی با حیا </w:t>
      </w:r>
    </w:p>
    <w:p>
      <w:pPr>
        <w:pStyle w:val="BookText"/>
        <w:rPr/>
      </w:pPr>
      <w:r>
        <w:rPr>
          <w:rFonts w:ascii="Amiri" w:hAnsi="Amiri" w:eastAsia="Amiri" w:cs="Amiri"/>
          <w:color w:val="111111"/>
          <w:sz w:val="28"/>
          <w:sz w:val="28"/>
          <w:szCs w:val="28"/>
          <w:rtl w:val="true"/>
          <w:lang w:bidi="ar-SA"/>
        </w:rPr>
        <w:t xml:space="preserve">كَرِيماً فَلَعَلَّكُمَا تَسُلَّانِ مَا فِي قَلْبِهِ وَ تَسْتَخْرِجَانِ سَخِيمَتَهُ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فَمَضَتْ عَائِشَةُ وَحْدَهَا إِلَيْهِ فَأَصَابَتْهُ فِي مَنْزِلِ أُمِّ سَلَمَةَ وَ عِنْدَهُ عَلِيُّ بْنُ أَبِي طَالِبٍ عليهما السلام فَقَالَ لَهَا النَّبِيُّ مَا جَاءَ بِكِ يَا حُمَيْرَاءُ قَالَتْ يَا رَسُولَ اللَّهِ أَنْكَرْتُ تَخَلُّفَكَ عَنْ مَنْزِلِكَ هَذِهِ الْمَرَّةَ وَ أَنَا أَعُوذُ بِاللَّهِ مِنْ سَخَطِكَ يَا رَسُولَ اللَّهِ فَقَالَ لَوْ كَانَ الْأَمْرُ كَمَا تَقُولِينَ لَمَا أَظْهَرْتِ سِرّاً أَوْصَيْتُكِ بِكِتْمَانِهِ لَقَدْ هَلَكْتِ وَ أَهْلَكْتِ أُمَّةً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أَمَرَ خَادِمَةً لِأُمِّ سَلَمَةَ فَقَالَ اجْمَعِي هَؤُلَاءِ يَعْنِي نِسَاءَهُ فَجَمَعَتْهُنَّ فِي مَنْزِلِ أُمِّ سَلَمَةَ فَقَالَ لَهُنَّ اسْمَعْنَ مَا أَقُولُ لَكُنَّ وَ أَشَارَ بِيَدِهِ إِلَي عَلِيِّ بْنِ أَبِي طَالِبٍ عليهما السلام فَقَالَ لَهُنَّ هَذَا أَخِي وَ وَصِيِّي وَ وَارِثِي وَ الْقَائِمُ فِيكُنَّ وَ فِي الْأُمَّةِ مِنْ بَعْدِي فَأَطِعْنَهُ فِيمَا يَأْمُرُكُنَّ بِهِ وَ لَا تَعْصِينَهُ فَتَهْلُكْنَ بِمَعْصِيَتِهِ ثُمَّ قَالَ يَا عَلِيُّ أُوصِيكَ بِهِنَّ فَأَمْسِكْهُنَّ مَا أَطْعَنَ اللَّهَ وَ أَطَعْنَكَ وَ أَنْفِقْ عَلَيْهِنَّ مِنْ مَالِكَ وَ مُرْهُنَّ بِأَمْرِكَ وَ انْهَهُنَّ عَمَّا يَرِيبُكَ وَ خَلِّ سَبِيلَهُنَّ إِنْ عَصَيْنَكَ فَقَالَ عَلِيٌّ عليه السلام يَا رَسُولَ اللَّهُ إِنَّهُنَّ نِسَاءٌ وَ فِيهِنَّ الْوَهْنُ وَ ضَعْفُ الرَّأْيِ فَقَالَ ارْفُقْ بِهِنَّ مَا كَانَ الرِّفْقُ أَمْثَلَ بِهِنَّ فَمَنْ عَصَاكَ مِنْهُنَّ فَطَلِّقْهَا طَلَاقاً يَبْرَأُ اللَّهُ وَ رَسُولُهُ مِنْهَا قَالَ وَ كُلُّ نِسَاءِ النَّبِيِّ قَدْ صَمَتْنَ فَلَمْ يَقُلْنَ شَيْئاً فَتَكَلَّمَتْ عَائِشَةُ فَقَالَتْ يَا رَسُولَ اللَّهِ مَا كُنَّا لِتَأْمُرَنَا بِشَيْ‌ءٍ فَنُخَالِفَهُ بِمَا سِوَاهُ فَقَالَ لَهَا بَلَي يَا حُمَيْرَاءُ قَدْ خَالَفْتِ أَمْرِي أَشَدَّ خِلَافٍ وَ ايْمُ اللَّهِ لَتُخَالِفِنَّ قَوْلِي هَذَا وَ لَتَعْصِنَّهُ بَعْدِي وَ لَتَخْرُجِنَّ مِنَ الْبَيْتِ الَّذِي أُخَلِّفُكِ فِيهِ مُتَبَرِّجَةً قَدْ حَفَّ بِكِ فِئَامٌ مِنَ النَّاسِ فَتُخَالِفِينَهُ ظَالِمَةً لَهُ عَاصِيَةً لِرَبِّكِ وَ لَتَنْبِحَنَّكِ فِي طَرِيقِكِ كِلَابُ الْحَوْأَبِ أَلَا إِنَّ ذَلِكِ كَائِنٌ ثُمَّ قَالَ قُمْنَ فَانْصَرِفْنَ إِلَي مَنَازِلِكُنَّ قَالَ فَقُمْنَ فَانْصَرَفْنَ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رَسُولَ اللَّهِ صلي الله عليه و آله جَمَعَ أُولَئِكَ النَّفَرَ وَ مَنْ مَالَأَهُمْ عَلَي عَلِيٍّ عليه السلام وَ طَابَقَهُمْ عَلَي عَدَاوَتِهِ وَ مَنْ كَانَ مِنَ الطُّلَقَاءِ وَ الْمُنَافِقِينَ وَ كَانُوا زُهَاءَ أَرْبَعَةِ آلَافِ رَجُلٍ فَجَعَلَهُمْ تَحْتَ يَدَيْ أُسَامَةَ بْنِ زَيْدٍ مَوْلَاهُ وَ أَمَّرَهُ عَلَيْهِمْ وَ أَمَرَهُ بِالْخُرُوجِ إِلَي نَاحِيَةٍ مِنَ الشَّامِ فَقَالُوا يَا رَسُولَ اللَّهِ إِنَّا قَدِمْنَا مِنْ سَفَرِنَا الَّذِي كُنَّا فِيهِ مَعَكَ</w:t>
      </w:r>
    </w:p>
    <w:p>
      <w:pPr>
        <w:pStyle w:val="BookText"/>
        <w:rPr/>
      </w:pPr>
      <w:r>
        <w:rPr>
          <w:rFonts w:ascii="IRNazanin" w:hAnsi="IRNazanin" w:eastAsia="IRNazanin"/>
          <w:color w:val="111111"/>
          <w:sz w:val="28"/>
          <w:sz w:val="28"/>
          <w:szCs w:val="28"/>
          <w:rtl w:val="true"/>
          <w:lang w:bidi="fa-IR"/>
        </w:rPr>
        <w:t>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بتوانید قلبش را آرام بسازید و غضبش را از قلبش بیرون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به تنهایی نزد پیامبر رفت و در منزل ام سلمه و در حالی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ایشان بود با ایشان برخورد نمود؛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کشانده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نیامدن شما بر من دشوار آمد و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شما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که می گویی بود، رازی را که سفارش نموده بودم پنهانش داری، آشکار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خودت و امتی از مردم را هلاک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به کنیز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همسرانم را به این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ها را به منزل ام سلمه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می گویم گوش فرا دهید؛ و در حالی که با دستشان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و وصی و وارث من است و پس از من در میان شما و در میان امت، دین خدا را بر پای خواهد داشت؛ پس هر امری به شما کرد، اطاعت کنید و از او سرپیچی نکنید که در صورت سرپیچی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به تو می سپارم؛ تا زمانی که از خدا و از تو اطاعت نمودند، آنان را نزد خود نگاه دار و از اموال خود نفقه آنان را پرداخت کن و آن ها را با اوامر خود فرمان ده و از آن چه که شک داری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سرپیچی کردند، آنان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 هستند و سستی و ضعف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مدارا بیشتر در آنان اثر می کرد، با آن ها مدارا کن و هر یک از آن ها که از تو سرپیچی کرد، او را طلاق بده که خدا و رسولش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همگی سکوت کرده بودند و کسی چیزی نمی گفت، تا این که عائشه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نبودیم که اگر شما فرمانی بدهید، مخالفت  کنیم و طور دیگری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بوده اید 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بدترین شکل با امر من مخالفت نمودی و به خدا سوگند که با این امر من نیز مخالفت خواهی نمود و پس از من از علی سرپیچی خواهی کرد و در حالی که به زیور آراسته ای و دسته ای از مردم پیرامونت گرد آمده اند، از خانه ای که تو را در آن بر جای می گذارم خارج می شوی و با او مخالفت نموده و و به او ظلم می کنی و بر پروردگارت عصیان می نمایی و سگ های قبیله حوأب در راه بر تو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این ها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منزل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برخاستند و رفتند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نفر را که بر ضد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بودند را به همراه یاران و موافقین آن ها و آزادشدگان و منافقین را، که حدود چهار هزار نفر بودند جمع نمودند و آن ها را تحت فرماندهی اسامة بن زید قرار دادند و او را امیر آنان نمود و به اسامه دستور فرمود تا به منطقه ای در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تازه از سفری که همراه شما </w:t>
      </w:r>
    </w:p>
    <w:p>
      <w:pPr>
        <w:pStyle w:val="BookText"/>
        <w:rPr/>
      </w:pPr>
      <w:r>
        <w:rPr>
          <w:rFonts w:ascii="Amiri" w:hAnsi="Amiri" w:eastAsia="Amiri" w:cs="Amiri"/>
          <w:color w:val="111111"/>
          <w:sz w:val="28"/>
          <w:sz w:val="28"/>
          <w:szCs w:val="28"/>
          <w:rtl w:val="true"/>
          <w:lang w:bidi="ar-SA"/>
        </w:rPr>
        <w:t xml:space="preserve">وَ نَحْنُ نَسْأَلُكَ أَنْ تَأْذَنَ لَنَا فِي الْمَقَامِ لِنُصْلِحَ مِنْ شَأْنِنَا مَا يُصْلِحُنَا فِي سَفَرِنَا قَالَ فَأَمَرَهُمْ أَنْ يَكُونُوا فِي الْمَدِينَةِ رَيْثَمَا يَحْتَاجُونَ إِلَيْهِ وَ أَمَرَ أُسَامَةَ بْنَ زَيْدٍ فَعَسْكَرَ بِهِمْ عَلَي أَمْيَالٍ مِنَ الْمَدِينَةِ فَأَقَامَ بِمَكَانِهِ الَّذِي حَدَّ لَهُ رَسُولُ اللَّهِ صلي الله عليه و آله مُنْتَظِراً لِلْقَوْمِ أَنْ يُوَافُوهُ إِذَا فَرَغُوا مِنْ أُمُورِهِمْ وَ قَضَاءِ حَوَائِجِهِمْ وَ إِنَّمَا أَرَادَ رَسُولُ اللَّهِ صلي الله عليه و آله بِمَا صَنَعَ مِنْ ذَلِكَ أَنْ تَخْلُوَ الْمَدِينَةُ مِنْهُمْ وَ لَا يَبْقَي بِهَا أَحَدٌ مِنَ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فَهُمْ عَلَي ذَلِكَ مِنْ شَأْنِهِمْ وَ رَسُولُ اللَّهِ صلي الله عليه و آله رَائِبٌ يَحُثُّهُمْ وَ يَأْمُرُهُمْ بِالْخُرُوجِ وَ التَّعْجِيلِ إِلَي الْوَجْهِ الَّذِي نَدَبَهُمْ إِلَيْهِ إِذْ مَرِضَ رَسُولُ اللَّهِ صلي الله عليه و آله مَرَضَهُ الَّذِي تُوُفِّيَ فِيهِ فَلَمَّا رَأَوْا ذَلِكَ تَبَاطَئُوا عَمَّا أَمَرَهُمْ رَسُولُ اللَّهِ صلي الله عليه و آله مِنَ الْخُرُوجِ فَأَمَرَ قَيْسَ بْنَ عُبَادَةَ وَ كَانَ سباق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وَ الْحُبَابَ بْنَ الْمُنْذِرِ فِي جَمَاعَةٍ مِنَ الْأَنْصَارِ يَرْحَلُوا بِهِمْ إِلَي عَسْكَرِهِمْ فَأَخْرَجَهُمْ قَيْسُ بْنُ سَعْدٍ وَ الْحُبَابُ بْنُ الْمُنْذِرِ حَتَّي أَلْحَقَاهُمْ بِعَسْكَرِهِمْ وَ قَالا لِأُسَامَةَ إِنَّ رَسُولَ اللَّهِ لَمْ يُرَخِّصْ لَكَ فِي التَّخَلُّفِ فَسِرْ مِنْ وَقْتِكَ هَذَا لِيَعْلَمَ رَسُولُ اللَّهِ صلي الله عليه و آله ذَلِكَ فَارْتَحَلَ بِهِمْ أُسَامَةُ وَ انْصَرَفَ قَيْسٌ وَ الْحُبَابُ إِلَي رَسُولِ اللَّهِ صلي الله عليه و آله فَأَعْلَمَاهُ بِرِحْلَةِ الْقَوْمِ فَقَالَ لَهُمَا إِنَّ الْقَوْمَ غَيْرُ سَائِرِينَ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فَخَلَا أَبُو بَكْرٍ وَ عُمَرُ وَ أَبُو عُبَيْدَةَ بِأُسَامَةَ وَ جَمَاعَةٍ مِنْ أَصْحَابِهِ فَقَالُوا إِلَي أَيْنَ نَنْطَلِقُ وَ نُخَلِّي الْمَدِينَةَ وَ نَحْنُ أَحْوَجُ مَا كُنَّا إِلَيْهَا وَ إِلَي الْمُقَامِ بِهَا فَقَالَ لَهُمْ وَ مَا ذَلِكَ قَالُوا إِنَّ رَسُولَ اللَّهِ قَدْ نَزَلَ بِهِ الْمَوْتُ وَ وَ اللَّهِ لَئِنْ خَلَّيْنَا الْمَدِينَةَ لَتَحْدُثَنَّ بِهَا أُمُورٌ لَا يُمْكِنُ إِصْلَاحُهَا نَنْظُرُ مَا يَكُونُ مِنْ أَمْرِ رَسُولِ اللَّهِ صلي الله عليه و آله ثُمَّ الْمَسِيرُ بَيْنَ أَيْدِينَا قَالَ فَرَجَعَ الْقَوْمُ إِلَي الْمُعَسْكَرِ الْأَوَّلِ وَ أَقَامُوا بِهِ وَ بَعَثُوا رَسُولًا يَتَعَرَّفُ لَهُمْ أَمْرَ رَسُولِ اللَّهِ صلي الله عليه و آله فَأَتَي الرَّسُولُ إِلَي عَائِشَةَ فَسَأَلَهَا عَنْ ذَلِكَ سِرّاً فَقَالَتْ امْضِ إِلَي أَبِي وَ عُمَرَ وَ مَنْ مَعَهُمَا وَ قُلْ لَهُمَا إِنَّ رَسُولَ اللَّهِ صلي الله عليه و آله قَدْ ثَقُلَ فَلَا يَبْرَحَنَّ أَحَدٌ مِنْكُمْ وَ أَنَا أُعْلِمُكُمْ بِالْخَبَرِ وَقْتاً بَعْدَ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اشْتَدَّتْ عِلَّةُ رَسُولِ اللَّهِ صلي الله عليه و آله فَدَعَتْ عَائِشَةُ صُهَيْباً فَقَالَتْ امْضِ إِلَي أَبِي</w:t>
      </w:r>
    </w:p>
    <w:p>
      <w:pPr>
        <w:pStyle w:val="BookText"/>
        <w:rPr/>
      </w:pPr>
      <w:r>
        <w:rPr>
          <w:rFonts w:ascii="IRNazanin" w:hAnsi="IRNazanin" w:eastAsia="IRNazanin"/>
          <w:color w:val="111111"/>
          <w:sz w:val="28"/>
          <w:sz w:val="28"/>
          <w:szCs w:val="28"/>
          <w:rtl w:val="true"/>
          <w:lang w:bidi="fa-IR"/>
        </w:rPr>
        <w:t>بودیم، بازگشته ایم؛ از شما می خواهیم تا اجازه دهید که مدتی در این جا بمانیم و خود را برای این سفر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فرمودند تا به قدری که نیاز دارند در مدینه بمانند و به اسامة بن زید امر نمودند که در فاصله چند میلی مدینه اردو بزند و در مکانی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مشخص نموده بماند و منتظر بماند تا آن عده از امور خود فارغ شوند و حوائج شان را انجام دهند و به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خود قصد داشتند که مدینه از این افراد خالی شود و هیچ یک از منافقان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مشغول امور خود بودند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آن ها را وا می داشتند و امر می نمودند که از شهر خارج شوند و در انجام امری که به آن ها امر نموده بودند عجله کنند، که در همین بین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مبتلا به همان بیماری که بر اثر آن وفات یافتند شدند و آنان نیز وقتی آن وضع را دیدند در امتثال امری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کرده بودند، تأخیر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قیس بن عباده که پیش قراول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حباب بن منذر و عده ای از انصار امر نمودند تا آن افراد را به لشکر اسامه ببرند؛ قیس بن سعد و حباب بن منذر آن ها را از مدینه خارج نمودند و به لشکر اسامه رساندند و به اسامه گفتند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بیش از این اجازه توقف نمی دهند؛ پس همین حالا حرکت کن تا خبر حرکت را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لشکر خود را حرکت داد و قیس و حباب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ایشان را از حرکت آن ها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ابوعبیده با اسامه و جمعی از یارانش خلوت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برویم و مدینه را ترک کنیم و حال آن که اکنون بیشتر از همیشه نیاز است که در آن جا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آستانه وفات قرار گرفته است؛ به خدا سوگند اگر مدینه را خالی کنیم، اتفاقاتی می افتد که دیگر نمی توان آن ها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 مانیم تا ببینیم سرنوشت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رفتن، هر وقت که بخواهیم در پیش رویمان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اردوگاه سابق بازگشتند و در همان جا ماندند و پیکی را فرستادند تا آن ها را از حال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پیش عائشه رفت و پنهانی حال حضرت را از او پرسید،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و عمر و همراهان آن ها برو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نامساعد است؛ کسی از شما جایی نرود، من لحظه به لحظه شما را از اخبار آگاه می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عائشه صهیب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ابوبکر </w:t>
      </w:r>
    </w:p>
    <w:p>
      <w:pPr>
        <w:pStyle w:val="BookText"/>
        <w:rPr/>
      </w:pPr>
      <w:r>
        <w:rPr>
          <w:rFonts w:ascii="Amiri" w:hAnsi="Amiri" w:eastAsia="Amiri" w:cs="Amiri"/>
          <w:color w:val="111111"/>
          <w:sz w:val="28"/>
          <w:sz w:val="28"/>
          <w:szCs w:val="28"/>
          <w:rtl w:val="true"/>
          <w:lang w:bidi="ar-SA"/>
        </w:rPr>
        <w:t xml:space="preserve">بَكْرٍ وَ أَعْلِمْهُ أَنَّ مُحَمَّداً فِي حَالٍ لَا يُرْجَي فَهَلُمَّ إِلَيْنَا أَنْتَ وَ عُمَرُ وَ أَبُو عُبَيْدَةَ وَ مَنْ رَأَيْتُمْ أَنْ يَدْخُلَ مَعَكُمْ وَ لْيَكُنْ دُخُولُكُمْ فِي اللَّيْلِ سِرّاً قَالَ فَأَتَاهُمُ الْخَبَرُ فَأَخَذُوا بِيَدِ صُهَيْبٍ فَأَدْخَلُوهُ إِلَي أُسَامَةَ فَأَخْبَرُوهُ الْخَبَرَ وَ قَالُوا لَهُ كَيْفَ يَنْبَغِي لَنَا أَنْ نَتَخَلَّفَ عَنْ مُشَاهَدَةِ رَسُولِ اللَّهِ صلي الله عليه و آله وَ اسْتَأْذَنُوهُ فِي الدُّخُولِ فَأَذِنَ لَهُمْ وَ أَمَرَهُمْ أَنْ لَا يَعْلَمَ بِدُخُولِهِمْ أَحَدٌ وَ إِنْ عُوفِيَ رَسُولُ اللَّهُ رَجَعْتُمْ إِلَي عَسْكَرِكُمْ وَ إِنْ حَدَثَ حَادِثُ الْمَوْتِ عَرِّفُونَا ذَلِكَ لِنَكُونَ فِي جَمَاعَةِ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بَكْرٍ وَ عُمَرُ وَ أَبُو عُبَيْدَةَ لَيْلًا الْمَدِينَةَ وَ رَسُولُ اللَّهِ صلي الله عليه و آله قَدْ ثَقُلَ فَأَفَاقَ بَعْضَ الْإِفَاقَةِ فَقَالَ لَقَدْ طَرَقَ لَيْلَتَنَا هَذِهِ الْمَدِينَةَ شَرٌّ عَظِيمٌ فَقِيلَ لَهُ وَ مَا هُوَ يَا رَسُولَ اللَّهِ فَقَالَ إِنَّ الَّذِينَ كَانُوا فِي جَيْشِ أُسَامَةَ قَدْ رَجَعَ مِنْهُمْ نَفَرٌ يُخَالِفُونَ عَنْ أَمْرِي أَلَا إِنِّي إِلَي اللَّهِ مِنْهُمْ بَرِي‌ءٌ وَيْحَكُمْ نَفِّذُوا جَيْشَ أُسَامَةَ فَلَمْ يَزَلْ يَقُولُ ذَلِكَ حَتَّي قَالَهَا مَرَّاتٍ كَثِيرَةً قَالَ وَ كَانَ بِلَالٌ مُؤَذِّنُ رَسُولِ اللَّهِ صلي الله عليه و آله يُؤَذِّنُ بِالصَّلَاةِ فِي كُلِّ وَقْتِ صَلَاةٍ فَإِنْ قَدَرَ عَلَي الْخُرُوجِ تَحَامَلَ وَ خَرَجَ وَ صَلَّي بِالنَّاسِ وَ إِنْ هُوَ لَمْ يَقْدِرْ عَلَي الْخُرُوجِ أَمَرَ عَلِيَّ بْنَ أَبِي طَالِبٍ عليهما السلام فَصَلَّي بِالنَّاسِ وَ كَانَ عَلِيُّ بْنُ أَبِي طَالِبٍ عليهما السلام وَ الْفَضْلُ بْنُ الْعَبَّاسِ لَا يُزَايِلَانِهِ فِي مَرَضِهِ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رَسُولُ اللَّهِ صلي الله عليه و آله مِنْ لَيْلَتِهِ تِلْكَ الَّتِي قَدِمَ فِيهَا الْقَوْمُ الَّذِينَ كَانُوا تَحْتَ يَدَيْ أُسَامَةَ أَذَّنَ بِلَالٌ ثُمَّ أَتَاهُ يُخْبِرُهُ كَعَادَتِهِ فَوَجَدَهُ قَدْ ثَقُلَ فَمُنِعَ مِنَ الدُّخُولِ إِلَيْهِ فَأَمَرَتْ عَائِشَةُ صُهَيْباً أَنْ يَمْضِيَ إِلَي أَبِيهَا فَيُعْلِمَهُ أَنَّ رَسُولَ اللَّهِ صلي الله عليه و آله قَدْ ثَقُلَ فِي مَرَضِهِ وَ لَيْسَ يُطِيقُ النُّهُوضَ إِلَي الْمَسْجِدِ وَ عَلِيَّ بْنَ أَبِي طَالِبٍ عليهما السلام قَدْ شَغَلَ بِهِ وَ بِمُشَاهَدَتِهِ عَنِ الصَّلَاةِ بِالنَّاسِ فَاخْرُجْ أَنْتَ إِلَي الْمَسْجِدِ فَصَلِّ بِالنَّاسِ فَإِنَّهَا حَالَةٌ تَهْنِئُكَ وَ حُجَّةٌ لَكَ بَعْدَ الْيَوْمِ قَالَ فَلَمْ يَشْعُرِ النَّاسُ وَ هُمْ فِي الْمَسْجِدِ يَنْتَظِرُونَ رَسُولَ اللَّهِ صلي الله عليه و آله أَوْ عَلِيّاً عليه السلام يُصَلِّي بِهِمْ كَعَادَتِهِ الَّتِي عَرَفُوهَا فِي مَرَضِهِ إِذْ دَخَلَ أَبُو بَكْرٍ الْمَسْجِدَ وَ قَالَ إِنَّ رَسُولَ اللَّهِ صلي الله عليه و آله قَدْ ثَقُلَ وَ قَدْ أَمَرَنِي أَنْ أُصَلِّيَ بِالنَّاسِ فَقَالَ لَهُ رَجُلٌ مِنْ أَصْحَابِ رَسُولِ اللَّهِ صلي الله عليه و آله وَ أَنَّي لَكَ ذَلِكَ وَ أَنْتَ فِي جَيْشِ أُسَامَةَ وَ لَا وَ اللَّهِ لَا أَعْلَمُ أَحَداً بَعَثَ إِلَيْكَ وَ لَا أَمَرَكَ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و به او بگو که محمد در حالی قرار گرفته که امیدی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همراه عمر و ابوعبیده و هر کسی که صلاح می دانید با شما بیاید، به این جا بیایید، ولی ورودتان به شهر باید پنهانی و شبانه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خبر را به آن ها رساند و آن ها نیز دست صهیب را گرفتند و پیش اسامه بردند و او را از خبر آگاه ساختند و به اسامه گفتند که چگونه سزاوار است از دیدار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شویم؟ و از او اجازه خواستند که به مدینه بروند، اسامه نیز به آن ها اجازه داد و به آن ها امر کرد که کسی از ورود آن ها به شهر آگاه نشود و اگر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یافتند، به لشگر خود بازگردید و اگر اتفاقی برای ایشان افتاد و وفات نمودند، ما را نیز از این آگاه سازید تا به جماعت مردم بپیوندیم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عمر و ابوعبیده شبانه وارد مدینه شدند؛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لحظاتی به هوش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شر بزرگی درب این شهر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هایی که در سپاه اسامه بودند، بر خلاف فرمان من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نزد پروردگارم از آنان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بار این سخن را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که مؤذن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هنگام هر نماز اذان می گفت </w:t>
      </w:r>
    </w:p>
    <w:p>
      <w:pPr>
        <w:pStyle w:val="BookText"/>
        <w:rPr/>
      </w:pPr>
      <w:r>
        <w:rPr>
          <w:rFonts w:ascii="Amiri" w:hAnsi="Amiri" w:eastAsia="Amiri" w:cs="Amiri"/>
          <w:color w:val="111111"/>
          <w:sz w:val="28"/>
          <w:sz w:val="28"/>
          <w:szCs w:val="28"/>
          <w:rtl w:val="true"/>
          <w:lang w:bidi="ar-SA"/>
        </w:rPr>
        <w:t xml:space="preserve">ثُمَّ نَادَي النَّاسَ بِلَالٌ فَقَالَ عَلَي رِسْلِكُمْ رَحِمَكُمُ اللَّهُ لِأَسْتَأْذِنَ رَسُولَ اللَّهِ صلي الله عليه و آله فِي ذَلِكَ ثُمَّ أَسْرَعَ حَتَّي أَتَي الْبَابَ فَدَقَّهُ دَقّاً شَدِيداً فَسَمِعَهُ رَسُولُ اللَّهِ صلي الله عليه و آله فَقَالَ مَا هَذَا الدَّقُّ الْعَنِيفُ فَانْظُرُوا مَا هُوَ قَالَ فَخَرَجَ الْفَضْلُ بْنُ الْعَبَّاسِ فَفَتَحَ الْبَابَ فَإِذَا بِلَالٌ فَقَالَ مَا وَرَاءَكَ يَا بِلَالُ فَقَالَ إِنَّ أَبَا بَكْرٍ قَدْ دَخَلَ الْمَسْجِدَ وَ قَدْ تَقَدَّمَ حَتَّي وَقَفَ فِي مَقَامِ رَسُولِ اللَّهِ صلي الله عليه و آله وَ زَعَمَ أَنَّ رَسُولَ اللَّهِ صلي الله عليه و آله أَمَرَهُ بِذَلِكَ قَالَ أَ وَ لَيْسَ أَبُو بَكْرٍ مَعَ جَيْشِ أُسَامَةَ هَذَا هُوَ وَ اللَّهِ الشَّرُّ الْعَظِيمُ الَّذِي طَرَقَ الْبَارِحَةَ الْمَدِينَةَ لَقَدْ أَخْبَرَنَا رَسُولُ اللَّهِ صلي الله عليه و آله بِذَلِكَ وَ دَخَلَ الْفَضْلُ وَ أَدْخَلَ بِلَالًا مَعَهُ فَقَالَ مَا وَرَاءَكَ يَا بِلَالُ فَأَخْبَرَ رَسُولَ اللَّهِ الْخَبَرَ فَقَالَ أَقِيمُونِي أَقِيمُونِي أَخْرِجُوا بِي إِلَي الْمَسْجِدِ وَ الَّذِي نَفْسِي بِيَدِهِ قَدْ نَزَلَتْ بِالْإِسْلَامِ نَازِلَةٌ وَ فِتْنَةٌ عَظِيمَةٌ مِنَ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مَعْصُوبَ الرَّأْسَ يَتَهَادَي بَيْنَ عَلِيٍّ وَ الْفَضْلِ بْنِ الْعَبَّاسِ وَ رِجْلَاهُ تُجَرَّانِ فِي الْأَرْضِ حَتَّي دَخَلَ الْمَسْجِدَ وَ أَبُو بَكْرٍ قَائِمٌ فِي مَقَامِ رَسُولِ اللَّهِ صلي الله عليه و آله وَ قَدْ أَطَافَ بِهِ عُمَرُ وَ أَبُو عُبَيْدَةَ وَ سَالِمٌ وَ صُهَيْبٌ وَ النَّفَرُ الَّذِينَ دَخَلُوا وَ أَكْثَرُ النَّاسِ قَدْ وَقَفُوا عَنِ الصَّلَاةِ يَنْتَظِرُونَ مَا يَأْتِي بِلَالٌ فَلَمَّا رَأَي النَّاسُ رَسُولَ اللَّهِ صلي الله عليه و آله قَدْ دَخَلَ الْمَسْجِدَ وَ هُوَ بِتِلْكَ الْحَالَةِ الْعَظِيمَةِ مِنَ الْمَرَضِ أَعْظَمُوا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رَسُولُ اللَّهِ صلي الله عليه و آله فَجَذَبَ أَبَا بَكْرٍ مِنْ وَرَائِهِ فَنَحَّاهُ عَنِ الْمِحْرَابِ وَ أَقْبَلَ أَبُو بَكْرٍ وَ النَّفَرُ الَّذِينَ كَانُوا مَعَهُ فَتَوَارَوْا خَلْفَ رَسُولِ اللَّهِ صلي الله عليه و آله وَ أَقْبَلَ النَّاسُ فَصَلَّوْا خَلْفَ رَسُولِ اللَّهِ صلي الله عليه و آله وَ هُوَ جَالِسٌ وَ بِلَالٌ يُسْمِعُ النَّاسَ التَّكْبِيرَ حَتَّي قَضَي صَلَاتَهُ ثُمَّ الْتَفَتَ فَلَمْ يَرَ أَبَا بَكْرٍ فَقَالَ أَيُّهَا النَّاسُ أَ لَا تَعْجَبُونَ مِنِ ابْنِ أَبِي قُحَافَةَ وَ أَصْحَابِهِ الَّذِينَ أَنْفَذْتُهُمْ وَ جَعَلْتُهُمْ تَحْتَ يَدَيْ أُسَامَةَ وَ أَمَرْتُهُمْ بِالْمَسِيرِ إِلَي الْوَجْهِ الَّذِي وُجِّهُوا إِلَيْهِ فَخَالَفُوا ذَلِكَ وَ رَجَعُوا إِلَي الْمَدِينَةِ ابْتِغَاءَ الْفِتْنَةِ أَلَا وَ إِنَّ اللَّهَ قَدْ أَرْكَسَهُمْ فِيهَا اعْرُجُوا بِي إِلَي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هُوَ مَرْبُوطٌ حَتَّي قَعَدَ عَلَي أَدْنَي مِرْقَاةٍ فَحَمِدَ اللَّهَ وَ أَثْنَي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پیامبر اگر توان داشتند، با هر زحمتی شده از منزل خارج می شدند و بر مردم نماز می گزاردند و اگر نمی توانستند، 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فرمودند که بروند نماز جماعت را بر پای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به هنگام بیماری حضرت، همواره همراه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در آن گروهی که تحت فرمان اسامه بودند، به شهر آمدند سپری شد و صبح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اذان سر داد و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طبق عادت همیشگی ایشان 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ایشان خیلی بد بود و به او اجازه داخل شدن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به صهیب دستور داد تا نزد پدرش برود و به او بگوید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بیمار است و توان برخاستن و رفتن به مسجد را ندارد و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مشغول و مراقب ایشان است و نمی تواند نماز را برگزار کند، تو به مسجد برو و نماز جماعت را بخوان؛ که این حالتی است که برای تو مبارک است و از این پس حجتی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مسجد منتظر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مطابق عادت در ایام بیماری پیامبر بیایند و پیشاپیش ایشان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نفهمیدند چه شد که ناگهان ابوبکر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هستند و به من امر فرمودند که نماز جماعت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ممکن است، تو که باید الان در لشگر اسامه باشی؟ نه به خدا سوگند، بعید می دانم ایشان کسی را به دنبال تو فرستاده باشند و به تو امر کرده باشند که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پیک شما می شوم تا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شتابان رفت و به در خانه پیامبر رسید و به شدت در را کوبید،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با این شدت در می زنند؟ ببینید چه کسی است؟ فضل بن عباس رفت و در را گشود و دید بلال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وارد مسجد شده و جلو رفته و در جای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مدعی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چنین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ابوبکر در لشگر اسامه نیست؟ به خدا سوگند این همان شر بزرگی است که دیشب وارد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داخل شد و بلال را نیز به همراه خود داخل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بلال خبر را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کنید، مرا بلند کنید و به مسجد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مصیبت و فتنه ای بس بزرگ بر اسلام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سری پوشیده و در حالی که علی و فضل بن عباس دو طرف ایشان را گرفته بودند و پاهایشان بر زمین کشیده می شدند، از خانه خارج شدند و وارد مسجد شدند ودیدند که ابوبکر در جایگاه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عمر و ابوعبیده و سالم و صهیب و آن چند نفری که شبانه به همراه آن ها وارد شهر شده بودند، بر گرد او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نماز نخوانده بودند و منتظر خبر بلال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با آن حال بدشان به مسجد آمده اند، شگفت زده 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ابوبکر را از پشت گرفته و وی را از محراب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همراهانش رویشان را برگرداندند و از جایگاه رسول خدا صلی الله علیه و آله عقب آمدند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آمدند و پشت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نماز می خواندند و بلال تکبیرهای نماز را می گفت، جماعت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نماز را به پایان رساندند، سر خود را به عقب برگرداندند، ولی ابوبکر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إبن ابی قحافه و یارانش تعجب نمی کنید که آن ها را گسیل داشته بودم و تحت فرماندهی اسامه قرار داده بودم و به آن ها فرمان داده بودم تا به آن جایی که باید می رفتند بروند، ولی سرپیچی نموده و برای ایجاد فتنه به مدینه بازگشته اند؟ هان که خداوند آن ها را در این فتنه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بالای منبر ببرید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سری بسته برخاستند و بر روی نزدیکترین پلکه منبر نشستند و خداوند را سپاس و ثنا گفته و سپس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النَّاسُ إِنِّي قَدْ جَاءَنِي مِنْ أَمْرِ رَبِّي مَا النَّاسُ إِلَيْهِ صَائِرُونَ وَ إِنِّي قَدْ تَرَكْتُكُمْ عَلَي الْحُجَّةِ الْوَاضِحَةِ لَيْلُهَا كَنَهَارِهَا فَلَا تَخْتَلِفُوا مِنْ بَعْدِي كَمَا اخْتَلَفَ مَنْ كَانَ قَبْلَكُمْ مِنْ بَنِي إِسْرَائِيلَ أَيُّهَا النَّاسُ إِنَّهُ لَا أُحِلُّ لَكُمْ إِلَّا مَا أَحَلَّهُ الْقُرْآنُ وَ لَا أُحَرِّمُ عَلَيْكُمْ إِلَّا مَا حَرَّمَهُ الْقُرْآنُ وَ إِنِّي مُخَلِّفٌ فِيكُمُ الثَّقَلَيْنِ مَا إِنْ تَمَسَّكْتُمْ بِهِمَا لَنْ تَضِلُّوا وَ لَنْ تَزِلُّوا كِتَابَ اللَّهِ وَ عِتْرَتِي أَهْلَ بَيْتِي هُمَا الْخَلِيفَتَانِ فِيكُمْ وَ إِنَّهُمَا لَنْ يَفْتَرِقَا حَتَّي يَرِدَا عَلَيَّ الْحَوْضَ فَأُسَائِلُكُمْ بِمَا ذَا خَلَفْتُمُونِي فِيهِمَا وَ لَيُذَادَنَّ يَوْمَئِذٍ رِجَالٌ عَنْ حَوْضِي كَمَا تُذَادُ الْغَرِيبَةُ مِنَ الْإِبِلَ فَتَقُولُ رِجَالٌ أَنَا فُلَانٌ وَ أَنَا فُلَانٌ فَأَقُولُ أَمَّا الْأَسْمَاءَ فَقَدْ عَرَفْتُ وَ لَكِنَّكُمُ ارْتَدَدْتُمْ مِنْ بَعْدِي فَسُحْقاً لَكُمْ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 عَادَ إِلَي حُجْرَتِهِ وَ لَمْ يَظْهَرْ أَبُو بَكْرٍ وَ لَا أَصْحَابُهُ حَتَّي قُبِضَ رَسُولُ اللَّهِ صلي الله عليه و آله وَ كَانَ مِنَ الْأَنْصَارِ وَ سَعْدٍ مِنَ السَّقِيفَةِ مَا كَانَ فَمَنَعُوا أَهْلَ بَيْتِ نَبِيِّهِمْ حُقُوقَهُمُ الَّتِي جَعَلَهَا اللَّهُ عَزَّ وَ جَلَّ لَهُمْ وَ أَمَّا كِتَابُ اللَّهِ فَمَزَّقُوهُ كُلَّ مُمَزَّقٍ وَ فِيمَا أَخْبَرْتُكَ يَا أَخَا الْأَنْصَارِ مِنْ خَطْبٍ مُعْتَبَرٍ لِمَنْ أَحَبَّ اللَّهُ هِدَايَتَهُ فَقَالَ الْفَتَي سَمِّ لِيَ الْقَوْمَ الْآخَرِينَ الَّذِينَ حَضَرُوا الصَّحِيفَةَ وَ شَهِدُوا فِيهَا فَقَالَ حُذَيْفَةُ أَبُو سُفْيَانَ وَ عِكْرِمَةُ بْنُ أَبِي جَهْلٍ وَ صَفْوَانُ بْنُ أُمَيَّةَ بْنِ خَلَفٍ وَ سَعِيدُ بْنُ الْعَاصِ وَ خَالِدُ بْنُ الْوَلِيدِ وَ عَيَّاشُ بْنُ أَبِي رَبِيعَةَ وَ بَشِيرُ بْنُ سَعْدٍ وَ سُهَيْلُ بْنُ عَمْرٍو وَ حَكِيمُ بْنُ حِزَامٍ وَ صُهَيْبُ بْنُ سِنَانٍ وَ أَبُو الْأَعْوَرِ السُّلَمِيُّ وَ مُطِيعُ بْنُ الْأَسْوَدِ الْمَدَرِيُّ وَ جَمَاعَةٌ مِنْ هَؤُلَاءِ مِمَّنْ سَقَطَ عَنِّي إِحْصَاءُ 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الْفَتَي يَا أَبَا عَبْدِ اللَّهِ مَا هَؤُلَاءِ فِي أَصْحَابِ رَسُولِ اللَّهِ صلي الله عليه و آله حَتَّي قَدِ انْقَلَبَ النَّاسُ أَجْمَعُونَ بِسَبَبِهِمْ فَقَالَ حُذَيْفَةُ إِنَّ هَؤُلَاءِ رُءُوسُ الْقَبَائِلِ وَ أَشْرَافُهَا وَ مَا مِنْ رَجُلٍ مِنْ هَؤُلَاءِ إِلَّا وَ مَعَهُ مِنَ النَّاسِ خَلْقٌ عَظِيمٌ يَسْمَعُونَ لَهُ وَ يُطِيعُونَ وَ أُشْرِبُوا فِي قُلُوبِهِمْ مِنْ حُبِّ أَبِي بَكْرٍ كَمَا أُشْرِبَ قُلُوبُ بَنِي إِسْرَائِيلَ مِنْ حُبِّ الْعِجْلِ وَ السَّامِرِيِّ حَتَّي تَرَكُوا هَارُونَ وَ اسْتَضْعَفُوهُ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پروردگارم که همه انسان ها در نهایت روزی به آن می رسند، به سراغ من آمده است و من شما را در حالی ترک می گویم که حجتی برای شما بر جای گذاشته ام که شبش همچون روزش واضح و روشن است؛ بنابراین بعد از من دچار اختلاف نشوید، چنان چه قوم بنی إسرائیل پیش از شما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آن چه قرآن حلال نموده را بر شما حلال نمی کنم و چیزی جز را آن چه قرآن حرام کرده را بر شما حرام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بها را در میان شما باقی می گذارم که تا زمانی که به آن دو تمسک جویید، هرگز دچار گمراهی و لغزش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میان شما جانشینان من هستند و هرگز از یک دیگر جدا نمی شوند تا زمانی که درحوض بر من وارد شوند و در آن جا از شما در مورد این که با این دو چیز گران بها چکار کردید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عده ای همان گونه که شتر غریبه رانده می شود، از حوض من رانده می شوند و برخی از آن ها می گویند ما فلانی و فلانی هستیم و من به آن ها می گویم که نام هایتان را می دانم، اما شما پس از من از دین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از شما دور باد 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از منبر پایین آمدند و به اتاق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همراهانش، تا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 در مقابل دیدگان مردم ظاهر نشدند و سپس آن حوادث سقیفه از انصار و سعد سر زد و آن ها اهل بیت پیامبرشان را از حقوقی که خداوند عزّ و جلّ برایشان قرار داده بود، منع نمودند و کتاب خدا را تار و 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به تو گفتم برای کسی که خداوند دوست دارد هدایتش کند، کافی و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دیگری را که در ماجرای آن صحیفه حاضر بودند و شاهد آن بودند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عکرمة بن ابی جهل، صفوان بن امیة بن خلف، سعید بن عاص، خالد بن ولید، عیّاش بن أبی ربیعه، بشیر بن سعد، سهیل بن عمرو، حکیم بن حزام، صهیب بن سنان، ابوالأعور السلمی، مطیع بن الأسود مدری، و جمعی دیگر از اینان که نام آن ها را فراموش کرده 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که از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نبودند، پس چرا همه مردم به سبب آنان تغییر کردند؟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سران و اشراف قبایل بودند و هر کدام از این ها در تعداد زیادی از مردم نفوذ داشتند که به حرف آن ها گوش می دادند و از آن ها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محبت ابوبکر را در دل داشتند، همان طور که بنی إسرائیل حبّ گوساله و سامری در دلشان بود و هارون را ترک گفته </w:t>
      </w:r>
    </w:p>
    <w:p>
      <w:pPr>
        <w:pStyle w:val="BookText"/>
        <w:rPr/>
      </w:pPr>
      <w:r>
        <w:rPr>
          <w:rFonts w:ascii="Amiri" w:hAnsi="Amiri" w:eastAsia="Amiri" w:cs="Amiri"/>
          <w:color w:val="111111"/>
          <w:sz w:val="28"/>
          <w:sz w:val="28"/>
          <w:szCs w:val="28"/>
          <w:rtl w:val="true"/>
          <w:lang w:bidi="ar-SA"/>
        </w:rPr>
        <w:t xml:space="preserve">قَالَ الْفَتَي فَإِنِّي أُقْسِمُ بِاللَّهِ حَقّاً حَقّاً أَنِّي لَا أَزَالُ لَهُمْ مُبْغِضاً وَ إِلَي اللَّهِ مِنْهُمْ وَ مِنْ أَفْعَالِهِمْ مُتَبَرِّئاً وَ لَا زِلْتُ لِأَمِيرِ الْمُؤْمِنِينَ عليه السلام مُتَوَالِياً وَ لِأَعَادِيهِ مُعَادِياً وَ لَأَلْحَقَنَّ بِهِ وَ إِنِّي لَأُؤَمِّلُ أَنْ أُرْزَقَ الشَّهَادَةَ مَعَهُ وَشِيكاً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وَدَّعَ حُذَيْفَةَ وَ قَالَ هَذَا وَجْهِي إِلَي أَمِيرِ الْمُؤْمِنِينَ عليه السلام فَخَرَجَ إِلَي الْمَدِينَةِ وَ اسْتَقْبَلَهُ وَ قَدْ شَخَصَ مِنَ الْمَدِينَةِ يُرِيدُ الْعِرَاقَ فَسَارَ مَعَهُ إِلَي الْبَصْرَةِ فَلَمَّا الْتَقَي أَمِيرُ الْمُؤْمِنِينَ عليه السلام مَعَ أَصْحَابِ الْجَمَلِ كَانَ ذَلِكَ الْفَتَي أَوَّلَ مَنْ قُتِلَ مِنْ أَصْحَابِ أَمِيرِ الْمُؤْمِنِينَ وَ ذَلِكَ أَنَّهُ لَمَّا صَافَّ الْقَوْمُ وَ اجْتَمَعُوا عَلَي الْحَرْبِ أَحَبَّ أَمِيرُ الْمُؤْمِنِينَ عليه السلام أَنْ يَسْتَظْهِرَ عَلَيْهِمْ بِدُعَائِهِمْ إِلَي الْقُرْآنِ وَ حُكْمِهِ فَدَعَا بِمُصْحَفٍ وَ قَالَ مَنْ يَأْخُذُ هَذَا الْمُصْحَفَ يَعْرِضُهُ عَلَيْهِمْ وَ يَدْعُوهُمْ إِلَي مَا فِيهِ فَيُحْيِيَ مَا أَحْيَاهُ وَ يُمِيتَ مَا أَمَاتَهُ قَالَ وَ قَدْ شَرَعَتِ الرِّمَاحُ بَيْنَ الْعَسْكَرَيْنِ حَتَّي لَوْ أَرَادَ امْرُؤٌ أَنْ يَمْشِيَ عَلَيْهَا لَمَشَي قَالَ فَقَامَ الْفَتَي فَقَالَ يَا أَمِيرَ الْمُؤْمِنِينَ أَنَا آخُذُهُ وَ أَعْرِضُهُ عَلَيْهِمْ وَ أَدْعُوهُمْ إِلَي مَا فِيهِ قَالَ فَأَعْرَضَ عَنْهُ أَمِيرُ الْمُؤْمِنِينَ عليه السلام ثُمَّ نَادَي الثَّانِيَةَ مَنْ يَأْخُذُ هَذَا الْمُصْحَفَ فَيَعْرِضَهُ عَلَيْهِمْ وَ يَدْعُوَهُمْ إِلَي مَا فِيهِ فَلَمْ يَقُمْ إِلَيْهِ أَحَدٌ فَقَامَ الْفَتَي وَ قَالَ يَا أَمِيرَ الْمُؤْمِنِينَ أَنَا آخُذُهُ وَ أَعْرِضُهُ عَلَيْهِمْ وَ أَدْعُوهُمْ إِلَي مَا فِيهِ قَالَ فَأَعْرَضَ عَنْهُ أَمِيرُ الْمُؤْمِنِينَ عليه السلام ثُمَّ نَادَي الثَّالِثَةَ فَلَمْ يَقُمْ إِلَيْهِ أَحَدٌ مِنَ النَّاسِ إِلَّا الْفَتَي وَ قَالَ أَنَا آخُذُهُ وَ أَعْرِضُهُ عَلَيْهِمْ وَ أَدْعُوهُمْ إِلَي مَا فِيهِ فَقَالَ أَمِيرُ الْمُؤْمِنِينَ عليه السلام إِنَّكَ إِنْ فَعَلْتَ ذَلِكَ فَإِنَّكَ لَمَقْتُولٌ فَقَالَ وَ اللَّهِ يَا أَمِيرَ الْمُؤْمِنِينَ عليه السلام مَا شَيْ‌ءٌ أَحَبَّ إِلَيَّ مِنْ أَنْ أُرْزَقَ الشَّهَادَةَ بَيْنَ يَدَيْكَ وَ أَنْ أُقْتَلَ فِي طَاعَتِكَ فَأَعْطَاهُ أَمِيرُ الْمُؤْمِنِينَ عليه السلام الْمُصْحَفَ فَتَوَجَّهَ بِهِ نَحْوَ عَسْكَرِهِمْ فَنَظَرَ إِلَيْهِ أَمِيرُ الْمُؤْمِنِينَ عليه السلام وَ قَالَ إِنَّ الْفَتَي مِمَّنْ حَشَا اللَّهُ قَلْبَهُ نُوراً وَ إِيمَاناً وَ هُوَ مَقْتُولٌ وَ لَقَدْ أَشْفَقْتُ عَلَيْهِ مِنْ ذَلِكَ وَ لَنْ يُفْلِحَ الْقَوْمُ بَعْدَ قَتَلِهِمْ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الْفَتَي بِالْمُصْحَفِ حَتَّي وَقَفَ بِإِزَاءِ عَسْكَرِ عَائِشَةَ وَ طَلْحَةُ وَ الزُّبَيْرُ حِينَئِذٍ عَنْ يَمِينِ الْهَوْدَجِ وَ شِمَالِهِ وَ كَانَ لَهُ صَوْتٌ فَنَادَي بِأَعْلَا صَوْتِهِ مَعَاشِرَ النَّاسِ هَذَا كِتَابُ اللَّهِ فَإِنَّ أَمِيرَ الْمُؤْمِنِينَ يَدْعُوكُمْ إِلَي كِتَابِ اللَّهِ وَ الْحُكْمِ بِمَا أَنْزَلَ اللَّهُ فِيهِ فَأَنِيبُوا</w:t>
      </w:r>
    </w:p>
    <w:p>
      <w:pPr>
        <w:pStyle w:val="BookText"/>
        <w:rPr/>
      </w:pPr>
      <w:r>
        <w:rPr>
          <w:rFonts w:ascii="IRNazanin" w:hAnsi="IRNazanin" w:eastAsia="IRNazanin"/>
          <w:color w:val="111111"/>
          <w:sz w:val="28"/>
          <w:sz w:val="28"/>
          <w:szCs w:val="28"/>
          <w:rtl w:val="true"/>
          <w:lang w:bidi="fa-IR"/>
        </w:rPr>
        <w:t>و او را ضعیف و ناتوان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حقیقتاً همواره کینه این عده را به دل داشته باشم و از آن ها و اعمالشان نزد خداوند برائت  جویم و همواره دوست دار امیرالمؤمنین علیه السلام و دشمن دشمنانش باشم و به ایشان بپیوندم و امید آن دارم که إن شاء الله به زودی در کنار ایشان به شهادت نائل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سپس با حذیفه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به سوی مدینه رفت و در راه با ایشان، که از مدینه به سوی عراق در حرکت بودند برخورد نمود و همراه حضرت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اصحاب جمل صف آرایی نمودند، این جوان اولین شخص از اصحاب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وقتی اصحاب جمل به صف شدند و تصمیم به جنگ گرفتند،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ترجیح دادند که از طریق دعوت آن ها به قرآن و حکم آن غائله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قرآنی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این قرآن را بر آن ها عرضه  دارد و آن ها را به آن چه در آن است فرا  خواند و آن چه قرآن زنده نموده را زنده بدارد و هر آن چه میرانده را  بمیراند؟ جنگ نیزه ها میان دو سپاه شروع شده بود و تعداد نیزه ها به قدری بود که می شد بر روی آن ها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این قرآن را  بگیرم و بروم و بر آنان عرضه کنم و آن ها را به آن چه در آن است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نکردند و برای بار دوم ندا دادند که چه کسی حاضر است این قرآن را بگیرد و برود و بر آن ها عرضه  دارد و آن ها را به آن چه در آن است فرا  خواند؟ باز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این قرآن را  بگیرم و بروم و بر آنان عرضه کنم و آن ها را به آن چه در آن است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اعتنایی نکردند و برای بار سوم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جز آن جوان کسی برخاست، 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این قرآن را  بگیرم و بروم و بر آنان عرضه کنم و آن ها را به آن چه در آن است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چیزی برایم محبوبتر از آن نیست که در جلوی شما شهات روزی من گردد و تحت اطاعت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سوی سپاه آن ها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نگاهی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کسانی است که خداوند قلب او را از نور و ایمان سرشار نموده است، او کشته می شود و دلم برای او سوخت، و این جماعت پس از کشتن او به هیچ وجه رستگار نخواهند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مصحف را با خود برد و در مقابل سپاه عائشه ایستاد، طلحه و زبیر نیز در طرف راست و چپ کجاوه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صدای رسایی داشت، با صدایی بلند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 است؛ امیرالمؤمنین شما را به کتاب خدا و حکم بر اساس آن چه خداوند در آن نازل کرده دعوت می کند، </w:t>
      </w:r>
    </w:p>
    <w:p>
      <w:pPr>
        <w:pStyle w:val="BookText"/>
        <w:rPr/>
      </w:pPr>
      <w:r>
        <w:rPr>
          <w:rFonts w:ascii="Amiri" w:hAnsi="Amiri" w:eastAsia="Amiri" w:cs="Amiri"/>
          <w:color w:val="111111"/>
          <w:sz w:val="28"/>
          <w:sz w:val="28"/>
          <w:szCs w:val="28"/>
          <w:rtl w:val="true"/>
          <w:lang w:bidi="ar-SA"/>
        </w:rPr>
        <w:t xml:space="preserve">إِلَي طَاعَةِ اللَّهِ وَ الْعَمَلِ بِكِتَابِهِ قَالَ وَ كَانَتْ عَائِشَةُ وَ طَلْحَةُ وَ الزُّبَيْرُ يَسْمَعُونَ قَوْلَهُ فَأَمْسَكُوا فَلَمَّا رَأَي ذَلِكَ أَهْلُ عَسْكَرِهِمْ بَادَرُوا إِلَي الْفَتَي وَ الْمُصْحَفُ فِي يَمِينِهِ فَقَطَعُوا يَدَهُ الْيُمْنَي فَتَنَاوَلَ الْمُصْحَفَ بِيَدِهِ الْيُسْرَي وَ نَادَاهُمْ بِأَعْلَا صَوْتِهِ مِثْلَ نِدَائِهِ أَوَّلَ مَرَّةٍ فَبَادَرُوا إِلَيْهِ وَ قَطَعُوا يَدَهُ الْيُسْرَي فَتَنَاوَلَ الْمُصْحَفَ وَ احْتَضَنَهُ وَ دِمَاؤُهُ تَجْرِي عَلَيْهِ وَ نَادَاهُمْ مِثْلَ ذَلِكَ فَشَدُّوا عَلَيْهِ فَقَتَلُوهُ وَ وَقَعَ مَيِّتاً فَقَطَعُوهُ إِرْباً إِرْباً وَ لَقَدْ رَأَيْنَا شَحْمَ بَطْنِهِ أَصْفَرَ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أَمِيرُ الْمُؤْمِنِينَ عليه السلام وَاقِفٌ يَرَاهُمْ فَأَقْبَلَ عَلَي أَصْحَابِهِ وَ قَالَ إِنِّي وَ اللَّهِ مَا كُنْتُ فِي شَكٍّ وَ لَا لَبْسٍ مِنْ ضَلَالَةِ الْقَوْمِ وَ بَاطِلِهِمْ وَ لَكِنْ أَحْبَبْتُ أَنْ يَتَبَيَّنَ لَكُمْ جَمِيعاً ذَلِكَ مِنْ بَعْدِ قَتْلِهِمُ الرَّجُلَ الصَّالِحَ حَكِيمَ بْنَ جَبَلَةَ الْعَبْدِيَّ فِي رِجَالٍ صَالِحِينَ مَعَهُ وَ تَضَاعُفُ ذُنُوبِهِمْ بِهَذَا الْفَتَي وَ هُوَ يَدْعُوهُمْ إِلَي كِتَابِ اللَّهِ وَ الْحُكْمِ بِهِ وَ الْعَمَلِ بِمُوجَبِهِ فَثَارُوا إِلَيْهِ فَقَتَلُوهُ وَ لَا يَرْتَابُ بِقَتْلِهِمْ مُسْلِمٌ وَ وَقَدَتِ الْحَرْبُ وَ اشْتَدَّتْ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احْمِلُوا بِأَجْمَعِكُمْ عَلَيْهِمْ بِسْمِ اللَّهُ حم لَا يُنْصَرُونَ وَ حَمَلَ هُوَ بِنَفْسِهِ وَ الْحَسَنَانِ وَ أَصْحَابُ رَسُولِ اللَّهِ صلي الله عليه و آله مَعَهُ فَغَاصَ فِي الْقَوْمِ بِنَفْسِهِ فَوَ اللَّهِ مَا كَانَ إِلَّا سَاعَةٌ مِنْ نَهَارٍ حَتَّي رَأَيْنَا الْقَوْمَ كُلَّهُ شَلَايَا يَمِيناً وَ شِمَالًا صَرْعَي تَحْتَ سَنَابِكِ الْخَيْلِ وَ رَجَعَ أَمِيرُ الْمُؤْمِنِينَ عليه السلام مُؤَيَّداً مَنْصُوراً وَ فَتَحَ اللَّهُ عَلَيْهِ وَ مَنَحَهُ أَكْتَافَهُمْ وَ أَمَرَ بِذَلِكَ الْفَتَي وَ جَمِيعِ مَنْ قُتِلَ مَعَهُ فَلُفُّوا فِي ثِيَابِهِمْ بِدِمَائِهِمْ لَمْ تُنْزَعْ عَنْهُمْ ثِيَابُهُمْ وَ صَلَّي عَلَيْهِمْ وَ دَفَنَهُمْ وَ أَمَرَهُمْ أَنْ لَا يُجْهِزُوا عَلَي جَرِيحٍ وَ لَا يَتَّبِعُوا لَهُمْ مُدْبِراً وَ أَمَرَ بِمَا حَوَي الْعَسْكَرُ فَجُمِعَ لَهُ فَقَسَمَهُ بَيْنَ أَصْحَابِهِ وَ أَمَرَ مُحَمَّدَ بْنَ أَبِي بَكْرٍ أَنْ يُدْخِلَ أُخْتَهُ الْبَصْرَةَ فَيُقِيمَ بِهَا أَيَّاماً ثُمَّ يُرَحِّلَهَا إِلَي مَنْزِلِهَا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سَلَمَةَ كُنْتُ مِمَّنْ شَهِدَ حَرْبَ أَهْلِ الْجَمَلِ فَلَمَّا وَضَعَتِ الْحَرْبُ أَوْزَارَهَا رَأَيْتُ أُمَّ ذَلِكَ الْفَتَي وَاقِفَةً عَلَيْهِ فَجَعَلَتْ تَبْكِي عَلَيْهِ وَ تُقَبِّلُهُ وَ 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اطاعت خداوند و عمل به کتاب او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طلحه و زبیر نیز سخنان او را شنیدند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آن ها این صحنه را دیدند، به سوی آن جوان حمله ور شدند و دست راستش را که قرآن را با آن نگه داشته بود،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به دست چپ خود گرفت با صدایی بلند همان سخنان دفعه اول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او حمله کردند و دست چپش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همان حال که خون از او می رفت، مصحف را به آغوش گرفت و دوباره همان سخنان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او حمله کردند و او را به قتل رساندند و جوان بی جان بر زمین افتاد، او را طوری قطعه قطعه نمودند که رنگ زرد چربی شکم او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 آن ها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اصحاب خود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مورد گمراهی این قوم و بر باطل بودن این گروه شکی نداشتم، ولی دوست داشتم این امر با شهادت آن مرد صالح، حکیم بن جلبه عبدی و مردان صالحی که با او بودند بر همه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اینان با کشتن این جوان که داشت آن ها را به کتاب خدا و حکم به آن و عمل به واجبات آن دعوت می کرد، و آن ها بر وی یورش بردند،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مسلمانی نباید در کشتن آنان شک کند و اکنون آتش جنگ روشن شده و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برآن ها حمله برید که آن ها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نیز در حالی که حسن و حسین علیهما السلام و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همراهی می کردند حمله ور شدند و به قلب سپاه آن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ساعتی نگذشت که دیدیم همه افراد دشمن مانند تلو تلو خوران به چپ و راست افتادند و در زیر سم اسبان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سرفراز بازگشت و خداوند ایشان را فاتح نمود و دشمنان را به اسارت ایشان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پیکر آن جوان و همه آن هایی که در رکاب ایشان کشته شده بودند را جمع کردند و در همان لباس های خون آلودشان پیچیدند بدون این که لباس ها را از تنشان بیرون بیاورند، بر آن ها نماز گزاردند و آن ها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تا به مجروحان سپاه دشمن کاری نداشته باشند و فراریان را تعقیب نکنند و دستور دادند تا تمامی غنایم را جمع کنند و آن گاه آن ها را میان اصحاب خود تقسیم نمودند و به محمد بن أبی بکر فرمان دادند تا خواهر خود را به بصره ببرد و چند روزی در آن جا نگه دارد، و بعد او را به منزل خود در مدینه بازگرداند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سلمه نقل کرده، من از جمله کسانی بودم که در جنگ جمل حضور داشتند، زمانی که آتش جنگ فروکش کرد، مادر آن جوان را دیدم که بالای سر فرزندش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گریستن کرد و فرزندش را می بوسید و این اشعار را سرود</w:t>
      </w:r>
      <w:r>
        <w:rPr>
          <w:rFonts w:eastAsia="IRNazanin" w:cs="IRNazanin"/>
          <w:color w:val="111111"/>
          <w:sz w:val="28"/>
          <w:szCs w:val="28"/>
          <w:rtl w:val="true"/>
          <w:lang w:bidi="fa-IR"/>
        </w:rPr>
        <w:t xml:space="preserve">: </w:t>
      </w:r>
      <w:bookmarkStart w:id="548" w:name="pg13978_178236"/>
    </w:p>
    <w:p>
      <w:pPr>
        <w:pStyle w:val="BookText"/>
        <w:rPr/>
      </w:pPr>
      <w:bookmarkEnd w:id="548"/>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يَأْمُرُهُمْ بِالْأَمْرِ مِنْ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 xml:space="preserve">وَ 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بِالْغَيِّ لَا تَنْهَاهُمْ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654924_3381743652"/>
      <w:bookmarkStart w:id="550" w:name="_Toc245"/>
      <w:bookmarkEnd w:id="549"/>
      <w:r>
        <w:rPr>
          <w:rtl w:val="true"/>
        </w:rPr>
        <w:t>توضيح</w:t>
      </w:r>
      <w:bookmarkEnd w:id="550"/>
    </w:p>
    <w:p>
      <w:pPr>
        <w:pStyle w:val="BookText"/>
        <w:rPr/>
      </w:pPr>
      <w:r>
        <w:rPr>
          <w:rFonts w:ascii="Amiri" w:hAnsi="Amiri" w:eastAsia="Amiri" w:cs="Amiri"/>
          <w:color w:val="111111"/>
          <w:sz w:val="28"/>
          <w:sz w:val="28"/>
          <w:szCs w:val="28"/>
          <w:rtl w:val="true"/>
          <w:lang w:bidi="ar-SA"/>
        </w:rPr>
        <w:t>قوله عليه السلام من حرف المدائن في بعض النسخ بالحاء المهملة أي من كسب المدائن من قولهم حرف لعياله أي كسب أو هو بمعني الطرف و الذروة لكونه في جانب من بلاد العراق أو من أعالي البلاد و في بعضها بالجيم قال في القاموس الجرف المال من الناطق و الصامت و الخصب و الكلاء الملتف و بالكسر و قد يضم المكان الذي لا يأخذه السيل و بالضم ما تجرفته السيول و أكلته من الأرض و لا يخفي مناسبة أكثرها للمقام و يقال كبت الله العدو أي صرفه و أذله قوله عليه السلام أحمد إليكم الله و لعله ضمن معني الإنهاء أي أحمد الله منهيا إليكم نعمه قال في النهاية في كتابه صلي الله عليه و آله أما بعد فإني أحمد إليك الله أي أحمده معك فأقام إلي مقام مع و قيل معناه أحمد إليك نعمة الله بتحديثك إياها انتهي و الإدحاض الإبطال و التهجير و التهجر السير في الهاجرة و هي نصف النهار عند اشتداد الحر و الشملة كساء يشتمل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كادوا أي ما كادوا يفعلون ذلك لعسره عليهم كما قال تعالي فَذَبَحُوها وَ ما كادُوا يَفْعَلُونَ و يحتمل أن يكون من الكيد أي لم يسألوا شيئا كما سأل المنافقون بعد ذلك كيدا و مكرا و بطؤ ككرم ضد أسرع كأبطأ فالبطاء جمع الباطي و يقال مللته و منه أي سئمته و أملني و أمل علي أبرمني و كربه الغم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سراغ آنان رفت و در حالی که هیچ ترسی از آنان نداشت، کتاب خدا را برای آن ها تلاوت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به فرمان مولایشان امر می کرد، ولی آن ها نیزه هایشان را با خون او رنگین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 که مادرشان ایستاده بود و آنان را نگاه می کرد و آنان را به طغیان امر می کرد و از آن بر حذر نمی داشت</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551" w:name="__RefHeading___Toc1654926_3381743652"/>
      <w:bookmarkStart w:id="552" w:name="_Toc246"/>
      <w:bookmarkEnd w:id="551"/>
      <w:r>
        <w:rPr>
          <w:rtl w:val="true"/>
        </w:rPr>
        <w:t>توضیح</w:t>
      </w:r>
      <w:bookmarkEnd w:id="552"/>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حاء آمده است و به معنای پیشه های مدائن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کسب روزی کرد و یا به معنی جانب و جای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مدائن در کنار عراق واقع شده و یا از جاهای مرتفع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 ها با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اعم از ناطق و صامت و حاصلخیز و علفزار، و با کسره و گاهی هم مضموم، یعنی مکانی که سیل  به آن 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آن زمینی است که سیل آن را فرسایش داده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اکثر این معانی با مقتضای کلام در این جا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دشمن را برکنار و ذلیل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إلیکم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مفهوم پایان دادن را در بر داشته باشد و یعنی خدا را سپاس  می گویم که نعمت های خود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أحمد إلیک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به همراه تو خدا را سپاس می گویم،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معنای این سخن آن است که من از آن رو که تو سخن از نعمت خدا گفتی نعمت خداوند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از نهایة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إدحاض به معنی ابطال است و تهجیر و تهجّر نیز به معنای سیرنمودن در هاجره است و هاجره یعنی نیمه روز و زمانی که گرما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 نیز ردایی است که آن را روی خود می اندازند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سختی آن عمل قادر به انجام آن نبودند، همان 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از ریشه کید باشد، بدین معنا که آنان مانند منافقان که پس از آن از روی حیله و فریب سؤال نمودند، نبودند و سؤالی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ضد أسرع است که بر وزن أبطأ می باشد و بطاء جمع 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به ستوه آمدم و آن امر مرا به تنگ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تأیید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کربه الغم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أحزنه و قال الجزري فيه ذكر العالية و العوالي في غير موضع و هي أماكن بأعلا أراضي المدينة علي أربعة أميال و أبعدها من جهة نجد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فَلَيَعْلَمَنَّ اللَّهُ أي علما حاليا متعلقا بالموجود و به يكون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أَنْ يَسْبِقُونا أي يفوتونا فلا نقدر أن نجازيهم علي مساويهم و قال الجوهري حفظته الكتاب حملته علي حفظه و استحفظته سألته أن يحفظه قوله و أغذ بالمعجمتين أي أسرع قال القاموس و أغذ السير و فيه أسرع و قال جهمه استقبله بوجه كريه كتجهمه و قال هرشي كسكري ثنية قرب الجحفة و الحبرة النعمة الحسنة و الدولة بالضم ما تتداوله الأغنياء و تدور بينهم و أبطل أتي بالباطل و تكلم به كأحال أي أتي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يسعي بها أدناهم أي يجب علي المسلمين إمضاء أمان أدناهم لآحاد المشركين قوله و كلهم يد أي هم مجتمعون علي دفع أعدائهم لا يسع التخاذل بينهم بل يعاون بعضهم بعضا علي جميع الأديان و الملل كأنه جعل أيديهم يدا واحدة و فعلهم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أحب أن ألقي الله أي أحب أن أخاصمه عند الله بسبب صحيفته التي كتبها و في بعض النسخ ما أحب إلي أن ألقي الله بصيغة التعجب و المسجي بالتشديد علي بناء المفعول المغطي بثوب و الرعدة بالكسر و الفتح الاضطراب و في النهاية و الرأب الجمع و الشد يقال رأب الصدع إذا شعبه و رأب الشي‌ء إذا جمعه و شده برفق و الرسل بالكسر الهنيئة و التأني يقال افعل كذا علي رسلك أي اتَّئد فيه و قال في الحديث إنه خرج في مرضه يتهادي بين رجلين أي يمشي بينهما معتمدا عليهما من ضعفه و تمايله من تهادت المرأة في مشيتها إذا تمايلت و كل من فعل ذلك بأحد فهو يهاديه قوله و هو مربوط أي مشدود الرأس معصوب و التمزيق التخريق و المزق أيضا مصدر و الحضن بالكسر ما دون الإبط إلي</w:t>
      </w:r>
    </w:p>
    <w:p>
      <w:pPr>
        <w:pStyle w:val="BookText"/>
        <w:rPr/>
      </w:pPr>
      <w:r>
        <w:rPr>
          <w:rFonts w:ascii="IRNazanin" w:hAnsi="IRNazanin" w:eastAsia="IRNazanin"/>
          <w:color w:val="111111"/>
          <w:sz w:val="28"/>
          <w:sz w:val="28"/>
          <w:szCs w:val="28"/>
          <w:rtl w:val="true"/>
          <w:lang w:bidi="fa-IR"/>
        </w:rPr>
        <w:t>یعنی او را محزون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واژه هایی چون عالیه و عوالی در چند جا استعمال شده است که جاهایی هستند که در فاصله چهار میلی بالای مدینه قرار دارند و دورترین آن ها از جهت نجد است و هشت میلی با شهر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علمی که فعلیت دارد و متعلق به موجود است و به واسطه آن ثواب و عقاب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چنگ ما بگریزند که در نتیجه ما نتوانیم آن ها را به سبب گناهانشان مجازات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مجبور به حفظ آن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خواستم تا آن را حفظ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أغذّ السیر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رفتن و یا در آن امر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چهره ای ناخوشایند به استقبالش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سکری، نام گردنه ای است در نزدیکی جحفه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ثروتمندان آن را دست به دست می کنند و در میانشان در گردش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باطل آورد و سخنی باطل گفت،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محال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بها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مسلمانان واجب است که امان نامه ای که آن ها را به مشرکان نزدیک می گرداند امضا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کّلهم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در راندن دشمنان خود متحدند و سستی در آن ها راه ندارد، بلکه همگی آن ها در مقابل ادیان و ملت های دیگر، همدیگر را یاری می نمایند و گویا دستان همه آنان یک دست است و کارشان نیز یک کار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ألقی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دارم به سبب صحیفه ای که نگاشته است در نزد خداوند با او مخاصمه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إلیّ أن ألقی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صیغه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المسجیّ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صیغه مفعول، به معنی کسی است که با پارچه یا لباسی پوشانده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یعنی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الرأب به معنای جمع کردن و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شکاف را پر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چیزی را جمع نموده و به آرامی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خوشایندی و درنگ،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با درنگ و تأمل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فی مرضه یتهادی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ضعف و عدم تعادل، بین دو نفر و با تکیه بر آن دو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تهادت المرأة فی مشیتها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در راه رفتن خود تعادل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با کسی این  کار را کند در موردش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سر و پیشانی بسته شده، و التمزیق یعنی پاره نمودن، و الممزق نیز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الحضن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زیر بغل تا </w:t>
      </w:r>
      <w:bookmarkStart w:id="553" w:name="pg13978_178238"/>
    </w:p>
    <w:p>
      <w:pPr>
        <w:pStyle w:val="BookText"/>
        <w:rPr/>
      </w:pPr>
      <w:bookmarkEnd w:id="553"/>
      <w:r>
        <w:rPr>
          <w:rFonts w:ascii="Amiri" w:hAnsi="Amiri" w:eastAsia="Amiri" w:cs="Amiri"/>
          <w:color w:val="111111"/>
          <w:sz w:val="28"/>
          <w:sz w:val="28"/>
          <w:szCs w:val="28"/>
          <w:rtl w:val="true"/>
          <w:lang w:bidi="ar-SA"/>
        </w:rPr>
        <w:t>الكشح أو الصدر و العضدان و ما بينهما و حضن الشي‌ء و احتضنه جعله في حضنه قوله فشدوا أي حملوا عليه و الإرب بالكسر العضو و اللبس بالضم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وقدت الحرب كوعد أي التهبت نار الحرب و قال الجزري في حديث الجهاد إذ أبيتم فقولوا حم لا ينصرون قيل معناه اللهم لا ينصرون و يريد به الخبر لا الدعاء لأنه لو كان دعاء لقال لا ينصروا مجزوما فكأنه قال و الله لا ينصرون و قيل إن السور التي أولها حم سور لها شأن فنبه أن ذكرها لشرف منزلتها مما يستظهر به علي استنزال النصر من الله و قوله لا ينصرون كلام مستأنف كأنه حين قال قولوا حم قيل ما ذا يكون إذا قلناها فقال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الشلو بالكسر العضو و الجسد من كل شي‌ء كالشلا و كل مسلوخ أكل منه شي‌ء و بقيت منه بقية و الجمع أشلاء و الشلية الفدرة </w:t>
      </w:r>
      <w:r>
        <w:rPr>
          <w:rStyle w:val="FootnoteAnchor"/>
          <w:rtl w:val="true"/>
        </w:rPr>
        <w:footnoteReference w:id="382"/>
      </w:r>
      <w:r>
        <w:rPr>
          <w:rFonts w:ascii="Amiri" w:hAnsi="Amiri" w:eastAsia="Amiri" w:cs="Amiri"/>
          <w:color w:val="111111"/>
          <w:sz w:val="28"/>
          <w:sz w:val="28"/>
          <w:szCs w:val="28"/>
          <w:rtl w:val="true"/>
          <w:lang w:bidi="ar-SA"/>
        </w:rPr>
        <w:t>و بقية المال انتهي قوله و منحه أكتافهم لعله كناية عن تسلطه عليه السلام كأنه ركب أكتافهم أو عن انهزامهم و تعاقب عسكره عليه السلام لهم كما مر في حديث بدر و إلا فاركبوا أكتافهم أي اتبعوهم أو عن الظفر عليهم مكتوفين قولها قناهم هي جمع القناة و هي الرمح</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654928_3381743652"/>
      <w:bookmarkStart w:id="555" w:name="_Toc247"/>
      <w:bookmarkEnd w:id="554"/>
      <w:r>
        <w:rPr>
          <w:rtl w:val="true"/>
        </w:rPr>
        <w:t>«</w:t>
      </w:r>
      <w:r>
        <w:rPr/>
        <w:t>4</w:t>
      </w:r>
      <w:r>
        <w:rPr>
          <w:rtl w:val="true"/>
        </w:rPr>
        <w:t>»</w:t>
      </w:r>
      <w:bookmarkEnd w:id="555"/>
    </w:p>
    <w:p>
      <w:pPr>
        <w:pStyle w:val="BookText"/>
        <w:rPr/>
      </w:pPr>
      <w:r>
        <w:rPr>
          <w:rFonts w:ascii="Amiri" w:hAnsi="Amiri" w:eastAsia="Amiri" w:cs="Amiri"/>
          <w:color w:val="111111"/>
          <w:sz w:val="28"/>
          <w:sz w:val="28"/>
          <w:szCs w:val="28"/>
          <w:rtl w:val="true"/>
          <w:lang w:bidi="ar-SA"/>
        </w:rPr>
        <w:t xml:space="preserve">قب، المناقب لابن شهرآشوب عَنِ الْبَاقِرِ عليه السلام فِي قَوْلِهِ تَعَالَي كَذلِكَ يُرِيهِمُ اللَّهُ أَعْمالَهُمْ حَسَراتٍ عَلَيْهِمْ </w:t>
      </w:r>
      <w:r>
        <w:rPr>
          <w:rStyle w:val="FootnoteAnchor"/>
          <w:rtl w:val="true"/>
        </w:rPr>
        <w:footnoteReference w:id="383"/>
      </w:r>
      <w:r>
        <w:rPr>
          <w:rFonts w:ascii="Amiri" w:hAnsi="Amiri" w:eastAsia="Amiri" w:cs="Amiri"/>
          <w:color w:val="111111"/>
          <w:sz w:val="28"/>
          <w:sz w:val="28"/>
          <w:szCs w:val="28"/>
          <w:rtl w:val="true"/>
          <w:lang w:bidi="ar-SA"/>
        </w:rPr>
        <w:t>إِذَا عَايَنُوا عِنْدَ الْمَوْتِ مَا أُعِدَّ لَهُمْ مِنَ الْعَذَابِ الْأَلِيمِ وَ هُمْ أَصْحَابُ الصَّحِيفَةِ الَّتِي كَتَبُوا عَلَي مُخَالَفَةِ عَلِيٍّ وَ ما هُمْ بِخارِجِينَ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فِي قَوْلِهِ تَعَالَي يا أَيُّهَا الَّذِينَ آمَنُوا لا تَتَّخِذُوا بِطانَةً </w:t>
      </w:r>
      <w:r>
        <w:rPr>
          <w:rStyle w:val="FootnoteAnchor"/>
          <w:rtl w:val="true"/>
        </w:rPr>
        <w:footnoteReference w:id="384"/>
      </w:r>
      <w:r>
        <w:rPr>
          <w:rFonts w:ascii="Amiri" w:hAnsi="Amiri" w:eastAsia="Amiri" w:cs="Amiri"/>
          <w:color w:val="111111"/>
          <w:sz w:val="28"/>
          <w:sz w:val="28"/>
          <w:szCs w:val="28"/>
          <w:rtl w:val="true"/>
          <w:lang w:bidi="ar-SA"/>
        </w:rPr>
        <w:t>أَعْلَمَهُمْ</w:t>
      </w:r>
    </w:p>
    <w:p>
      <w:pPr>
        <w:pStyle w:val="BookText"/>
        <w:rPr/>
      </w:pPr>
      <w:r>
        <w:rPr>
          <w:rFonts w:ascii="IRNazanin" w:hAnsi="IRNazanin" w:eastAsia="IRNazanin"/>
          <w:color w:val="111111"/>
          <w:sz w:val="28"/>
          <w:sz w:val="28"/>
          <w:szCs w:val="28"/>
          <w:rtl w:val="true"/>
          <w:lang w:bidi="fa-IR"/>
        </w:rPr>
        <w:t>پهلو را گویند، یا سینه و دو بازو و بین آن دو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الشیء و احتضنه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در آغوش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حمل نمودند، الإرب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عضو، و اللبس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قددت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وَعَدَ، یعنی آتش جنگ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جهاد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أبیتم فقولوا حم لاینصرون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معنای حدیث آن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یاری نمی شوند و اراده خبر دادن دارد نه دعا کردن، چراکه اگر دعا می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ها 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دارای شأن و منزلتی هستند و بدان جهت گفته شده که ذکر آن ها به سبب منزلت رفیعی که دارند، باعث فرود آوردن پیروزی از جانب خداوند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آغازین است؛ گویا هنگامی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حم، گفته می شود که اگر آن را بگوییم چه اتفاقی می افتد؟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عضو و جسم هر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معناست و آن را به هر چیز پوست کنده ای می گویند که بخشی از آن خورده شده و باقی آن برجای مانده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تکه ای از گوشت و نیز باقی مانده مال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قاموس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منحه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سیطره حضرت علیه السلام باشد که گویا حضرت بر شانه های آنان سوار شده اند، و یا کنایه از شکست آنان و تعقیب آنان توسط لشکر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حدیث بدر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فارکبوا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تعقیب نمایید، و یا کنایه از پیروزی بر آنان بستن دست 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قناة و به معنای نیزه است</w:t>
      </w:r>
      <w:r>
        <w:rPr>
          <w:rFonts w:eastAsia="IRNazanin" w:cs="IRNazanin"/>
          <w:color w:val="111111"/>
          <w:sz w:val="28"/>
          <w:szCs w:val="28"/>
          <w:rtl w:val="true"/>
          <w:lang w:bidi="fa-IR"/>
        </w:rPr>
        <w:t>.</w:t>
      </w:r>
    </w:p>
    <w:p>
      <w:pPr>
        <w:pStyle w:val="Heading5"/>
        <w:numPr>
          <w:ilvl w:val="4"/>
          <w:numId w:val="1"/>
        </w:numPr>
        <w:rPr/>
      </w:pPr>
      <w:bookmarkStart w:id="556" w:name="__RefHeading___Toc1654930_3381743652"/>
      <w:bookmarkStart w:id="557" w:name="_Toc248"/>
      <w:bookmarkEnd w:id="556"/>
      <w:r>
        <w:rPr>
          <w:rtl w:val="true"/>
        </w:rPr>
        <w:t xml:space="preserve">روایت </w:t>
      </w:r>
      <w:r>
        <w:rPr/>
        <w:t>4</w:t>
      </w:r>
      <w:bookmarkEnd w:id="55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أعمالهم حسرات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کارهایشان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مایه حسرت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آن ها در وقت مرگ عذاب  دردناکی که برایشان آماده شده است را می بینند، منظور از آن ها، همان اصحاب صحیفه ای هستند که آن را در مخالفت با علی 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 بیرون‌آمدنی نیستند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7"/>
      </w:r>
      <w:bookmarkStart w:id="558" w:name="pg13978_178239"/>
    </w:p>
    <w:p>
      <w:pPr>
        <w:pStyle w:val="BookText"/>
        <w:rPr/>
      </w:pPr>
      <w:bookmarkEnd w:id="558"/>
      <w:r>
        <w:rPr>
          <w:rFonts w:ascii="Amiri" w:hAnsi="Amiri" w:eastAsia="Amiri" w:cs="Amiri"/>
          <w:color w:val="111111"/>
          <w:sz w:val="28"/>
          <w:sz w:val="28"/>
          <w:szCs w:val="28"/>
          <w:rtl w:val="true"/>
          <w:lang w:bidi="ar-SA"/>
        </w:rPr>
        <w:t xml:space="preserve">بِمَا فِي قُلُوبِهِمْ وَ هُمْ أَصْحَابُ الصَّحِيفَةِ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654932_3381743652"/>
      <w:bookmarkStart w:id="560" w:name="_Toc249"/>
      <w:bookmarkEnd w:id="559"/>
      <w:r>
        <w:rPr>
          <w:rtl w:val="true"/>
        </w:rPr>
        <w:t>«</w:t>
      </w:r>
      <w:r>
        <w:rPr/>
        <w:t>5</w:t>
      </w:r>
      <w:r>
        <w:rPr>
          <w:rtl w:val="true"/>
        </w:rPr>
        <w:t>»</w:t>
      </w:r>
      <w:bookmarkEnd w:id="560"/>
    </w:p>
    <w:p>
      <w:pPr>
        <w:pStyle w:val="BookText"/>
        <w:rPr/>
      </w:pPr>
      <w:r>
        <w:rPr>
          <w:rFonts w:ascii="Amiri" w:hAnsi="Amiri" w:eastAsia="Amiri" w:cs="Amiri"/>
          <w:color w:val="111111"/>
          <w:sz w:val="28"/>
          <w:sz w:val="28"/>
          <w:szCs w:val="28"/>
          <w:rtl w:val="true"/>
          <w:lang w:bidi="ar-SA"/>
        </w:rPr>
        <w:t>مع، معاني الأخبار مَاجِيلَوَيْهِ عَنْ عَمِّهِ عَنِ الْبَرْقِيِّ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مَعْنَي قَوْلِ أَمِيرِ الْمُؤْمِنِينَ عليه السلام لَمَّا نَظَرَ إِلَي الثَّانِي وَ هُوَ مُسَجًّي بِثَوْبِهِ مَا أَحَدٌ أَحَبَّ إِلَيَّ أَنْ أَلْقَي اللَّهَ بِصَحِيفَتِهِ مِنْ هَذَا الْمُسَجَّي فَقَالَ عَنَي بِهَا صَحِيفَتَهُ الَّتِي كُتِبَتْ فِي الْكَعْبَةِ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بما ادعي أبوبكر وعمر أصحابه الذين صدقوه وشهدوا علي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أخبرني أن لا يجمع لنا أهل البيت النبوة والخلافة ، فصدقه بذلك عمر وابوعبيدة وسالم ومعاذ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غضب من مقالة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شيئا كان يكتمه وفسر شيئا قد كان قاله يوم مات عمر ، لم يد رما عني به ، وأقبل عي طلحة الناس يسمعون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صحيفة القي الله بها يوم القيامة أحب إلي من صحيفة هؤلاء الخمسة الذين تعاهدوا وتعاقدوا علي الوفاء بها في الكعبة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الله محمدا أو مات أن يتوازروا ويتظاهروا علي فلا أصل إلي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ورد ذكر الصحيفة الملعونة في احتجاجات هشام بن الحكم علي ما نقله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أعمروا طأ أبابكر والمغيرة وسالم مولي أبن حذيفة وأبا عبيدة علي كتب صحيفة بينهم يتعاقدون فيها علي أنه اذا مات رسول الله صلي الله عليه و آله لم يورثوا أحدا من اهل بيته ولم يولوهم مقامه من بعده ، فكانت الصحيفة لعمر ، اذ كان عماد القوم ، والصحيفة التي ود أمير المؤمنين ورجا أن يلقي الله بها ، هي هذه الصحيفة فيخاصمه بها ويحتج عليه بمتضمنها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 ذلك ما روته العامة عن ابي بن كعب أنه كان يقول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هلك أهل العقدة والله ما آسي عليهم انما آسي علي من يضلون من الناس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أهل العقدة؟ وما عقدتهم؟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تعاقدوا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رسول الله لم يورثوا أحدا من اهل بيته ولا ولوهم مقامه ، أما والله لئن عشت إلي يوم الجمعة لا قومن فيهم مقاما أبين به للناس أمرهم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عليه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منا الاشارة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إلي مقالة أبي بن كعب هذا واليك الان تفصليها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الفضل بن شاذان في الايضاح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عن سلمة عن ابن اسحاق ، عن عمرو بن عبيد عن الحسن بن عمرالعوفي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عن جندب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النبي صلي الله عليه و آله فاذا أنا برجل قد سجي وحوله قوم فسألته عن شئ فجبهوني فقلت يا أصحاب محمد تضنون بالعلم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الرجل المسجي الثوب عن وجهه فاذا شيخ أبيض الرأس واللحية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هذه الامة تسأل؟ فو الله ما زالت هذه الامة مكبوبة علي وجهها منذ يوم قبض رسول الله وأيم الله لئن بقيت إلي يوم الجمعة لا قومن مقاما أقتل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قبل ذلك وهو خارج دار الفضل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هلك أهل العقدة أبعدهم الله ، والله ما آسي عليهم انما آسي علي الذين يهلكون من أمة محمد ، فلما كان يوم الاربعاء رأيت الناس يموجون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سيد المسلمين أبي بن كعب فقلت ستر الله علي المسلمين حيث لم يقم الشيخ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مثله ابن جرير الطبري من أصحابنا في المسترشد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أبي الحديد في شرح النهج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الاسكافي كلاما لبعض الزيدية استحسنه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أبي بن كعب مشهورة منقولة ما زالت هذه الامة مكبوبة علي وجهها منذ فقدوا نبيهم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هلك العقدة والله ما آسي عليهم انما آسي علي من يضلون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في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الامام ابن حنبل عن قيس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للقي أصحاب محمد صلي الله عليه و آله ولم يكن فيهم رجل ألقاه أحب إلي من أبي فأقيمت الصلاة وخرج عمر مع اصحاب رسول الله صلي الله عليه و آله فقمت في الصف الاول فجاء رجل فنظر في وجوه القوم فعرفهم غيري فنحاني وقام في مكاني فما عقلت صلاتي فلما 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يسوؤك الله فاني لم آتك الذي أتيتك بجهالة ولكن رسول الله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الصف الذي يليني واني نظرت في وجوه القوم فعرفتهم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 فما رأيت الرجال متحت أعناقها إلي شئ متوجها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العقدة ورب الكعبة ، ألا لا عليهم آسي ولكن آسي علي من يهلكون من المسلمين واذا 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 مثله في حلية الاولياء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قيس بن عباد بتلخيص يسير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عليهم آسي ولكن آسي علي من أضلوا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في السند سقطا والراوي كان هو جندب بن عبدالله البجلي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ابن سعد في الطبقات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جندب بن عبدالله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ابتغاء العلم فدخلت مسجد رسول الله فاذا الناس فيه حلق يتحدثون فجعلت أمضي الحلق حتي أتيت حلقة فيها رجل شاحب عليه ثوبان كانما قدم من سفر قال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أصحاب العقدة ورب الكعبة ولا آسي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اليه فتحدث بما قضي له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بعد ما قام ، قلت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المسلمين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حتي أتي منزله فاذا هورث المنزل رث الهيئة فاذا رجل زاهد منقطع يشبه أمره بعضه بعضا ، فسلمت عليه فرد علي السلام ثم سألني ممن أنت؟ قلت 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مني 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ذلك غضبت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فجثوت علي ركبتي ورفعت يدي هكذا وصف حيال وجهه فاستقبلت القبلة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نشكوهم اليك انا ننفق نفقاتنا وننصب ابداننا ونرحل مطايانا ابتغاء العلم فاذا لقيناهم تجهموا لنا وقالوا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أبي وجعل يترضاني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لم أذهب هناك ، لم أذهب هناك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اعاهدك لئن أبقيتني إلي يوم الجمعة لا تكلمن بما سمعت من رسول الله لا أخاف فيه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قولن قولا لا أبالي استحييتموني عليه أو قتلتموني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الطبقات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ذلك انصرفت عنه وجعلت أنتظر الجمعة فلما كان يوم الخميس خرجت لبعض حاجتي فاذا السكك غاصة من اناس لا أجد سكة الايلقاني فيها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شأن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نحسبك غريبا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سيد المسلمين ابي بن كعب ، قال جندب فلقيت أبا موسي بالعراق فحدثته حديث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والهفاه لو بقي حتي تبلغنا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في 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علي شرط مسلم ولم يخرجاه وأخرجه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النسائي في كتاب الامامة تحت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في مشكاة المصابيح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قيس بن عباد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أهل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عليهم آسي ولكن آسي علي من 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ما يعني بأهل العقد؟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تري الظاهر من ألفاظ الحديث أنه أراد بالعقد أو العقدة في كلامه ، و خصوصا في هذا الموقف الصعب ، عقد التحالف والتعاهد علي أمر كان فيه ضلال أمة محمد وهلاكهم ، وليس يري ذلك الا عقدهم بالصحيفة التي رويت في آثار أهل البيت من طرق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تفسير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يوسف بن يعقوب السلعي البصري الراوي عن سليمان التيمي عن أبي مجلز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أهل العقد الامراء ، فليس بشئ لان الامراء لم يضلوا أمة محمد ولا أهلكوهم وانما ظلموهم في فيئهم وتشريدهم ومنع حقوقهم ولان أبيا لم يكن يخاف من الامراء وهو في المدينة لا أمير عليه الا الخليفة عمر أو عثمان علي ما ستقف عليه من الاختلاف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النكير والنقمة علي الامراء مما قد كان شاع قبل ذلك في ألسنة الصحابة وفي رأسهم الفاروق حيث كان يشاطر أموالهم تارة ويصادر أموالهم اخري ، وخصوصا اذا كانت مقالته هذه في زمن عثمان حيث كان جل المهاجرين والانصار ينقمون علي أمرائه بل وعلي نفسه ، وفلا معني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قولن مقالا اقتل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 ذلك ، الا أن يكون أراد في كلامه المعني المعروف بين العرب من كلمة العقد ، وهو التعاقد والحلف علي اجتماعهم في أمر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تفسير ابن الاثير في نهايته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حيث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أهل العقد 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بيعة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يكشف هذه السوءة ، وذلك لان الولاة لا بيعة لهم ، و انما البيعة للخلفاء ، ولم يكن سبق في زمن أبي الا بيعة أبي بكر وعمر ، وعلي قول بيعة عثمان ، اما بيعة عثمان فقد كان علي شريطة شرطها الفاروق ، وأما بيعة عمر فقد كان بأمر من أبي بكر استخلفه ، وأما بيعة أبي بكر فقد قال عمر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فلنة وقي الله شرها ومن عاد إلي مثلها فاقتلوه ، ومعلوم أن حكم الامثال فيما يجوز ومالا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كلام ابن الاثير حيث أورد لفظ البيعة اعتراف منه ضمنا بأن العقد في كلام أبي لم يكن عقد اللواء للامراء كما قيل ، بل كان مراده عقد البيعة ، وهو مساوق لما قالت الشيعة من أن مراده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الذي كان بين جماعة أن لا يورثوا أهل بيت محمد صلي الله عليه و آله كما وفوا بعهدهم هذا والا لماضر أبابكر ولا عمر أن يكون فدك في يد فاطمة وبنيها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نفثة مصدورة وهي أنه كيف عاهد أبي ان يقوم يوم الجمعة مقامه الذي كان يريده ، ومات يوم الخميس؟ أراه خنقه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انت ايها القاري؟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آن چه در قلب هایشان می گذشت آگاه ساخت، و منظور از آن ها، همان اصحاب صحیفه هستند</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561" w:name="__RefHeading___Toc1654934_3381743652"/>
      <w:bookmarkStart w:id="562" w:name="_Toc250"/>
      <w:bookmarkEnd w:id="561"/>
      <w:r>
        <w:rPr>
          <w:rtl w:val="true"/>
        </w:rPr>
        <w:t xml:space="preserve">روایت </w:t>
      </w:r>
      <w:r>
        <w:rPr/>
        <w:t>5</w:t>
      </w:r>
      <w:bookmarkEnd w:id="5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این سخن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زمانی که به جنازه دومی که در لباسش پوشیده بود  نگریستند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ملاقات با خدا، برای من هیچ کسی و صحیفه اش محبوب تر از این جنازه در لباس پیچیده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صحیفه ای بود که در کعبه نوشته شد</w:t>
      </w:r>
      <w:r>
        <w:rPr>
          <w:rFonts w:eastAsia="IRNazanin" w:cs="IRNazanin"/>
          <w:color w:val="111111"/>
          <w:sz w:val="28"/>
          <w:szCs w:val="28"/>
          <w:rtl w:val="true"/>
          <w:lang w:bidi="fa-IR"/>
        </w:rPr>
        <w:t xml:space="preserve">. </w:t>
      </w:r>
      <w:r>
        <w:rPr>
          <w:rStyle w:val="FootnoteAnchor"/>
          <w:rtl w:val="true"/>
        </w:rPr>
        <w:footnoteReference w:id="391"/>
      </w:r>
      <w:bookmarkStart w:id="563" w:name="pg13978_178240"/>
    </w:p>
    <w:p>
      <w:pPr>
        <w:pStyle w:val="Heading5"/>
        <w:numPr>
          <w:ilvl w:val="4"/>
          <w:numId w:val="1"/>
        </w:numPr>
        <w:rPr/>
      </w:pPr>
      <w:bookmarkStart w:id="564" w:name="__RefHeading___Toc1654936_3381743652"/>
      <w:bookmarkStart w:id="565" w:name="_Toc251"/>
      <w:bookmarkEnd w:id="563"/>
      <w:bookmarkEnd w:id="564"/>
      <w:r>
        <w:rPr>
          <w:rtl w:val="true"/>
        </w:rPr>
        <w:t>بيان</w:t>
      </w:r>
      <w:bookmarkEnd w:id="565"/>
    </w:p>
    <w:p>
      <w:pPr>
        <w:pStyle w:val="BookText"/>
        <w:rPr/>
      </w:pPr>
      <w:r>
        <w:rPr>
          <w:rFonts w:ascii="Amiri" w:hAnsi="Amiri" w:eastAsia="Amiri" w:cs="Amiri"/>
          <w:color w:val="111111"/>
          <w:sz w:val="28"/>
          <w:sz w:val="28"/>
          <w:szCs w:val="28"/>
          <w:rtl w:val="true"/>
          <w:lang w:bidi="ar-SA"/>
        </w:rPr>
        <w:t>هذا مما عد الجمهور من مناقب عمر زعما منهم أنه عليه السلام أراد بالصحيفة كتاب أعماله و بملاقاة الله بها أن يكون أعماله مثل أعماله المكتوبة</w:t>
      </w:r>
    </w:p>
    <w:p>
      <w:pPr>
        <w:pStyle w:val="Heading5"/>
        <w:numPr>
          <w:ilvl w:val="4"/>
          <w:numId w:val="1"/>
        </w:numPr>
        <w:rPr/>
      </w:pPr>
      <w:bookmarkStart w:id="566" w:name="__RefHeading___Toc1654938_3381743652"/>
      <w:bookmarkStart w:id="567" w:name="_Toc252"/>
      <w:bookmarkEnd w:id="566"/>
      <w:r>
        <w:rPr>
          <w:rtl w:val="true"/>
        </w:rPr>
        <w:t>توضیح</w:t>
      </w:r>
      <w:bookmarkEnd w:id="5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تسنن این جمله حضرت را از فضائل عمر می شمردند؛ زیرا می پنداشتند که منظور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صحیفه، نامه اعمال اوست و منظور ایشان از ملاقات خدا با آن صحیفه، آن است که اعمال حضرت، مانند </w:t>
      </w:r>
    </w:p>
    <w:p>
      <w:pPr>
        <w:pStyle w:val="BookText"/>
        <w:rPr/>
      </w:pPr>
      <w:r>
        <w:rPr>
          <w:rFonts w:ascii="Amiri" w:hAnsi="Amiri" w:eastAsia="Amiri" w:cs="Amiri"/>
          <w:color w:val="111111"/>
          <w:sz w:val="28"/>
          <w:sz w:val="28"/>
          <w:szCs w:val="28"/>
          <w:rtl w:val="true"/>
          <w:lang w:bidi="ar-SA"/>
        </w:rPr>
        <w:t>فيه فبين عليه السلام أنه صلي الله عليه و آله أراد بالصحيفة العهد الذي كتبوا ردا علي الله و علي رسوله في خلافة أمير المؤمنين عليه السلام أن لا يمكنوه منها و بالملاقاة بها مخاصمة أصحابها عند الله تعالي فيها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عمر می باشد که در آن نامه نوشته شده است، لذا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نمودند که مقصود حضرت از صحیفه، عهدنامه ای است که آن ها در رد فرمان خداوند و رسولش مبنی بر جانشینی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نگاشتند تا مانع از به خلافت رسیدن ایشان شوند و منظور از ملاقات خدا همراه آن صحیفه، محاکمه اصحاب آن صحیفه در پیشگاه خداوند متعال، به جهت چیزهایی که در آن نوشته بودند، است</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قال في الصراط المستقيم و يعضده </w:t>
      </w:r>
      <w:r>
        <w:rPr>
          <w:rStyle w:val="FootnoteAnchor"/>
          <w:rtl w:val="true"/>
        </w:rPr>
        <w:footnoteReference w:id="392"/>
      </w:r>
      <w:r>
        <w:rPr>
          <w:rFonts w:ascii="Amiri" w:hAnsi="Amiri" w:eastAsia="Amiri" w:cs="Amiri"/>
          <w:color w:val="111111"/>
          <w:sz w:val="28"/>
          <w:sz w:val="28"/>
          <w:szCs w:val="28"/>
          <w:rtl w:val="true"/>
          <w:lang w:bidi="ar-SA"/>
        </w:rPr>
        <w:t xml:space="preserve">ما أسنده سليم إلي معاذ بن جبل أنه عند وفاته دعا علي نفسه بالويل و الثبور فقيل له لم ذاك قال لموالاتي عتيقا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أزوي خلافة رسول الله صلي الله عليه و آله عن علي عليه السلام و روي مثل ذلك عن ابن عمر أن أباه قاله عند وفاته و كذا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رسول الله صلي الله عليه و آله و معه علي بيده الصحيفة التي تعاهدنا عليها في الكعبة و هو يقول و قد وفيت بها و تظاهرت علي ولي الله أنت و أصحابك فأبشر بالنار في أسفل السافلين ثم لعن ابن صُهاك و قال هو الذي صدني عَنِ الذِّكْرِ بَعْدَ إِذْ جاءَنِي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بن الحارث لما تعاقدوا عليها نزلت إِنَّ الَّذِينَ ارْتَدُّوا عَلي أَدْبارِهِمْ </w:t>
      </w:r>
      <w:r>
        <w:rPr>
          <w:rStyle w:val="FootnoteAnchor"/>
          <w:rtl w:val="true"/>
        </w:rPr>
        <w:footnoteReference w:id="393"/>
      </w:r>
      <w:r>
        <w:rPr>
          <w:rFonts w:ascii="Amiri" w:hAnsi="Amiri" w:eastAsia="Amiri" w:cs="Amiri"/>
          <w:color w:val="111111"/>
          <w:sz w:val="28"/>
          <w:sz w:val="28"/>
          <w:szCs w:val="28"/>
          <w:rtl w:val="true"/>
          <w:lang w:bidi="ar-SA"/>
        </w:rPr>
        <w:t xml:space="preserve">و قد ذكرها أبو إسحاق في كتابه و ابن حنبل في مسنده و الحافظ في حليته و الزمخشري في فائقه و نزل وَ مَكَرُوا مَكْراً وَ مَكَرْنا مَكْراً </w:t>
      </w:r>
      <w:r>
        <w:rPr>
          <w:rStyle w:val="FootnoteAnchor"/>
          <w:rtl w:val="true"/>
        </w:rPr>
        <w:footnoteReference w:id="394"/>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 نزلت أَمْ أَبْرَمُوا أَمْراً فَإِنَّا مُبْرِمُونَ </w:t>
      </w:r>
      <w:r>
        <w:rPr>
          <w:rStyle w:val="FootnoteAnchor"/>
          <w:rtl w:val="true"/>
        </w:rPr>
        <w:footnoteReference w:id="395"/>
      </w:r>
      <w:r>
        <w:rPr>
          <w:rFonts w:ascii="Amiri" w:hAnsi="Amiri" w:eastAsia="Amiri" w:cs="Amiri"/>
          <w:color w:val="111111"/>
          <w:sz w:val="28"/>
          <w:sz w:val="28"/>
          <w:szCs w:val="28"/>
          <w:rtl w:val="true"/>
          <w:lang w:bidi="ar-SA"/>
        </w:rPr>
        <w:t>الآيتان و لقد وبخهما النبي صلي الله عليه و آله لما نزلت فأنكرا فنزلت يَحْلِفُونَ بِاللَّهِ ما قالُوا وَ لَقَدْ قالُوا كَلِمَةَ الْكُفْرِ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أودعها أبا عبيدة فقال له النبي صلي الله عليه و آله أصبحت أمين هذه الأمة</w:t>
      </w:r>
    </w:p>
    <w:p>
      <w:pPr>
        <w:pStyle w:val="BookText"/>
        <w:rPr/>
      </w:pPr>
      <w:r>
        <w:rPr>
          <w:rFonts w:ascii="IRNazanin" w:hAnsi="IRNazanin" w:eastAsia="IRNazanin"/>
          <w:color w:val="111111"/>
          <w:sz w:val="28"/>
          <w:sz w:val="28"/>
          <w:szCs w:val="28"/>
          <w:rtl w:val="true"/>
          <w:lang w:bidi="fa-IR"/>
        </w:rPr>
        <w:t>در کتاب الصراط المستقیم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جریانی که سلیم از معاذ بن جبل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زمان مرگش بر خودش ناله و نفرین نمود؛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خلافت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دارم، ابوبکر و عمر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إبن عمر نیز روایتی مانند این نقل شده که پدرش و هم چنین ابوبکر در وقت مرگشان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به همراه علی می بینم که آن صحیفه که در مکه بر آن پیمان بستیم در دستشان است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صحیفه وفادار بودی و به همراه اصحابت علیه ولی خدا همدست شدید، پس بشارت باد تو را به آتش در 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ابن صهاک را لعن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با این که هدایت به طرفم آمده بود، مرا از آن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حارث نقل کرده، زمانی که آن ها با هم بر آن صحیفه هم پیمان شدند،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ابو اسحاق در کتاب خود و ابن حنبل در مسندش و حافط در حلیه اش و زمخشری در فائقش نیز ذکر کرده 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مَکراً و مَکَرنا مَکراً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به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زدیم و خبر نداشتند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 آیه بعدش نیز در همان زمان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فأنّا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آیه بعد از آن نازل شد،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توبیخ نمودند، اما آن دو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تا آخر آیه، نازل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اند که عمر آن صحیفه را نزد ابوعبیده به امانت سپرد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این امت شده ای</w:t>
      </w:r>
      <w:r>
        <w:rPr>
          <w:rFonts w:eastAsia="IRNazanin" w:cs="IRNazanin"/>
          <w:color w:val="111111"/>
          <w:sz w:val="28"/>
          <w:szCs w:val="28"/>
          <w:rtl w:val="true"/>
          <w:lang w:bidi="fa-IR"/>
        </w:rPr>
        <w:t xml:space="preserve">! </w:t>
      </w:r>
      <w:bookmarkStart w:id="568" w:name="pg13978_178245"/>
    </w:p>
    <w:p>
      <w:pPr>
        <w:pStyle w:val="BookText"/>
        <w:rPr/>
      </w:pPr>
      <w:bookmarkEnd w:id="568"/>
      <w:r>
        <w:rPr>
          <w:rFonts w:ascii="Amiri" w:hAnsi="Amiri" w:eastAsia="Amiri" w:cs="Amiri"/>
          <w:color w:val="111111"/>
          <w:sz w:val="28"/>
          <w:sz w:val="28"/>
          <w:szCs w:val="28"/>
          <w:rtl w:val="true"/>
          <w:lang w:bidi="ar-SA"/>
        </w:rPr>
        <w:t>و روته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ليتني خرجت من الدنيا كفافا لا علي و لا لي </w:t>
      </w:r>
      <w:r>
        <w:rPr>
          <w:rStyle w:val="FootnoteAnchor"/>
          <w:rtl w:val="true"/>
        </w:rPr>
        <w:footnoteReference w:id="400"/>
      </w:r>
      <w:r>
        <w:rPr>
          <w:rFonts w:ascii="Amiri" w:hAnsi="Amiri" w:eastAsia="Amiri" w:cs="Amiri"/>
          <w:color w:val="111111"/>
          <w:sz w:val="28"/>
          <w:sz w:val="28"/>
          <w:szCs w:val="28"/>
          <w:rtl w:val="true"/>
          <w:lang w:bidi="ar-SA"/>
        </w:rPr>
        <w:t>فقال ابنه تقول هذا فقال دعني نحن أعلم بما صنعنا أنا و صاحبي و أبو عبيدة 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أُبَيٌّ يصيح في المسجد ألا هلك أهل العقدة فيسأل عنهم فيقول ما ذكرناه ثم قال لئن عشت إلي الجمعة لأبينن للناس أمرهم فمات قبلها </w:t>
      </w:r>
      <w:r>
        <w:rPr>
          <w:rStyle w:val="FootnoteAnchor"/>
          <w:rtl w:val="true"/>
        </w:rPr>
        <w:footnoteReference w:id="401"/>
      </w:r>
    </w:p>
    <w:p>
      <w:pPr>
        <w:pStyle w:val="Heading5"/>
        <w:numPr>
          <w:ilvl w:val="4"/>
          <w:numId w:val="1"/>
        </w:numPr>
        <w:rPr/>
      </w:pPr>
      <w:bookmarkStart w:id="569" w:name="__RefHeading___Toc1654940_3381743652"/>
      <w:bookmarkStart w:id="570" w:name="_Toc253"/>
      <w:bookmarkEnd w:id="569"/>
      <w:r>
        <w:rPr>
          <w:rtl w:val="true"/>
        </w:rPr>
        <w:t>«</w:t>
      </w:r>
      <w:r>
        <w:rPr/>
        <w:t>6</w:t>
      </w:r>
      <w:r>
        <w:rPr>
          <w:rtl w:val="true"/>
        </w:rPr>
        <w:t>»</w:t>
      </w:r>
      <w:bookmarkEnd w:id="570"/>
    </w:p>
    <w:p>
      <w:pPr>
        <w:pStyle w:val="BookText"/>
        <w:rPr/>
      </w:pPr>
      <w:r>
        <w:rPr>
          <w:rFonts w:ascii="Amiri" w:hAnsi="Amiri" w:eastAsia="Amiri" w:cs="Amiri"/>
          <w:color w:val="111111"/>
          <w:sz w:val="28"/>
          <w:sz w:val="28"/>
          <w:szCs w:val="28"/>
          <w:rtl w:val="true"/>
          <w:lang w:bidi="ar-SA"/>
        </w:rPr>
        <w:t xml:space="preserve">كا، الكافي بِإِسْنَادِهِ عَنْ أَبِي بَصِيرٍ عَنْ أَبِي عَبْدِ اللَّهِ عليه السلام فِي قَوْلِ اللَّهِ عَزَّ وَ جَلَّ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w:t>
      </w:r>
      <w:r>
        <w:rPr>
          <w:rStyle w:val="FootnoteAnchor"/>
          <w:rtl w:val="true"/>
        </w:rPr>
        <w:footnoteReference w:id="402"/>
      </w:r>
      <w:r>
        <w:rPr>
          <w:rFonts w:ascii="Amiri" w:hAnsi="Amiri" w:eastAsia="Amiri" w:cs="Amiri"/>
          <w:color w:val="111111"/>
          <w:sz w:val="28"/>
          <w:sz w:val="28"/>
          <w:szCs w:val="28"/>
          <w:rtl w:val="true"/>
          <w:lang w:bidi="ar-SA"/>
        </w:rPr>
        <w:t xml:space="preserve">قَالَ نَزَلَتْ هَذِهِ الْآيَةُ فِي فُلَانٍ وَ فُلَانٍ وَ أَبِي عُبَيْدَةَ بْنِ الْجَرَّاحِ وَ عَبْدِ الرَّحْمَنِ بْنِ عَوْفٍ وَ سَالِمٍ مَوْلَي أَبِي حُذَيْفَةَ وَ الْمُغِيرَةِ بْنِ شُعْبَةَ حَيْثُ كَتَبُوا الْكِتَابَ بَيْنَهُمْ وَ تَعَاهَدُوا وَ تَوَافَقُوا لَئِنْ مَضَي مُحَمَّدٌ صلي الله عليه و آله لَا تَكُونُ الْخِلَافَةُ فِي بَنِي هَاشِمٍ وَ لَا النُّبُوَّةُ أَبَداً فَأَنْزَلَ اللَّهُ عَزَّ وَ جَلَّ فِيهِمْ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قَوْلُهُ عَزَّ وَ جَلَّ أَمْ أَبْرَمُوا أَمْراً فَإِنَّا مُبْرِمُونَ أَمْ يَحْسَبُونَ أَنَّا لا نَسْمَعُ سِرَّهُمْ وَ نَجْواهُمْ بَلي وَ رُسُلُنا لَدَيْهِمْ يَكْتُبُونَ </w:t>
      </w:r>
      <w:r>
        <w:rPr>
          <w:rStyle w:val="FootnoteAnchor"/>
          <w:rtl w:val="true"/>
        </w:rPr>
        <w:footnoteReference w:id="403"/>
      </w:r>
      <w:r>
        <w:rPr>
          <w:rFonts w:ascii="Amiri" w:hAnsi="Amiri" w:eastAsia="Amiri" w:cs="Amiri"/>
          <w:color w:val="111111"/>
          <w:sz w:val="28"/>
          <w:sz w:val="28"/>
          <w:szCs w:val="28"/>
          <w:rtl w:val="true"/>
          <w:lang w:bidi="ar-SA"/>
        </w:rPr>
        <w:t>قَالَ وَ هَاتَانِ الْآيَتَانِ نَزَلَتَا فِيهِمْ ذَلِكَ الْيَوْمَ قَالَ أَبُو عَبْدِ اللَّهِ عليه السلام لَعَلَّكَ تَرَي أَنَّهُ كَانَ يَوْمٌ يُشْبِهُ يَوْمَ كُتِبَ الْكِتَابُ إِلَّا يَوْمَ قَتْلِ الْحُسَيْنِ عليه السلام وَ هَكَذَا كَانَ فِي سَابِقِ عِلْمِ اللَّهِ عَزَّ وَ جَلَّ الَّذِي أَعْلَمَهُ رَسُولَ اللَّهِ صلي الله عليه و آله أَنْ إِذَا كُتِبَ الْكِتَابُ قُتِلَ الْحُسَيْنُ عليه السلام وَ خَرَجَ الْمُلْكُ مِنْ بَنِي هَاشِمٍ</w:t>
      </w:r>
    </w:p>
    <w:p>
      <w:pPr>
        <w:pStyle w:val="BookText"/>
        <w:rPr/>
      </w:pPr>
      <w:r>
        <w:rPr>
          <w:rFonts w:ascii="IRNazanin" w:hAnsi="IRNazanin" w:eastAsia="IRNazanin"/>
          <w:color w:val="111111"/>
          <w:sz w:val="28"/>
          <w:sz w:val="28"/>
          <w:szCs w:val="28"/>
          <w:rtl w:val="true"/>
          <w:lang w:bidi="fa-IR"/>
        </w:rPr>
        <w:t>عامه نیز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پرونده ای خالی که نه چیزی بر ضررم باشد و نه چیزی به نفعم باشد، از دنیا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من و رفیقم و ابوعبیده و معاذ، خوب می دانیم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در مسجد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هلاکت باد بر اهل آن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منظورش چه کسانی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چیزی در مورد آن به شما نگفتیم،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جمعه زنده بمانم، جریان آنان را بر مردم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جمعه جان سپرد</w:t>
      </w:r>
      <w:r>
        <w:rPr>
          <w:rFonts w:eastAsia="IRNazanin" w:cs="IRNazanin"/>
          <w:color w:val="111111"/>
          <w:sz w:val="28"/>
          <w:szCs w:val="28"/>
          <w:rtl w:val="true"/>
          <w:lang w:bidi="fa-IR"/>
        </w:rPr>
        <w:t xml:space="preserve">. </w:t>
      </w:r>
      <w:r>
        <w:rPr>
          <w:rStyle w:val="FootnoteAnchor"/>
          <w:rtl w:val="true"/>
        </w:rPr>
        <w:footnoteReference w:id="404"/>
      </w:r>
    </w:p>
    <w:p>
      <w:pPr>
        <w:pStyle w:val="Heading5"/>
        <w:numPr>
          <w:ilvl w:val="4"/>
          <w:numId w:val="1"/>
        </w:numPr>
        <w:rPr/>
      </w:pPr>
      <w:bookmarkStart w:id="571" w:name="__RefHeading___Toc1654942_3381743652"/>
      <w:bookmarkStart w:id="572" w:name="_Toc254"/>
      <w:bookmarkEnd w:id="571"/>
      <w:r>
        <w:rPr>
          <w:rtl w:val="true"/>
        </w:rPr>
        <w:t xml:space="preserve">روایت </w:t>
      </w:r>
      <w:r>
        <w:rPr/>
        <w:t>6</w:t>
      </w:r>
      <w:bookmarkEnd w:id="57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که 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 که او چهارمین آن هاست، و نه میان پنج تن مگر این که او ششمین آن 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 که هر کجا باشند او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آنان را به آن چه کرده‌اند آگاه خواهد گردانید، زیرا خدا به هر چیزی داناست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فلان و فلان و ابوعبیدة بن جراح و عبدالرحمن بن عوف و سالم مولی أبی حذیفه و مغیره بن شعبه نازل شده است؛ آن گاه که آن نوشته را میان خود نگاشتند و با یکدیگر عهد بسته و توافق نمودند که هر گاه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نه خلافت و نه نبوت هرگز در بنی هاشم باقی نماند، در آن زمان بود که خداوند عزّ و جلّ این آیه را درباره آنان نازل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أَمْ یَحْسَبُونَ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نَسْمَعُ سِرَّهُمْ وَ نَجْواهُمْ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می‌پندارند که ما راز آن ها و نجوایشان را نمی‌شنویم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چطور؟ آیا این دو آیه نیز در همان روز و در مورد آن ها نازل شده است؟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فکر می کنی که جز روزی که حسین علیه السلام به شهادت رسید، هیچ روزی شبیه آن روزی که آن نوشته در آن نگاشته شد نیست؛ در علم سابق خداوند عزّ و جلّ نیز این گونه بوده است که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خبر داد که حالا که آن نوشته نگاشته شد، حسین علیه السلام به قتل می رسد و مُلک از خاندان بنی هاشم </w:t>
      </w:r>
      <w:bookmarkStart w:id="573" w:name="pg13978_178246"/>
    </w:p>
    <w:p>
      <w:pPr>
        <w:pStyle w:val="BookText"/>
        <w:rPr/>
      </w:pPr>
      <w:bookmarkEnd w:id="573"/>
      <w:r>
        <w:rPr>
          <w:rFonts w:ascii="Amiri" w:hAnsi="Amiri" w:eastAsia="Amiri" w:cs="Amiri"/>
          <w:color w:val="111111"/>
          <w:sz w:val="28"/>
          <w:sz w:val="28"/>
          <w:szCs w:val="28"/>
          <w:rtl w:val="true"/>
          <w:lang w:bidi="ar-SA"/>
        </w:rPr>
        <w:t xml:space="preserve">فَقَدْ كَانَ ذَلِكَ كُلُّهُ الْحَدِيثَ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654944_3381743652"/>
      <w:bookmarkStart w:id="575" w:name="_Toc255"/>
      <w:bookmarkEnd w:id="574"/>
      <w:r>
        <w:rPr>
          <w:rtl w:val="true"/>
        </w:rPr>
        <w:t>«</w:t>
      </w:r>
      <w:r>
        <w:rPr/>
        <w:t>7</w:t>
      </w:r>
      <w:r>
        <w:rPr>
          <w:rtl w:val="true"/>
        </w:rPr>
        <w:t>»</w:t>
      </w:r>
      <w:bookmarkEnd w:id="575"/>
    </w:p>
    <w:p>
      <w:pPr>
        <w:pStyle w:val="BookText"/>
        <w:rPr/>
      </w:pPr>
      <w:r>
        <w:rPr>
          <w:rFonts w:ascii="Amiri" w:hAnsi="Amiri" w:eastAsia="Amiri" w:cs="Amiri"/>
          <w:color w:val="111111"/>
          <w:sz w:val="28"/>
          <w:sz w:val="28"/>
          <w:szCs w:val="28"/>
          <w:rtl w:val="true"/>
          <w:lang w:bidi="ar-SA"/>
        </w:rPr>
        <w:t>أَقُولُ وَجَدْتُ فِي كِتَابِ سُلَيْمِ بْنِ قَيْسٍ، عَنْ أَبَانِ 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ذَرٍّ مَرِضَ مَرَضاً عَلَي عَهْدِ عُمَرَ فِي إِمَارَتِهِ فَدَخَلَ عَلَيْهِ عُمَرُ يَعُودُهُ وَ عِنْدَهُ أَمِيرُ الْمُؤْمِنِينَ عليه السلام وَ سَلْمَانُ وَ الْمِقْدَادُ وَ قَدْ أَوْصَي أَبُو ذَرٍّ إِلَي عَلِيٍّ عليه السلام وَ كَتَبَ وَ أَشْهَدَ فَلَمَّا خَرَجَ عُمَرُ قَالَ رَجُلٌ مِنْ أَهْلِ أَبِي ذَرٍّ مِنْ بَنِي عَمِّهِ بَنِي غِفَارٍ مَا مَنَعَكَ أَنْ تُوصِيَ إِلَي أَمِيرِ الْمُؤْمِنِينَ عُمَرَ قَالَ قَدْ أَوْصَيْتُ إِلَي أَمِيرِ الْمُؤْمِنِينَ حَقّاً أَمَرَنَا بِهِ رَسُولُ اللَّهِ صلي الله عليه و آله وَ نَحْنُ ثَمَانُونَ رَجُلًا أَرْبَعُونَ رَجُلًا مِنَ الْعَرَبِ وَ أَرْبَعُونَ رَجُلًا مِنَ الْعَجَمِ فَسَلَّمْنَا عَلَي عَلِيٍّ بِإِمْرَةِ الْمُؤْمِنِينَ فِينَا هَذَا الْقَائِمُ الَّذِي سَمَّيْتَهُ أَمِيرَ الْمُؤْمِنِينَ وَ مَا أَحَدٌ مِنَ الْعَرَبِ وَ لَا مِنَ الْمَوَالِي الْعَجَمِ رَاجَعَ رَسُولَ اللَّهِ صلي الله عليه و آله إِلَّا هَذَا وَ صُوَيْحَبُهُ الَّذِي اسْتَخْلَفَهُ فَإِنَّهُمَا قَالا أَ حَقٌّ مِنَ اللَّهِ وَ مِنْ رَسُولِهِ قَالَ اللَّهُمَّ نَعَمْ حَقٌّ مِنَ اللَّهِ وَ رَسُولِهِ أَمَرَنِيَ اللَّهُ بِذَلِكَ فَآمُرُكُمْ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فَقُلْتُ يَا أَبَا الْحَسَنِ وَ أَنْتَ يَا سَلْمَانُ وَ أَنْتَ يَا مِقْدَادُ تَقُولُونَ كَمَا قَالَ أَبُو ذَرٍّ قَالُوا نَعَمْ صَدَقَ قُلْتُ أَرْبَعَةُ عُدُولٍ وَ لَوْ لَمْ يُحَدِّثْنِي غَيْرُ وَاحِدٍ مَا شَكَكْتُ فِي صِدْقِهِ وَ لَكِنَّ أَرْبَعَتَكُمْ أَشَدُّ لِنَفْسِي وَ بَصِيرَتِي قُلْتُ أَصْلَحَكَ اللَّهُ أَ تُسَمُّونَ الثَّمَانِينَ مِنَ الْعَرَبِ وَ الْمَوَالِي فَسَمَّاهُمْ سَلْمَانُ رَجُلًا رَجُلًا فَقَالَ عَلِيٌّ عليه السلام وَ أَبُو ذَرٍّ وَ الْمِقْدَادُ صَدَقَ سَلْمَانُ رَحْمَةُ اللَّهِ وَ مَغْفِرَتُهُ عَلَيْهِ وَ عَلَيْهِمْ فَكَانَ مِمَّنْ سَمَّي أَبُو بَكْرٍ وَ عُمَرُ وَ أَبُو عُبَيْدَةَ وَ سَالِمٌ وَ الْخَمْسَةُ مِنَ الشُّورَي وَ فِي رِوَايَةٍ أُخْرَي وَ الْخَمْسَةُ أَصْحَابُ الصَّحِيفَةِ وَ عَمَّارُ بْنُ يَاسِرٍ وَ سَعْدُ بْنُ عُبَادَةَ وَ مُعَاذُ بْنُ جَبَلٍ وَ الْبَاقِي مِنْ صَحَابَةِ الْعَقَبَةِ وَ فِي رِوَايَةٍ وَ النُّقَبَاءُ مِنْ أَصْحَابِ الْعَقَبَةِ وَ أُبَيُّ بْنُ كَعْبٍ وَ أَبُو ذَرٍّ وَ الْمِقْدَادُ وَ جُلُّهُمْ وَ عُظْمُهُمْ مِنْ أَهْلِ بَدْرٍ وَ عُظْمُهُمْ مِنَ الْأَنْصَارِ فِيهِمْ أَبُو الْهَيْثَمِ بْنُ التَّيِّهَانِ وَ خَالِدُ بْنُ زَيْدٍ أَبُو أَيُّوبَ وَ أُسَيْدُ بْنُ حُضَيْرٍ وَ بَشِيرُ بْنُ سَعْدٍ قَالَ سُلَيْمٌ فَأَظُنُّنِي قَدْ لَقِيتُ عِلْيَتَهُمْ فَسَأَلْتُهُمْ وَ خَلَوْتُ بِهِمْ رَجُلًا رَجُلًا فَمِنْهُمْ مَنْ سَكَتَ عَنِّي فَلَمْ يُجِبْنِي</w:t>
      </w:r>
    </w:p>
    <w:p>
      <w:pPr>
        <w:pStyle w:val="BookText"/>
        <w:rPr/>
      </w:pPr>
      <w:r>
        <w:rPr>
          <w:rFonts w:ascii="IRNazanin" w:hAnsi="IRNazanin" w:eastAsia="IRNazanin"/>
          <w:color w:val="111111"/>
          <w:sz w:val="28"/>
          <w:sz w:val="28"/>
          <w:szCs w:val="28"/>
          <w:rtl w:val="true"/>
          <w:lang w:bidi="fa-IR"/>
        </w:rPr>
        <w:t>خارج می شود و 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576" w:name="__RefHeading___Toc1654946_3381743652"/>
      <w:bookmarkStart w:id="577" w:name="_Toc256"/>
      <w:bookmarkEnd w:id="576"/>
      <w:r>
        <w:rPr>
          <w:rtl w:val="true"/>
        </w:rPr>
        <w:t xml:space="preserve">روایت </w:t>
      </w:r>
      <w:r>
        <w:rPr/>
        <w:t>7</w:t>
      </w:r>
      <w:bookmarkEnd w:id="577"/>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دیدم که ابان بن ابی عیاش از سلیم نقل کرده، شاهد بودم که در دوره خلافت عمر ابوذر به مرضی دچار شد و عمر به عیادت او آمد،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داده بود و وصیت خود را نوشت و بر آن شاهد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خارج شد، یکی از عموزادگان ابوذر که از بنی غفار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عمر را وصی خود ننمودی؟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حقیقی وصیت کردم؛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هشتاد نفر، که چهل نفر از عرب و چهل نفر از عجم بودیم امر نمود و ما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امیرالمؤمنین سلام کردیم، و این کسی که این جا ایستاده و تو او را امیرالمؤمنین خواندی نیز آن جا در میان ما بود و هیچ یک از عرب و موالی عجم در مورد این امر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 جز همین شخص و آن رفیقش که او را جانشین خود نمود؛ 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این از جانب خدا و رسولش است؟و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حقییقتاً از سوی خدا و رسولش است، خداوند آن را به من امر نمود و من نیز شما را به آن امر می کنم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نقل کرده، گفتم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آن چه ابوذر گفت را تصدیق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گفتم چهار شاهد عادل که حتی اگر فقط یکی از شما برایم نقل می کرد، در درستی آن شک نمی کردم، اما تصدیق هر چهار نفر شما برای اطمینان و بصیرت من دلیل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آن هشتاد تن از عرب و عجم را برایمان می گویید؟ سلمان نام یک یک آن ها را شمرد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خداوند بر او و آن سه نفر دیگر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سلمان نام آن ها را برد، ابوبکر و عمر و ابوعبیده و سالم و آن پنج نفر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نفر که اصحاب صحیفه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یاسر و سعد بن عباده و معاذ بن جبل و بقیه اصحاب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و ابوذر و مقداد که بیشتر و بزرگترین های اصحاب جنگ بدر و بزرگان انصار از جمله ابو هیثم بن تیهان و خالد بن زید ابو ایوب و اسید بن حضیر و بشیر 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نقل کرده، به یاد می آورم که به سراغ بزرگان آن ها رفتم و با تک تک آنها خلوت نمودم و از آن ها در مورد آن جریان سؤال کردم؛ برخی از آن ها سکوت کردند و جوابی ندادند </w:t>
      </w:r>
    </w:p>
    <w:p>
      <w:pPr>
        <w:pStyle w:val="BookText"/>
        <w:rPr/>
      </w:pPr>
      <w:r>
        <w:rPr>
          <w:rFonts w:ascii="Amiri" w:hAnsi="Amiri" w:eastAsia="Amiri" w:cs="Amiri"/>
          <w:color w:val="111111"/>
          <w:sz w:val="28"/>
          <w:sz w:val="28"/>
          <w:szCs w:val="28"/>
          <w:rtl w:val="true"/>
          <w:lang w:bidi="ar-SA"/>
        </w:rPr>
        <w:t xml:space="preserve">بِشَيْ‌ءٍ وَ كَتَمَنِي وَ مِنْهُمْ مَنْ حَدَّثَنِي ثُمَّ قَالَ أَصَابَتْنَا فِتْنَةٌ أَخَذَتْ بِقُلُوبِنَا وَ أَسْمَاعِنَا وَ أَبْصَارِنَا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لَمَّا ادَّعَي أَبُو بَكْرٍ أَنَّهُ سَمِعَ رَسُولَ اللَّهِ صلي الله عليه و آله يَقُولُ بَعْدَ ذَلِكَ إِنَّا أَهْلُ بَيْتٍ أَكْرَمَنَا اللَّهُ وَ اخْتَارَ لَنَا الْآخِرَةَ عَلَي الدُّنْيَا وَ إِنَّ اللَّهَ أَبَي أَنْ يَجْمَعَ لَنَا أَهْلَ الْبَيْتِ النُّبُوَّةَ وَ الْخِلَافَةَ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فالخلافة لا تفترق بشئونها عن النبوة الا بالوحي فان النبي يلتقط الوحي من الله ، والخليفة يلتقط ذلك عن النبي ويصدر عن أمره ونهيه ، وأما من حيث الرئاسة الدينية الالهية فهما سيان لا يراد بهما الا احقاق الحق واقامة العدل ، لا الدنيا وزخرفها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بن ابيطالب عليهما السلام حامل لواء الخلافة يقول في كلام له يتشكي أصحابه من سوء تربيتهم ونفورهم عن الحق وانسهم بالباطل في الفترة بين قيامه بالحق ورحلة النبي الاعظم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النفوس المختلفة والقلوب المتشتتة ، الشاهدة أبدانهم والغائبة عنهم عقولهم ، أظأركم علي الحق وأنتم تنفرون عنه نفور المعزي عن وعوعة الاسد ، هيهات أن أطلع بكم سرار العدل أو اقيم اعوجاج الحق ، اللهم انك تعلم أنه لم يكن الذي كان منا منافسة في سلطان ولا التماس شئ من فضول الحطام ولكن لنرد المعالم من دينك ونظهر الاصلاح في بلادك ،فيأمن المظلومون من عبادك وتقام المعطلة من حدودك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خ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غير ذلك من كلماته المعتضدة بسيرته الكريمة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ابوبكر فهو الذي يقول حين ولي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قد وليتكم ولست بخيركم فاذا رأيتموني قد استقمت فاتبعوني واذا رأيتموني قد ملت فقوموني ، الا وان لي شيطانا يعتريني فاذا رأيتموني مغضبا فتجنبوني لا أؤثر في اشعاركم وأبشاركم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فالرجل كان يقدر الخلافة رياسة دنياوية تراه يتكلم بما يتكلم أحدالرؤساء الجمهورية ويراوغ كرو 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يصانعهم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 وليتكم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يهددهم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رأيتموني مغضبا فتجنبوني لا أو ثر في أشعاركم وأبشاركم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الغضب الذي يخرجه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هو الذي لا يخرجه غضبه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ينتفع الناس بشريطته التي يأمر الناس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رأيتموني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وهل تمكن أحد أن يقومه حين مال عن الحق في كثير من سيره؟ لا والله ما انتفع المسلمون بشريطته تلك ، حتي شقيقه عمر حيث نقم عليه ما فعله خالد بن الوليد بمالك بن نويرة عشيرته ثم عرسه بزجته قبل استبرائها من دون ريث ، وطلب منه أن يقتله قودا فأبي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أشيم سيفا سله الله ، إلي غير ذلك من سيره التي تأتي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فَاحْتَجَّ بِذَلِكَ أَبُو بَكْرٍ عَلَي عَلِيٍّ عليه السلام حِينَ جِي‌ءَ بِهِ لِلْبَيْعَةِ</w:t>
      </w:r>
    </w:p>
    <w:p>
      <w:pPr>
        <w:pStyle w:val="BookText"/>
        <w:rPr/>
      </w:pPr>
      <w:r>
        <w:rPr>
          <w:rFonts w:ascii="IRNazanin" w:hAnsi="IRNazanin" w:eastAsia="IRNazanin"/>
          <w:color w:val="111111"/>
          <w:sz w:val="28"/>
          <w:sz w:val="28"/>
          <w:szCs w:val="28"/>
          <w:rtl w:val="true"/>
          <w:lang w:bidi="fa-IR"/>
        </w:rPr>
        <w:t>و حقیقت را از من پنهان کردند و برخی از آن ها جریان را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دامن ما را گرفت که دل ها و گوش ها و چشمان ما را از کار انداخت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فتنه از آن جا شروع شد که ابوبکر ادعا کرد پس از آن جریان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ما را اکرام نموده و آخرتمان را بر دنیایمان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نبوت و هم خلافت، هر دو را برای ما اهل بیت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دادن آوردند، </w:t>
      </w:r>
    </w:p>
    <w:p>
      <w:pPr>
        <w:pStyle w:val="BookText"/>
        <w:rPr/>
      </w:pPr>
      <w:r>
        <w:rPr>
          <w:rFonts w:ascii="Amiri" w:hAnsi="Amiri" w:eastAsia="Amiri" w:cs="Amiri"/>
          <w:color w:val="111111"/>
          <w:sz w:val="28"/>
          <w:sz w:val="28"/>
          <w:szCs w:val="28"/>
          <w:rtl w:val="true"/>
          <w:lang w:bidi="ar-SA"/>
        </w:rPr>
        <w:t xml:space="preserve">وَ صَدَّقَهُ وَ شَهِدَ لَهُ أَرْبَعَةٌ كَانُوا عِنْدَنَا خِيَاراً غَيْرَ مُتَّهَمِينَ مِنْهُمْ أَبُو عُبَيْدَةَ وَ سَالِمٌ وَ عُمَرُ وَ مُعَاذٌ وَ ظَنَنَّا أَنَّهُمْ قَدْ صَدَقُوا فَلَمَّا بَايَعَ عَلِيٌّ عليه السلام خَبَّرَنَا أَنَّ رَسُولَ اللَّهِ صلي الله عليه و آله قَالَ مَا قَالَهُ وَ أَخْبَرَ أَنَّ هَؤُلَاءِ الْخَمْسَةَ كَتَبُوا بَيْنَهُمْ كِتَاباً تَعَاهَدُوا عَلَيْهِ وَ تَعَاقَدُوا فِي ظِلِّ الْكَعْبَةِ إِنْ مَاتَ مُحَمَّدٌ أَوْ قُتِلَ أَنْ يَتَظَاهَرُوا عَلَيَّ فَيَزْوُوا هَذَا الْأَمْرَ وَ اسْتَشْهَدَ أَرْبَعَةً سَلْمَانَ وَ أَبَا ذَرٍّ وَ الْمِقْدَادَ وَ الزُّبَيْرَ وَ شَهِدُوا لَهُ بَعْدَ مَا وَجَبَتْ فِي أَعْنَاقِنَا لِأَبِي بَكْرٍ بَيْعَتُهُ الْمَلْعُونَةُ 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عَلِيّاً عليه السلام لَمْ يَكُنْ لِيَرْوِيَ عَنْ رَسُولِ اللَّهِ صلي الله عليه و آله بَاطِلًا وَ شَهِدَ لَهُ الْأَخْيَارُ مِنْ أَصْحَابِ مُحَمَّدٍ عَلَيْهِ وَ آلِهِ السَّلَامُ فَقَالَ جُلُّ مَنْ قَالَ هَذِهِ الْمَقَالَةَ إِنَّا تَدَبَّرْنَا الْأَمْرَ بَعْدَ ذَلِكَ فَذَكَرْنَا قَوْلَ نَبِيِّ اللَّهِ عليه السلام وَ نَحْنُ نَسْمَعُ إِنَّ اللَّهَ يُحِبُّ أَرْبَعَةً مِنْ</w:t>
      </w:r>
    </w:p>
    <w:p>
      <w:pPr>
        <w:pStyle w:val="BookText"/>
        <w:rPr/>
      </w:pPr>
      <w:r>
        <w:rPr>
          <w:rFonts w:ascii="IRNazanin" w:hAnsi="IRNazanin" w:eastAsia="IRNazanin"/>
          <w:color w:val="111111"/>
          <w:sz w:val="28"/>
          <w:sz w:val="28"/>
          <w:szCs w:val="28"/>
          <w:rtl w:val="true"/>
          <w:lang w:bidi="fa-IR"/>
        </w:rPr>
        <w:t xml:space="preserve">در مقابل ایشان به این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نمود و و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و سالم و عمر و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از برگزیدگان اصحاب بودند، و هیچ اتهامی متوجه آنان نبود، او را تصدیق نمودند و به درستی سخن او شهادت دادند، و ما نیز پنداشتیم که آنان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 به ما فرمود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به ما فرمودند و خبر دادند که این پنج نفر نوشته ای را بین خود نگاشته اند و بر آن عهد بسته اند و در زیر کعبه هم پیمان شده اند که اگر محمد از دنیا رفت یا کشته شد،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شوند و خلافت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چهار نفر که سلمان و ابوذر و مقداد و زبیر بودند، شهادت طلبیدند و آن ها نیز بر راستی این سخن ایشان شهادت دادند، ولی این ها پس از آن بود که آن بیعت ملعون و گمراه کننده ابوبکر بر گردن ما آمده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فهمیدیم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سخن باطلی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روایت نمی کند که اصحاب برگزیده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درستی سخنش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کسانی که این جریان را تصدیق کردند، اذعان داشتند که بعدها که ما در مورد این قضیه تأمل نمودیم، سخن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شنیده بودیم را به یاد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تن از </w:t>
      </w:r>
    </w:p>
    <w:p>
      <w:pPr>
        <w:pStyle w:val="BookText"/>
        <w:rPr/>
      </w:pPr>
      <w:r>
        <w:rPr>
          <w:rFonts w:ascii="Amiri" w:hAnsi="Amiri" w:eastAsia="Amiri" w:cs="Amiri"/>
          <w:color w:val="111111"/>
          <w:sz w:val="28"/>
          <w:sz w:val="28"/>
          <w:szCs w:val="28"/>
          <w:rtl w:val="true"/>
          <w:lang w:bidi="ar-SA"/>
        </w:rPr>
        <w:t xml:space="preserve">أَصْحَابِي وَ أَمَرَنِي بِحُبِّهِمْ وَ إِنَّ الْجَنَّةَ تَشْتَاقُ إِلَيْهِمْ فَقُلْنَا مَنْ هُمْ يَا رَسُولَ اللَّهِ فَقَالَ أَخِي وَ وَزِيرِي وَ وَارِثِي وَ خَلِيفَتِي فِي أُمَّتِي وَ وَلِيُّ كُلِّ مُؤْمِنٍ مِنْ بَعْدِي عَلِيُّ بْنُ أَبِي طَالِبٍ عليهما السلام وَ سَلْمَانُ الْفَارِسِيُّ وَ أَبُو ذَرٍّ وَ الْمِقْدَادُ بْنُ الْأَسْوَدِ وَ فِي رِوَايَةٍ أَنَّهُ قَالَ أَلَا إِنَّ عَلِيّاً مِنْهُمْ ثُمَّ سَكَتَ ثُمَّ قَالَ أَلَا إِنَّ عَلِيّاً مِنْهُمْ ثُمَّ سَكَتَ ثُمَّ قَالَ أَلَا إِنَّ عَلِيّاً مِنْهُمْ وَ أَبُو ذَرٍّ وَ سَلْمَانُ وَ الْمِقْدَادُ </w:t>
      </w:r>
      <w:r>
        <w:rPr>
          <w:rStyle w:val="FootnoteAnchor"/>
          <w:rtl w:val="true"/>
        </w:rPr>
        <w:footnoteReference w:id="410"/>
      </w:r>
      <w:r>
        <w:rPr>
          <w:rFonts w:ascii="Amiri" w:hAnsi="Amiri" w:eastAsia="Amiri" w:cs="Amiri"/>
          <w:color w:val="111111"/>
          <w:sz w:val="28"/>
          <w:sz w:val="28"/>
          <w:szCs w:val="28"/>
          <w:rtl w:val="true"/>
          <w:lang w:bidi="ar-SA"/>
        </w:rPr>
        <w:t xml:space="preserve">وَ إِنَّا نَسْتَغْفِرُ اللَّهَ وَ نَتُوبُ إِلَيْهِ مِمَّا رَكِبْنَاهُ وَ مِمَّا أَتَيْنَاهُ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سَمِعْنَا رَسُولَ اللَّهِ صلي الله عليه و آله يَقُولُ قَوْلًا لَمْ نَعْلَمْ تَأْوِيلَهُ وَ مَعْنَاهُ إِلَّا خَيْراً قَالَ لَيَرِدَنَّ عَلَيَّ الْحَوْضَ أَقْوَامٌ مِمَّنْ صَحِبَنِي وَ مِنْ أَهْلِ الْمَكَانَةِ مِنِّي وَ الْمَنْزِلَةِ عِنْدِي حَتَّي إِذَا وَقَفُوا عَلَي مَرَاتِبِهِمُ اخْتُلِسُوا دُونِي وَ فِي رِوَايَةٍ اخْتُلِجُوا دُونِي وَ أُخِذَ بِهِمْ ذَاتَ الشِّمَالِ فَأَقُولُ يَا رَبِّ أَصْحَابِي أَصْحَابِي فَيُقَالُ إِنَّكَ لَا تَدْرِي مَا أَحْدَثُوا بَعْدَكَ وَ إِنَّهُمْ لَمْ يَزَالُوا مُرْتَدِّينَ عَلَي أَدْبَارِهِمُ الْقَهْقَرَي مُنْذُ فَارَقْتَهُمْ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لَعَمْرُنَا لَوْ أَنَّا حِينَ قُبِضَ رَسُولُ اللَّهِ صلي الله عليه و آله سَلَّمْنَا الْأَمْرَ إِلَي عَلِيٍّ عليه السلام فَأَطَعْنَاهُ وَ تَابَعْنَاهُ وَ بَايَعْنَاهُ لَرَشَدْنَا وَ اهْتَدَيْنَا وَ وُفِّقْنَا وَ لَكِنَّ اللَّهَ قَضَي الِاخْتِلَافَ وَ الْفُرْقَةَ وَ الْبَلَاءَ </w:t>
      </w:r>
      <w:r>
        <w:rPr>
          <w:rStyle w:val="FootnoteAnchor"/>
          <w:rtl w:val="true"/>
        </w:rPr>
        <w:footnoteReference w:id="412"/>
      </w:r>
      <w:r>
        <w:rPr>
          <w:rFonts w:ascii="Amiri" w:hAnsi="Amiri" w:eastAsia="Amiri" w:cs="Amiri"/>
          <w:color w:val="111111"/>
          <w:sz w:val="28"/>
          <w:sz w:val="28"/>
          <w:szCs w:val="28"/>
          <w:rtl w:val="true"/>
          <w:lang w:bidi="ar-SA"/>
        </w:rPr>
        <w:t xml:space="preserve">فَلَا بُدَّ مِنْ أَنْ يَكُونَ مَا عَلِمَ اللَّهُ وَ قَضَي وَ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قَالَ فَشَهِدْتُ أَبَا ذَرٍّ بِالرَّبَذَةِ حِينَ سَيَّرَهُ عُثْمَانُ وَ أَوْصَي إِلَي عَلِيٍّ عليه السلام فِي أَهْلِهِ وَ مَالِهِ فَقَالَ لَهُ قَائِلٌ لَوْ كُنْتَ أَوْصَيْتَ إِلَي أَمِيرِ الْمُؤْمِنِينَ عُثْمَانَ فَقَالَ قَدْ أَوْصَيْتُ إِلَي أَمِيرِ الْمُؤْمِنِينَ عَلِيِّ بْنِ أَبِي طَالِبٍ عَلَيْهِ الصَّلَاةُ وَ السَّلَامُ سَلَّمْنَا عَلَيْهِ بِإِمْرَةِ الْمُؤْمِنِينَ عَلَي عَهْدِ رَسُولِ اللَّهِ صلي الله عليه و آله بِأَمْرِ رَسُولِ اللَّهِ صلي الله عليه و آله قَالَ صلي الله عليه و آله لَنَا سَلِّمُوا عَلَي أَخِي وَ وَزِيرِي وَ وَارِثِي وَ خَلِيفَتِي فِي أُمَّتِي وَ وَلِيِّ كُلِّ مُؤْمِنٍ بَعْدِي بِإِمْرَةِ</w:t>
      </w:r>
    </w:p>
    <w:p>
      <w:pPr>
        <w:pStyle w:val="BookText"/>
        <w:rPr/>
      </w:pPr>
      <w:r>
        <w:rPr>
          <w:rFonts w:ascii="IRNazanin" w:hAnsi="IRNazanin" w:eastAsia="IRNazanin"/>
          <w:color w:val="111111"/>
          <w:sz w:val="28"/>
          <w:sz w:val="28"/>
          <w:szCs w:val="28"/>
          <w:rtl w:val="true"/>
          <w:lang w:bidi="fa-IR"/>
        </w:rPr>
        <w:t>اصحاب مرا دوست می دارد و به من نیز فرمان داده تا آن ها را دوست بدارم و بهشت مشتاق این افراد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وزیر و ووارث و جانشین من در امتم و ولی همه مؤمنان پس از من، علی بن ابی طالب و سلمان فارسی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علی نیز جزو آنان است، سپس سکوت کردند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جزو آنان است، سپس سکوت کردند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جزو آنان است، به همراه ابوذر و سلمان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آن چه مرتکب شده ایم و انجام داده ایم از خداوند طلب مغفرت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شنیدیم که تأویل و معنای آن را چیزی جز خیر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اصحابم و کسانی که نزد من جایگاه و منزلتی داشتند، در حوض پیش من می آیند و هنگامی که در مرتبه خود ایستاندند، از من ربوده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برده می شوند، من می گویم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یاران من هستند، یاران من هستند، گفته می شود تو نمی دانی آن ها پس از تو چه کارهایی کردند، از زمانی که تو آنان را ترک کردی، آن ها همین طور به گذشته خود عقب گرد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اگر ما آن هنگام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حکومت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سپردیم و از او اطاعت و پیروی می کردیم و با او بیعت می نمودیم، به رشد و هدایت یافته و توفیق می رسیدیم؛ اما خداوند اختلاف و تفرقه و آزمایش را برایمان مقدر نمود و آن چه خداوند تدبیر و تقدیر نموده، باید همان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نقل کرده، وقتی عثمان ابوذر را به ربذه تبعید کرد، شاهد بودم که ابوذر خانواده و اموالش را به علی علیه السلام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امیرالمؤمنین عثمان وصیت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ام، ما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 به ایشان با لقب امیرالمؤمنین سلام کردیم؛ رسول خدا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 و وزیر و وارث و جانشینم در میان امتم و کسی که پس از من ولی همه مؤمنان است، با لقب </w:t>
      </w:r>
    </w:p>
    <w:p>
      <w:pPr>
        <w:pStyle w:val="BookText"/>
        <w:rPr/>
      </w:pPr>
      <w:r>
        <w:rPr>
          <w:rFonts w:ascii="Amiri" w:hAnsi="Amiri" w:eastAsia="Amiri" w:cs="Amiri"/>
          <w:color w:val="111111"/>
          <w:sz w:val="28"/>
          <w:sz w:val="28"/>
          <w:szCs w:val="28"/>
          <w:rtl w:val="true"/>
          <w:lang w:bidi="ar-SA"/>
        </w:rPr>
        <w:t xml:space="preserve">الْمُؤْمِنِينَ فَإِنَّهُ زِرُّ الْأَرْضِ الَّذِي تَسْكُنُ إِلَيْهِ وَ لَوْ قَدْ فَقَدْتُمُوهُ أَنْكَرْتُمُ الْأَرْضَ وَ أَهْلَهَا فَرَأَيْتُ عِجْلَ هَذِهِ الْأُمَّةِ وَ سَامِرِيَهَا رَاجَعَا رَسُولَ اللَّهِ صلي الله عليه و آله فَقَالا حَقٌّ مِنَ اللَّهِ وَ رَسُولِهِ فَغَضِبَ رَسُولُ اللَّهِ صلي الله عليه و آله ثُمَّ قَالَ حَقٌّ مِنَ اللَّهِ وَ رَسُولِهِ أَمَرَنِي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سَلَّمَا عَلَيْهِ أَقْبَلَا عَلَي أَصْحَابِهِمَا سَالِمٍ وَ أَبِي عُبَيْدَةَ حِينَ خَرَجَا مِنْ بَيْتِ عَلِيٍّ عليه السلام مِنْ بَعْدِ مَا سَلَّمَا عَلَيْهِ فَقَالا لَهُمْ مَا بَالُ هَذَا الرَّجُلِ مَا زَالَ رَفَعَ خَسِيسَةَ ابْنِ عَمِّهِ وَ قَالَ أَحَدُهُمَا إِنَّهُ أَمَّرَ ابْنَ عَمِّهِ وَ قَالَ الْجَمِيعُ مَا لَنَا عِنْدَهُ خَيْرٌ مَا بَقِيَ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يَا أَبَا ذَرٍّ هَذَا التَّسْلِيمُ بَعْدَ حَجَّةِ الْوَدَاعِ أَوْ قَبْلَهَا قَالَ أَمَّا التَّسْلِيمَةُ الْأُولَي قَبْلَ حَجَّةِ الْوَدَاعِ وَ أَمَّا التَّسْلِيمَةُ الْأُخْرَي فَبَعْدَ حَجَّةِ الْوَدَاعِ قُلْتُ فَمُعَاقَدَةُ هَؤُلَاءِ الْخَمْسَةِ مَتَي كَانَ قَالَ فِي حَجَّةِ الْوَدَاعِ قُلْتُ أَخْبِرْنِي أَصْلَحَكَ اللَّهُ عَنِ الِاثْنَيْ عَشَرَ أَصْحَابِ الْعَقَبَةِ الْمُتَلَثِّمِينَ الَّذِينَ أَرَادُوا أَنْ يَنْفِرُوا بِرَسُولِ اللَّهِ صلي الله عليه و آله النَّاقَةَ مَتَي كَانَ ذَلِكَ قَالَ بِغَدِيرِ خُمٍّ مَقْفَلَ رَسُولِ اللَّهِ صلي الله عليه و آله قُلْتُ أَصْلَحَكَ اللَّهُ تَعْرِفُهُمْ قَالَ إِي وَ اللَّهِ كُلَّهُمْ قُلْتُ مِنْ أَيْنَ تَعْرِفُهُمْ وَ قَدْ أَسَرَّهُمْ رَسُولُ اللَّهِ صلي الله عليه و آله إِلَي حُذَيْفَةَ قَالَ عَمَّارُ بْنُ يَاسِرٍ كَانَ قَائِداً وَ حُذَيْفَةُ سَائِقاً فَأَمَرَ حُذَيْفَةَ بِالْكِتْمَانِ </w:t>
      </w:r>
      <w:r>
        <w:rPr>
          <w:rStyle w:val="FootnoteAnchor"/>
          <w:rtl w:val="true"/>
        </w:rPr>
        <w:footnoteReference w:id="413"/>
      </w:r>
      <w:r>
        <w:rPr>
          <w:rFonts w:ascii="Amiri" w:hAnsi="Amiri" w:eastAsia="Amiri" w:cs="Amiri"/>
          <w:color w:val="111111"/>
          <w:sz w:val="28"/>
          <w:sz w:val="28"/>
          <w:szCs w:val="28"/>
          <w:rtl w:val="true"/>
          <w:lang w:bidi="ar-SA"/>
        </w:rPr>
        <w:t>وَ لَمْ يَأْمُرْ بِذَلِكَ عَمَّاراً قُلْتُ تُسَمِّيهِمْ لِي قَالَ خَمْسَةٌ أَصْحَابُ الصَّحِيفَةِ وَ الْخَمْسَةُ أَصْحَابُ الشُّورَي وَ عَمْرُو بْنُ الْعَاصِ وَ مُعَاوِيَةُ قُلْتُ أَصْلَحَكَ اللَّهُ كَيْفَ تَرَدَّدَ عَمَّارٌ وَ حُذَيْفَةُ فِي أَمْرِهِمْ بَعْدَ رَسُولِ اللَّهِ صلي الله عليه و آله حِينَ رَأَيَاهُمْ وَ فِي رِوَايَةٍ أُخْرَي فَكَيْفَ نَزَلَ عَمَّارٌ وَ حُذَيْفَةُ فِي أَمْرِهِمْ بَعْدَ رَسُولِ اللَّهِ صلي الله عليه و آله قَالَ إِنَّهُمْ أَظْهَرُوا التَّوْبَةَ وَ النَّدَامَةَ بَعْدَ ذَلِكَ</w:t>
      </w:r>
    </w:p>
    <w:p>
      <w:pPr>
        <w:pStyle w:val="BookText"/>
        <w:rPr/>
      </w:pPr>
      <w:r>
        <w:rPr>
          <w:rFonts w:ascii="IRNazanin" w:hAnsi="IRNazanin" w:eastAsia="IRNazanin"/>
          <w:color w:val="111111"/>
          <w:sz w:val="28"/>
          <w:sz w:val="28"/>
          <w:szCs w:val="28"/>
          <w:rtl w:val="true"/>
          <w:lang w:bidi="fa-IR"/>
        </w:rPr>
        <w:t>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مایه قوام زمین است و زمین به سبب او آرام می گیرد، اگر او را از دست دهید، زمین و اهل آن را انکار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گوساله این امت و سامری آن درنگ کردند و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حقی از سوی خدا و رسولش 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حقی از سوی خداوند و رسولش است، و خدا مرا به آن امر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 دو نفر چنان که رسول خدا امر فرموده بودند، به حضرت سلام کردند و از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پیش یاران خود از قبیل سالم و ابوعبیده رفتند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چه شده است که مدام مقام پسرعموی خود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 خود را به پسرعمویش داده است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علی علیه السلام زنده است، ما پیش او خیری نداریم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سلام کردن بعد از حجة الوداع بود یا قبل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اول، قبل از حجة الوداع بود و سلام کردن دوم بعد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 پیمان شدن آن پنج نفر کی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دوازده نفر از اصحاب عقبه را که صورت خود را پوشانده بودند و می خواستند شتر رسول خدا صلی الله علیه و آله را رم دهند را برایم بگو و بگو که این جریان در چه وقتی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بازمی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همه آن 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آن ها را می شناسی،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فقط به حذیفه نشان داد و به صورت رازی با او در میان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از جلو و حذیفه از پشت شتر ایشان را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حذیفه امر کردند که آن جریان را پنهان نگاه دارد، اما به عمار چنین امری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نام می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اصحاب صحیفه و پنج نفر اصحاب شوری و عمرو بن عاص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عمار و حذیفه که آنان را دیده بودند، بعد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آنان تردید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عمار و حذیفه پس از وفات رسول خدا صلی الله علیه و آله به حکومت آنان تسلیم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 اظهار به توبه و پشیمانی نمودند</w:t>
      </w:r>
      <w:r>
        <w:rPr>
          <w:rFonts w:eastAsia="IRNazanin" w:cs="IRNazanin"/>
          <w:color w:val="111111"/>
          <w:sz w:val="28"/>
          <w:szCs w:val="28"/>
          <w:rtl w:val="true"/>
          <w:lang w:bidi="fa-IR"/>
        </w:rPr>
        <w:t xml:space="preserve">. </w:t>
      </w:r>
      <w:bookmarkStart w:id="578" w:name="pg13978_178251"/>
    </w:p>
    <w:p>
      <w:pPr>
        <w:pStyle w:val="BookText"/>
        <w:rPr/>
      </w:pPr>
      <w:bookmarkEnd w:id="578"/>
      <w:r>
        <w:rPr>
          <w:rFonts w:ascii="Amiri" w:hAnsi="Amiri" w:eastAsia="Amiri" w:cs="Amiri"/>
          <w:color w:val="111111"/>
          <w:sz w:val="28"/>
          <w:sz w:val="28"/>
          <w:szCs w:val="28"/>
          <w:rtl w:val="true"/>
          <w:lang w:bidi="ar-SA"/>
        </w:rPr>
        <w:t xml:space="preserve">وَ ادَّعَي عِجْلُهُمْ مَنْزِلَةً وَ شَهِدَ لَهُ سَامِرِيهِمْ وَ الثَّلَاثَةُ مَعَهُ بِأَنَّهُمْ سَمِعُوا رَسُولَ اللَّهِ صلي الله عليه و آله يَقُولُ ذَلِكَ فَقَالُوا لِعَلِيٍّ عليه السلام هَذَا أَمْرٌ حَدَثَ بَعْدَ الْأَوَّلِ فَشَكَّ مَنْ شَكَّ مِنْهُمْ إِلَّا أَنَّهُمَا تَابَا وَ عَرَفَا وَ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بْنُ قَيْسٍ فَلَقِيتُ عَمَّاراً فِي خِلَافَةِ عُثْمَانَ بَعْدَ مَا مَاتَ أَبُو ذَرٍّ فَأَخْبَرْتُهُ بِمَا قَالَ أَبُو ذَرٍّ فَقَالَ صَدَقَ أَخِي إِنَّهُ لَأَبَرُّ وَ أَصْدَقُ مِنْ أَنْ يُحَدِّثَ عَنْ عَمَّارٍ بِمَا لَا يَسْمَعُ مِنْهُ فَقُلْتُ أَصْلَحَكَ اللَّهُ وَ بِمَا تُصَدِّقُ أَبَا ذَرٍّ قَالَ أَشْهَدُ لَقَدْ سَمِعْتُ رَسُولَ اللَّهِ صلي الله عليه و آله يَقُولُ مَا أَظَلَّتِ الْخَضْرَاءُ وَ لَا أَقَلَّتِ الْغَبْرَاءُ مِنْ ذِي لَهْجَةٍ أَصْدَقَ مِنْ أَبِي ذَرٍّ وَ لَا أَبَرَّ قُلْتُ يَا نَبِيَّ اللَّهِ وَ لَا أَهْلِ بَيْتِكَ قَالَ إِنَّمَا أَعْنِي غَيْرَهُمْ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لَقِيتُ حُذَيْفَةَ بِالْمَدَائِنِ رَحَلْتُ إِلَيْهِ مِنَ الْكُوفَةِ فَذَكَرْتُ لَهُ مَا قَالَ أَبُو ذَرٍّ فَقَالَ سُبْحَانَ اللَّهِ أَبُو ذَرٍّ أَصْدَقُ وَ أَبَرُّ مِنْ أَنْ يُحَدِّثَ عَنْ رَسُولِ اللَّهِ صلي الله عليه و آله بِغَيْرِ مَا قَالَ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654948_3381743652"/>
      <w:bookmarkStart w:id="580" w:name="_Toc257"/>
      <w:bookmarkEnd w:id="579"/>
      <w:r>
        <w:rPr>
          <w:rtl w:val="true"/>
        </w:rPr>
        <w:t>بيان</w:t>
      </w:r>
      <w:bookmarkEnd w:id="580"/>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 قال يصف عليا عليه السلام و إنه لعالم الأرض و زرها الذي تسكن إليه أي قوامها و أصله من زر القلب و هو عظم صغير يكون قوام القلب به و أخرج الهروي هذا الحديث عن سلمان و قال يقال رفعت خسيسته و من خسيسته إذا فعلت به فعلا يكون فيه رفعته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گوساله آنان برای خود منزلتی ادعا نمود و سامری آنان و سه نفر همراه آن دو، به نفعش شهادت دادند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که آن جمله را می فرمودند، سپس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پس از اولین خلیفه حادث شد و برخی از آنان شک کردند تا اینکه توبه کرده و اعتراف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نقل کرده، ابوذر در زمان خلافت عثمان درگذشت و بعدها عمار را دیدم و آن چه ابوذر نقل کرده بود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نیکوتر و صادقتر از آن بود که چیزی نقل کند که آن را از عمار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ابوذر را تصدیق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گوینده ای راست گوتر و نیکوکارتر از ابوذر سایه نینداخته و زمین کسی چون او را بر خود حمل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بیت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مردمان دیگر، غیر از اهل بیتم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کوفه به مدائن سفر کردم و حذیفه را در آن جا ملاقات کردم و جریانی که ابوذر گفته بود را برایش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راست گوتر و نیکوکارتر از آن است که سخنی غیر از آن 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باشند را به ایشان نسبت دهد</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581" w:name="__RefHeading___Toc1654950_3381743652"/>
      <w:bookmarkStart w:id="582" w:name="_Toc258"/>
      <w:bookmarkEnd w:id="581"/>
      <w:r>
        <w:rPr>
          <w:rtl w:val="true"/>
        </w:rPr>
        <w:t>توضیح</w:t>
      </w:r>
      <w:bookmarkEnd w:id="5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ابوذر که در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لعالم الأرض و زرها الذی تسکن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قوام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استخوان کوچکی است که ثبات قلب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این حدیث را از قول سلمان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خسیسته و من خسیسته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گفته می شود که عملی را که در آن رفعت و بزرگی اوست انجام شود</w:t>
      </w:r>
      <w:r>
        <w:rPr>
          <w:rFonts w:eastAsia="IRNazanin" w:cs="IRNazanin"/>
          <w:color w:val="111111"/>
          <w:sz w:val="28"/>
          <w:szCs w:val="28"/>
          <w:rtl w:val="true"/>
          <w:lang w:bidi="fa-IR"/>
        </w:rPr>
        <w:t xml:space="preserve">. </w:t>
      </w:r>
      <w:bookmarkStart w:id="583" w:name="pg13978_178252"/>
    </w:p>
    <w:p>
      <w:pPr>
        <w:pStyle w:val="Heading4"/>
        <w:numPr>
          <w:ilvl w:val="3"/>
          <w:numId w:val="1"/>
        </w:numPr>
        <w:rPr/>
      </w:pPr>
      <w:bookmarkStart w:id="584" w:name="__RefHeading___Toc1654952_3381743652"/>
      <w:bookmarkStart w:id="585" w:name="_Toc259"/>
      <w:bookmarkEnd w:id="583"/>
      <w:bookmarkEnd w:id="584"/>
      <w:r>
        <w:rPr>
          <w:rtl w:val="true"/>
        </w:rPr>
        <w:t>تبيين و تتميم</w:t>
      </w:r>
      <w:bookmarkEnd w:id="585"/>
    </w:p>
    <w:p>
      <w:pPr>
        <w:pStyle w:val="Heading5"/>
        <w:numPr>
          <w:ilvl w:val="4"/>
          <w:numId w:val="1"/>
        </w:numPr>
        <w:rPr/>
      </w:pPr>
      <w:bookmarkStart w:id="586" w:name="__RefHeading___Toc1654954_3381743652"/>
      <w:bookmarkStart w:id="587" w:name="_Toc260"/>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تبيين و تتميم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فأول ما يحب التنبه له ، أن رسول الله صلي الله عليه و آله قد كان سير أبابكر وهكذا عمر وجميع المهاجرين الاولين ووجوه الانصار في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شكواه بيومين وأمرهم بالخروج إلي أرض أبني ليغير عليهم ويوطئهم الخيل واذا كان صلي الله عليه و آله قد أمره بالخورج عن المدينة في عسكر أسامة ، فكيف يصح أن يأمره ثانيا بالصلاة بالمسليمن؟</w:t>
      </w:r>
    </w:p>
    <w:p>
      <w:pPr>
        <w:pStyle w:val="BookText"/>
        <w:rPr/>
      </w:pPr>
      <w:r>
        <w:rPr>
          <w:rFonts w:ascii="Amiri" w:hAnsi="Amiri" w:eastAsia="Amiri" w:cs="Amiri"/>
          <w:color w:val="111111"/>
          <w:sz w:val="28"/>
          <w:sz w:val="28"/>
          <w:szCs w:val="28"/>
          <w:rtl w:val="true"/>
          <w:lang w:bidi="ar-SA"/>
        </w:rPr>
        <w:t xml:space="preserve">بل وكيف تقبل صلاته في مسجد الرسول صلي الله عليه و آله أو صلاة عمر بن الخطاب علي ما في بعض الروايات وقد كانوا متخلفين عن أمر رسول الله في دخولهم إلي المدينة وخصوصا بعد ما أصر رسول الله بتنفيذ جيشه ولعن المتخلف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طبقات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الاثنين لا ربع ليال بقين من صفر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مهاجر رسول الله أمر رسول الله الناس بالتهيؤ لغزو الروم ، فلما كان من الغد دعا أسامة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إلي موضع مقتل أبيك فأوطئهم الخيل فقد وليتك هذا الجيش فأغر صباحا علي أهل أبني وحرق عليهم وأسرع السير تسبق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الاربعاء ، بدئ برسول الله فحم وصدع ، فلما أصبح يوم الخميس عقد لاسامة لواء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 بسم الله في سبيل الله فقاتل من كفر بالله ، فخرج بلوائه معقودا فدفعه إلي بريدة بن الحصيب الاسلمي وعسكر بالجرف ، فلم يبق أحمد من وجوه المهاجرين الاولين و الانصار الا انتدب في تلك الغزوة فيهم أبوبكر الصديق وعمر بن الخطاب وابوعبيدة بن الجراح وسعد بن ابي وقاص وسعيد بن زيد وقتادة بن النعمان وسلمة بن أسلم فتكلم قوم وقالوا يستعمل هذا الغلام علي المهاجرين الاولين فغضب رسول الله غضبا شديدا فخرج وقد عصب علي رأسه عصابة وعليه قطيفة فصعد المنبر فحمد الله وأثني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مقالة بلغتني عن بعضكم في تأميري أسامة ، ولئن طعنتم في امارتي أسامة لقد طعنتم في امارتي أباه من قبله وأيم الله ان كان للامارة لخليقا وان ابنه من بعده لخليق للامارة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فدخل بيته وذلك يوم السبت لعشر خلون من ربيع الاول وجاء المسلمون الذين يخرجون مع أسامة يودعون رسول الله ويمضون إلي العسكر بالجرف ، وثقل رسول الله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رواية أخرجها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الاحد اشتد برسول الله وجعه يرفع إلي السماء ثم يضعها علي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يصبها علي أسامة كما في رواية اخري سيجئ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أنه يدعولي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كان يأمره بالرحيل وتنقيذ الجيش اللهم الا أن يزعم أحد أن النبي صلي الله عليه و آله كان يشير إلي الله ليفتهم عنه ويجيب دعاءه ، نعوذ بالله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أسامة إلي معسكره ثم دخل يوم الاثنين وأصبح رسول الله مفيقا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علي بركة الله ، فودعه أسامة وخرج إلي معسكره فأمر الناس بالرحيل ، فبينا هو يريد الركوب ، اذا رسول أمه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قيس امرءته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ابوبكر احمد بن عبدالعزيز الجوهري علي ما في شرح النهج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في مرض موته امر اسامة بن زيد بن حارثة علي جيش فيه جلة المهاجرين والانصار منهم ابوبكر وعمر وابوعبيدة بن الجراح وعبدالرحمن بن عوف وطلحة والزبير و امره أن يغير علي مؤتة حيث قتل ابوه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افاق رسول الله سأل عن اسامة والبعث فأخبر انهم يتجهزون فجعل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انفذوا بعث اسامة لعن الله من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فخرج اسامة واللواء علي راسه والصحابة بين يديه حتي اذا كان بالجرف نزل ومعه ابوبكر وعمر واكثر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ابوبكر وعمر يخاطبان اسامة إلي ان ماتا الا بالامير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النهج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مستوعبا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من وجوه المهاجرين والانصار الا كان في ذلك الجيش منهم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فدخل أسامة من معسكره والنبي 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فتطأطأ أسامة عليه فقبله ورسول الله قد أسكت فهو لا يتكلم فجعل يرفع يديه إلي السماء ثم يضعهما علي أسامة كالداعي له ثم أشار اليه بالرجوع إلي عسكره والتوجه لما بعثه فيه فرجع أسامة إلي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اسامة من معسكره يوم الاثنين الثني عشر من شهر ربيع الاول فوجد رسول الله مفيقا فأمره بالخروج وتعجيل النفوذ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علي بركة الله وجعل يقول أنفذوا بعث أسامة ويكرر ذلك ، فودع رسول الله وخرج معه أبوبكر وعمر ، فلما ركب جاءه رسول أم أيمن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يموت فأقبل ومعه أبوبكر وعمر وابوعبيدة فانتهوا إلي رسول الله حين زالت الشمس من هذا اليوم وهو يوم الاثنين وقدمات ، الخبر ، وسيجئ شطر آخر من كلامه نقلا عن شيخه اللمعاني في ص</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ابن أبي شيبة باسناده عن عروة أن النبي كان قد قطع بعثا قبل موته وأمر عليهم أسامة بن زيد ، وفي ذلك البعث أبوبكر وعمر فكان أناس من الناس يطعنون في ذلك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المنتخب نفسه عن الواقدي باسناده عن عروة مثل ذلك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فعسكر اسامة بالحرف وضرب عسكره في موضع سقاية سليمان اليوم وجعل الناس يأخذون بالخروج فيخرج من فرغ من حاجته إلي معسكره ومن لم يقض حاجته فهو علي فراغ ولم يبق أحد من المهاجرين الاولين الا انتدب في تلك الغزوة عمر بن الخطاب وأبوعبيدة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بطوله</w:t>
      </w:r>
    </w:p>
    <w:p>
      <w:pPr>
        <w:pStyle w:val="BookText"/>
        <w:rPr/>
      </w:pPr>
      <w:r>
        <w:rPr>
          <w:rFonts w:ascii="Amiri" w:hAnsi="Amiri" w:eastAsia="Amiri" w:cs="Amiri"/>
          <w:color w:val="111111"/>
          <w:sz w:val="28"/>
          <w:sz w:val="28"/>
          <w:szCs w:val="28"/>
          <w:rtl w:val="true"/>
          <w:lang w:bidi="ar-SA"/>
        </w:rPr>
        <w:t xml:space="preserve">فتراه قد أسقط أبابكر من المنتدبين بعد ماكان مذكورا في حديث عروة علي ما عرفت من مسند ابن أبي شيبة ، وكأنه سها حيث ذكر في ذيل الحديث أنه لما كان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يوم الوفات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أسامة من معسكره وأصبح رسول الله مفيقا فجاءه أسامة فقال اغد علي بركة الله فودعه اسامة ورسول الله مفيق مريح وجعل نساؤه يتماشطن سرورا براحته ، و دخل أبوبكرالصديق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أصبحت مفيقا بحمد الله واليوم يوم ابنة خارجة فائذن لي فأذن له فذهب إلي السنح وركب أسامة إلي معسكرة وصاح في أصحابه باللحوق إلي العسكر فانتهي إلي معسكره ونزل وأمر الناس بالرحيل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لا أنه كان في المنتدبين من جيش أسامة لما كان لا ستيذانه معني أبدا ، وحديث استيذانه هذا قد رواه ابن سعد في الطبقات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وسيجئ لفظه عن قريب انشاء الله وهكذا رواه ابن هشام في السيرة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هشام بن عروة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أسامة بن زيد وأمره أن يغير علي أبني من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سروات الناس وخيارهم ومعه عمر الحديث ولم يذكر 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يزيد بن هارون روي في حديثه هذا عن هشام نفسه عن أبيه بنحو هذا الحديث وزاد في الجيش الذي استعمله عليهم ابوبكر وعمر وابوعبيدة 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اليه فاطمة بنت قيس ان رسول الله قد ثقل واني لا أدري ما يحدث فان رأيت أن تقيم فأقم ، فدوم أسامة بالجرف حتي مات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ذكر ابن عساكر علي ما في منتخب 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الطبري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الحسن بن ابي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بعثا قبل وفاته علي أهل المدينة ومن حولهم وفيهم عمر بن الخطاب ، وأسقطوا ذكر أبي بكر وغيره من المنتدبين المسمين بأعيانهم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ذكر ابن هشام في السيرة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أسامة هذا ولم يسم أحدا من المنتدبين 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وأوعب مع أسامة المهاجرون الاولون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ابابكر وعمر عندهم من المهاجرين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سعد في الطبقات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عمر أن النبي بعث سرية فيهم ابوبكر وعمر واستعمل عليهم أسامة بن زيد ، فكانوا الناس طعنوا فيه أي في صغره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أسامة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النبي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أسامة بن زيد علي المهاجرين والانصار فخرج رسول الله حتي جلس علي المنبر فحمد الله وأثني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أنفذوا بعث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جيش أسامة حتي عسكروا بالجرف وتتام الناس اليه فخرجوا وثقل رسول الله صلي الله عليه و آله فأقام اسامة والناس ينتظرون ما الله قاض في رسول الله ، 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ثقل هبطت من معسكري وهبط الناس معي وقد أغمي علي رسول الله فلا يتكلم فجعل يرفع يده إلي السماء ثم يصبها علي فأعرف أنه يدعولي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ذيل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3906</w:t>
      </w:r>
      <w:r>
        <w:rPr>
          <w:rFonts w:ascii="Amiri" w:hAnsi="Amiri" w:eastAsia="Amiri" w:cs="Amiri"/>
          <w:color w:val="111111"/>
          <w:sz w:val="28"/>
          <w:sz w:val="28"/>
          <w:szCs w:val="28"/>
          <w:rtl w:val="true"/>
          <w:lang w:bidi="ar-SA"/>
        </w:rPr>
        <w:t xml:space="preserve">مسند الامام ابن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باسنادهما عن ابن أسامة نفسه ، ولا يريب ذولب في سقوط صدر الحديث ، كما أن سائر اصحاب الصحاح قد أخرجوا في كتبهم حديث الطعن علي أسامة من حديث ابن عمر وكلام النبي الاعظم في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تطعنوا في امرته فقد كنتم تطعنون في امرة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وأسقطوا سائر الفقرات صونا علي مذهبهم ، راجع صحيح البخاري كتاب الايمان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الصحابة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فضائل الصحابة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كتاب المناقب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اي فقد أجمع أصحاب السير والاخبار علي أن أبابكر وعمر وجميع المهاجرين الاولين ووجوه الانصار كانوا في جيش أسامة مأمورين بانفاذ الجيش والخروج إلي معسكرهم وفيما ذكرناه بلاغ وكفاية ، وسيأتي بسط ذلك في أبواب المطاعن عن ساير المصادر مستوعبا ، واذا كان الامر كذلك فلا يريب منصف في أن رسول الله صلي الله عليه و آله لم يكن ليأمر أبابكر بالصلاة ولا عمرو لا غيره من هؤلاء المهاجرين والانصار ، بعد ما أمرهم بالخروج عن المدينة ولا كان ابوبكر وعمر وغيرهما من أهل الصحيفة المعهودة أن يجبهوا رسول الله بالمخالفة العلنية فيحضروا عنده أو يشخصوا اليه بأبصارهم ويرفعوا اليه رؤسهم ، اللهم الا متسللين لواذا يتجسسون الاخبار من وراء الحجاب فكيف بما روي أن ابابكر كان يصلي بهم أيام شكوي رسول الله ثلاثة ايام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الحال بضميمة سائر ما روي في الباب أنه قد كان دخل ابوبكر إلي المدينة وقد ثقل رسول الله ، فأمر الناس أن يصلي بهم أحدهم ، فأخبرت عائشة من كان علي الباب خلف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بلال علي ما ستقف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يأمر أبابكر بالصلاة بهم ، فتقدم ابوبكر من دون ريث وصلي بهم ركعة فنذر بذلك رسول الله فخرج علي ما به يتهادي بين علي والفضل بن عباس ورجلاه تخطان علي الارض من شدة الوجع حتي عزله عن ذلك غضبا عليه من مخالفة أمره حيث لم ينفذ جيش أسامة ودخل المدينة بغير اذنه وسيتلو عليك تمام الكلام في كل فرد فرد من الاحاديث اتي سردها المؤلف العلامة في المتن انشاء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كان أمر الصلاة عمدة ما يصول به المخالفون في خلافة أبي بكر و ظهر من تلك الأخبار أنه حجة عليهم لا لهم أردت أن أوضح ذلك بنقل أخبارهم و الإشارة إلي بطلان حججهم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الأخبار التي رووه في هذا ما أسندوه في صحاحهم إلي عائشة</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654956_3381743652"/>
      <w:bookmarkStart w:id="589" w:name="_Toc261"/>
      <w:bookmarkEnd w:id="588"/>
      <w:r>
        <w:rPr>
          <w:rtl w:val="true"/>
        </w:rPr>
        <w:t>تکمله</w:t>
      </w:r>
      <w:bookmarkEnd w:id="589"/>
    </w:p>
    <w:p>
      <w:pPr>
        <w:pStyle w:val="Heading5"/>
        <w:numPr>
          <w:ilvl w:val="4"/>
          <w:numId w:val="1"/>
        </w:numPr>
        <w:rPr/>
      </w:pPr>
      <w:bookmarkStart w:id="590" w:name="__RefHeading___Toc1654958_3381743652"/>
      <w:bookmarkStart w:id="591" w:name="_Toc262"/>
      <w:bookmarkEnd w:id="590"/>
      <w:r>
        <w:rPr>
          <w:rtl w:val="true"/>
        </w:rPr>
        <w:t>اشاره</w:t>
      </w:r>
      <w:bookmarkEnd w:id="5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از آن جا که جریان نماز، دلیل عمده مخالفان شیعه در اثبات خلافت ابوبکر می باشد و از این روایات چنین بر می آید که این جریان به ضرر آنان است و نه به نفع آنان، می خواهم این جریان را با نقل احادیث آن ها و اشاره به بطلان استدلالاتشان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آن ها در این زمینه روایت کرده اند، چیزهایی است که در کتب صحاح خود به عائشه نسبت داده اند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3978_178257"/>
      <w:bookmarkStart w:id="593" w:name="pg13978_178257"/>
      <w:bookmarkEnd w:id="593"/>
    </w:p>
    <w:p>
      <w:pPr>
        <w:pStyle w:val="Heading5"/>
        <w:numPr>
          <w:ilvl w:val="4"/>
          <w:numId w:val="1"/>
        </w:numPr>
        <w:rPr/>
      </w:pPr>
      <w:bookmarkStart w:id="594" w:name="pg13978_178257"/>
      <w:bookmarkStart w:id="595" w:name="__RefHeading___Toc1654960_3381743652"/>
      <w:bookmarkStart w:id="596" w:name="_Toc263"/>
      <w:bookmarkEnd w:id="594"/>
      <w:bookmarkEnd w:id="595"/>
      <w:r>
        <w:rPr>
          <w:rtl w:val="true"/>
        </w:rPr>
        <w:t>«</w:t>
      </w:r>
      <w:r>
        <w:rPr/>
        <w:t>1</w:t>
      </w:r>
      <w:r>
        <w:rPr>
          <w:rtl w:val="true"/>
        </w:rPr>
        <w:t>»</w:t>
      </w:r>
      <w:bookmarkEnd w:id="596"/>
    </w:p>
    <w:p>
      <w:pPr>
        <w:pStyle w:val="BookText"/>
        <w:rPr/>
      </w:pPr>
      <w:r>
        <w:rPr>
          <w:rFonts w:ascii="Amiri" w:hAnsi="Amiri" w:eastAsia="Amiri" w:cs="Amiri"/>
          <w:color w:val="111111"/>
          <w:sz w:val="28"/>
          <w:sz w:val="28"/>
          <w:szCs w:val="28"/>
          <w:rtl w:val="true"/>
          <w:lang w:bidi="ar-SA"/>
        </w:rPr>
        <w:t>رَوَي فِي جَامِعِ الْأُصُولِ عَنْهَا، أَنَّ رَسُولَ اللَّهِ صلي الله عليه و آله قَالَ فِي مَرَضِهِ مُرُوا أَبَا بَكْرٍ يُصَلِّي بِالنَّاسِ قَالَتْ عَائِشَةُ قُلْتُ إِنَّ أَبَا بَكْرٍ إِذَا قَامَ فِي مَقَامِكَ لَمْ يُسْمِعِ النَّاسَ مِنَ الْبُكَاءِ فَمُرْ عُمَرَ فَلْيُصَلِّ فَقَالَ مُرُوا أَبَا بَكْرٍ فَلْيُصَلِّ بِالنَّاسِ فَقَالَتْ عَائِشَةُ فَقُلْتُ لِحَفْصَةَ قُولِي لَهُ إِنَّ أَبَا بَكْرٍ إِذَا قَامَ فِي مَقَامِكَ لَمْ يُسْمِعِ النَّاسَ مِنَ الْبُكَاءِ فَمُرْ عُمَرَ فَلْيُصَلِّ بِالنَّاسِ فَفَعَلَتْ حَفْصَةُ فَقَالَ رَسُولُ اللَّهِ صلي الله عليه و آله إِنَّكُنَّ لَأَنْتُنَّ صَوَاحِبُ</w:t>
      </w:r>
    </w:p>
    <w:p>
      <w:pPr>
        <w:pStyle w:val="Heading5"/>
        <w:numPr>
          <w:ilvl w:val="4"/>
          <w:numId w:val="1"/>
        </w:numPr>
        <w:rPr/>
      </w:pPr>
      <w:bookmarkStart w:id="597" w:name="__RefHeading___Toc1654962_3381743652"/>
      <w:bookmarkStart w:id="598" w:name="_Toc264"/>
      <w:bookmarkEnd w:id="597"/>
      <w:r>
        <w:rPr>
          <w:rtl w:val="true"/>
        </w:rPr>
        <w:t xml:space="preserve">روایت </w:t>
      </w:r>
      <w:r>
        <w:rPr/>
        <w:t>1</w:t>
      </w:r>
      <w:bookmarkEnd w:id="5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الاصول از عائشه روایت کرده، رسول خدا در بیماری آخرشان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نقل کرده،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در جای شما به نماز بایستد، مردم صدای او را به جهت گریه اش نمی شنوند، به عمر امر کنید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نقل کرده، به حفصه گفتم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در جای شما به نماز بایستد، مردم صدای او را به جهت گریه اش نمی شنوند، به عمر امر کنید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نیز چنین گفت؛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تظاهر کردن و اصرار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599" w:name="pg13978_178258"/>
    </w:p>
    <w:p>
      <w:pPr>
        <w:pStyle w:val="BookText"/>
        <w:rPr/>
      </w:pPr>
      <w:bookmarkEnd w:id="599"/>
      <w:r>
        <w:rPr>
          <w:rFonts w:ascii="Amiri" w:hAnsi="Amiri" w:eastAsia="Amiri" w:cs="Amiri"/>
          <w:color w:val="111111"/>
          <w:sz w:val="28"/>
          <w:sz w:val="28"/>
          <w:szCs w:val="28"/>
          <w:rtl w:val="true"/>
          <w:lang w:bidi="ar-SA"/>
        </w:rPr>
        <w:t xml:space="preserve">يُوسُفَ مُرُوا أَبَا بَكْرٍ فَلْيُصَلِّ بِالنَّاسِ فَقَالَتْ حَفْصَةُ لِعَائِشَةَ مَا كُنْتُ لِأُصِيبَ مِنْكِ خَيْراً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شي‌ء آخر، و هو أن الظاهر من حديث الاسماع و عدمه لاجل البكاء أن الصلاة كانت من الصلوات التي يجهر بها، كما في بعض الروايات عن عائشة أنّها كانت صلاة العشاء الآخرة لكن سيجي‌ء تحت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صلاة الظهر حيث يقول انس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رسول اللّه الينا و هو قائم في باب الحجرة كأنّ وجهه ورقة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ما سيأتي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انكن صواحب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فسيجئ البحث عنه في المتن والذيل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654964_3381743652"/>
      <w:bookmarkStart w:id="601" w:name="_Toc265"/>
      <w:bookmarkEnd w:id="600"/>
      <w:r>
        <w:rPr>
          <w:rtl w:val="true"/>
        </w:rPr>
        <w:t>«</w:t>
      </w:r>
      <w:r>
        <w:rPr/>
        <w:t>2</w:t>
      </w:r>
      <w:r>
        <w:rPr>
          <w:rtl w:val="true"/>
        </w:rPr>
        <w:t>»</w:t>
      </w:r>
      <w:bookmarkEnd w:id="601"/>
    </w:p>
    <w:p>
      <w:pPr>
        <w:pStyle w:val="BookText"/>
        <w:rPr/>
      </w:pPr>
      <w:r>
        <w:rPr>
          <w:rFonts w:ascii="Amiri" w:hAnsi="Amiri" w:eastAsia="Amiri" w:cs="Amiri"/>
          <w:color w:val="111111"/>
          <w:sz w:val="28"/>
          <w:sz w:val="28"/>
          <w:szCs w:val="28"/>
          <w:rtl w:val="true"/>
          <w:lang w:bidi="ar-SA"/>
        </w:rPr>
        <w:t xml:space="preserve">وَ رَوَي فِي الْبَابِ الْمَذْكُورِ أَيْضاً عَنْهَا أَنَّهَا قَالَتْ أَمَرَ رَسُولُ اللَّهِ صلي الله عليه و آله أَبَا بَكْرٍ أَنْ يُصَلِّيَ بِالنَّاسِ فِي مَرَضِهِ وَ كَانَ يُصَلِّي بِهِمْ قَالَ عُرْوَةُ فَوَجَدَ رَسُولُ اللَّهِ صلي الله عليه و آله مِنْ نَفْسِهِ خِفَّةً فَخَرَجَ فَإِذَا أَبُو بَكْرٍ يَؤُمُّ النَّاسَ فَلَمَّا رَآهُ أَبُو بَكْرٍ اسْتَأْخَرَ فَأَشَارَ إِلَيْهِ رَسُولُ اللَّهِ صلي الله عليه و آله أَنْ كَمَا أَنْتَ فَجَلَسَ رَسُولُ اللَّهِ صلي الله عليه و آله حِذَاءَ أَبِي بَكْرٍ إِلَي جَنْبِهِ وَ كَانَ أَبُو بَكْرٍ يُصَلِّي بِصَلَاةِ رَسُولِ اللَّهِ صلي الله عليه و آله وَ النَّاسُ يُصَلُّونَ بِصَلَاةِ أَبِي بَكْرٍ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لكن يبقي تحويل نية أبي بكر و قد كان اماما الي الايتمام برسول اللّه صلي الله عليه و آله في الركعة الثانية، و لم يرد في ذلك حديث و لا سنة و لا أمر من رسول اللّه صلي الله عليه و آله قبل ذلك حتّي يعمل به حينذاك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در اطراف یوسف بودند هستید، به ابوبکر بگویید تا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گاه خیری به من نمی رسد</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602" w:name="__RefHeading___Toc1654966_3381743652"/>
      <w:bookmarkStart w:id="603" w:name="_Toc266"/>
      <w:bookmarkEnd w:id="602"/>
      <w:r>
        <w:rPr>
          <w:rtl w:val="true"/>
        </w:rPr>
        <w:t xml:space="preserve">روایت </w:t>
      </w:r>
      <w:r>
        <w:rPr/>
        <w:t>2</w:t>
      </w:r>
      <w:bookmarkEnd w:id="6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همان باب از عائشه نقل کرده،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امر فرمودند تا در زمان بیماری ایشان، او بر مردم نماز گزارد و او نیز بر مردم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کمی احساس بهبود کردند و از منزل خارج شدند و دیدند ابوبکر در حال اقامه نماز جماعت بر مردم است؛ وقتی ابوبکر ایشان را دید، درنگ کرد، اما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اشاره کرد که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موازات ابوبکر و در کنارش نشست، ابوبکر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کرد و مردم به ابوبکر اقتدا می کردند</w:t>
      </w:r>
      <w:r>
        <w:rPr>
          <w:rFonts w:eastAsia="IRNazanin" w:cs="IRNazanin"/>
          <w:color w:val="111111"/>
          <w:sz w:val="28"/>
          <w:szCs w:val="28"/>
          <w:rtl w:val="true"/>
          <w:lang w:bidi="fa-IR"/>
        </w:rPr>
        <w:t xml:space="preserve">. </w:t>
      </w:r>
      <w:r>
        <w:rPr>
          <w:rStyle w:val="FootnoteAnchor"/>
          <w:rtl w:val="true"/>
        </w:rPr>
        <w:footnoteReference w:id="420"/>
      </w:r>
      <w:bookmarkStart w:id="604" w:name="pg13978_178259"/>
    </w:p>
    <w:p>
      <w:pPr>
        <w:pStyle w:val="Heading5"/>
        <w:numPr>
          <w:ilvl w:val="4"/>
          <w:numId w:val="1"/>
        </w:numPr>
        <w:rPr/>
      </w:pPr>
      <w:bookmarkStart w:id="605" w:name="__RefHeading___Toc1654968_3381743652"/>
      <w:bookmarkStart w:id="606" w:name="_Toc267"/>
      <w:bookmarkEnd w:id="604"/>
      <w:bookmarkEnd w:id="605"/>
      <w:r>
        <w:rPr>
          <w:rtl w:val="true"/>
        </w:rPr>
        <w:t>«</w:t>
      </w:r>
      <w:r>
        <w:rPr/>
        <w:t>3</w:t>
      </w:r>
      <w:r>
        <w:rPr>
          <w:rtl w:val="true"/>
        </w:rPr>
        <w:t>»</w:t>
      </w:r>
      <w:bookmarkEnd w:id="606"/>
    </w:p>
    <w:p>
      <w:pPr>
        <w:pStyle w:val="BookText"/>
        <w:rPr/>
      </w:pPr>
      <w:r>
        <w:rPr>
          <w:rFonts w:ascii="Amiri" w:hAnsi="Amiri" w:eastAsia="Amiri" w:cs="Amiri"/>
          <w:color w:val="111111"/>
          <w:sz w:val="28"/>
          <w:sz w:val="28"/>
          <w:szCs w:val="28"/>
          <w:rtl w:val="true"/>
          <w:lang w:bidi="ar-SA"/>
        </w:rPr>
        <w:t xml:space="preserve">قَالَ صَاحِبُ جَامِعِ الْأُصُولِ وَ فِي رِوَايَةٍ قَالَ الْأَسْوَدُ بْنُ يَزِيدَ كُنَّا عِنْدَ عَائِشَةَ فَذَكَرْنَا الْمُوَاظَبَةَ عَلَي الصَّلَاةِ وَ التَّعْظِيمَ لَهَا قَالَتْ لَمَّا مَرِضَ رَسُولُ اللَّهِ صلي الله عليه و آله مَرَضَهُ الَّذِي مَاتَ فِيهِ فَحَضَرَتِ الصَّلَاةُ فَأَذَّنَ فَقَالَ مُرُوا أَبَا بَكْرٍ فَلْيُصَلِّ بِالنَّاسِ فَقِيلَ لَهُ إِنَّ أَبَا بَكْرٍ رَجُلٌ أَسِيفٌ إِذَا قَامَ مَقَامَكَ لَمْ يَسْتَطِعْ أَنْ يُصَلِّيَ بِالنَّاسِ فَأَعَادَهَا فَأَعَادُوا فَأَعَادَ الثَّالِثَةَ فَقَالَ إِنَّكُنَّ صَوَاحِبُ يُوسُفَ مُرُوا أَبَا بَكْرٍ فَلْيُصَلِّ بِالنَّاسِ فَخَرَجَ أَبُو بَكْرٍ يُصَلِّي فَوَجَدَ النَّبِيُّ صلي الله عليه و آله مِنْ نَفْسِهِ خِفَّةً فَخَرَجَ يُهَادِي بَيْنَ رَجُلَيْنِ كَأَنِّي أَنْظُرُ رِجْلَيْهِ تَخُطَّانِ مِنَ الْوَجَعِ فَأَرَادَ أَبُو بَكْرٍ أَنْ يَتَأَخَّرَ فَأَوْمَأَ إِلَيْهِ النَّبِيُّ صلي الله عليه و آله أَنْ مَكَانَكَ ثُمَّ أَتَيَا بِهِ حَتَّي جَلَسَ إِلَي جَنْبِهِ فَقِيلَ لِلْأَعْمَشِ فَكَانَ النَّبِيُّ صلي الله عليه و آله يُصَلِّي وَ أَبُو بَكْرٍ يُصَلِّي بِصَلَاتِهِ وَ النَّاسُ يُصَلُّونَ بِصَلَاةِ أَبِي بَكْرٍ فَقَالَ بِرَأْسِهِ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وَ زَادَ أَبُو مُعَاوِيَةَ جَلَسَ عَنْ يَسَارِ أَبِي بَكْرٍ وَ كَانَ أَبُو بَكْرٍ قَائِماً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ولاجل هذا التعريض نفسه كان يصرح بأن أبابكر كان قائما ياتم بالنبي والناس يأتمون بأبي بكر ؛ فان هذا صريح في أن أبابكر قد خالف السنة في قيامه بعد جلوس النبي الاعظم صلي الله عليه و آله وقد قال رسول الله صلي الله عليه و آله في غير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الامام ليؤتم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صلي امامكم قائما فصلوا قياما واذا صلي قاعدا فصلوا قعودا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في صحاحهم من دون أن يرد نسخ ذلك عن الرسول ، راجع جامع الاصول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وماهو بمضمونه عن الصحاح الست جميعا ، ولايجدي في ذلك ما ذكره البخاري تمحلا عن ذلك وصونا علي رئيس مذهبة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هذا كان في مرضه القديم ، وصلاته صلي الله عليه و آله في مرض موته جالسا والناس خلفه قيام لم يأمرهم بالقعود ناسخ له ، وانما نأخذ بالاخر فالاخر من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لانهم كانوا يقتدون بصلاة أبي بكر زاعمين أنه مأمور بالصلاة من قبله صلي الله عليه و آله ووظيفتهم القيام واما أبوبكر فهو الذي أخطأ حيث نوي الايتمام به صلي الله عليه و آله من الركعة الثانية من دون أن يمتثل أمره السابق النافذ عليه فيجلس خلفه حتي يجلس المؤتمون به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لم يؤنبهم رسول الله بأنه لم لم تجلسوا خلفي ، لانهم كانوا معذورين ، وانما لم يؤنب أبابكر لم قمت خلفي ولم تجلس بجلوسي ، لان الخطب قد كان أعظم من ذلك</w:t>
      </w:r>
    </w:p>
    <w:p>
      <w:pPr>
        <w:pStyle w:val="BookText"/>
        <w:rPr/>
      </w:pPr>
      <w:r>
        <w:rPr>
          <w:rFonts w:ascii="Amiri" w:hAnsi="Amiri" w:eastAsia="Amiri" w:cs="Amiri"/>
          <w:color w:val="111111"/>
          <w:sz w:val="28"/>
          <w:sz w:val="28"/>
          <w:szCs w:val="28"/>
          <w:rtl w:val="true"/>
          <w:lang w:bidi="ar-SA"/>
        </w:rPr>
        <w:t xml:space="preserve">علي أن كلام الرسول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الامام ليؤتم به فاذا كبر فكبروا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صلي جالسا فصلوا جلوسا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 النسخ كمالا يخفي علي العارف بالموازين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مارواه في الجامع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وابي داود والنسائي بالاسناد عن جابر بن عبدالله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اشتكي رسول الله صلي الله عليه و آله فصلينا وراء ، وهو قاعد وابوبكر يسمع الناس تكبيره فالتفت الينافر آنا قياما فأشار الينا فقعدنا ، فصلينا بصلاته قعودا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فان كان هذه صلاته صلي الله عليه و آله في مرض الموت علي 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يسمع الناس تكبيره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مناقضا لحديث غيره المجمع عليه أنه كان ابوبكر والمؤتمون به جميعا قائمين إلي آخر الصلاة وان كان في غير مرض الموت ، لزمت الحجة علي أبي بكر حيث كان بلغه السنة في هذه الشكاة قبل مرض الموت ولم يعمل بها في صلاته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الحديث معلول من جهة أخري ، وهو أنه كيف التفت رسول الله في الصلاة و قد نهي نفسه الكريمة عن الالتفات في الصلاة وأعد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الاصول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وكيف احتاج إلي الالتفات وقد كان يقول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راكم من خلفي كما اراكم من 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اتموا الصفوف فاني اراكم من وراء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متفق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654970_3381743652"/>
      <w:bookmarkStart w:id="608" w:name="_Toc268"/>
      <w:bookmarkEnd w:id="607"/>
      <w:r>
        <w:rPr>
          <w:rtl w:val="true"/>
        </w:rPr>
        <w:t xml:space="preserve">روایت </w:t>
      </w:r>
      <w:r>
        <w:rPr/>
        <w:t>3</w:t>
      </w:r>
      <w:bookmarkEnd w:id="608"/>
    </w:p>
    <w:p>
      <w:pPr>
        <w:pStyle w:val="BookText"/>
        <w:rPr/>
      </w:pPr>
      <w:r>
        <w:rPr>
          <w:rFonts w:ascii="IRNazanin" w:hAnsi="IRNazanin" w:eastAsia="IRNazanin"/>
          <w:color w:val="111111"/>
          <w:sz w:val="28"/>
          <w:sz w:val="28"/>
          <w:szCs w:val="28"/>
          <w:rtl w:val="true"/>
          <w:lang w:bidi="fa-IR"/>
        </w:rPr>
        <w:t>مولف کتاب جامع الاصول نقل کرده، در روایتی دیگر آمده است که اسود بن یزید نقل کرده، ما نزد عائشه بودیم در مورد مواظبت بر نماز و بزرگ داشت مقام نماز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آخر عمرشان مبتلا شدند، وقت نماز فرا رسید و اذان گفته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 که ابوبکر مردی دل نازک است و اگر در جای شما بایستد، نمی تواند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سخن خودشان را فرمودند و باز هم همان جواب قبلی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سخن خود را تکرار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مانند زنانی که در اطراف یوسف بودند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رفت تا به جای ایشان نماز بخواند؛ پیامبر در خودشان کمی احساس بهبودی نمودند و با کمک دو نفر که از دو طرف ایشان را گرفته بودند و گویی هم اکنون در جلو چشمان من هستند که پاهای خود را از شدت درد بر زمین می کشند، از منزل خارج شدند و به مسجد رفتند، ابوبکر خواست عقب برود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که در همان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پیامبر را بردند و ایشان در کنار ابوبکر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نماز می‌گزارد و ابوبکر به رسول خدا اقتدا می کرد و مردم به ابوبکر اقتدا می کردند؟ وی با اشاره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نقل کرده، ابو معاویه اضافه کرده که پیامبر در جانب چپ ابوبکر نشست و ابوبکر ایستاده بود</w:t>
      </w:r>
      <w:r>
        <w:rPr>
          <w:rFonts w:eastAsia="IRNazanin" w:cs="IRNazanin"/>
          <w:color w:val="111111"/>
          <w:sz w:val="28"/>
          <w:szCs w:val="28"/>
          <w:rtl w:val="true"/>
          <w:lang w:bidi="fa-IR"/>
        </w:rPr>
        <w:t xml:space="preserve">. </w:t>
      </w:r>
      <w:r>
        <w:rPr>
          <w:rStyle w:val="FootnoteAnchor"/>
          <w:rtl w:val="true"/>
        </w:rPr>
        <w:footnoteReference w:id="422"/>
      </w:r>
      <w:bookmarkStart w:id="609" w:name="pg13978_178260"/>
    </w:p>
    <w:p>
      <w:pPr>
        <w:pStyle w:val="Heading5"/>
        <w:numPr>
          <w:ilvl w:val="4"/>
          <w:numId w:val="1"/>
        </w:numPr>
        <w:rPr/>
      </w:pPr>
      <w:bookmarkStart w:id="610" w:name="__RefHeading___Toc1654972_3381743652"/>
      <w:bookmarkStart w:id="611" w:name="_Toc269"/>
      <w:bookmarkEnd w:id="609"/>
      <w:bookmarkEnd w:id="610"/>
      <w:r>
        <w:rPr>
          <w:rtl w:val="true"/>
        </w:rPr>
        <w:t>«</w:t>
      </w:r>
      <w:r>
        <w:rPr/>
        <w:t>4</w:t>
      </w:r>
      <w:r>
        <w:rPr>
          <w:rtl w:val="true"/>
        </w:rPr>
        <w:t>»</w:t>
      </w:r>
      <w:bookmarkEnd w:id="611"/>
    </w:p>
    <w:p>
      <w:pPr>
        <w:pStyle w:val="BookText"/>
        <w:rPr/>
      </w:pPr>
      <w:r>
        <w:rPr>
          <w:rFonts w:ascii="Amiri" w:hAnsi="Amiri" w:eastAsia="Amiri" w:cs="Amiri"/>
          <w:color w:val="111111"/>
          <w:sz w:val="28"/>
          <w:sz w:val="28"/>
          <w:szCs w:val="28"/>
          <w:rtl w:val="true"/>
          <w:lang w:bidi="ar-SA"/>
        </w:rPr>
        <w:t>وَ فِي رِوَايَةٍ لِلْبُخَارِيِّ وَ فِيهِ جَاءَ بِلَالٌ يُؤْذِنُهُ لِلصَّلَاةِ فَقَالَ مُرُوا أَبَا بَكْرٍ يُصَلِّي بِالنَّاسِ قَالَتْ فَقُلْتُ يَا رَسُولَ اللَّهِ إِنَّ أَبَا بَكْرٍ رَجُلٌ أَسِيفٌ إِنَّهُ مَتَي يَقُومُ مَقَامَكَ لَا</w:t>
      </w:r>
    </w:p>
    <w:p>
      <w:pPr>
        <w:pStyle w:val="Heading5"/>
        <w:numPr>
          <w:ilvl w:val="4"/>
          <w:numId w:val="1"/>
        </w:numPr>
        <w:rPr/>
      </w:pPr>
      <w:bookmarkStart w:id="612" w:name="__RefHeading___Toc1654974_3381743652"/>
      <w:bookmarkStart w:id="613" w:name="_Toc270"/>
      <w:bookmarkEnd w:id="612"/>
      <w:r>
        <w:rPr>
          <w:rtl w:val="true"/>
        </w:rPr>
        <w:t xml:space="preserve">روایت </w:t>
      </w:r>
      <w:r>
        <w:rPr/>
        <w:t>4</w:t>
      </w:r>
      <w:bookmarkEnd w:id="6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که از بخاری است،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فرارسیدن وقت نماز را به ایشان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نقل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مردی دل نازک است؛ اگر در جای شما بایستد، </w:t>
      </w:r>
      <w:bookmarkStart w:id="614" w:name="pg13978_178261"/>
    </w:p>
    <w:p>
      <w:pPr>
        <w:pStyle w:val="BookText"/>
        <w:rPr/>
      </w:pPr>
      <w:bookmarkEnd w:id="614"/>
      <w:r>
        <w:rPr>
          <w:rFonts w:ascii="Amiri" w:hAnsi="Amiri" w:eastAsia="Amiri" w:cs="Amiri"/>
          <w:color w:val="111111"/>
          <w:sz w:val="28"/>
          <w:sz w:val="28"/>
          <w:szCs w:val="28"/>
          <w:rtl w:val="true"/>
          <w:lang w:bidi="ar-SA"/>
        </w:rPr>
        <w:t xml:space="preserve">يُسْمِعُ النَّاسَ فَلَوْ أَمَرْتَ عُمَرَ فَقَالَ مُرُوا أَبَا بَكْرٍ يُصَلِّي بِالنَّاسِ ثُمَّ ذَكَرَ قَوْلَهَا لِحَفْصَةَ وَ قَوْلَ النَّبِيِّ صلي الله عليه و آله إِنَّكُنَّ لَأَنْتُنَّ صَوَاحِبُ يُوسُفَ وَ أَنَّهُ وَجَدَ مِنْ نَفْسِهِ خِفَّةً فَخَرَجَ ثُمَّ ذَكَرَ إِلَي قَوْلِهِ حَتَّي جَلَسَ عَنْ يَسَارِ أَبِي بَكْرٍ فَكَانَ أَبُو بَكْرٍ يُصَلِّي قَائِماً وَ كَانَ رَسُولُ اللَّهِ صلي الله عليه و آله يُصَلِّي قَاعِداً يَقْتَدِي أَبُو بَكْرٍ بِصَلَاةِ رَسُولِ اللَّهِ صلي الله عليه و آله وَ النَّاسُ يَقْتَدُونَ بِصَلَاةِ أَبِي بَكْرٍ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فِي أُخْرَي نَحْوَهُ وَ فِيهِ إِنَّ أَبَا بَكْرٍ رَجُلٌ أَسِيفٌ إِنْ يَقُمْ مَقَامَكَ يَبْكِ فَلَا يَقْدِرُ عَلَي الْقِرَاءَةِ وَ لَمْ يَذْكُرْ قَوْلَهَا لِحَفْصَةَ وَ فِي آخِرِهِ فَتَأَخَّرَ أَبُو بَكْرٍ وَ قَعَدَ النَّبِيُّ صلي الله عليه و آله إِلَي جَنْبِهِ وَ أَبُو بَكْرٍ يُسْمِعُ النَّاسَ التَّكْبِيرَ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654976_3381743652"/>
      <w:bookmarkStart w:id="616" w:name="_Toc271"/>
      <w:bookmarkEnd w:id="615"/>
      <w:r>
        <w:rPr>
          <w:rtl w:val="true"/>
        </w:rPr>
        <w:t>«</w:t>
      </w:r>
      <w:r>
        <w:rPr/>
        <w:t>5</w:t>
      </w:r>
      <w:r>
        <w:rPr>
          <w:rtl w:val="true"/>
        </w:rPr>
        <w:t>»</w:t>
      </w:r>
      <w:bookmarkEnd w:id="616"/>
    </w:p>
    <w:p>
      <w:pPr>
        <w:pStyle w:val="BookText"/>
        <w:rPr/>
      </w:pPr>
      <w:r>
        <w:rPr>
          <w:rFonts w:ascii="Amiri" w:hAnsi="Amiri" w:eastAsia="Amiri" w:cs="Amiri"/>
          <w:color w:val="111111"/>
          <w:sz w:val="28"/>
          <w:sz w:val="28"/>
          <w:szCs w:val="28"/>
          <w:rtl w:val="true"/>
          <w:lang w:bidi="ar-SA"/>
        </w:rPr>
        <w:t xml:space="preserve">وَ فِي أُخْرَي لَهُمَا أَنَّ عَائِشَةَ قَالَتْ لَقَدْ رَاجَعْتُ رَسُولَ اللَّهِ صلي الله عليه و آله فِي ذَلِكَ وَ مَا حَمَلَنِي عَلَي كَثْرَةِ مُرَاجَعَتِهِ إِلَّا أَنَّهُ لَمْ يَقَعْ فِي قَلْبِي أَنْ يُحِبَّ النَّاسُ بَعْدَهُ رَجُلًا قَامَ مَقَامَهُ أَبَداً وَ إِنِّي كُنْتُ أَرَي أَنَّهُ لَنْ يَقُومَ مَقَامَهُ أَحَدٌ إِلَّا تَشَاءَمَ النَّاسُ بِهِ فَأَرَدْتُ أَنْ يَعْدِلَ ذَلِكَ رَسُولُ اللَّهِ صلي الله عليه و آله عَنْ أَبِي بَكْرٍ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654978_3381743652"/>
      <w:bookmarkStart w:id="618" w:name="_Toc272"/>
      <w:bookmarkEnd w:id="617"/>
      <w:r>
        <w:rPr>
          <w:rtl w:val="true"/>
        </w:rPr>
        <w:t>«</w:t>
      </w:r>
      <w:r>
        <w:rPr/>
        <w:t>6</w:t>
      </w:r>
      <w:r>
        <w:rPr>
          <w:rtl w:val="true"/>
        </w:rPr>
        <w:t>»</w:t>
      </w:r>
      <w:bookmarkEnd w:id="618"/>
    </w:p>
    <w:p>
      <w:pPr>
        <w:pStyle w:val="BookText"/>
        <w:rPr/>
      </w:pPr>
      <w:r>
        <w:rPr>
          <w:rFonts w:ascii="Amiri" w:hAnsi="Amiri" w:eastAsia="Amiri" w:cs="Amiri"/>
          <w:color w:val="111111"/>
          <w:sz w:val="28"/>
          <w:sz w:val="28"/>
          <w:szCs w:val="28"/>
          <w:rtl w:val="true"/>
          <w:lang w:bidi="ar-SA"/>
        </w:rPr>
        <w:t>وَ فِي أُخْرَي لَهُمَا قَالَتْ لَمَّا دَخَلَ رَسُولُ اللَّهِ صلي الله عليه و آله بَيْتِي قَالَ مُرُوا</w:t>
      </w:r>
    </w:p>
    <w:p>
      <w:pPr>
        <w:pStyle w:val="BookText"/>
        <w:rPr/>
      </w:pPr>
      <w:r>
        <w:rPr>
          <w:rFonts w:ascii="IRNazanin" w:hAnsi="IRNazanin" w:eastAsia="IRNazanin"/>
          <w:color w:val="111111"/>
          <w:sz w:val="28"/>
          <w:sz w:val="28"/>
          <w:szCs w:val="28"/>
          <w:rtl w:val="true"/>
          <w:lang w:bidi="fa-IR"/>
        </w:rPr>
        <w:t>صدایش به مردم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عمر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عائشه به حفصه و این سخن پیامبر صلی الله علیه و آله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زنان چون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این که حضرت احساس اندکی بهبودی در خود نمودند و از خانه خارج شدند و نقل خود را تا آن جا ادامه می دهد که حضرت در سمت چپ ابوبکر نشستند و ابوبکر ایستاده نماز می خواند و رسول خدا صلی الله علیه و آله نشسته نماز می‌خواندند و ابوبکر به نماز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می‌کرد و مردم نیز به نماز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می نمودند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در روایت دیگری مانند این جریان را نقل کرده که در آن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و اگر در جای شما بایستد، گریه اش می گیرد و نمی‌تواند قرائت کند، و سخن عائشه به حفصه را ذکر نشده است، و در پایان روایت آمده است که ابوبکر عقب رفت و پیامبر صلی الله علیه و آله کنار او نشست و ابوبکر تکبیرهای نماز را به گوش مردم می رساند</w:t>
      </w:r>
      <w:r>
        <w:rPr>
          <w:rFonts w:eastAsia="IRNazanin" w:cs="IRNazanin"/>
          <w:color w:val="111111"/>
          <w:sz w:val="28"/>
          <w:szCs w:val="28"/>
          <w:rtl w:val="true"/>
          <w:lang w:bidi="fa-IR"/>
        </w:rPr>
        <w:t xml:space="preserve">. </w:t>
      </w:r>
      <w:r>
        <w:rPr>
          <w:rStyle w:val="FootnoteAnchor"/>
          <w:rtl w:val="true"/>
        </w:rPr>
        <w:footnoteReference w:id="427"/>
      </w:r>
    </w:p>
    <w:p>
      <w:pPr>
        <w:pStyle w:val="Heading5"/>
        <w:numPr>
          <w:ilvl w:val="4"/>
          <w:numId w:val="1"/>
        </w:numPr>
        <w:rPr/>
      </w:pPr>
      <w:bookmarkStart w:id="619" w:name="__RefHeading___Toc1654980_3381743652"/>
      <w:bookmarkStart w:id="620" w:name="_Toc273"/>
      <w:bookmarkEnd w:id="619"/>
      <w:r>
        <w:rPr>
          <w:rtl w:val="true"/>
        </w:rPr>
        <w:t xml:space="preserve">روایت </w:t>
      </w:r>
      <w:r>
        <w:rPr/>
        <w:t>5</w:t>
      </w:r>
      <w:bookmarkEnd w:id="620"/>
    </w:p>
    <w:p>
      <w:pPr>
        <w:pStyle w:val="BookText"/>
        <w:rPr/>
      </w:pPr>
      <w:r>
        <w:rPr>
          <w:rFonts w:ascii="IRNazanin" w:hAnsi="IRNazanin" w:eastAsia="IRNazanin"/>
          <w:color w:val="111111"/>
          <w:sz w:val="28"/>
          <w:sz w:val="28"/>
          <w:szCs w:val="28"/>
          <w:rtl w:val="true"/>
          <w:lang w:bidi="fa-IR"/>
        </w:rPr>
        <w:t xml:space="preserve">و در روایتی دیگری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جامع الاصول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عائشه نقل کرده، من چند بار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موضوع صحبت کردم و تنها چیزی که مرا وادار به مراجعه زیاد می کرد این بود که دلم قبول نمی کرد که پس از پیامبر، مردم جانشین او را هرگز دوست بدارند و فکر می کردم که هر کسی جای ایشان را  بگیرد، مردم نسبت به او بدبین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می خواستم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امر، از ابوبکر صرف نظر کنند</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621" w:name="__RefHeading___Toc1654982_3381743652"/>
      <w:bookmarkStart w:id="622" w:name="_Toc274"/>
      <w:bookmarkEnd w:id="621"/>
      <w:r>
        <w:rPr>
          <w:rtl w:val="true"/>
        </w:rPr>
        <w:t xml:space="preserve">روایت </w:t>
      </w:r>
      <w:r>
        <w:rPr/>
        <w:t>6</w:t>
      </w:r>
      <w:bookmarkEnd w:id="6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آن دو آمده است که عائشه نقل کرده، 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آمدند، فرمودند</w:t>
      </w:r>
      <w:r>
        <w:rPr>
          <w:rFonts w:eastAsia="IRNazanin" w:cs="IRNazanin"/>
          <w:color w:val="111111"/>
          <w:sz w:val="28"/>
          <w:szCs w:val="28"/>
          <w:rtl w:val="true"/>
          <w:lang w:bidi="fa-IR"/>
        </w:rPr>
        <w:t xml:space="preserve">: </w:t>
      </w:r>
      <w:bookmarkStart w:id="623" w:name="pg13978_178262"/>
    </w:p>
    <w:p>
      <w:pPr>
        <w:pStyle w:val="BookText"/>
        <w:rPr/>
      </w:pPr>
      <w:bookmarkEnd w:id="623"/>
      <w:r>
        <w:rPr>
          <w:rFonts w:ascii="Amiri" w:hAnsi="Amiri" w:eastAsia="Amiri" w:cs="Amiri"/>
          <w:color w:val="111111"/>
          <w:sz w:val="28"/>
          <w:sz w:val="28"/>
          <w:szCs w:val="28"/>
          <w:rtl w:val="true"/>
          <w:lang w:bidi="ar-SA"/>
        </w:rPr>
        <w:t xml:space="preserve">أَبَا بَكْرٍ فَلْيُصَلِّ بِالنَّاسِ قَالَتْ فَقُلْتُ يَا رَسُولَ اللَّهِ إِنَّ أَبَا بَكْرٍ رَجُلٌ رَقِيقٌ إِذَا قَرَأَ الْقُرْآنَ لَا يَمْلِكُ دَمْعَهُ فَلَوْ أَمَرْتَ غَيْرَ أَبِي بَكْرٍ قَالَتْ وَ اللَّهِ مَا بِي إِلَّا كَرَاهَةُ أَنْ يَتَشَاءَمَ النَّاسُ بِأَوَّلِ مَنْ يَقُومُ مَقَامَ رَسُولِ اللَّهِ صلي الله عليه و آله قَالَتْ فَرَاجَعْتُهُ مَرَّتَيْنِ أَوْ ثَلَاثاً فَقَالَ لِيُصَلِّ بِالنَّاسِ أَبُو بَكْرٍ فَإِنَّكُنَّ صَوَاحِبُ يُوسُفَ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جَامِعِ الْأُصُولِ فِي بَابِ فَضْلِ أَبِي بَكْرٍ بَعْدَ ذِكْرِ تِلْكَ الرِّوَايَاتِ هَذِهِ رِوَايَاتُ الْبُخَارِيِّ وَ مُسْلِمٍ وَ سَيَجِي‌ءُ لَهُمَا رِوَايَاتٌ فِي مَرَضِ النَّبِيِّ صلي الله عليه و آله وَ مَوْتِهِ فِي كِتَابِ الْمَوْتِ مِنْ حَرْفِ الْمِيمِ قَالَ وَ أَخْرَجَ الْمُوَطَّأُ الرِّوَايَةَ الْأُولَي وَ أَخْرَجَ الرِّوَايَةَ الثَّانِيَةَ عَنْ عُرْوَةَ مُرْسَلًا وَ أَخْرَجَ التِّرْمِذِيُّ الرِّوَايَةَ الْأُولَي وَ أَخْرَجَ النَّسَائِيُّ الْأَوْلَي وَ الثَّانِيَةَ</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654984_3381743652"/>
      <w:bookmarkStart w:id="625" w:name="_Toc275"/>
      <w:bookmarkEnd w:id="624"/>
      <w:r>
        <w:rPr>
          <w:rtl w:val="true"/>
        </w:rPr>
        <w:t>«</w:t>
      </w:r>
      <w:r>
        <w:rPr/>
        <w:t>7</w:t>
      </w:r>
      <w:r>
        <w:rPr>
          <w:rtl w:val="true"/>
        </w:rPr>
        <w:t>»</w:t>
      </w:r>
      <w:bookmarkEnd w:id="625"/>
    </w:p>
    <w:p>
      <w:pPr>
        <w:pStyle w:val="BookText"/>
        <w:rPr/>
      </w:pPr>
      <w:r>
        <w:rPr>
          <w:rFonts w:ascii="Amiri" w:hAnsi="Amiri" w:eastAsia="Amiri" w:cs="Amiri"/>
          <w:color w:val="111111"/>
          <w:sz w:val="28"/>
          <w:sz w:val="28"/>
          <w:szCs w:val="28"/>
          <w:rtl w:val="true"/>
          <w:lang w:bidi="ar-SA"/>
        </w:rPr>
        <w:t xml:space="preserve">وَ لَهُ فِي أُخْرَي قَالَتْ إِنَّ رَسُولَ اللَّهِ صلي الله عليه و آله أَمَرَ أَبَا بَكْرٍ يُصَلِّي بِالنَّاسِ وَ قَالَتْ وَ كَانَ رَسُولُ اللَّهِ صلي الله عليه و آله بَيْنَ يَدَيْ أَبِي بَكْرٍ يُصَلِّي قَاعِداً وَ أَبُو بَكْرٍ يُصَلِّي بِالنَّاسِ وَ النَّاسُ خَلْفَ أَبِي بَكْرٍ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654986_3381743652"/>
      <w:bookmarkStart w:id="627" w:name="_Toc276"/>
      <w:bookmarkEnd w:id="626"/>
      <w:r>
        <w:rPr>
          <w:rtl w:val="true"/>
        </w:rPr>
        <w:t>«</w:t>
      </w:r>
      <w:r>
        <w:rPr/>
        <w:t>8</w:t>
      </w:r>
      <w:r>
        <w:rPr>
          <w:rtl w:val="true"/>
        </w:rPr>
        <w:t>»</w:t>
      </w:r>
      <w:bookmarkEnd w:id="627"/>
    </w:p>
    <w:p>
      <w:pPr>
        <w:pStyle w:val="BookText"/>
        <w:rPr/>
      </w:pPr>
      <w:r>
        <w:rPr>
          <w:rFonts w:ascii="Amiri" w:hAnsi="Amiri" w:eastAsia="Amiri" w:cs="Amiri"/>
          <w:color w:val="111111"/>
          <w:sz w:val="28"/>
          <w:sz w:val="28"/>
          <w:szCs w:val="28"/>
          <w:rtl w:val="true"/>
          <w:lang w:bidi="ar-SA"/>
        </w:rPr>
        <w:t xml:space="preserve">وَ فِي أُخْرَي لَهُ قَالَتْ إِنَّ أَبَا بَكْرٍ صَلَّي لِلنَّاسِ وَ رَسُولُ اللَّهِ صلي الله عليه و آله فِي الصَّفِّ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654988_3381743652"/>
      <w:bookmarkStart w:id="629" w:name="_Toc277"/>
      <w:bookmarkEnd w:id="628"/>
      <w:r>
        <w:rPr>
          <w:rtl w:val="true"/>
        </w:rPr>
        <w:t>«</w:t>
      </w:r>
      <w:r>
        <w:rPr/>
        <w:t>9</w:t>
      </w:r>
      <w:r>
        <w:rPr>
          <w:rtl w:val="true"/>
        </w:rPr>
        <w:t>»</w:t>
      </w:r>
      <w:bookmarkEnd w:id="629"/>
    </w:p>
    <w:p>
      <w:pPr>
        <w:pStyle w:val="BookText"/>
        <w:rPr/>
      </w:pPr>
      <w:r>
        <w:rPr>
          <w:rFonts w:ascii="Amiri" w:hAnsi="Amiri" w:eastAsia="Amiri" w:cs="Amiri"/>
          <w:color w:val="111111"/>
          <w:sz w:val="28"/>
          <w:sz w:val="28"/>
          <w:szCs w:val="28"/>
          <w:rtl w:val="true"/>
          <w:lang w:bidi="ar-SA"/>
        </w:rPr>
        <w:t>وَ أَخْرَجَ أَيْضاً هَاتَيْنِ الرِّوَايَتَيْنِ حَدِيثاً وَاحِداً وَ قَالَ فِيهِ إِنَّ أَبَا بَكْرٍ رَجُلٌ أَسِيفٌ إِذَا قَامَ مَقَامَكَ لَمْ يُسْمِعْ وَ قَالَ فِي آخِرِهِ فَقَامَ فَكَانَ عَنْ يَسَارِ أَبِي بَكْرٍ جَالِساً وَ كَانَ رَسُولُ اللَّهِ صلي الله عليه و آله يُصَلِّي بِالنَّاسِ جَالِساً وَ النَّاسُ يَقْتَدُونَ بِصَلَاةِ</w:t>
      </w:r>
    </w:p>
    <w:p>
      <w:pPr>
        <w:pStyle w:val="BookText"/>
        <w:rPr/>
      </w:pPr>
      <w:r>
        <w:rPr>
          <w:rFonts w:ascii="IRNazanin" w:hAnsi="IRNazanin" w:eastAsia="IRNazanin"/>
          <w:color w:val="111111"/>
          <w:sz w:val="28"/>
          <w:sz w:val="28"/>
          <w:szCs w:val="28"/>
          <w:rtl w:val="true"/>
          <w:lang w:bidi="fa-IR"/>
        </w:rPr>
        <w:t>به ابوبکر بگویید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نقل کرده،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رقیق القلب است و زمانی که قرآن می‌خواند نمی‌تواند جلوی اشک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شخصی غیر از ابوبکر امر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فقط از این بیم دارم که مردم نسبت به اولین کسی که در جای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بدبین باشند؛ دو یا سه بار این موضوع را به ایشان گفتم،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باید بر مردم نماز گزارد، شما زنان چون زنان اطراف یوسف هستید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صاحب کتاب جامع الاصول در باب فضائل ابوبکر بعد از آوردن این روایات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روایت‌های بخاری و مسلم هستند و روایت‌هایی که آنان پیرامون بیماری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ایشان نقل نموده اند، در کتاب الموت، ذیل حرف میم خواهد آمد، وی هم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الموطأ، روایت اولی را آورده و روایت دومی را به نقل از عروه و به صورت مرسل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روایت اولی را آورده و نسائی روایت اول و دوم را نقل کرده است</w:t>
      </w:r>
      <w:r>
        <w:rPr>
          <w:rFonts w:eastAsia="IRNazanin" w:cs="IRNazanin"/>
          <w:color w:val="111111"/>
          <w:sz w:val="28"/>
          <w:szCs w:val="28"/>
          <w:rtl w:val="true"/>
          <w:lang w:bidi="fa-IR"/>
        </w:rPr>
        <w:t>.</w:t>
      </w:r>
    </w:p>
    <w:p>
      <w:pPr>
        <w:pStyle w:val="Heading5"/>
        <w:numPr>
          <w:ilvl w:val="4"/>
          <w:numId w:val="1"/>
        </w:numPr>
        <w:rPr/>
      </w:pPr>
      <w:bookmarkStart w:id="630" w:name="__RefHeading___Toc1654990_3381743652"/>
      <w:bookmarkStart w:id="631" w:name="_Toc278"/>
      <w:bookmarkEnd w:id="630"/>
      <w:r>
        <w:rPr>
          <w:rtl w:val="true"/>
        </w:rPr>
        <w:t xml:space="preserve">روایت </w:t>
      </w:r>
      <w:r>
        <w:rPr/>
        <w:t>7</w:t>
      </w:r>
      <w:bookmarkEnd w:id="631"/>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قول عائشه نقل کرد،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امر فرمودند تا بر مردم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جلوی ابوبکر نشسته نماز می‌گزاردند و ابوبکر نیز بر مردم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پشت ابوبکر نماز می خواندند</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632" w:name="__RefHeading___Toc1654992_3381743652"/>
      <w:bookmarkStart w:id="633" w:name="_Toc279"/>
      <w:bookmarkEnd w:id="632"/>
      <w:r>
        <w:rPr>
          <w:rtl w:val="true"/>
        </w:rPr>
        <w:t xml:space="preserve">روایت </w:t>
      </w:r>
      <w:r>
        <w:rPr/>
        <w:t>8</w:t>
      </w:r>
      <w:bookmarkEnd w:id="633"/>
    </w:p>
    <w:p>
      <w:pPr>
        <w:pStyle w:val="BookText"/>
        <w:rPr/>
      </w:pPr>
      <w:r>
        <w:rPr>
          <w:rFonts w:ascii="IRNazanin" w:hAnsi="IRNazanin" w:eastAsia="IRNazanin"/>
          <w:color w:val="111111"/>
          <w:sz w:val="28"/>
          <w:sz w:val="28"/>
          <w:szCs w:val="28"/>
          <w:rtl w:val="true"/>
          <w:lang w:bidi="fa-IR"/>
        </w:rPr>
        <w:t>و در روایتی دیگر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 مردم نماز می‌گزارد و حال آن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34"/>
      </w:r>
    </w:p>
    <w:p>
      <w:pPr>
        <w:pStyle w:val="Heading5"/>
        <w:numPr>
          <w:ilvl w:val="4"/>
          <w:numId w:val="1"/>
        </w:numPr>
        <w:rPr/>
      </w:pPr>
      <w:bookmarkStart w:id="634" w:name="__RefHeading___Toc1654994_3381743652"/>
      <w:bookmarkStart w:id="635" w:name="_Toc280"/>
      <w:bookmarkEnd w:id="634"/>
      <w:r>
        <w:rPr>
          <w:rtl w:val="true"/>
        </w:rPr>
        <w:t xml:space="preserve">روایت </w:t>
      </w:r>
      <w:r>
        <w:rPr/>
        <w:t>9</w:t>
      </w:r>
      <w:bookmarkEnd w:id="6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یک روایت نقل کرده و در آن این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اندوهگین است و اگر در جای شما بایستد، صدایش به مردم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سمت چپ ابوبکر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ایستاد،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بر مردم نماز </w:t>
      </w:r>
      <w:bookmarkStart w:id="636" w:name="pg13978_178263"/>
    </w:p>
    <w:p>
      <w:pPr>
        <w:pStyle w:val="BookText"/>
        <w:rPr/>
      </w:pPr>
      <w:bookmarkEnd w:id="636"/>
      <w:r>
        <w:rPr>
          <w:rFonts w:ascii="Amiri" w:hAnsi="Amiri" w:eastAsia="Amiri" w:cs="Amiri"/>
          <w:color w:val="111111"/>
          <w:sz w:val="28"/>
          <w:sz w:val="28"/>
          <w:szCs w:val="28"/>
          <w:rtl w:val="true"/>
          <w:lang w:bidi="ar-SA"/>
        </w:rPr>
        <w:t xml:space="preserve">أَبِي بَكْرٍ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فِي جَامِعِ الْأُصُولِ مِنْ رِوَايَاتِ عَائِشَةَ فِي بَابِ فَضْلِ أَبِي بَكْرٍ</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654996_3381743652"/>
      <w:bookmarkStart w:id="638" w:name="_Toc281"/>
      <w:bookmarkEnd w:id="637"/>
      <w:r>
        <w:rPr>
          <w:rtl w:val="true"/>
        </w:rPr>
        <w:t>«</w:t>
      </w:r>
      <w:r>
        <w:rPr/>
        <w:t>10</w:t>
      </w:r>
      <w:r>
        <w:rPr>
          <w:rtl w:val="true"/>
        </w:rPr>
        <w:t>»</w:t>
      </w:r>
      <w:bookmarkEnd w:id="638"/>
    </w:p>
    <w:p>
      <w:pPr>
        <w:pStyle w:val="BookText"/>
        <w:rPr/>
      </w:pPr>
      <w:r>
        <w:rPr>
          <w:rFonts w:ascii="Amiri" w:hAnsi="Amiri" w:eastAsia="Amiri" w:cs="Amiri"/>
          <w:color w:val="111111"/>
          <w:sz w:val="28"/>
          <w:sz w:val="28"/>
          <w:szCs w:val="28"/>
          <w:rtl w:val="true"/>
          <w:lang w:bidi="ar-SA"/>
        </w:rPr>
        <w:t>وَ رَوَي عَنْ عُبَيْدِ اللَّهِ بْنِ عَبْدِ اللَّهِ عَنْ عَائِشَةَ فِي بَابِ مَرَضِ النَّبِيِّ صلي الله عليه و آله وَ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عَائِشَةَ فَقُلْتُ لَهَا أَ لَا تُحَدِّثِينِي عَنْ مَرَضِ رَسُولِ اللَّهِ صلي الله عليه و آله قَالَتْ بَلَي ثَقُلَ النَّبِيُّ صلي الله عليه و آله فَقَالَ أَ صَلَّي النَّاسُ قُلْنَا لَا هُمْ يَنْتَظِرُونَكَ يَا رَسُولَ اللَّهِ قَالَ ضَعُوا لِي مَاءً فِي الْمِخْضَبِ قَالَ فَفَعَلْنَا فَاغْتَسَلَ ثُمَّ ذَهَبَ لِيَنُوءَ فَأُغْمِيَ عَلَيْهِ ثُمَّ أَفَاقَ فَقَالَ أَ صَلَّي النَّاسُ فَقُلْنَا لَا هُمْ يَنْتَظِرُونَكَ يَا رَسُولَ اللَّهِ قَالَ ضَعُوا لِي مَاءً فِي الْمِخْضَبِ فَاغْتَسَلَ ثُمَّ ذَهَبَ لِيَنُوءَ فَأُغْمِيَ عَلَيْهِ ثُمَّ أَفَاقَ فَقَالَ أَ صَلَّي النَّاسُ فَقُلْنَا لَا وَ هُمْ يَنْتَظِرُونَكَ قَالَتْ وَ النَّاسُ عُكُوفٌ فِي الْمَسْجِدِ يَنْتَظِرُونَ رَسُولَ اللَّهِ صلي الله عليه و آله لِصَلَاةِ الْعِشَاءِ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فَأَرْسَلَ رَسُولُ اللَّهِ صلي الله عليه و آله إِلَي أَبِي بَكْرٍ أَنْ يُصَلِّيَ بِالنَّاسِ فَأَتَاهُ الرَّسُولُ فَقَالَ إِنَّ رَسُولَ اللَّهِ يَأْمُرُكَ أَنْ تُصَلِّيَ بِالنَّاسِ فَقَالَ أَبُو بَكْرٍ وَ كَانَ رَجُلًا رَقِيقاً يَا عُمَرُ صَلِّ بِالنَّاسِ فَقَالَ عُمَرُ أَنْتَ أَحَقُّ بِذَلِكَ قَالَتْ فَصَلَّي بِهِمْ أَبُو بَكْرٍ تِلْكَ الْأَيَّامَ ثُمَّ إِنَّ رَسُولَ اللَّهِ صلي الله عليه و آله وَجَدَ فِي نَفْسِهِ خِفَّةً فَخَرَجَ بَيْنَ رَجُلَيْنِ أَحَدُهُمَا الْعَبَّاسُ لِصَلَاةِ الظُّهْرِ وَ أَبُو بَكْرٍ يُصَلِّي بِالنَّاسِ فَلَمَّا رَآهُ أَبُو بَكْرٍ ذَهَبَ لِيَتَأَخَّرَ فَأَوْمَأَ إِلَيْهِ النَّبِيُّ صلي الله عليه و آله أَنْ لَا يَتَأَخَّرَ فَقَالَ لَهُمَا أَجْلِسَانِي إِلَي جَنْبِهِ فَأَجْلَسَاهُ إِلَي جَنْبِ أَبِي بَكْرٍ فَكَانَ أَبُو بَكْرٍ يُصَلِّي وَ هُوَ يَأْتَمُّ بِصَلَاةِ النَّبِيِّ صلي الله عليه و آله وَ النَّاسُ يُصَلُّونَ بِصَلَاةِ أَبِي بَكْرٍ وَ النَّبِيُّ صلي الله عليه و آله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دَخَلْتُ عَلَي عَبْدِ اللَّهِ بْنِ عَبَّاسٍ فَقُلْتُ أَ لَا أَعْرِضُ عَلَيْكَ مَا حَدَّثَتْنِي</w:t>
      </w:r>
    </w:p>
    <w:p>
      <w:pPr>
        <w:pStyle w:val="BookText"/>
        <w:rPr/>
      </w:pPr>
      <w:r>
        <w:rPr>
          <w:rFonts w:ascii="IRNazanin" w:hAnsi="IRNazanin" w:eastAsia="IRNazanin"/>
          <w:color w:val="111111"/>
          <w:sz w:val="28"/>
          <w:sz w:val="28"/>
          <w:szCs w:val="28"/>
          <w:rtl w:val="true"/>
          <w:lang w:bidi="fa-IR"/>
        </w:rPr>
        <w:t>می خواندند و مردم به نماز ابوبکر اقتدا می کردند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 ها روایت‌هایی بود در باب فضائل ابوبکر جامع الاصول از عائشه نقل شده بود</w:t>
      </w:r>
      <w:r>
        <w:rPr>
          <w:rFonts w:eastAsia="IRNazanin" w:cs="IRNazanin"/>
          <w:color w:val="111111"/>
          <w:sz w:val="28"/>
          <w:szCs w:val="28"/>
          <w:rtl w:val="true"/>
          <w:lang w:bidi="fa-IR"/>
        </w:rPr>
        <w:t>.</w:t>
      </w:r>
    </w:p>
    <w:p>
      <w:pPr>
        <w:pStyle w:val="Heading5"/>
        <w:numPr>
          <w:ilvl w:val="4"/>
          <w:numId w:val="1"/>
        </w:numPr>
        <w:rPr/>
      </w:pPr>
      <w:bookmarkStart w:id="639" w:name="__RefHeading___Toc1654998_3381743652"/>
      <w:bookmarkStart w:id="640" w:name="_Toc282"/>
      <w:bookmarkEnd w:id="639"/>
      <w:r>
        <w:rPr>
          <w:rtl w:val="true"/>
        </w:rPr>
        <w:t xml:space="preserve">روایت </w:t>
      </w:r>
      <w:r>
        <w:rPr/>
        <w:t>10</w:t>
      </w:r>
      <w:bookmarkEnd w:id="640"/>
    </w:p>
    <w:p>
      <w:pPr>
        <w:pStyle w:val="BookText"/>
        <w:rPr/>
      </w:pPr>
      <w:r>
        <w:rPr>
          <w:rFonts w:ascii="IRNazanin" w:hAnsi="IRNazanin" w:eastAsia="IRNazanin"/>
          <w:color w:val="111111"/>
          <w:sz w:val="28"/>
          <w:sz w:val="28"/>
          <w:szCs w:val="28"/>
          <w:rtl w:val="true"/>
          <w:lang w:bidi="fa-IR"/>
        </w:rPr>
        <w:t xml:space="preserve">و در باب بیماری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ایشان، از عبیدالله بن عبدالله روایت کرده، پیش عائشه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دوران بیماری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زمانی که بیماری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خوانده‌اند؟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منتظر شما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برایم در تشت بریزید، این کار را کردیم و ایشان غسل کردند و خواستند به هر زحمت که هست بلند شوند که ناگهان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خوانده 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منتظر شما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نشسته بودند و منتظر بودند 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عشاء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را پیش ابوبکر فرستاد که او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تو امر می کند تا بر مردم نماز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مردی رقیق القلب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 نماز گزار،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کار استحقاق بیشتری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ابوبکر در آن چند روز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بهبودی کردند و در حالی که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آنان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دو طرف نگه داشته بودند، برای خواندن نماز ظهر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که در پیشاپیش مردم آماده خواندن نماز بود ایشان را دید، خواست عقب برود، ولی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نمودند که عقب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از منزل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مرا در کنار او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ایشان را کنار ابوبکر نشاندند، ابوبکر نماز می خواند و در نمازش به نماز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بودند، اقتدا می‌کرد و مردم در نمازشان به نماز ابوبکر اقتدا می 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نقل کرده، نزد عبدالله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را که </w:t>
      </w:r>
      <w:bookmarkStart w:id="641" w:name="pg13978_178264"/>
    </w:p>
    <w:p>
      <w:pPr>
        <w:pStyle w:val="BookText"/>
        <w:rPr/>
      </w:pPr>
      <w:bookmarkEnd w:id="641"/>
      <w:r>
        <w:rPr>
          <w:rFonts w:ascii="Amiri" w:hAnsi="Amiri" w:eastAsia="Amiri" w:cs="Amiri"/>
          <w:color w:val="111111"/>
          <w:sz w:val="28"/>
          <w:sz w:val="28"/>
          <w:szCs w:val="28"/>
          <w:rtl w:val="true"/>
          <w:lang w:bidi="ar-SA"/>
        </w:rPr>
        <w:t xml:space="preserve">عَائِشَةُ عَنْ مَرَضِ النَّبِيِّ صلي الله عليه و آله قَالَ هَاتِ فَعَرَضْتُ حَدِيثَهَا عَلَيْهِ فَمَا أَنْكَرَ مِنْهُ شَيْئاً غَيْرَ أَنَّهُ قَالَ أَ سَمَّتْ لَكَ الرَّجُلَ الَّذِي كَانَ مَعَ الْعَبَّاسِ قُلْتُ لَا قَالَ هُوَ عَلِيٌّ صَلَوَاتُ اللَّهِ عَلَيْهِ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رَوَاهُ الْبُخَارِيُّ وَ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الْمِشْكَاةِ فِي الْفَصْلِ الثَّالِثِ مِنْ بَابِ مَا عَلَي الْمَأْمُومِ مِنَ الْمُتَابَعَةِ وَ عَدَّهُ مِنَ الْمُتَّفَقِ عَلَيْهِ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655000_3381743652"/>
      <w:bookmarkStart w:id="643" w:name="_Toc283"/>
      <w:bookmarkEnd w:id="642"/>
      <w:r>
        <w:rPr>
          <w:rtl w:val="true"/>
        </w:rPr>
        <w:t>«</w:t>
      </w:r>
      <w:r>
        <w:rPr/>
        <w:t>11</w:t>
      </w:r>
      <w:r>
        <w:rPr>
          <w:rtl w:val="true"/>
        </w:rPr>
        <w:t>»</w:t>
      </w:r>
      <w:bookmarkEnd w:id="643"/>
    </w:p>
    <w:p>
      <w:pPr>
        <w:pStyle w:val="BookText"/>
        <w:rPr/>
      </w:pPr>
      <w:r>
        <w:rPr>
          <w:rFonts w:ascii="Amiri" w:hAnsi="Amiri" w:eastAsia="Amiri" w:cs="Amiri"/>
          <w:color w:val="111111"/>
          <w:sz w:val="28"/>
          <w:sz w:val="28"/>
          <w:szCs w:val="28"/>
          <w:rtl w:val="true"/>
          <w:lang w:bidi="ar-SA"/>
        </w:rPr>
        <w:t>وَ رَوَي فِي جَامِعِ الْأُصُولِ، فِي فُرُوعِ الِاقْتِدَاءِ عَنْ عَائِشَةَ قَالَتْ صَلَّي النَّبِيُّ صلي الله عليه و آله خَلْفَ أَبِي بَكْرٍ فِي مَرَضِهِ الَّذِي مَاتَ فِيهِ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أَخْرَجَهُ التِّرْمِذِيُّ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655002_3381743652"/>
      <w:bookmarkStart w:id="645" w:name="_Toc284"/>
      <w:bookmarkEnd w:id="644"/>
      <w:r>
        <w:rPr>
          <w:rtl w:val="true"/>
        </w:rPr>
        <w:t>«</w:t>
      </w:r>
      <w:r>
        <w:rPr/>
        <w:t>12</w:t>
      </w:r>
      <w:r>
        <w:rPr>
          <w:rtl w:val="true"/>
        </w:rPr>
        <w:t>»</w:t>
      </w:r>
      <w:bookmarkEnd w:id="645"/>
    </w:p>
    <w:p>
      <w:pPr>
        <w:pStyle w:val="BookText"/>
        <w:rPr/>
      </w:pPr>
      <w:r>
        <w:rPr>
          <w:rFonts w:ascii="Amiri" w:hAnsi="Amiri" w:eastAsia="Amiri" w:cs="Amiri"/>
          <w:color w:val="111111"/>
          <w:sz w:val="28"/>
          <w:sz w:val="28"/>
          <w:szCs w:val="28"/>
          <w:rtl w:val="true"/>
          <w:lang w:bidi="ar-SA"/>
        </w:rPr>
        <w:t xml:space="preserve">قَالَ وَ قَالَ وَ قَدْ رُوِيَ عَنْهَا أَنَّ النَّبِيَّ صلي الله عليه و آله خَرَجَ فِي مَرَضِهِ وَ أَبُو بَكْرٍ يُصَلِّي بِالنَّاسِ فَصَلَّي إِلَي جَنْبِ أَبِي بَكْرٍ النَّاسُ يَأْتَمُّونَ بِأَبِي بَكْرٍ وَ أَبُو بَكْرٍ يَأْتَمُّ بِالنَّبِيِّ صلي الله عليه و آله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رِوَايَاتٌ يَنْتَهِي سَنَدُهَا إِلَي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رُوِيَ فِي أَمْرِ الصَّلَاةِ مَا أَسْنَدُوهُ إِلَي أَنَسِ بْنِ مَالِكٍ</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655004_3381743652"/>
      <w:bookmarkStart w:id="647" w:name="_Toc285"/>
      <w:bookmarkEnd w:id="646"/>
      <w:r>
        <w:rPr>
          <w:rtl w:val="true"/>
        </w:rPr>
        <w:t>«</w:t>
      </w:r>
      <w:r>
        <w:rPr/>
        <w:t>13</w:t>
      </w:r>
      <w:r>
        <w:rPr>
          <w:rtl w:val="true"/>
        </w:rPr>
        <w:t>»</w:t>
      </w:r>
      <w:bookmarkEnd w:id="647"/>
    </w:p>
    <w:p>
      <w:pPr>
        <w:pStyle w:val="BookText"/>
        <w:rPr/>
      </w:pPr>
      <w:r>
        <w:rPr>
          <w:rFonts w:ascii="Amiri" w:hAnsi="Amiri" w:eastAsia="Amiri" w:cs="Amiri"/>
          <w:color w:val="111111"/>
          <w:sz w:val="28"/>
          <w:sz w:val="28"/>
          <w:szCs w:val="28"/>
          <w:rtl w:val="true"/>
          <w:lang w:bidi="ar-SA"/>
        </w:rPr>
        <w:t>فَمِنْهَا مَا رَوَاهُ فِي جَامِعِ الْأُصُولِ فِي فُرُوعِ الِاقْتِدَاءِ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رَسُولُ اللَّهِ صلي الله عليه و آله فِي مَرَضِهِ خَلْفَ أَبِي بَكْرٍ قَاعِداً فِي ثَوْبٍ مُتَوَشِّحاً بِهِ قَالَ أَخْرَجَهُ التِّرْمِذِيُّ وَ أَخْرَجَهُ النَّسَائِيُّ وَ لَمْ يَذْكُرْ قَاعِداً وَ قَالَ فِي ثَوْبٍ وَاحِدٍ وَ إِنَّهَا آخِرُ صَلَاةٍ</w:t>
      </w:r>
    </w:p>
    <w:p>
      <w:pPr>
        <w:pStyle w:val="BookText"/>
        <w:rPr/>
      </w:pPr>
      <w:r>
        <w:rPr>
          <w:rFonts w:ascii="IRNazanin" w:hAnsi="IRNazanin" w:eastAsia="IRNazanin"/>
          <w:color w:val="111111"/>
          <w:sz w:val="28"/>
          <w:sz w:val="28"/>
          <w:szCs w:val="28"/>
          <w:rtl w:val="true"/>
          <w:lang w:bidi="fa-IR"/>
        </w:rPr>
        <w:t>عائشه، از دوران بیماری پیامبر برایم نقل کرده است بر تو عرضه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عائشه را برایش بازگفتم و هیچ کجای آن را رد نکرد 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عائشه نام آن شخص دیگری را که به همراه عباس بود برایت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این خبر را بخاری و مسلم نیز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المشکوة نیز در فصل سوم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هایی که در نماز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و آن را از احادیثی شمرده است که در مورد آن اتفاق نظر وجود دارد</w:t>
      </w:r>
      <w:r>
        <w:rPr>
          <w:rFonts w:eastAsia="IRNazanin" w:cs="IRNazanin"/>
          <w:color w:val="111111"/>
          <w:sz w:val="28"/>
          <w:szCs w:val="28"/>
          <w:rtl w:val="true"/>
          <w:lang w:bidi="fa-IR"/>
        </w:rPr>
        <w:t xml:space="preserve">. </w:t>
      </w:r>
      <w:r>
        <w:rPr>
          <w:rStyle w:val="FootnoteAnchor"/>
          <w:rtl w:val="true"/>
        </w:rPr>
        <w:footnoteReference w:id="442"/>
      </w:r>
    </w:p>
    <w:p>
      <w:pPr>
        <w:pStyle w:val="Heading5"/>
        <w:numPr>
          <w:ilvl w:val="4"/>
          <w:numId w:val="1"/>
        </w:numPr>
        <w:rPr/>
      </w:pPr>
      <w:bookmarkStart w:id="648" w:name="__RefHeading___Toc1655006_3381743652"/>
      <w:bookmarkStart w:id="649" w:name="_Toc286"/>
      <w:bookmarkEnd w:id="648"/>
      <w:r>
        <w:rPr>
          <w:rtl w:val="true"/>
        </w:rPr>
        <w:t xml:space="preserve">روایت </w:t>
      </w:r>
      <w:r>
        <w:rPr/>
        <w:t>11</w:t>
      </w:r>
      <w:bookmarkEnd w:id="649"/>
    </w:p>
    <w:p>
      <w:pPr>
        <w:pStyle w:val="BookText"/>
        <w:rPr/>
      </w:pPr>
      <w:r>
        <w:rPr>
          <w:rFonts w:ascii="IRNazanin" w:hAnsi="IRNazanin" w:eastAsia="IRNazanin"/>
          <w:color w:val="111111"/>
          <w:sz w:val="28"/>
          <w:sz w:val="28"/>
          <w:szCs w:val="28"/>
          <w:rtl w:val="true"/>
          <w:lang w:bidi="fa-IR"/>
        </w:rPr>
        <w:t xml:space="preserve">در جامع الأصول در بخش فروع اقتداء، از عائشه 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ابتلای به آن بیماری که بر اثر آن وفات نمودند، پشت ابوبکر و در حالت نشسته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این حدیث را ترمذی نیز نقل نموده است</w:t>
      </w:r>
      <w:r>
        <w:rPr>
          <w:rFonts w:eastAsia="IRNazanin" w:cs="IRNazanin"/>
          <w:color w:val="111111"/>
          <w:sz w:val="28"/>
          <w:szCs w:val="28"/>
          <w:rtl w:val="true"/>
          <w:lang w:bidi="fa-IR"/>
        </w:rPr>
        <w:t xml:space="preserve">. </w:t>
      </w:r>
      <w:r>
        <w:rPr>
          <w:rStyle w:val="FootnoteAnchor"/>
          <w:rtl w:val="true"/>
        </w:rPr>
        <w:footnoteReference w:id="443"/>
      </w:r>
    </w:p>
    <w:p>
      <w:pPr>
        <w:pStyle w:val="Heading5"/>
        <w:numPr>
          <w:ilvl w:val="4"/>
          <w:numId w:val="1"/>
        </w:numPr>
        <w:rPr/>
      </w:pPr>
      <w:bookmarkStart w:id="650" w:name="__RefHeading___Toc1655008_3381743652"/>
      <w:bookmarkStart w:id="651" w:name="_Toc287"/>
      <w:bookmarkEnd w:id="650"/>
      <w:r>
        <w:rPr>
          <w:rtl w:val="true"/>
        </w:rPr>
        <w:t xml:space="preserve">روایت </w:t>
      </w:r>
      <w:r>
        <w:rPr/>
        <w:t>12</w:t>
      </w:r>
      <w:bookmarkEnd w:id="651"/>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روایت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اشان از منزل خارج شدند و دیدند که ابوبکر بر مردم نماز می گزارد؛ حضرت رفتند و کنار ابوبکر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ابوبکر اقتدا می‌کردند و ابوبکر به پیامبر اقتدا می کرد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این ها روایاتی است که سندشان به عائشه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 مورد نماز روایت شده است، آن هایی است که به انس بن مالک اسناد داده اند</w:t>
      </w:r>
      <w:r>
        <w:rPr>
          <w:rFonts w:eastAsia="IRNazanin" w:cs="IRNazanin"/>
          <w:color w:val="111111"/>
          <w:sz w:val="28"/>
          <w:szCs w:val="28"/>
          <w:rtl w:val="true"/>
          <w:lang w:bidi="fa-IR"/>
        </w:rPr>
        <w:t>:</w:t>
      </w:r>
    </w:p>
    <w:p>
      <w:pPr>
        <w:pStyle w:val="Heading5"/>
        <w:numPr>
          <w:ilvl w:val="4"/>
          <w:numId w:val="1"/>
        </w:numPr>
        <w:rPr/>
      </w:pPr>
      <w:bookmarkStart w:id="652" w:name="__RefHeading___Toc1655010_3381743652"/>
      <w:bookmarkStart w:id="653" w:name="_Toc288"/>
      <w:bookmarkEnd w:id="652"/>
      <w:r>
        <w:rPr>
          <w:rtl w:val="true"/>
        </w:rPr>
        <w:t xml:space="preserve">روایت </w:t>
      </w:r>
      <w:r>
        <w:rPr/>
        <w:t>13</w:t>
      </w:r>
      <w:bookmarkEnd w:id="6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روایتی است که مؤلف جامع الأصول، در بخش فروع اقتدا از أنس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بیماری اشان به حالت نشسته و در حالی که پیراهنشان را به صورت متوشح پوشیده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بغل راست رد کرده و بر شانه چپ انداخته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ابوبکر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این حدیث را آورده اند، و نسائی هم این روایت را آورده، ولی چیزی از نشسته نماز خواندن ایشان نگفته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فقط یک پیراهن بر تنشان بود و آن آخرین نمازی </w:t>
      </w:r>
      <w:bookmarkStart w:id="654" w:name="pg13978_178265"/>
    </w:p>
    <w:p>
      <w:pPr>
        <w:pStyle w:val="BookText"/>
        <w:rPr/>
      </w:pPr>
      <w:bookmarkEnd w:id="654"/>
      <w:r>
        <w:rPr>
          <w:rFonts w:ascii="Amiri" w:hAnsi="Amiri" w:eastAsia="Amiri" w:cs="Amiri"/>
          <w:color w:val="111111"/>
          <w:sz w:val="28"/>
          <w:sz w:val="28"/>
          <w:szCs w:val="28"/>
          <w:rtl w:val="true"/>
          <w:lang w:bidi="ar-SA"/>
        </w:rPr>
        <w:t xml:space="preserve">صَلَّاهَا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655012_3381743652"/>
      <w:bookmarkStart w:id="656" w:name="_Toc289"/>
      <w:bookmarkEnd w:id="655"/>
      <w:r>
        <w:rPr>
          <w:rtl w:val="true"/>
        </w:rPr>
        <w:t>«</w:t>
      </w:r>
      <w:r>
        <w:rPr/>
        <w:t>14</w:t>
      </w:r>
      <w:r>
        <w:rPr>
          <w:rtl w:val="true"/>
        </w:rPr>
        <w:t>»</w:t>
      </w:r>
      <w:bookmarkEnd w:id="656"/>
    </w:p>
    <w:p>
      <w:pPr>
        <w:pStyle w:val="BookText"/>
        <w:rPr/>
      </w:pPr>
      <w:r>
        <w:rPr>
          <w:rFonts w:ascii="Amiri" w:hAnsi="Amiri" w:eastAsia="Amiri" w:cs="Amiri"/>
          <w:color w:val="111111"/>
          <w:sz w:val="28"/>
          <w:sz w:val="28"/>
          <w:szCs w:val="28"/>
          <w:rtl w:val="true"/>
          <w:lang w:bidi="ar-SA"/>
        </w:rPr>
        <w:t xml:space="preserve">وَ رَوَي عَنْ أَنَسٍ فِي بَابِ فَضْلِ أَبِي بَكْرٍ أَنَّ أَبَا بَكْرٍ كَانَ يُصَلِّي بِهِمْ فِي وَجَعِ النَّبِيِّ الَّذِي تُوُفِّيَ فِيهِ حَتَّي إِذَا كَانَ يَوْمُ الْإِثْنَيْنِ وَ هُمْ صُفُوفٌ فِي الصَّلَاةِ كَشَفَ رَسُولُ اللَّهِ صلي الله عليه و آله سِتْرَ الْحُجْرَةِ فَنَظَرَ إِلَيْنَا وَ هُوَ قَائِمٌ كَأَنَّ وَجْهَهُ وَرَقَةُ مُصْحَفٍ ثُمَّ تَبَسَّمَ فَضَحِكَ فَهَمَمْنَا أَنْ نَفْتَتِنَ مِنَ الْفَرَحِ بِرُؤْيَةِ النَّبِيِّ صلي الله عليه و آله فَنَكَصَ أَبُو بَكْرٍ عَلَي عَقِبِهِ لَيَصِلَ الصَّفَّ وَ ظَنَّ أَنَّ النَّبِيَّ صلي الله عليه و آله خَارِجٌ إِلَي الصَّلَاةِ فَأَشَارَ إِلَيْنَا النَّبِيُّ صلي الله عليه و آله أَنْ أَتِمُّوا صَلَاتَكُمْ وَ أَرْخَي السِّتْرَ فَتُوُفِّيَ مِنْ يَوْمِهِ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بل ومن المقطوع في حديث السقيفة علي ما سيجئ شرحه أنه لم يرجع من السنح الا بعد ما مات رسول الله صلي الله عليه و آله وبعد ماكثرت القالة من عمر أن رسول الله صلي الله عليه و آله لم يمت ولكنه ذهب إلي ربه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بأن الصلاة كانت صلاة ظهر أو عصر ، دون العشاء والفجر ، لترائي وجه رسول الله صلي الله عليه و آله واضحا كأنه ورقة مصحف ، وقد مر أن ذلك يناقض ما روي سابقا أن الصلاة كانت عشاء ويناقض ما يأتي بعد ذلك آنفا أن الصلاة كانت صلاة 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655014_3381743652"/>
      <w:bookmarkStart w:id="658" w:name="_Toc290"/>
      <w:bookmarkEnd w:id="657"/>
      <w:r>
        <w:rPr>
          <w:rtl w:val="true"/>
        </w:rPr>
        <w:t>«</w:t>
      </w:r>
      <w:r>
        <w:rPr/>
        <w:t>15</w:t>
      </w:r>
      <w:r>
        <w:rPr>
          <w:rtl w:val="true"/>
        </w:rPr>
        <w:t>»</w:t>
      </w:r>
      <w:bookmarkEnd w:id="658"/>
    </w:p>
    <w:p>
      <w:pPr>
        <w:pStyle w:val="BookText"/>
        <w:rPr/>
      </w:pPr>
      <w:r>
        <w:rPr>
          <w:rFonts w:ascii="Amiri" w:hAnsi="Amiri" w:eastAsia="Amiri" w:cs="Amiri"/>
          <w:color w:val="111111"/>
          <w:sz w:val="28"/>
          <w:sz w:val="28"/>
          <w:szCs w:val="28"/>
          <w:rtl w:val="true"/>
          <w:lang w:bidi="ar-SA"/>
        </w:rPr>
        <w:t xml:space="preserve">قَالَ وَ فِي أُخْرَي لَمْ يَخْرُجْ رَسُولُ اللَّهِ صلي الله عليه و آله ثَلَاثاً وَ أَبُو بَكْرٍ يُصَلِّي بِالنَّاسِ فَأُقِيمَتِ الصَّلَاةُ فَذَهَبَ أَبُو بَكْرٍ يَتَقَدَّمُ فَقَالَ رَسُولُ اللَّهِ صلي الله عليه و آله بِالْحِجَابِ فَرَفَعَهُ فَلَمَّا وَضَحَ وَجْهُ رَسُولِ اللَّهِ صلي الله عليه و آله مَا نَظَرْنَا مَنْظَراً كَانَ أَعْجَبَ إِلَيْنَا مِنْ رَسُولِ اللَّهِ صلي الله عليه و آله حِينَ وَضَحَ لَنَا فَأَوْمَأَ بِيَدِهِ إِلَي أَبِي بَكْرٍ أَنْ يَتَقَدَّمَ وَ أَرْخَي الْحِجَابَ فَلَمْ نَقْدِرْ عَلَيْهِ حَتَّي مَاتَ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بل ومن المقطوع في حديث السقيفة علي ما سيجئ شرحه أنه لم يرجع من السنح الا بعد ما مات رسول الله صلي الله عليه و آله وبعد ماكثرت القالة من عمر أن رسول الله صلي الله عليه و آله لم يمت ولكنه ذهب إلي ربه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بأن الصلاة كانت صلاة ظهر أو عصر ، دون العشاء والفجر ، لترائي وجه رسول الله صلي الله عليه و آله واضحا كأنه ورقة مصحف ، وقد مر أن ذلك يناقض ما روي سابقا أن الصلاة كانت عشاء ويناقض ما يأتي بعد ذلك آنفا أن الصلاة كانت صلاة 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که ایشان به جا آوردند</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659" w:name="__RefHeading___Toc1655016_3381743652"/>
      <w:bookmarkStart w:id="660" w:name="_Toc291"/>
      <w:bookmarkEnd w:id="659"/>
      <w:r>
        <w:rPr>
          <w:rtl w:val="true"/>
        </w:rPr>
        <w:t xml:space="preserve">روایت </w:t>
      </w:r>
      <w:r>
        <w:rPr/>
        <w:t>14</w:t>
      </w:r>
      <w:bookmarkEnd w:id="660"/>
    </w:p>
    <w:p>
      <w:pPr>
        <w:pStyle w:val="BookText"/>
        <w:rPr/>
      </w:pPr>
      <w:r>
        <w:rPr>
          <w:rFonts w:ascii="IRNazanin" w:hAnsi="IRNazanin" w:eastAsia="IRNazanin"/>
          <w:color w:val="111111"/>
          <w:sz w:val="28"/>
          <w:sz w:val="28"/>
          <w:szCs w:val="28"/>
          <w:rtl w:val="true"/>
          <w:lang w:bidi="fa-IR"/>
        </w:rPr>
        <w:t>و در باب فضائل ابوبکر از انس نقل کرده، ابوبکر در زمان آن بیماری آخر پیامبر که با همان بیماری وفات نمودند، بر مردم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روز دوشنبه رسید و در حالی که مردم در صف نماز ایستاده بودند،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حجره را کنار زدند و به حال ایستاده به ما نگاه کردند، گویی صورت حضرت صفحه ای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تبسمی کردند و خندیدند، ما می خواستیم از شادی دیدار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نماز خود را بشکنیم، ابوبکر خود را به عقب کشید تا به صف ملحق شود و گمان کرد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برای اقامه نماز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اشاره نمودند تا نمازمان را بخوانیم و پرده را انداختند و در همان روز از دنیا رفتند</w:t>
      </w:r>
      <w:r>
        <w:rPr>
          <w:rFonts w:eastAsia="IRNazanin" w:cs="IRNazanin"/>
          <w:color w:val="111111"/>
          <w:sz w:val="28"/>
          <w:szCs w:val="28"/>
          <w:rtl w:val="true"/>
          <w:lang w:bidi="fa-IR"/>
        </w:rPr>
        <w:t xml:space="preserve">. </w:t>
      </w:r>
      <w:r>
        <w:rPr>
          <w:rStyle w:val="FootnoteAnchor"/>
          <w:rtl w:val="true"/>
        </w:rPr>
        <w:footnoteReference w:id="449"/>
      </w:r>
    </w:p>
    <w:p>
      <w:pPr>
        <w:pStyle w:val="Heading5"/>
        <w:numPr>
          <w:ilvl w:val="4"/>
          <w:numId w:val="1"/>
        </w:numPr>
        <w:rPr/>
      </w:pPr>
      <w:bookmarkStart w:id="661" w:name="__RefHeading___Toc1655018_3381743652"/>
      <w:bookmarkStart w:id="662" w:name="_Toc292"/>
      <w:bookmarkEnd w:id="661"/>
      <w:r>
        <w:rPr>
          <w:rtl w:val="true"/>
        </w:rPr>
        <w:t xml:space="preserve">روایت </w:t>
      </w:r>
      <w:r>
        <w:rPr/>
        <w:t>15</w:t>
      </w:r>
      <w:bookmarkEnd w:id="6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آمده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نشدند و در این مدت ابوبکر بر مردم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نماز داده شد، وقتی ابوبکر رفت در جلو بایستد،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پرده هستند، پرده را کنار زد و وقتی چهره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تا آن زمان هیچ گاه به آن اندازه از دیدن ایشان خوشحال نشده بودیم، وقتی چهره رسول خدا بر ما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اشاره ای به ابوبکر کردند تا جلو برود و بعد پرده را انداختند و دیگر ایشان را ندیدیم تا این که وفات کردند</w:t>
      </w:r>
      <w:r>
        <w:rPr>
          <w:rFonts w:eastAsia="IRNazanin" w:cs="IRNazanin"/>
          <w:color w:val="111111"/>
          <w:sz w:val="28"/>
          <w:szCs w:val="28"/>
          <w:rtl w:val="true"/>
          <w:lang w:bidi="fa-IR"/>
        </w:rPr>
        <w:t xml:space="preserve">. </w:t>
      </w:r>
      <w:r>
        <w:rPr>
          <w:rStyle w:val="FootnoteAnchor"/>
          <w:rtl w:val="true"/>
        </w:rPr>
        <w:footnoteReference w:id="450"/>
      </w:r>
      <w:bookmarkStart w:id="663" w:name="pg13978_178266"/>
    </w:p>
    <w:p>
      <w:pPr>
        <w:pStyle w:val="Heading5"/>
        <w:numPr>
          <w:ilvl w:val="4"/>
          <w:numId w:val="1"/>
        </w:numPr>
        <w:rPr/>
      </w:pPr>
      <w:bookmarkStart w:id="664" w:name="__RefHeading___Toc1655020_3381743652"/>
      <w:bookmarkStart w:id="665" w:name="_Toc293"/>
      <w:bookmarkEnd w:id="663"/>
      <w:bookmarkEnd w:id="664"/>
      <w:r>
        <w:rPr>
          <w:rtl w:val="true"/>
        </w:rPr>
        <w:t>«</w:t>
      </w:r>
      <w:r>
        <w:rPr/>
        <w:t>16</w:t>
      </w:r>
      <w:r>
        <w:rPr>
          <w:rtl w:val="true"/>
        </w:rPr>
        <w:t>»</w:t>
      </w:r>
      <w:bookmarkEnd w:id="665"/>
    </w:p>
    <w:p>
      <w:pPr>
        <w:pStyle w:val="BookText"/>
        <w:rPr/>
      </w:pPr>
      <w:r>
        <w:rPr>
          <w:rFonts w:ascii="Amiri" w:hAnsi="Amiri" w:eastAsia="Amiri" w:cs="Amiri"/>
          <w:color w:val="111111"/>
          <w:sz w:val="28"/>
          <w:sz w:val="28"/>
          <w:szCs w:val="28"/>
          <w:rtl w:val="true"/>
          <w:lang w:bidi="ar-SA"/>
        </w:rPr>
        <w:t xml:space="preserve">قَالَ وَ فِي أُخْرَي بَيْنَا هُمْ فِي صَلَاةِ الْفَجْرِ مِنْ يَوْمِ الْإِثْنَيْنِ وَ أَبُو بَكْرٍ يُصَلِّي بِهِمْ لَمْ يَفْجَأْهُمْ إِلَّا رَسُولُ اللَّهِ صلي الله عليه و آله قَدْ كَشَفَ سِتْرَ حُجْرَةِ عَائِشَةَ فَنَظَرَ إِلَيْهِمْ وَ هُمْ فِي صُفُوفٍ ثُمَّ تَبَسَّمَ يَضْحَكُ فَنَكَصَ أَبُو بَكْرٍ عَلَي عَقِبَيْهِ لِيَصِلَ الصَّفَّ وَ ظَنَّ أَنَّ رَسُولَ اللَّهِ صلي الله عليه و آله يُرِيدُ أَنْ يَخْرُجَ إِلَي الصَّلَاةِ قَالَ أَنَسٌ وَ هَمَّ الْمُسْلِمُونَ أَنْ يَفْتَتِنُوا فِي صَلَاتِهِمْ فَرَحاً بِرَسُولِ اللَّهِ صلي الله عليه و آله فَأَشَارَ إِلَيْهِمْ بِيَدِهِ أَنْ أَتِمُّوا صَلَاتَكُمْ ثُمَّ دَخَلَ الْحُجْرَةَ وَ أَرْخَي السِّتْرَ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655022_3381743652"/>
      <w:bookmarkStart w:id="667" w:name="_Toc294"/>
      <w:bookmarkEnd w:id="666"/>
      <w:r>
        <w:rPr>
          <w:rtl w:val="true"/>
        </w:rPr>
        <w:t>«</w:t>
      </w:r>
      <w:r>
        <w:rPr/>
        <w:t>17</w:t>
      </w:r>
      <w:r>
        <w:rPr>
          <w:rtl w:val="true"/>
        </w:rPr>
        <w:t>»</w:t>
      </w:r>
      <w:bookmarkEnd w:id="667"/>
    </w:p>
    <w:p>
      <w:pPr>
        <w:pStyle w:val="BookText"/>
        <w:rPr/>
      </w:pPr>
      <w:r>
        <w:rPr>
          <w:rFonts w:ascii="Amiri" w:hAnsi="Amiri" w:eastAsia="Amiri" w:cs="Amiri"/>
          <w:color w:val="111111"/>
          <w:sz w:val="28"/>
          <w:sz w:val="28"/>
          <w:szCs w:val="28"/>
          <w:rtl w:val="true"/>
          <w:lang w:bidi="ar-SA"/>
        </w:rPr>
        <w:t>قَالَ وَ فِي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نَظْرَةٍ نَظَرْتُهَا إِلَي رَسُولِ اللَّهِ صلي الله عليه و آله كَشَفَ السِّتَارَةَ يَوْمَ الْإِثْنَيْنِ وَ ذَكَرَ نَحْوَهُ وَ الَّذِي قَبْلَهُ أَتَمُّ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655024_3381743652"/>
      <w:bookmarkStart w:id="669" w:name="_Toc295"/>
      <w:bookmarkEnd w:id="668"/>
      <w:r>
        <w:rPr>
          <w:rtl w:val="true"/>
        </w:rPr>
        <w:t>«</w:t>
      </w:r>
      <w:r>
        <w:rPr/>
        <w:t>18</w:t>
      </w:r>
      <w:r>
        <w:rPr>
          <w:rtl w:val="true"/>
        </w:rPr>
        <w:t>»</w:t>
      </w:r>
      <w:bookmarkEnd w:id="669"/>
    </w:p>
    <w:p>
      <w:pPr>
        <w:pStyle w:val="BookText"/>
        <w:rPr/>
      </w:pPr>
      <w:r>
        <w:rPr>
          <w:rFonts w:ascii="Amiri" w:hAnsi="Amiri" w:eastAsia="Amiri" w:cs="Amiri"/>
          <w:color w:val="111111"/>
          <w:sz w:val="28"/>
          <w:sz w:val="28"/>
          <w:szCs w:val="28"/>
          <w:rtl w:val="true"/>
          <w:lang w:bidi="ar-SA"/>
        </w:rPr>
        <w:t>وَ أَخْرَجَ النَّسَائِيُّ هَذِهِ الْأَخِيرَةَ وَ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نَظْرَةٍ نَظَرْتُهَا إِلَي رَسُولِ اللَّهِ صلي الله عليه و آله كَشَفَ السِّتَارَةَ وَ النَّاسُ صُفُوفٌ خَلْفَ أَبِي بَكْرٍ فَأَرَادَ أَبُو بَكْرٍ أَنْ يَرْتَدَّ فَأَشَارَ إِلَيْهِمْ أَنِ امْكُثُوا وَ أَلْقَي السَّجْفَ وَ تُوُفِّيَ مِنْ آخِرِ ذَلِكَ الْيَوْمِ يَوْمَ الْإِثْنَيْنِ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رِوَايَاتُهُ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655026_3381743652"/>
      <w:bookmarkStart w:id="671" w:name="_Toc296"/>
      <w:bookmarkEnd w:id="670"/>
      <w:r>
        <w:rPr>
          <w:rtl w:val="true"/>
        </w:rPr>
        <w:t>«</w:t>
      </w:r>
      <w:r>
        <w:rPr/>
        <w:t>19</w:t>
      </w:r>
      <w:r>
        <w:rPr>
          <w:rtl w:val="true"/>
        </w:rPr>
        <w:t>»</w:t>
      </w:r>
      <w:bookmarkEnd w:id="671"/>
    </w:p>
    <w:p>
      <w:pPr>
        <w:pStyle w:val="BookText"/>
        <w:rPr/>
      </w:pPr>
      <w:r>
        <w:rPr>
          <w:rFonts w:ascii="Amiri" w:hAnsi="Amiri" w:eastAsia="Amiri" w:cs="Amiri"/>
          <w:color w:val="111111"/>
          <w:sz w:val="28"/>
          <w:sz w:val="28"/>
          <w:szCs w:val="28"/>
          <w:rtl w:val="true"/>
          <w:lang w:bidi="ar-SA"/>
        </w:rPr>
        <w:t>وَ مِنْ جُمْلَةِ رِوَايَاتِهِمْ فِي أَمْرِ الصَّلَاةِ مَا رَوَاهُ فِي جَامِعِ الْأُصُولِ فِي الْبَابِ</w:t>
      </w:r>
    </w:p>
    <w:p>
      <w:pPr>
        <w:pStyle w:val="Heading5"/>
        <w:numPr>
          <w:ilvl w:val="4"/>
          <w:numId w:val="1"/>
        </w:numPr>
        <w:rPr/>
      </w:pPr>
      <w:bookmarkStart w:id="672" w:name="__RefHeading___Toc1655028_3381743652"/>
      <w:bookmarkStart w:id="673" w:name="_Toc297"/>
      <w:bookmarkEnd w:id="672"/>
      <w:r>
        <w:rPr>
          <w:rtl w:val="true"/>
        </w:rPr>
        <w:t xml:space="preserve">روایت </w:t>
      </w:r>
      <w:r>
        <w:rPr/>
        <w:t>16</w:t>
      </w:r>
      <w:bookmarkEnd w:id="673"/>
    </w:p>
    <w:p>
      <w:pPr>
        <w:pStyle w:val="BookText"/>
        <w:rPr/>
      </w:pPr>
      <w:r>
        <w:rPr>
          <w:rFonts w:ascii="IRNazanin" w:hAnsi="IRNazanin" w:eastAsia="IRNazanin"/>
          <w:color w:val="111111"/>
          <w:sz w:val="28"/>
          <w:sz w:val="28"/>
          <w:szCs w:val="28"/>
          <w:rtl w:val="true"/>
          <w:lang w:bidi="fa-IR"/>
        </w:rPr>
        <w:t>و نقل کرده،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 دوشنبه مشغول نماز صبح بودند و ابوبکر در جلو آن  ها نماز می خواند که ناگهان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حجره عائشه را کنار زدند و در حالی که جماعت به نماز ایستاده بودند به آن ها نگریستند و آنگاه لبخندی زده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خود را عقب کشید تا به صف ملحق شود و گمان کرد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برای اقامه نماز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خواستند از شادی دیدار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بشکنند که حضرت با دست به آنان اشاره نمود که نمازتان را به اتمام برسانید آنگاه داخل اتاق شدند و پرده را انداختند</w:t>
      </w:r>
      <w:r>
        <w:rPr>
          <w:rFonts w:eastAsia="IRNazanin" w:cs="IRNazanin"/>
          <w:color w:val="111111"/>
          <w:sz w:val="28"/>
          <w:szCs w:val="28"/>
          <w:rtl w:val="true"/>
          <w:lang w:bidi="fa-IR"/>
        </w:rPr>
        <w:t xml:space="preserve">. </w:t>
      </w:r>
      <w:r>
        <w:rPr>
          <w:rStyle w:val="FootnoteAnchor"/>
          <w:rtl w:val="true"/>
        </w:rPr>
        <w:footnoteReference w:id="454"/>
      </w:r>
    </w:p>
    <w:p>
      <w:pPr>
        <w:pStyle w:val="Heading5"/>
        <w:numPr>
          <w:ilvl w:val="4"/>
          <w:numId w:val="1"/>
        </w:numPr>
        <w:rPr/>
      </w:pPr>
      <w:bookmarkStart w:id="674" w:name="__RefHeading___Toc1655030_3381743652"/>
      <w:bookmarkStart w:id="675" w:name="_Toc298"/>
      <w:bookmarkEnd w:id="674"/>
      <w:r>
        <w:rPr>
          <w:rtl w:val="true"/>
        </w:rPr>
        <w:t xml:space="preserve">روایت </w:t>
      </w:r>
      <w:r>
        <w:rPr/>
        <w:t>17</w:t>
      </w:r>
      <w:bookmarkEnd w:id="675"/>
    </w:p>
    <w:p>
      <w:pPr>
        <w:pStyle w:val="BookText"/>
        <w:rPr/>
      </w:pPr>
      <w:r>
        <w:rPr>
          <w:rFonts w:ascii="IRNazanin" w:hAnsi="IRNazanin" w:eastAsia="IRNazanin"/>
          <w:color w:val="111111"/>
          <w:sz w:val="28"/>
          <w:sz w:val="28"/>
          <w:szCs w:val="28"/>
          <w:rtl w:val="true"/>
          <w:lang w:bidi="fa-IR"/>
        </w:rPr>
        <w:t xml:space="preserve">در روایت دیگری نقل کرده، آخرین باری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زمانی بود که روز دوشنبه پرده را کنار زدند و از ای جا به بعد مانند روایت قبلی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قبلی کامل تر است</w:t>
      </w:r>
      <w:r>
        <w:rPr>
          <w:rFonts w:eastAsia="IRNazanin" w:cs="IRNazanin"/>
          <w:color w:val="111111"/>
          <w:sz w:val="28"/>
          <w:szCs w:val="28"/>
          <w:rtl w:val="true"/>
          <w:lang w:bidi="fa-IR"/>
        </w:rPr>
        <w:t xml:space="preserve">. </w:t>
      </w:r>
      <w:r>
        <w:rPr>
          <w:rStyle w:val="FootnoteAnchor"/>
          <w:rtl w:val="true"/>
        </w:rPr>
        <w:footnoteReference w:id="455"/>
      </w:r>
    </w:p>
    <w:p>
      <w:pPr>
        <w:pStyle w:val="Heading5"/>
        <w:numPr>
          <w:ilvl w:val="4"/>
          <w:numId w:val="1"/>
        </w:numPr>
        <w:rPr/>
      </w:pPr>
      <w:bookmarkStart w:id="676" w:name="__RefHeading___Toc1655032_3381743652"/>
      <w:bookmarkStart w:id="677" w:name="_Toc299"/>
      <w:bookmarkEnd w:id="676"/>
      <w:r>
        <w:rPr>
          <w:rtl w:val="true"/>
        </w:rPr>
        <w:t xml:space="preserve">روایت </w:t>
      </w:r>
      <w:r>
        <w:rPr/>
        <w:t>18</w:t>
      </w:r>
      <w:bookmarkEnd w:id="677"/>
    </w:p>
    <w:p>
      <w:pPr>
        <w:pStyle w:val="BookText"/>
        <w:rPr/>
      </w:pPr>
      <w:r>
        <w:rPr>
          <w:rFonts w:ascii="IRNazanin" w:hAnsi="IRNazanin" w:eastAsia="IRNazanin"/>
          <w:color w:val="111111"/>
          <w:sz w:val="28"/>
          <w:sz w:val="28"/>
          <w:szCs w:val="28"/>
          <w:rtl w:val="true"/>
          <w:lang w:bidi="fa-IR"/>
        </w:rPr>
        <w:t>نسائی این روایت اخیر را با این الفاظ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رسول خدا صلی الله علیه و آله را دیدم، زمانی بود که پرده را کنار زدند و مردم پشت ابوبکر در صفوف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عقب بیاید، که ایشان به آن ها اشاره نمودند که به همان حال باقی بمانند و پرده را انداختند و در پایان همان روز که دوشنبه بود، وفات یافتند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ها روایات جامع الأصول از انس بن مالک بود</w:t>
      </w:r>
      <w:r>
        <w:rPr>
          <w:rFonts w:eastAsia="IRNazanin" w:cs="IRNazanin"/>
          <w:color w:val="111111"/>
          <w:sz w:val="28"/>
          <w:szCs w:val="28"/>
          <w:rtl w:val="true"/>
          <w:lang w:bidi="fa-IR"/>
        </w:rPr>
        <w:t>.</w:t>
      </w:r>
    </w:p>
    <w:p>
      <w:pPr>
        <w:pStyle w:val="Heading5"/>
        <w:numPr>
          <w:ilvl w:val="4"/>
          <w:numId w:val="1"/>
        </w:numPr>
        <w:rPr/>
      </w:pPr>
      <w:bookmarkStart w:id="678" w:name="__RefHeading___Toc1655034_3381743652"/>
      <w:bookmarkStart w:id="679" w:name="_Toc300"/>
      <w:bookmarkEnd w:id="678"/>
      <w:r>
        <w:rPr>
          <w:rtl w:val="true"/>
        </w:rPr>
        <w:t xml:space="preserve">روایت </w:t>
      </w:r>
      <w:r>
        <w:rPr/>
        <w:t>19</w:t>
      </w:r>
      <w:bookmarkEnd w:id="6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روایات آنان در مورد نماز، روایتی است که در همان باب </w:t>
      </w:r>
      <w:bookmarkStart w:id="680" w:name="pg13978_178267"/>
    </w:p>
    <w:p>
      <w:pPr>
        <w:pStyle w:val="BookText"/>
        <w:rPr/>
      </w:pPr>
      <w:bookmarkEnd w:id="680"/>
      <w:r>
        <w:rPr>
          <w:rFonts w:ascii="Amiri" w:hAnsi="Amiri" w:eastAsia="Amiri" w:cs="Amiri"/>
          <w:color w:val="111111"/>
          <w:sz w:val="28"/>
          <w:sz w:val="28"/>
          <w:szCs w:val="28"/>
          <w:rtl w:val="true"/>
          <w:lang w:bidi="ar-SA"/>
        </w:rPr>
        <w:t>الْمَذْكُورِ عَنْ عَبْدِ اللَّهِ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اسْتَعَزَّ بِرَسُولِ اللَّهِ صلي الله عليه و آله وَجَعُهُ وَ أَنَا عِنْدَهُ فِي نَفَرٍ مِنَ النَّاسِ دَعَاهُ بِلَالٌ إِلَي الصَّلَاةِ فَقَالَ رَسُولُ اللَّهِ صلي الله عليه و آله مُرُوا أَبَا بَكْرٍ يُصَلِّي بِالنَّاسِ قَالَ فَخَرَجْنَا فَإِذَا عُمَرُ فِي النَّاسِ وَ كَانَ أَبُو بَكْرٍ غَائِباً فَقُلْتُ يَا عُمَرُ فَقُمْ فَصَلِّ بِالنَّاسِ فَتَقَدَّمَ وَ كَبَّرَ فَلَمَّا سَمِعَ رَسُولُ اللَّهِ صلي الله عليه و آله صَوْتَهُ وَ كَانَ عُمَرُ رَجُلًا مِجْهَراً قَالَ فَأَيْنَ أَبُو بَكْرٍ يَأْبَي اللَّهُ ذَلِكَ وَ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يَأْبَي اللَّهُ ذَلِكَ وَ الْمُسْلِمُونَ يَأْبَي اللَّهُ ذَلِكَ 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أَبِي بَكْرٍ فَجَاءَ بَعْدَ أَنْ صَلَّي عُمَرُ تِلْكَ الصَّلَاةَ فَصَلَّي بِالنَّاسِ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الذي نقله ابن الاثير من لفظ أبي داود مخالف لما جدناه في صلب كتابه ، ففي سنن ابي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عون المعبود ط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مروا من يصلي بالناس فخرجت فاذا عمر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فهرسه في المعجم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لفظ سائر مصادر الحديث نقلا عن ابن زمعة كالسيرة لابن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منسد الامام ابن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مر الناس فليصلوا قال عبدالله فخرجت فلقيت ناسا لا أكلمهم فلما لقيت عمر بن الخطاب لم أبغ من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لفظ الحديث في الاستيعاب كما سيأتي نقله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يتكلم المؤلف العلامة علي لفظ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655036_3381743652"/>
      <w:bookmarkStart w:id="682" w:name="_Toc301"/>
      <w:bookmarkEnd w:id="681"/>
      <w:r>
        <w:rPr>
          <w:rtl w:val="true"/>
        </w:rPr>
        <w:t>«</w:t>
      </w:r>
      <w:r>
        <w:rPr/>
        <w:t>20</w:t>
      </w:r>
      <w:r>
        <w:rPr>
          <w:rtl w:val="true"/>
        </w:rPr>
        <w:t>»</w:t>
      </w:r>
      <w:bookmarkEnd w:id="682"/>
    </w:p>
    <w:p>
      <w:pPr>
        <w:pStyle w:val="BookText"/>
        <w:rPr/>
      </w:pPr>
      <w:r>
        <w:rPr>
          <w:rFonts w:ascii="Amiri" w:hAnsi="Amiri" w:eastAsia="Amiri" w:cs="Amiri"/>
          <w:color w:val="111111"/>
          <w:sz w:val="28"/>
          <w:sz w:val="28"/>
          <w:szCs w:val="28"/>
          <w:rtl w:val="true"/>
          <w:lang w:bidi="ar-SA"/>
        </w:rPr>
        <w:t>وَ زَادَ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سَمِعَ النَّبِيُّ صلي الله عليه و آله صَوْتَ عُمَرَ خَرَجَ النَّبِيُّ حَتَّي أَطْلَعَ رَأْسَهُ مِنْ حُجْرَتِهِ ثُمَّ قَالَ لَا لَا لَا لِيُصَلِّ بِالنَّاسِ ابْنُ أَبِي قُحَافَةَ يَقُولُ ذَلِكَ مُغْضَباً قَالَ أَخْرَجَهُ أَبُو دَاوُدَ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الذي نقله ابن الاثير من لفظ أبي داود مخالف لما جدناه في صلب كتابه ، ففي سنن ابي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عون المعبود ط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مروا من يصلي بالناس فخرجت فاذا عمر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فهرسه في المعجم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لفظ سائر مصادر الحديث نقلا عن ابن زمعة كالسيرة لابن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منسد الامام ابن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مر الناس فليصلوا قال عبدالله فخرجت فلقيت ناسا لا أكلمهم فلما لقيت عمر بن الخطاب لم أبغ من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لفظ الحديث في الاستيعاب كما سيأتي نقله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يتكلم المؤلف العلامة علي لفظ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655038_3381743652"/>
      <w:bookmarkStart w:id="684" w:name="_Toc302"/>
      <w:bookmarkEnd w:id="683"/>
      <w:r>
        <w:rPr>
          <w:rtl w:val="true"/>
        </w:rPr>
        <w:t>«</w:t>
      </w:r>
      <w:r>
        <w:rPr/>
        <w:t>21</w:t>
      </w:r>
      <w:r>
        <w:rPr>
          <w:rtl w:val="true"/>
        </w:rPr>
        <w:t>»</w:t>
      </w:r>
      <w:bookmarkEnd w:id="684"/>
    </w:p>
    <w:p>
      <w:pPr>
        <w:pStyle w:val="BookText"/>
        <w:rPr/>
      </w:pPr>
      <w:r>
        <w:rPr>
          <w:rFonts w:ascii="Amiri" w:hAnsi="Amiri" w:eastAsia="Amiri" w:cs="Amiri"/>
          <w:color w:val="111111"/>
          <w:sz w:val="28"/>
          <w:sz w:val="28"/>
          <w:szCs w:val="28"/>
          <w:rtl w:val="true"/>
          <w:lang w:bidi="ar-SA"/>
        </w:rPr>
        <w:t>وَ مِنْ جُمْلَتِهَا مَا رَوَاهُ فِي الْبَابِ الْمَذْكُورِ عَنْ أَبِي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صلي الله عليه و آله فَاشْتَدَّ مَرَضُهُ فَقَالَ مُرُوا أَبَا بَكْرٍ فَلْيُصَلِّ بِالنَّاسِ قَالَتْ عَائِشَةُ يَا رَسُولَ اللَّهِ صلي الله عليه و آله إِنَّهُ رَجُلٌ رَقِيقٌ إِذَا قَامَ مَقَامَكَ لَمْ يَسْتَطِعْ أَنْ يُصَلِّيَ بِالنَّاسِ فَقَالَ صلي الله عليه و آله مُرُوا أَبَا بَكْرٍ فَلْيُصَلِّ بِالنَّاسِ فَعَاوَدَتْهُ فَقَالَ مُرُوهُ فَلْيُصَلِّ بِالنَّاسِ فَإِنَّكُنَّ صَوَاحِبُ يُوسُفَ فَأَتَاهُ الرَّسُولُ فَصَلَّي بِالنَّاسِ فِي حَيَاةِ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الاصول از عبدالله بن زمعه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بیماری رسول خدا صلی الله علیه و آله شدت یافته بود، من و عده ای دیگر نزد ایشان بودیم که بلال ایشان را به نماز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محضر ایشان بیرون آمدیم و دیدیم که عمر در میان مردم است و ابوبکر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مردن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رفت و تکبیر گفت؛ وقتی رسول خدا صلی الله علیه و آله صدای عمر را، که صدایش رسا بود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 خداوند و مسلمانان حاضر به پذیرش این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مسلمانان حاضر به پذیرش این نمی شوند، خداوند و مسلمانان حاضر به پذیرش این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را از پی ابوبکر فرستادند و ابوبکر آمد و بعد از آن که عمر آن نماز را بر مردم خوانده بود، بار دیگر بر مردم نماز گزارد</w:t>
      </w:r>
      <w:r>
        <w:rPr>
          <w:rFonts w:eastAsia="IRNazanin" w:cs="IRNazanin"/>
          <w:color w:val="111111"/>
          <w:sz w:val="28"/>
          <w:szCs w:val="28"/>
          <w:rtl w:val="true"/>
          <w:lang w:bidi="fa-IR"/>
        </w:rPr>
        <w:t xml:space="preserve">. </w:t>
      </w:r>
      <w:r>
        <w:rPr>
          <w:rStyle w:val="FootnoteAnchor"/>
          <w:rtl w:val="true"/>
        </w:rPr>
        <w:footnoteReference w:id="459"/>
      </w:r>
    </w:p>
    <w:p>
      <w:pPr>
        <w:pStyle w:val="Heading5"/>
        <w:numPr>
          <w:ilvl w:val="4"/>
          <w:numId w:val="1"/>
        </w:numPr>
        <w:rPr/>
      </w:pPr>
      <w:bookmarkStart w:id="685" w:name="__RefHeading___Toc1655040_3381743652"/>
      <w:bookmarkStart w:id="686" w:name="_Toc303"/>
      <w:bookmarkEnd w:id="685"/>
      <w:r>
        <w:rPr>
          <w:rtl w:val="true"/>
        </w:rPr>
        <w:t xml:space="preserve">روایت </w:t>
      </w:r>
      <w:r>
        <w:rPr/>
        <w:t>20</w:t>
      </w:r>
      <w:bookmarkEnd w:id="686"/>
    </w:p>
    <w:p>
      <w:pPr>
        <w:pStyle w:val="BookText"/>
        <w:rPr/>
      </w:pPr>
      <w:r>
        <w:rPr>
          <w:rFonts w:ascii="IRNazanin" w:hAnsi="IRNazanin" w:eastAsia="IRNazanin"/>
          <w:color w:val="111111"/>
          <w:sz w:val="28"/>
          <w:sz w:val="28"/>
          <w:szCs w:val="28"/>
          <w:rtl w:val="true"/>
          <w:lang w:bidi="fa-IR"/>
        </w:rPr>
        <w:t xml:space="preserve">و در روایت دیگری این قسمت را هم اضافه کرده که، 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عمر را شنیدند، سرشان را از اتاقشان بیرون آوردند و با حالتی غضبناک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ابن ابی قحافه باید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نیز این روایت را آورده است</w:t>
      </w:r>
      <w:r>
        <w:rPr>
          <w:rFonts w:eastAsia="IRNazanin" w:cs="IRNazanin"/>
          <w:color w:val="111111"/>
          <w:sz w:val="28"/>
          <w:szCs w:val="28"/>
          <w:rtl w:val="true"/>
          <w:lang w:bidi="fa-IR"/>
        </w:rPr>
        <w:t xml:space="preserve">. </w:t>
      </w:r>
      <w:r>
        <w:rPr>
          <w:rStyle w:val="FootnoteAnchor"/>
          <w:rtl w:val="true"/>
        </w:rPr>
        <w:footnoteReference w:id="460"/>
      </w:r>
    </w:p>
    <w:p>
      <w:pPr>
        <w:pStyle w:val="Heading5"/>
        <w:numPr>
          <w:ilvl w:val="4"/>
          <w:numId w:val="1"/>
        </w:numPr>
        <w:rPr/>
      </w:pPr>
      <w:bookmarkStart w:id="687" w:name="__RefHeading___Toc1655042_3381743652"/>
      <w:bookmarkStart w:id="688" w:name="_Toc304"/>
      <w:bookmarkEnd w:id="687"/>
      <w:r>
        <w:rPr>
          <w:rtl w:val="true"/>
        </w:rPr>
        <w:t xml:space="preserve">روایت </w:t>
      </w:r>
      <w:r>
        <w:rPr/>
        <w:t>21</w:t>
      </w:r>
      <w:bookmarkEnd w:id="6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روایات، روایتی است که در همان باب از ابوموسی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و بیماری ایشان شدید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رقیق القلب است و اگر در جای شما بایستد، نمی تواند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دوباره آن جمله را تکرار کرد و ایشان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 شما زنان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پیامبر پیش ابوبکر رفت و ابوبکر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نماز گزارد</w:t>
      </w:r>
      <w:r>
        <w:rPr>
          <w:rFonts w:eastAsia="IRNazanin" w:cs="IRNazanin"/>
          <w:color w:val="111111"/>
          <w:sz w:val="28"/>
          <w:szCs w:val="28"/>
          <w:rtl w:val="true"/>
          <w:lang w:bidi="fa-IR"/>
        </w:rPr>
        <w:t xml:space="preserve">. </w:t>
      </w:r>
      <w:bookmarkStart w:id="689" w:name="pg13978_178268"/>
    </w:p>
    <w:p>
      <w:pPr>
        <w:pStyle w:val="BookText"/>
        <w:rPr/>
      </w:pPr>
      <w:bookmarkEnd w:id="689"/>
      <w:r>
        <w:rPr>
          <w:rFonts w:ascii="Amiri" w:hAnsi="Amiri" w:eastAsia="Amiri" w:cs="Amiri"/>
          <w:color w:val="111111"/>
          <w:sz w:val="28"/>
          <w:sz w:val="28"/>
          <w:szCs w:val="28"/>
          <w:rtl w:val="true"/>
          <w:lang w:bidi="ar-SA"/>
        </w:rPr>
        <w:t xml:space="preserve">قَالَ أَخْرَجَهُ الْبُخَارِيُّ وَ مُسْلِمٌ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655044_3381743652"/>
      <w:bookmarkStart w:id="691" w:name="_Toc305"/>
      <w:bookmarkEnd w:id="690"/>
      <w:r>
        <w:rPr>
          <w:rtl w:val="true"/>
        </w:rPr>
        <w:t>«</w:t>
      </w:r>
      <w:r>
        <w:rPr/>
        <w:t>22</w:t>
      </w:r>
      <w:r>
        <w:rPr>
          <w:rtl w:val="true"/>
        </w:rPr>
        <w:t>»</w:t>
      </w:r>
      <w:bookmarkEnd w:id="691"/>
    </w:p>
    <w:p>
      <w:pPr>
        <w:pStyle w:val="BookText"/>
        <w:rPr/>
      </w:pPr>
      <w:r>
        <w:rPr>
          <w:rFonts w:ascii="Amiri" w:hAnsi="Amiri" w:eastAsia="Amiri" w:cs="Amiri"/>
          <w:color w:val="111111"/>
          <w:sz w:val="28"/>
          <w:sz w:val="28"/>
          <w:szCs w:val="28"/>
          <w:rtl w:val="true"/>
          <w:lang w:bidi="ar-SA"/>
        </w:rPr>
        <w:t>وَ مِنْ جُمْلَتِهَا مَا رَوَاهُ فِي الْبَابِ الْمَذْكُورِ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صلي الله عليه و آله وَجَعُهُ قِيلَ لَهُ فِي الصَّلَاةِ فَقَالَ مُرُوا أَبَا بَكْرٍ فَلْيُصَلِّ بِالنَّاسِ قَالَتْ عَائِشَةُ إِنَّ أَبَا بَكْرٍ رَجُلٌ رَقِيقٌ إِذَا قَرَأَ غَلَبَهُ الْبُكَاءُ قَالَ مُرُوهُ فَلْيُصَلِّ إِنَّكُنَّ صَوَاحِبُ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أَخْرَجَهُ الْبُخَارِيُّ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655046_3381743652"/>
      <w:bookmarkStart w:id="693" w:name="_Toc306"/>
      <w:bookmarkEnd w:id="692"/>
      <w:r>
        <w:rPr>
          <w:rtl w:val="true"/>
        </w:rPr>
        <w:t>«</w:t>
      </w:r>
      <w:r>
        <w:rPr/>
        <w:t>23</w:t>
      </w:r>
      <w:r>
        <w:rPr>
          <w:rtl w:val="true"/>
        </w:rPr>
        <w:t>»</w:t>
      </w:r>
      <w:bookmarkEnd w:id="693"/>
    </w:p>
    <w:p>
      <w:pPr>
        <w:pStyle w:val="BookText"/>
        <w:rPr/>
      </w:pPr>
      <w:r>
        <w:rPr>
          <w:rFonts w:ascii="Amiri" w:hAnsi="Amiri" w:eastAsia="Amiri" w:cs="Amiri"/>
          <w:color w:val="111111"/>
          <w:sz w:val="28"/>
          <w:sz w:val="28"/>
          <w:szCs w:val="28"/>
          <w:rtl w:val="true"/>
          <w:lang w:bidi="ar-SA"/>
        </w:rPr>
        <w:t xml:space="preserve">وَ مِنْ جُمْلَتِهَا مَا رَوَاهُ ابْنُ عَبْدِ الْبِرِّ فِي الْإِسْتِيعَابِ قَالَ رَوَي الْحَسَنُ الْبَصْرِيُّ عَنْ قَيْسِ بْنِ عَبَّادٍ قَالَ قَالَ عَلِيُّ بْنُ أَبِي طَالِبٍ صَلَوَاتُ اللَّهِ عَلَيْهِ إِنَّ رَسُولَ اللَّهِ صلي الله عليه و آله مَرِضَ لَيَالِيَ وَ أَيَّاماً يُنَادَي بِالصَّلَاةِ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يُصَلِّي بِالنَّاسِ فَلَمَّا قُبِضَ رَسُولُ اللَّهِ صلي الله عليه و آله نَظَرْتُ فَإِذَا الصَّلَاةُ عَلَمُ الْإِسْلَامِ وَ قِوَامُ الدِّينِ فَرَضِينَا لِدُنْيَانَا مَنْ رَضِيَ رَسُولُ اللَّهِ صلي الله عليه و آله لِدِينِنَا فَبَايَعْنَا أَبَا بَكْرٍ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ما وقفت عليه من أخبارهم في هذا الباب بعد التصفح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والحديث هذا مع أنه مطعون في سنده كما عن مجمع الزوائد ، متهافت متناقض في ذيله ، لما عرفت من أنه ان كان رسول الله صلي الله عليه و آله جلس عن يمين أبي بكر ، فلا بد وأن كان النبي مؤتما به ، وقد صرح نفس الحديث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أن رسول الله صلي الله عليه و آله أخذ من القراءة من حيث كان بلغ أبوبكر ، وقول وكيع في تدعيم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السنة ، كذب محض ، فانه لم يرد سنة في ذلك بل السنة بخلافه حيث قال صلي الله عليه و آله كل صلاة لا يقرء ليها بفاتحة الكتاب فهي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ولو صح فرض القضية من جواز ابتناء أحد قراءته علي قراءة غيره وصلاته علي صلاة غيره أو أن يجئ آخر فينصب نفسه اماما لامام آخر قد دخل في الصلاة ، لكان ذلك قضية لاول مرة لا أن تكون سنة متبعة قد أمر بها رسول الله صلي الله عليه و آله قبل ذلك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ومتي لا يراك يبكي والناس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أن يوجه قصة البكاء حتي لا يرد عليها ما اوردت ، لكنه قد ذهب عليهم جميعا أن أبابكر تقدم في الصلاة وقام في مقام النبي فصلي بالناس صلاة واحدة او في أيام عديدة في شكوي رسول الله صلي الله عليه و آله علي ما زعموا ، وهكذا بعد ما نصب نفسه للخلافة ثلاث سنين فلم يبك في صلاته رغما لانف عائشة حيث نسب أباها إلي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سعد في الطبقات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السيرة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أمر أبابكر أن يصلي بالناس فلما افتتح أبوبكر بالصلاة وجد رسول الله خفة فخرج فجعلة يفرج الصفوف ، فلما سمع أبوبكر الحس علم أنه لا يتقدم ذلك التقدم الا رسول الله ، وكان أبوبكر لا يلتفت في صلاته فخنس إلي الصف وراءه فرده رسول الله إلي مكانه فجلس رسول الله إلي جنب أبي بكر وأبوبكر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فرغا من الصلاة قال ابوبكر أي رسول الله أراك أصبحت بحمد الله صالحا وهذا يوم ابنة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امرءة لابي بكر من الانصار في بلحارث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وخرج أبوبكر إلي أهله بالسنخ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مضافا إلي ماورد علي مثله أن راوي الحديث لم يدر أن حجرات رسول الله كان في قبلة المسجد ، واذا جاء للصلاة لم يحتج إلي أن يأتي من ورائهم ويفرج الصفوف نعم في حديث رواه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 أن رسول الله ذهب إلي بني عمرو بن عوف ليصلح بينهم فحانت الصلاة فجاء المؤذن إلي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بالناس فأقيم؟ قال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أبوبكر فجاء رسول الله والناس في الصلاة فتخلص حتي وقف في الصف فصفق الناس وكان ابوبكر لا يلتفت في الصلاة فلما اكثر الناس التصفيق التفت فرأي رسول الله فأشار اليه أن امكث مكانك فرفع ابوبكر يديه فحمد الله علي ما أمره به رسول الله من ذلك ثم استأخر ابوبكر حتي استوي في الصف وتقدم النبي فصلي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ما منعك أن تثبت اذ أمرتك؟ قال أبوبكر ما كان لابن أبي قحافة أن يصلي بين يدي رسول الله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يشبه الرواية السابقة ولا يرد عليه ما أوردناه ، الا أنه في قضية أخري من دون أن يأمره النبي بالصلاة ، مع أنه قد أبطل صلاته بهم بالالتفات بعد ما أمره النبي بالمضي ، ثم صرح بأنه لم يكن لابن ابي قحافة أن يصلي بين يدي رسول الله خلافا لمن زعم أنه صلي في مرض الموت بين يدي رسول الله صلي الله عليه و آله ، وكيف كان فقد تناقص هذه الاحاديث بعضها مع بعض وتهافت صدر بعضها بذيله ، فلا يريب ذو نصفة أنها رويت تأييدا لامر الخلافة والا فصلاة ابي بكر في شكوي رسول الله ثم خروجه صلي الله عليه و آله في أثناء صلاته ، لم يكن ليخفي علي أصحابه صلي الله عليه و آله والظرف ذاك الظرف حتي تختلف الروايات هذا الاختلاف ، وعندي أنها موضوعة علي لسان الصحابة من قبل التابعين خصوصا المتكلمين منهم ولنا في ذلك بحث لا يسعه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لنوضح بعض</w:t>
      </w:r>
    </w:p>
    <w:p>
      <w:pPr>
        <w:pStyle w:val="BookText"/>
        <w:rPr/>
      </w:pPr>
      <w:r>
        <w:rPr>
          <w:rFonts w:ascii="IRNazanin" w:hAnsi="IRNazanin" w:eastAsia="IRNazanin"/>
          <w:color w:val="111111"/>
          <w:sz w:val="28"/>
          <w:sz w:val="28"/>
          <w:szCs w:val="28"/>
          <w:rtl w:val="true"/>
          <w:lang w:bidi="fa-IR"/>
        </w:rPr>
        <w:t>مؤلف جامع الأصول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نیز این حدیث را نقل کرده اند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694" w:name="__RefHeading___Toc1655048_3381743652"/>
      <w:bookmarkStart w:id="695" w:name="_Toc307"/>
      <w:bookmarkEnd w:id="694"/>
      <w:r>
        <w:rPr>
          <w:rtl w:val="true"/>
        </w:rPr>
        <w:t xml:space="preserve">روایت </w:t>
      </w:r>
      <w:r>
        <w:rPr/>
        <w:t>22</w:t>
      </w:r>
      <w:bookmarkEnd w:id="695"/>
    </w:p>
    <w:p>
      <w:pPr>
        <w:pStyle w:val="BookText"/>
        <w:rPr/>
      </w:pPr>
      <w:r>
        <w:rPr>
          <w:rFonts w:ascii="IRNazanin" w:hAnsi="IRNazanin" w:eastAsia="IRNazanin"/>
          <w:color w:val="111111"/>
          <w:sz w:val="28"/>
          <w:sz w:val="28"/>
          <w:szCs w:val="28"/>
          <w:rtl w:val="true"/>
          <w:lang w:bidi="fa-IR"/>
        </w:rPr>
        <w:t>یکی دیگر از این روایات، روایتی است که در همان باب از إبن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به ایشان برای خواندن نماز ندا دادند؛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او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 که ابوبکر مردی رقیق القلب است و در حین قرائت نماز، گریه بر وی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باید بر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جامع الأصول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این حدیث را نقل کرده است</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696" w:name="__RefHeading___Toc1655050_3381743652"/>
      <w:bookmarkStart w:id="697" w:name="_Toc308"/>
      <w:bookmarkEnd w:id="696"/>
      <w:r>
        <w:rPr>
          <w:rtl w:val="true"/>
        </w:rPr>
        <w:t xml:space="preserve">روایت </w:t>
      </w:r>
      <w:r>
        <w:rPr/>
        <w:t>23</w:t>
      </w:r>
      <w:bookmarkEnd w:id="697"/>
    </w:p>
    <w:p>
      <w:pPr>
        <w:pStyle w:val="BookText"/>
        <w:rPr/>
      </w:pPr>
      <w:r>
        <w:rPr>
          <w:rFonts w:ascii="IRNazanin" w:hAnsi="IRNazanin" w:eastAsia="IRNazanin"/>
          <w:color w:val="111111"/>
          <w:sz w:val="28"/>
          <w:sz w:val="28"/>
          <w:szCs w:val="28"/>
          <w:rtl w:val="true"/>
          <w:lang w:bidi="fa-IR"/>
        </w:rPr>
        <w:t>و دیگری روایتی است که ابن عبدالبر در استیعاب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از قیس بن عباد روایت کرده،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و چند روز بیمار بودند و در آن ایام هر گاه برای نماز ندا داده می شد، ما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که باید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دیدم که نماز نشانه اسلام و قوام دین است و ما در امور دنیایمان به کسی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ما به او راضی شدند، راضی شدیم و با ابوبکر بیعت کردیم</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مجموعه احادیث آن ها در این باب بود که بعد از تأمل در کتب آن ها بدان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برخی </w:t>
      </w:r>
    </w:p>
    <w:p>
      <w:pPr>
        <w:pStyle w:val="BookText"/>
        <w:rPr/>
      </w:pPr>
      <w:r>
        <w:rPr>
          <w:rFonts w:ascii="Amiri" w:hAnsi="Amiri" w:eastAsia="Amiri" w:cs="Amiri"/>
          <w:color w:val="111111"/>
          <w:sz w:val="28"/>
          <w:sz w:val="28"/>
          <w:szCs w:val="28"/>
          <w:rtl w:val="true"/>
          <w:lang w:bidi="ar-SA"/>
        </w:rPr>
        <w:t>ألفاظها قال في النهاية رجل أسيف أي سريع البكاء و الحزن و قيل هو الرقيق و قال المخضب بالكسر شبه المركن و هي إجانة يغسل فيها الثياب و قال ناء ينوء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الفاظ این احادیث 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زود گریه کرده و زود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به معنای دل نازک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و بر وزن مرکن، ظرفی است که در آن لباس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ناء، ینوء، نوءاً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نوءا نهض قوله أن نفتتن أي نقطع الصلاة مفتونين برؤيته و السجف بالفتح و الكسر الستر و في النهاية في حديث مرض النبي فاستعز برسول الله أي اشتد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شوق دیدار ایشان نماز را قطع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 کسره به معنای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 ذیل حدیث بیماری پیامبر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فاستعزّ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 xml:space="preserve">المرض و أشرف علي الموت يقال عز يعز بالفتح إذا اشتد به المرض و غيره و استعز عليه إذا اشتد عليه و غلبه ثم يبني الفعل للمفعول به الذي هو الجار و المجرور و قال في حديث عمر إنه كان مجهرا أي صاحب جهر و رفع لصوته يقال جهر بالقول إذا رفع به صوته فهو جهر و أجهر فهو مجهر إذا عرف بشدة الصوت و قال الجوهري رجل مجهر بكسر الميم إذا كان من عادته أن يجهر بكلامه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فإذ قد تبينت لك تلك الأخبار فلنشرع في الكلام عليها و إبطال التمسك بها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عنها علي وجه الإجمال فهو أنها أخبار آحاد لم تبلغ حد التواتر و قد وردت من جانب الخصوم و تعارضها رواياتنا الواردة عن أهل البيت عليهم السلام و قد تقدم بعضها فلا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التفصيل فإن أكثر الروايات المذكورة تنتهي إلي عائشة و هي امرأة لم تثبت لها العصمة بالاتفاق و توثيقها محل الخلاف بيننا و بين المخالفين و سيأتي في أخبارنا من ذمها و القدح فيها و أنها كانت ممن يكذب علي رسول الله صلي الله عليه و آله ما فيه كفاية للمستبصر و مع ذلك يقدح في رواياتها تلك بخصوصها أن فيها التهمة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بغضها لأمير المؤمنين عليه السلام كما ستطلع عليه من الأخبار الواردة في ذلك من طرق أصحابنا و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الأجل رضي الله عنه في الشافي أن محمد بن إسحاق روي أن</w:t>
      </w:r>
    </w:p>
    <w:p>
      <w:pPr>
        <w:pStyle w:val="BookText"/>
        <w:rPr/>
      </w:pPr>
      <w:r>
        <w:rPr>
          <w:rFonts w:ascii="IRNazanin" w:hAnsi="IRNazanin" w:eastAsia="IRNazanin"/>
          <w:color w:val="111111"/>
          <w:sz w:val="28"/>
          <w:sz w:val="28"/>
          <w:szCs w:val="28"/>
          <w:rtl w:val="true"/>
          <w:lang w:bidi="fa-IR"/>
        </w:rPr>
        <w:t>بیماری ایشان شدت گرفت و در آستانه وفات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یعزُّ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عین وقتی گفته می شود که بیماری یا چیزی غیر از بیماری شدت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شدت گرفت و غلبه کرد، سپس فعل به ساختار مجهولی درآمده و نائب فاعل آن جار و مجرور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صدای رسا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بالقول و أجهر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بلند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بلندی صدا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به کسی می گویند که عادت دارد که بلند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احادیث برای شما روشن شد، کلام خود علیه آن ها و ابطال تمسک کردن به آن ها را آغاز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اجمالی از این احادیث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خبر واحد هستند و به حد تواتر نرسیده‌اند و فقط از طرف مخالفان نقل شده اند و روایت‌های ما که از اهل بیت علیهم السلام نقل شده است و برخی از آن ها قبلاً ذکر شد، با این ها تعارض دارد؛ بنابراین نمی توان این احادیث را صحیح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صورت مفصل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بیشتر روایت‌هایی که ذکر شد، به عائشه ختم می‌شود و او زنی است که همگان بر معصوم نبودنش اتفاق نظر دارند و در مورد این که آیا او قابل اعتماد هست یا نه، بین ما و مخالفان اختلاف نظر وجود دارد و مطالبی حاکی از مذمت او و عدم اعتماد به او در احادیث ما وجود دارد که به زودی خواهد آمد و این که او از جمله افرادی بود که به قدری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که همان مقدار برای کسی که به دنبال کسب حقیقت است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روایت‌های او، در خصوص این مورد قابل اعتماد نیست و او در این روایات از دو جهت مورد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کینه‌ای است که به امیرالمؤمنین علیه السلام داشته است و شما به زودی با دیدن احادیثی که در این زمینه از طریق اصحاب ما و مخالفان ما نقل شده است، از آن مطلع خواهید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الشافی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w:t>
      </w:r>
    </w:p>
    <w:p>
      <w:pPr>
        <w:pStyle w:val="BookText"/>
        <w:rPr/>
      </w:pPr>
      <w:r>
        <w:rPr>
          <w:rFonts w:ascii="Amiri" w:hAnsi="Amiri" w:eastAsia="Amiri" w:cs="Amiri"/>
          <w:color w:val="111111"/>
          <w:sz w:val="28"/>
          <w:sz w:val="28"/>
          <w:szCs w:val="28"/>
          <w:rtl w:val="true"/>
          <w:lang w:bidi="ar-SA"/>
        </w:rPr>
        <w:t xml:space="preserve">عائشة لما وصلت إلي المدينة راجعة من البصرة لم تزل تحرض الناس علي أمير المؤمنين عليه السلام و كتبت إلي معاوية و أهل الشام مع الأسود بن أبي البختري تحرضهم عليه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روي عن مسروق أنه قال دخلت علي عائشة فجلست إليها فحدثتني و استدعت غلاما لها أسود يقال له عبد الرحمن فجاء حتي وقف فقالت يا مسروق أ تدري لم سميته عبد الرحمن فقلت لا قالت حبا مني لعبد الرحمن بن ملجم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عبيد الله بن عبد الله التي ذكرناها في هذا المقام دلالة واضحة لأولي البصائر علي بغضها حيث سمت أحد الرجلين اللذين خرج رسول الله صلي الله عليه و آله معتمدا عليهما و تركت تسمية الآخر و ليس ذلك إلا إخفاء لقربه هذا من الرسول صلي الله عليه و آله و فضله و قد أشعر سؤال ابن عباس بذلك فلا تغفل</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بالجملة بغضها لأمير المؤمنين عليه السلام أولا و آخرا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تمام الكلام في الأبواب الآتية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أشهر من كفر إبليس فلا يؤمن عليها التدليس و كفي حجة قاطعة عليه قتالها و خروجها عليه</w:t>
      </w:r>
    </w:p>
    <w:p>
      <w:pPr>
        <w:pStyle w:val="BookText"/>
        <w:rPr/>
      </w:pPr>
      <w:r>
        <w:rPr>
          <w:rFonts w:ascii="IRNazanin" w:hAnsi="IRNazanin" w:eastAsia="IRNazanin"/>
          <w:color w:val="111111"/>
          <w:sz w:val="28"/>
          <w:sz w:val="28"/>
          <w:szCs w:val="28"/>
          <w:rtl w:val="true"/>
          <w:lang w:bidi="fa-IR"/>
        </w:rPr>
        <w:t xml:space="preserve">روایت کرده، وقتی عائشه از بصره بازگشت و به مدینه رسید، پیوسته مردم را علیه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 کرد و نامه ای به معاویه و اهل شام نوشت و آن را به وسیله اسود بن ابی البختری فرستاد و در آن نامه، آن ها را علیه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مسروق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عائشه رفتم و مقابلش نشستم و او برایم حدیث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داشت که به او عبدالرحمن می‌گفتند، او را صدا زد؛ غلام آمد و ایستاد،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او را عبدالرحمن نامیدم؟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محبتی که به عبدالرحمن بن ملجم دارم</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 در روایتی که از عبیدالله بن عبدالله در این باره آوردیم، برای انسان های با بصیرت، دلالت واضحی بر بغض عائشه وجود دارد؛ زیرا او یکی از دو نفری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از منزل بر آن دو تکیه نموده بودند را نام برده، ولی اسمی از دیگری به میان نیاورده است، واین فقط از آن جهت است که او می خواسته نزدیکی امیرالمؤمنین علیه السلام به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ایشان را پنهان دارد، توجه داشته باشید که پرسش ابن عباس مشعر به همین مطلب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 که عائشه از همان ابتدا تا انتها، نسبت به امیرالمؤمنین علیه کینه داشته است، از کفر ابلیس هم مشهورتر است؛ بنابراین در مورد این روایات نمی توان از دروغ او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بغض او همین دلیل قاطع کافی است که او با حضرت جنگید و بر ایشان شورید؛ </w:t>
      </w:r>
    </w:p>
    <w:p>
      <w:pPr>
        <w:pStyle w:val="BookText"/>
        <w:rPr/>
      </w:pPr>
      <w:r>
        <w:rPr>
          <w:rFonts w:ascii="Amiri" w:hAnsi="Amiri" w:eastAsia="Amiri" w:cs="Amiri"/>
          <w:color w:val="111111"/>
          <w:sz w:val="28"/>
          <w:sz w:val="28"/>
          <w:szCs w:val="28"/>
          <w:rtl w:val="true"/>
          <w:lang w:bidi="ar-SA"/>
        </w:rPr>
        <w:t xml:space="preserve">كما أنه كاف في الدلالة علي كفرها و نفاقها المانعين من قبول روايتها مطلقا و سيأتي في أبواب فضائل أمير المؤمنين عليه السلام من الأخبار العامية و غيرها الدالة علي كفر مبغضه عليه السلام </w:t>
      </w:r>
      <w:r>
        <w:rPr>
          <w:rStyle w:val="FootnoteAnchor"/>
          <w:rtl w:val="true"/>
        </w:rPr>
        <w:footnoteReference w:id="474"/>
      </w:r>
      <w:r>
        <w:rPr>
          <w:rFonts w:ascii="Amiri" w:hAnsi="Amiri" w:eastAsia="Amiri" w:cs="Amiri"/>
          <w:color w:val="111111"/>
          <w:sz w:val="28"/>
          <w:sz w:val="28"/>
          <w:szCs w:val="28"/>
          <w:rtl w:val="true"/>
          <w:lang w:bidi="ar-SA"/>
        </w:rPr>
        <w:t xml:space="preserve">ما فيه كفاية و لو قبلنا من المخالفين دعواهم الباطل في توبتها و رجوعها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فقد روي ابن سعد في الطبقات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بدء برسول الله شكواه الذي توفي فيه وهو في بيت ميمونة ، فخرج في يومه ذلك حتي دخل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وارأساه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ذلك يكون وأناخي فأصلي عليك وادفنك ، فقلت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أوكانك تحب ذلك؟ لكاني أراك في ذلك اليوم معرسا ببعض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وارأساه ثم رجع إلي بيت ميمونة فاشتد 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الجنائز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رسول الله من البقيع فوجدني وأنا أجد صداعا في رأسي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أنا وارأساه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 لومت قبلي فقمت عليك فغسلتك وكفنتك وصليت عليك ودفنتك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ذيل الحديث نقلا عن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رجاله ثقات ، رواه البخاري من وجه آخر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الحديث بلفظ ابن ماجة في سنن الدارمي المقدمة تحت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في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واعترف المولي علي القاري في محكي المرقاة بأن في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ايماء إلي أن موتها في حياته خير من حياتها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البخاري ، فقد روي في كتاب المرضي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الاحكام الرقم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وارأساه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لو كان وأنا حي فأستغفرلك وأدعولك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لاظنك تحب موتي ، ولو كان ذلك لظللت آخر يومك معرسا ببعض أزواجك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فتراها كيف يستوحش عن الموت بعد ما تمناه لها رسول الله ووعدها بالاستغفار والدعاء فرغبت عن استغفار الرسول ودعائه والدخول في الجنة ، فحييت واشتغلت بالفتن والاحداث حتي صدق فيه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أين لهم إثبات ورود تلك الأخبار بعدها فبطل التمسك بها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همین امر برای نشان دادن کفر و نفاق او که مطلقا مانع از قبول روایت های می شود،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فضایل امیرالمؤمنین علیه السلام به اندازه کافی، روایاتی از عامه و غیره خواهد آمد که نشان می دهد کسی که نسبت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ادعای باطل مخالفان مبنی بر این که عائشه توبه نموده و بازگشته است را بپذیریم، آن ها چگونه می‌توانند اثبات کنند که عائشه این احادیث را بعد از توبه خود روایت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تمسک به این احادیث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ثانيهما جر النفع في الروايات المذكورة للفخر بخلافة أبيها إذ أمر الصلاة كما ستطلع عليه إن شاء الله تعالي كان عمدة أسباب انعقاد الخلافة لأبيها كما رووه في أخبارهم و أيضا في أسانيد تلك الروايات جماعة من النواصب المبغضين المنحرفين عن أمير المؤمنين عليه السلام و في بعضها مكحول و</w:t>
      </w:r>
    </w:p>
    <w:p>
      <w:pPr>
        <w:pStyle w:val="BookText"/>
        <w:rPr/>
      </w:pPr>
      <w:r>
        <w:rPr>
          <w:rFonts w:ascii="Amiri" w:hAnsi="Amiri" w:eastAsia="Amiri" w:cs="Amiri"/>
          <w:color w:val="111111"/>
          <w:sz w:val="28"/>
          <w:sz w:val="28"/>
          <w:szCs w:val="28"/>
          <w:rtl w:val="true"/>
          <w:lang w:bidi="ar-SA"/>
        </w:rPr>
        <w:t xml:space="preserve">قد روي في كتاب الإختصاص عن سعيد بن عبد العزيز قال كان الغالب علي مكحول عداوة علي بن أبي طالب صلوات الله عليه و كان إذا ذكر عليا عليه السلام لا يسميه و يقول أبو زينب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اتهام عائشه این است که، روایاتی که از او آورده شد، همگی به نفع او است؛ زیرا با نقل آن ها می تواند به خلافت پدرش فخر بفروشد، چرا که عمده دلیل به خلافت رسیدن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إن شاء الله تعالی به اطلاعتان خواهید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احادیث خود نقل کرده‌اند، جریان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اسناد این احادیث افرادی دیده می شود که از ناصبیان کینه توز و منحرف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اسناد روایات، مکحول وجود دارد که در کتاب اختصاص روایت شده که سعید بن عبدالعزیز در موردش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غالب مکحول دشمنی با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وقتی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نام ایشان را نمی‌آورد و به جایش ابو زینب می‌گفت</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ها هم که بگذریم،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روایت‌های عائشه، در بردارنده انواع اختلافات است؛ در بسیاری از این روایات آمده است که هنگامی که رسول خدا صلی الله علیه و آله و سلم آمدند، کنار ابوبکر نشستند و در برخی دیگر از آن ها آمده که ایشان در جلوی ابوبکر و به حالت نشسته نماز می خواندند و ابوبکر نیز بر مردم نماز می‌گزارد و مردم پشت ابوبکر قرار داشتند و برخی دیگر حاکی از آن است که رسول خدا در میان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عائشه در بعضی از موارد حدیثش را در حضور عده‌ای از آنانی که واقعیت را می‌دانسته اند نقل می کرده و شرم نموده </w:t>
      </w:r>
    </w:p>
    <w:p>
      <w:pPr>
        <w:pStyle w:val="BookText"/>
        <w:rPr/>
      </w:pPr>
      <w:r>
        <w:rPr>
          <w:rFonts w:ascii="Amiri" w:hAnsi="Amiri" w:eastAsia="Amiri" w:cs="Amiri"/>
          <w:color w:val="111111"/>
          <w:sz w:val="28"/>
          <w:sz w:val="28"/>
          <w:szCs w:val="28"/>
          <w:rtl w:val="true"/>
          <w:lang w:bidi="ar-SA"/>
        </w:rPr>
        <w:t>و بعد التنزل عن هذا المقام نقول رواياتها تشتمل علي أنواع من الاختلاف فكثير منها تدل علي أنه لما جاء رسول الله صلي الله عليه و آله جلس إلي جنب أبي بكر و بعضها يدل علي أنه كان بين يدي أبي بكر يصلي قاعدا و أبو بكر يصلي بالناس و الناس خلف أبي بكر و بعضها يدل علي أن رسول الله صلي الله عليه و آله كان في الصف و لعل عائشة في بعض المواطن استحيت في حضور طائفة من العارفين بصورة الواقعة فقربت كلامها إلي ما رواه أصحابنا من أنه صلي الله عليه و آله تقدمه في الصلاة و عزله عن الإمامة و في الجهلة البالغين غايته قالت كان في صف هذا هو الصحيح في وجه الجمع بين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وجوه اختلافها أن كثيرا منها يدل علي أن الناس كانوا يصلون بصلاة أبي بكر و في بعض تصريح بأنهم كانوا يأتمون بأبي بكر و في بعضها أنه يسمعهم التكبير و تفطن لذلك شارح المواقف ففسر بعد ما ذكر رواية البخاري عن عروة عن أبيه </w:t>
      </w:r>
      <w:r>
        <w:rPr>
          <w:rStyle w:val="FootnoteAnchor"/>
          <w:rtl w:val="true"/>
        </w:rPr>
        <w:footnoteReference w:id="478"/>
      </w:r>
      <w:r>
        <w:rPr>
          <w:rFonts w:ascii="Amiri" w:hAnsi="Amiri" w:eastAsia="Amiri" w:cs="Amiri"/>
          <w:color w:val="111111"/>
          <w:sz w:val="28"/>
          <w:sz w:val="28"/>
          <w:szCs w:val="28"/>
          <w:rtl w:val="true"/>
          <w:lang w:bidi="ar-SA"/>
        </w:rPr>
        <w:t>عن عائشة المشتملة علي أن الناس كانوا يصلون بصلاة أبي بكر قال أي بتكبيره و الصحيح في وجه الجمع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أن في بعض الأخبار أن أبا بكر أراد أن يتأخر فأشار إليه رسول الله صلي الله عليه و آله أن لا يتأخر و يبعد من ديانة أبي بكر أن يخالف أمره و في بعضها تصريح بأنه تأخر و قعد رسول الله صلي الله عليه و آله إلي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سخنش را به آن چه که اصحاب ما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جلوی او رفتند و او را از امامت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نموده باشد، و در میان کسانی که به هیچ وجه اطلاعی از واقعه نداشتند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میان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برای جمع اختلاف میان آن احادیث همین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وجوه اختلاف احادیث او این است که بسیاری از این احادیث حاکی از آن است که مردم به نماز ابوبکر نماز می گزاردند، که در تعدادی از آن ها تصریح شده است که مردم به ابوبکر اقتدا می‌کردند، و در برخی دیگر آمده که ابوبکر تکبیرهای نماز را به گوش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المواقف متوجه این نکته شده است و بعد از این که روایت بخاری، مشتمل بر این که مردم به نماز ابوبکر نماز می‌گزاردند، از عروة از پدرش از عائشه نقل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تکبیر او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درست برای جمع کردن بین این روایات،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وجوه اختلاف این است که در برخی از ایناحادیث آمده است که ابوبکر قصد داشت عقب برود، اما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اشاره نمودند که عقب نرود، و از تقید ابوبکر بعید است که با امر رسول خدا مخالفت نماید و در برخی دیگر صراحتا آمده است که ابوبکر عقب رفت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نشستند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جملتها أن أكثرها صريحة في اقتداء أبي بكر بالنبي صلي الله عليه و آله و في رواية الترمذي التي ذكرها في جامع الأصول في فروع الاقتداء تصريح بأنه صلي الله عليه و آله في مرضه الذي مات فيه صلي قاعدا خلف أبي بكر و هذا غير ما ذكرنا من اختلافها في جلوسه صلي الله عليه و آله و في اقتداء الناس به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أن بعضها يدل علي أن قول الرسول صلي الله عليه و آله إنكن صواحب يوسف كان لمعاودتها القول بأن أبا بكر رجل أسيف لا يقدر علي القراءة و لا يملك نفسه من البكاء و في بعضها أن ذلك كان لبعث حفصة إلي عمر أن يصلي بالناس و أنها قالت لعائشة ما كنت لأصيب منك خيرا و ليت شعري إذا كان أبو بكر لا يملك نفسه من البكاء و لا يستطيع القراءة لقيامه مقام رسول الله صلي الله عليه و آله في حياته و لا ريب أن حزنه و بكاءه كان لاحتمال أن يكون ذلك مرض موته عليه السلام فكيف ملك نفسه في السعي إلي السقيفة لعقدة البيعة و لم يمنعه الحزن و الأسف عن الحيل و التدابير في جلب الخلافة إلي نفسه و عن القيام مقامه صلي الله عليه و آله في الرئاسة العامة مع أن جسده الطاهر المطهر كان بين أظهرهم لم ينقل إلي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التخالف في أخبار عائشة مع قطع النظر عن مخالفتها لما رواه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روايات أنس فأول ما فيها أن أنسا من الثلاثة الكذابين كما سبق </w:t>
      </w:r>
      <w:r>
        <w:rPr>
          <w:rStyle w:val="FootnoteAnchor"/>
          <w:rtl w:val="true"/>
        </w:rPr>
        <w:footnoteReference w:id="479"/>
      </w:r>
      <w:r>
        <w:rPr>
          <w:rFonts w:ascii="Amiri" w:hAnsi="Amiri" w:eastAsia="Amiri" w:cs="Amiri"/>
          <w:color w:val="111111"/>
          <w:sz w:val="28"/>
          <w:sz w:val="28"/>
          <w:szCs w:val="28"/>
          <w:rtl w:val="true"/>
          <w:lang w:bidi="ar-SA"/>
        </w:rPr>
        <w:t xml:space="preserve">في كتاب أحوال النبي صلي الله عليه و آله و سيأتي و هو الذي دعا عليه أمير المؤمنين عليه السلام لما أنكر حديث الغدير فابتلاه الله بالبرص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راجع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راجع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المناشدة في الرحبة خصوصا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احقاق الحق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قطع النظر عن حاله و حال من روي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مورد دیگر این که بیشتر این احادیث تصریح دارند که ابوبکر به پیامبر اقتدا کرد و در روایت ترمذی که مؤلف جامع الاصول آن را در باب فروع اقتدا آورده، تصریح شده است که پیامبر در زمان بیماری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در اثر آن درگذشتند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نشسته به ابوبکر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غیر از آن اختلافاتی است که این احادیث در مورد نشستن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اقتدای مردم به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وجوه اختلاف این است که بعضی از این احادیث حاکی از آن است که این سخن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اطراف یوسف هستید، به جهت آن بود که عائشه این سخن خود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و نمی‌تواند قرائت را بخواند و نمی‌تواند جلوی گریه خود را بگیرد،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آن ها آمده که این سخن حضرت از آن رو بوده که حفصه را در پی عمر فرستادند تا بر مردم نماز گزارد و حفصه به عائشه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جانب تو خیری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فهمیدم که وقتی ابوبکر نمی توانسته جلوی گریه خود را بگیرد و نمی توانسته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ایشان نماز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حزن و گریه وی از آن رو بوده که احتمال می داده حضرت بر اثر این بیماری وفات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توانسته با آن حالش تا سقیفه بدود و از مردم بیعت بگیرد و آن حرن و تأسفش مانع از آن نشده که برای تصاحب خلافت و ایستادن در جای گاه رسول خدا در ریاست بر مردم، آن حیله ها و تدابیر را ترتیب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پیکر پاک و ایشان در میان مردم بود و هنوز به آرام گاهشان منتقل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وجوه اختلاف در احادیث عائشه بود، با صرف نظر از مخالفت این احادیث با آن چه دیگران روایت کرده اند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انس؛ اولین اشکالی که در آن ها وجود دارد این است که انس، چنان چه در کتاب احوال نبی گذشت و در کتاب های بعدی نیز خواهد آمد، یکی از سه نفر اشخاص بسیار دروغ گو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امیرالمؤمنین به سبب انکار حدیث غدیر، او را نفرین نمود و خداوند وی را به بیماری پیسی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وضع او و وضع کسانی که از او روایت نموده اند، </w:t>
      </w:r>
    </w:p>
    <w:p>
      <w:pPr>
        <w:pStyle w:val="BookText"/>
        <w:rPr/>
      </w:pPr>
      <w:r>
        <w:rPr>
          <w:rFonts w:ascii="Amiri" w:hAnsi="Amiri" w:eastAsia="Amiri" w:cs="Amiri"/>
          <w:color w:val="111111"/>
          <w:sz w:val="28"/>
          <w:sz w:val="28"/>
          <w:szCs w:val="28"/>
          <w:rtl w:val="true"/>
          <w:lang w:bidi="ar-SA"/>
        </w:rPr>
        <w:t>فمن رواياته ما صرحت بأن رسول الله لم يخرج إلي الصلاة في مرض موته لأنه قال لم يخرج رسول الله ثلاثا و أبو بكر يصلي بالناس و أقيمت الصلاة فذهب أبو بكر يتقدم فرفع رسول الله الحجاب فأومأ إلي أبي بكر أن يتقدم و أرخي الحجاب فلم نقدر عليه حتي مات و سوق الكلام في بعض رواياته الأخر أيضا يدل علي ذلك و هي مخالفة لروايات عائشة و هو ظاهر و لروايته المذكورة أولا الدالة علي أنه صلي الله عليه و آله صلي خلف أبي بكر في مرضه و أنها كانت آخِر صلاة صلاها و لعل السر في وضع أنس تلك الأخبار الدالة علي أنه عليه السلام لم يخرج إلي الصلاة أنه أراد إبطال ما كانت الشيعة يتمسكون به من أنه صلي الله عليه و آله لما سمع صوته خرج إلي الصلاة و أخره عن المحراب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وجوه تخالفها أنه قوله فذهب أبو بكر يتقدم و قوله فأومأ بيده إلي أبي بكر أن يتقدم صريح في أن رفع الحجاب و الإيماء كان قبل الصلاة و قبل أن يتقدم أبو بكر و قوله في الرواية الأخري بينما هم في صلاة الفجر و أبو بكر يصلي بهم و قوله في الرواية الأخري و هَمَّ المسلمون أن يفتتنوا في صلاتهم و قوله أن أتموا صلاتكم يدل علي أنه كان بعد اشتغالهم بالصلاة و التأويلات البعيدة ظاهرة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عبد الله بن زمعة فكونه من رجال أهل الخلاف واضح و ذكره ابن الأثير </w:t>
      </w:r>
      <w:r>
        <w:rPr>
          <w:rStyle w:val="FootnoteAnchor"/>
          <w:rtl w:val="true"/>
        </w:rPr>
        <w:footnoteReference w:id="481"/>
      </w:r>
      <w:r>
        <w:rPr>
          <w:rFonts w:ascii="Amiri" w:hAnsi="Amiri" w:eastAsia="Amiri" w:cs="Amiri"/>
          <w:color w:val="111111"/>
          <w:sz w:val="28"/>
          <w:sz w:val="28"/>
          <w:szCs w:val="28"/>
          <w:rtl w:val="true"/>
          <w:lang w:bidi="ar-SA"/>
        </w:rPr>
        <w:t>و غيره في كتبهم و لم يذكروا له توثيقا و لا مدحا قالوا عبد الله بن</w:t>
      </w:r>
    </w:p>
    <w:p>
      <w:pPr>
        <w:pStyle w:val="BookText"/>
        <w:rPr/>
      </w:pPr>
      <w:r>
        <w:rPr>
          <w:rFonts w:ascii="IRNazanin" w:hAnsi="IRNazanin" w:eastAsia="IRNazanin"/>
          <w:color w:val="111111"/>
          <w:sz w:val="28"/>
          <w:sz w:val="28"/>
          <w:szCs w:val="28"/>
          <w:rtl w:val="true"/>
          <w:lang w:bidi="fa-IR"/>
        </w:rPr>
        <w:t xml:space="preserve">در میان روایت‌های انس، روایتی است که تصریح می 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آخرشان که به وفات ایشان منجر شد، برای نماز از منزلشان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 نقل کرده، رسول خدا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از منزل بیرون نیامدند و در این مدت ابوبکر بر مردم نماز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نماز داده شد، ابوبکر خواست جلو برود که رسول خدا پرده را بالا زدند و به ابوبکر اشاره نمودند که جلو بایستد و بعد پرده را انداختند و ما دیگر ایشان را تا وقتی که وفات یافتند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 بیان در برخی از روایت های دیگر انس نیز همین مطلب را نشان می دهد و این روایت‌ها با روایات عائشه – به طور واضح – و با روایت اول خودش که در آن آمده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اشان پشت ابوبکر نماز خواندند و آن نماز آخرین نماز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 آن که انس این احادیث دالّ بر عدم خروج حضرت جهت اقامه نماز را وضع نموده، آن باشد که وی قصد داشته آن چه را که شیعیان بدان تمسک می‌جویند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ابوبکر را شنیدند، برای نماز از منزل خارج شدند و او را از محراب عقب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وجوه اختلاف روایات انس این است که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خواست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دست به ابوبکر اشاره نمودند تا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که بالا بردن پرده و اشاره حضرت، قبل از نماز و قبل از آن بوده که ابوبکر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در روایت دیگرش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مشغول خواندن نماز صبح بودند و ابوبکر بر آنان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روایت دیگرش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مسلمانان نمازشان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که نمازتان را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اشاره حضرت، پس از آن بوده که آن ها مشغول نمازشان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تأویل های دور از ذهن نیز باطل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روایت عبدالله بن زمعه، این که او از مخالفین است امری واضح است و ابن اثیر و سایرین در کتب خود نام او را آورده‌اند و هیچ گونه توثیق و یا مدحی برایش ذکر نکرده‌اند</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کاملش عبدالله بن </w:t>
      </w:r>
    </w:p>
    <w:p>
      <w:pPr>
        <w:pStyle w:val="BookText"/>
        <w:rPr/>
      </w:pPr>
      <w:r>
        <w:rPr>
          <w:rFonts w:ascii="Amiri" w:hAnsi="Amiri" w:eastAsia="Amiri" w:cs="Amiri"/>
          <w:color w:val="111111"/>
          <w:sz w:val="28"/>
          <w:sz w:val="28"/>
          <w:szCs w:val="28"/>
          <w:rtl w:val="true"/>
          <w:lang w:bidi="ar-SA"/>
        </w:rPr>
        <w:t>زمعة بن الأسود بن المطلب بن أسد بن عبد العزي بن قصي القرشي الأسدي عداده في المدنيين روي عنه عروة بن الزبير و أبو بكر بن عبد الرحمن و روايته تخالف رواية عبيد الله بن عبد الله لدلالتها علي أنه لما قال رسول الله صلي الله عليه و آله مروا أبا بكر يصلي بالناس و جاء الرسول كان أبو بكر غائبا فقام عمر فصلي بالناس تلك الصلاة و لما سمع الرسول صلي الله عليه و آله صوت عمر قال يأبي الله ذلك و المسلمون و كرر ذلك القول و بعث إلي أبي بكر فجاء بعد ما صلي عمر و دلالة رواية عبيد الله علي أنه لما أمر رسول الله صلي الله عليه و آله أبا بكر بالصلاة فجاء الرسول خاطب أبا بكر فقال أبو بكر يا عمر صل بالناس فقال عمر أنت أحق بذلك فدلت علي أن أبا بكر كان حاضرا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القرائن علي وضع هذه الرواية هذا التكرير المذكور و تكرير لفظة لا ثلاثا و لقد تنبه لذلك صاحب الإستيعاب فحذف هذه التكريرات لئلا يظن الكذب بهذا الراوي تعصبا و ترويجا للباطل بقدر الإمكان و الرواية علي ما ذكره في الإستيعاب في ترجمة أبي بكر توافق ما رواه أصحابنا من أنه لم يأمر رسول الله صلي الله عليه و آله أبا بكر علي الخصوص بالصلاة بل قال مروا من يصلي بالناس و أنا أذكرها بلفظها ليتضح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رَوَي الزُّهْرِيُّ عَنْ عَبْدِ الْمَلِكِ بْنِ أَبِي بَكْرِ بْنِ عَبْدِ الرَّحْمَنِ عَنْ أَبِيهِ عَنْ عَبْدِ اللَّهِ بْنِ زَمْعَةَ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صلي الله عليه و آله وَ هُوَ عَلِيلٌ فَدَعَاهُ بِلَالٌ إِلَي الصَّلَاةِ فَقَالَ لَنَا مُرُوا مَنْ يُصَلِّي بِالنَّاسِ قَالَ فَخَرَجْتُ فَإِذَا عُمَرُ فِي النَّاسِ وَ كَانَ أَبُو بَكْرٍ غَائِباً فَقُلْتُ قُمْ يَا عُمَرُ فَصَلِّ بِالنَّاسِ فَقَامَ عُمَرُ فَلَمَّا كَبَّرَ سَمِعَ رَسُولُ اللَّهِ صلي الله عليه و آله صَوْتَهُ وَ كَانَ مِجْهَراً فَقَالَ رَسُولُ اللَّهِ صلي الله عليه و آله فَأَيْنَ أَبُو بَكْرٍ يَأْبَي اللَّهُ ذَلِكَ وَ الْمُسْلِمُونَ فَبَعَثَ إِلَي أَبِي بَكْرٍ فَجَاءَ بَعْدَ أَنْ صَلَّي عُمَرُ تِلْكَ الصَّلَاةَ فَصَلَّي بِالنَّاسِ طُولَ عِلَّتِهِ حَتَّي مَاتَ صلي الله عليه و آله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زمعة بن اسود بن المطلب بن أسد بن عبد العزی بن قصی القرشی الأسدی است و از اهالی مدینه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و ابوبکر بن عبدالرحمن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 با روایت عبیدالله بن عبدالله در تنافی است؛ زیرا روایت او دلالت می 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بگویید بر مردم نماز گزارد، و فرستاده پیامبر آمد و ابوبکر غایب بود، پس عمر برخاست و بر مردم خواند و وقتی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عمر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مسلمانان حاضر به پذیرش این نمی شوند، و این سخن را تکرار کردند و از پی ابوبکر فرستادند و ابوبکر آمد پس از آن که عمر نماز را خواند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عبیدالله که دلالت می کند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امر فرمودند تا نماز را بخواند و فرستاده ایشان نزد ابوبکر رفت و پیغام را به او رساند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 نماز گزار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استحقاق بیشتری در انجام این کار داری، حاکی از آن است که ابوبکر در آن هنگام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قرائنی که بر جعلی بودن این حدیث دلالت دارد، تکراری است که در آن آمده است و هم چنین تکرار سه مرتبه 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الإستیعاب به این امر توجه داشته و این تکرارها را به سبب تعصب و رواج باطل به بیشترین مقدار، حذف نموده تا به راوی این حدیث گمان کذب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مورد شرح حال ابوبکر در کتاب استیعاب روایت شده، با چیزی که اصحاب ما روایت کرده‌اند همخوانی دارد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به طور مشخص به ابوبکر امر نفرمودند،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یک نفر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عین لفظ عبارت را می‌آورم تا این معنا روشن شود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با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ابی بکر بن عبدالرحمن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زمعة نقل کرده، در زمان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ایشان را برای اقامه نماز فرا خواندند؛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بگویید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دیدم که عمر در میان مردم است و ابوبکر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مردم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تکبیر گفت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که رسا و بلند بود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 خداوند و مسلمانان حاضر به پذیرش این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پی ابوبکر فرستادند و ابوبکر پس آن که عمر آن نماز را خوانده بود آمد و از آن به بعد در ایام بیماری حضرت، ابوبکر بر مردم نماز می‌خواند، تا این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ثم إن هاهنا نكتة لا ينبغي الغفلة عنها و هي أنه إذا كان رسول الله صلي الله عليه و آله أمر أولا علي وجه العموم الشامل لكل بر و فاجر أن يصلي بالناس أحد ثم سمع صوت عمر و قال يأبي الله ذلك و المسلمون مرة واحدة علي ما في هذه الرواية أو كرر هذا القول أو قال لا لا لا ثلاثا و قال ليصل بالناس ابن أبي قحافة مغضبا و قد كان رضي بصلاة عبد الرحمن بن عوف بالناس بل صلي بنفسه خلفه علي ما أطبقت عليه رواياتهم </w:t>
      </w:r>
      <w:r>
        <w:rPr>
          <w:rStyle w:val="FootnoteAnchor"/>
          <w:rtl w:val="true"/>
        </w:rPr>
        <w:footnoteReference w:id="485"/>
      </w:r>
      <w:r>
        <w:rPr>
          <w:rFonts w:ascii="Amiri" w:hAnsi="Amiri" w:eastAsia="Amiri" w:cs="Amiri"/>
          <w:color w:val="111111"/>
          <w:sz w:val="28"/>
          <w:sz w:val="28"/>
          <w:szCs w:val="28"/>
          <w:rtl w:val="true"/>
          <w:lang w:bidi="ar-SA"/>
        </w:rPr>
        <w:t>و كان إمامة الصلاة دليلا علي استحقاق الخلافة كما سيجي‌ء في رواياتهم إن شاء الله تعالي من أنه باحتجاج عمر بأمر الصلاة تمت بيعة أبي بكر لكان ذلك دليلا علي عدم استحقاق عمر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فهل يبقي لأحد ريب بعد ذلك في أن عبد الرحمن بن عوف الذي صلي رسول الله صلي الله عليه و آله خلفه و لو ركعة واحدة كما ذكره بعضهم كان أولي بالخلافة من عمر بن الخطاب فيكف نص أبو بكر علي عمر في الخلافة و ترك عبد الرحمن بن عوف؟</w:t>
      </w:r>
    </w:p>
    <w:p>
      <w:pPr>
        <w:pStyle w:val="BookText"/>
        <w:rPr/>
      </w:pPr>
      <w:r>
        <w:rPr>
          <w:rFonts w:ascii="Amiri" w:hAnsi="Amiri" w:eastAsia="Amiri" w:cs="Amiri"/>
          <w:color w:val="111111"/>
          <w:sz w:val="28"/>
          <w:sz w:val="28"/>
          <w:szCs w:val="28"/>
          <w:rtl w:val="true"/>
          <w:lang w:bidi="ar-SA"/>
        </w:rPr>
        <w:t>و كيف كان يقول لطلحة لما خوفه من سؤال الله يوم القيامة أ بالله تخوفني إذا لقيت ربي فساءلني قلت استخلفت عليهم خير أهلك فقال طلحة أ عمر خير الناس يا خليفة رسول الله فاشتد غضبه و قال إي و الله هو خيرهم و أنت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قال لعثمان لو تركت عمر لما عدوتك يا عثمان و قد كان عبد الرحمن بن عوف حاضرا عنده و هو ممن شاوره أبو بكر في تعيين الخليفة فعاب عمر بالغلظة ثم لما حكم أبو بكر صريحا بأن طلحة شر الناس و جعل عثمان خير الناس و أولي بالخلافة بعد عمر كيف جعل عمر طلحة و عثمان عدلين في الخلافة و الشوري و هل كان ما فعلوه إلا خبطا في خبط و لا ينفع ابتناء الكلام علي جواز تفضيل</w:t>
      </w:r>
    </w:p>
    <w:p>
      <w:pPr>
        <w:pStyle w:val="BookText"/>
        <w:rPr/>
      </w:pPr>
      <w:r>
        <w:rPr>
          <w:rFonts w:ascii="IRNazanin" w:hAnsi="IRNazanin" w:eastAsia="IRNazanin"/>
          <w:color w:val="111111"/>
          <w:sz w:val="28"/>
          <w:sz w:val="28"/>
          <w:szCs w:val="28"/>
          <w:rtl w:val="true"/>
          <w:lang w:bidi="fa-IR"/>
        </w:rPr>
        <w:t xml:space="preserve">بترجمة أبی بکر، </w:t>
      </w:r>
      <w:r>
        <w:rPr>
          <w:rStyle w:val="FootnoteAnchor"/>
          <w:rtl w:val="true"/>
        </w:rPr>
        <w:footnoteReference w:id="486"/>
      </w:r>
      <w:r>
        <w:rPr>
          <w:rFonts w:ascii="IRNazanin" w:hAnsi="IRNazanin" w:eastAsia="IRNazanin"/>
          <w:color w:val="111111"/>
          <w:sz w:val="28"/>
          <w:sz w:val="28"/>
          <w:szCs w:val="28"/>
          <w:rtl w:val="true"/>
          <w:lang w:bidi="fa-IR"/>
        </w:rPr>
        <w:t>در این جا نکته ای هست که نباید از آن غفلت شود و آن</w:t>
      </w:r>
    </w:p>
    <w:p>
      <w:pPr>
        <w:pStyle w:val="BookText"/>
        <w:rPr/>
      </w:pPr>
      <w:r>
        <w:rPr>
          <w:rFonts w:ascii="IRNazanin" w:hAnsi="IRNazanin" w:eastAsia="IRNazanin"/>
          <w:color w:val="111111"/>
          <w:sz w:val="28"/>
          <w:sz w:val="28"/>
          <w:szCs w:val="28"/>
          <w:rtl w:val="true"/>
          <w:lang w:bidi="fa-IR"/>
        </w:rPr>
        <w:t xml:space="preserve">این که وقتی رسول خدا صلی الله علیه و آله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هر نیکوکار و گناه کاری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اند تا یکی بر مردم نماز گزارد و بعد صدای عمر را شنیده اند و بنابر متن این روایت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مسلمانان حاضر به پذیرش این نمی شوند و یا بنا بر متن روایت دیگر این جمله را تکرار کرده اند و یا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و این که با حالتی غضب گونه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قحافه باید بر مردم نماز گزارد، و مطابق روایاتی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به نماز گزاردن عبدالرحمن بن عوف نیز بر مردم راضی بوده اند و بلکه خود حضرت پشت او نماز خوانده اند،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همان گونه که إن شاء الله در روایاتشان خواهد آمد، امامت جماعت را دلیلی بر استحقاق خلافت دانسته اند و گفته اند سبب بیعت مردم با ابوبکر استدلال عمر به مسأله نماز بود، این ها همه می‌توانند دلیلی بر این باشند که عمر مستحق خلافت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آن هم بگذریم، آیا بعد از این، شکی برای کسی باقی می‌ماند که عبدالرحمن بن عوف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اندازه یک رکعت چنان چه بعضی از آن ها چنین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اند، بیش از عمر سزاوار خلافت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ابوبکر عبدالرحمن بن عوف را رها کرد و خلافت را به عمر سپرد؟</w:t>
      </w:r>
    </w:p>
    <w:p>
      <w:pPr>
        <w:pStyle w:val="BookText"/>
        <w:rPr/>
      </w:pPr>
      <w:r>
        <w:rPr>
          <w:rFonts w:ascii="IRNazanin" w:hAnsi="IRNazanin" w:eastAsia="IRNazanin"/>
          <w:color w:val="111111"/>
          <w:sz w:val="28"/>
          <w:sz w:val="28"/>
          <w:szCs w:val="28"/>
          <w:rtl w:val="true"/>
          <w:lang w:bidi="fa-IR"/>
        </w:rPr>
        <w:t>و چگونه ابوبکر، وقتی طلحه را از سؤال و جواب روز قیامت بیم داده ، ابوبکر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می‌ترسانی؟ وقتی که پروردگارم را دیدار کنم و او مرا سؤال و جواب کند،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بنده‌ات را جانشین خود بر این امت نمودم، و طلحه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بهترین انسان‌هاست؟ و ابوبکر به شدت خشمگین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بهترین آن هاست و تو بدترین آن ها هستی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ابوبکر به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را رها می کردی، با تو دشمنی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عبدالرحمن بن عوف نیز حضور داشته و و او از جمله کسانی بوده که ابوبکر در امر تعیین خلیفه با او مشورت نموده است و او عمر را مردی خشن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ابوبکر صریحا گفته که طلحه بدترین مردم است و عثمان را بهترین انسان‌ها و پس از عمر شایسته ترین فرد برای خلافت دانسته است، عمر چگونه طلحه و عثمان را در خلافت و مسأله شوری هم طراز هم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کارهایی که این ها کرده‌اند اشتباه در اشتباه نبوده است؟ و این که بحث را عوض کنند و بگویند ممکن است کسی که شایستگی کمتری دارد بر آن که شایستگی بیشتری دارد مقدم شود نیز سودی ندارد؛ </w:t>
      </w:r>
    </w:p>
    <w:p>
      <w:pPr>
        <w:pStyle w:val="BookText"/>
        <w:rPr/>
      </w:pPr>
      <w:r>
        <w:rPr>
          <w:rFonts w:ascii="Amiri" w:hAnsi="Amiri" w:eastAsia="Amiri" w:cs="Amiri"/>
          <w:color w:val="111111"/>
          <w:sz w:val="28"/>
          <w:sz w:val="28"/>
          <w:szCs w:val="28"/>
          <w:rtl w:val="true"/>
          <w:lang w:bidi="ar-SA"/>
        </w:rPr>
        <w:t>المفضول إذ كلام أبي بكر صريح في أن خروجه عن عهدة السؤال يوم القيامة يكون باستخلافه الأفضل</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فظهر أنه لا يخلو الحال عن أحد الأمرين إما أن لا يدل التقديم في الصلاة علي فضل فانهدم أساس خلافتهم أو كان تصريحا أو تلويحا يجري مجري التصريح باستحقاق الخلافة كما صرح به صاحب الإستيعاب فكان أبو بكر يري رأي رسول الله صلي الله عليه و آله باطلا و لذا لم يعد عبد الرحمن في أمر الخلافة شيئا و كان يجوز مخالفة الرسول صلي الله عليه و آله في اجتهاده كما زعموه و مع ذلك كان يثب علي عمر بن الخطاب و يجر لحيته لما أشار بعزل أسامة للمصلحة كما سيجي‌ء إن شاء الله تعالي و كان يقول له ثكلتك أمك يا ابن الخطاب لو اختطفتني الطير كان أحب إلي من أن أرد قضاء قضي به رسول الله صلي الله عليه و آله </w:t>
      </w:r>
      <w:r>
        <w:rPr>
          <w:rStyle w:val="FootnoteAnchor"/>
          <w:rtl w:val="true"/>
        </w:rPr>
        <w:footnoteReference w:id="489"/>
      </w:r>
      <w:r>
        <w:rPr>
          <w:rFonts w:ascii="Amiri" w:hAnsi="Amiri" w:eastAsia="Amiri" w:cs="Amiri"/>
          <w:color w:val="111111"/>
          <w:sz w:val="28"/>
          <w:sz w:val="28"/>
          <w:szCs w:val="28"/>
          <w:rtl w:val="true"/>
          <w:lang w:bidi="ar-SA"/>
        </w:rPr>
        <w:t>فانظر بعين البصيرة حتي يتضح لك أن القوم لم يسلكوا في غيهم مسلكا واحدا بل تاهوا في حيرتهم شمالا و يمينا و 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موسي و ابن عمر فحالهما في عداوة أمير المؤمنين عليه السلام ظاهر لا يحتاج إلي البيان و الظاهر أن روايتهما علي وجه الإرسال عن عائشة و علي تقدير ادعائهما الحضور لا ينتهض قولهما حجة لكونهما من أهل الخلاف و من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صاحب الإستيعاب عن الحسن البصري ففيها أن الحسن ممن ورد في ذمه من طرق العامة و الخاصة كقول أمير المؤمنين عليه السلام فيه هذا سامري هذه الأمة و كدعائه عليه لا زلت مسوءا لما طعن علي أمير المؤمنين بإراقة دماء المسلمين و غير ذلك مما سيأتي في أبواب أصحاب أمير المؤمنين عليه السلام و قد عده ابن أبي</w:t>
      </w:r>
    </w:p>
    <w:p>
      <w:pPr>
        <w:pStyle w:val="BookText"/>
        <w:rPr/>
      </w:pPr>
      <w:r>
        <w:rPr>
          <w:rFonts w:ascii="IRNazanin" w:hAnsi="IRNazanin" w:eastAsia="IRNazanin"/>
          <w:color w:val="111111"/>
          <w:sz w:val="28"/>
          <w:sz w:val="28"/>
          <w:szCs w:val="28"/>
          <w:rtl w:val="true"/>
          <w:lang w:bidi="fa-IR"/>
        </w:rPr>
        <w:t>زیرا سخن ابوبکر صراحت در این دارد که در روز قیامت با این استدلال که برترین فرد را جانشین خود کرده است، از عهده سؤال و جواب بر می آید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پس مشخص می شود که این جریان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مقدم شدن در امر نماز نشان دهنده هیچ گونه برتری نیست که در این صورت اساس خلافت آنان متلاشی خواهد شد، و یا این که مقدم شدن در امر نماز، یا به صورت صریح و یا به صورت تلویحی که نزدیک به تصریح است و مؤلف الإستیعاب قائل به آن است، نشان دهنده استحقاق خلافت است و ابوبکر نظر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می‌دانسته و هیچ حقی برای عبدالرحمن در امر خلافت قائل نبوده است و چنان چه ادعا کرده اند او مخالفت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اجتهاد را بی اشکال می دانسته است و در عین حال وقتی عمر بن خطاب به او در مورد عزل مصلحتی اسامه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إن شاء الله جریانش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عتاب می کند و ریش او را می کشد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مرا بربایند برایم محبوبتر از آن است که حکمی را که رسول خدا بدان امر فرموده را رد نمایم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با چشم بصیرت بنگرید تا برایتان روشن شود که این ها در گمراهی خود فقط از یک راه نرفته اند، بلکه در آن حیرتشان به چپ و راست منحرف شده اند و زیان آشکاری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ابوموسی و إبن عمر؛ دشمنی این دو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آشکار است و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 این دو از عائشه، روایتی مرسل است و بر فرض که ادعا نمایند که خودشان آن را از عائشه شنیده اند، سخنشان اعتباری ندارد؛ زیرا آن دو از مخالفین هستند و توثیق آن ها خدشه دار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مؤلف استیعاب از حسن بصری؛ این اشکال را دارد که حسن از کسانی است از طریق شیعه و سنی در موردش مذمت رسیده است؛ مانند این سخن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سامری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نفرین ایشان در زمانی که او به امیرالمؤمنین علیه السلام طعنه زد که ایشان خون مسلمانان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از این قبیل که در باب های اصحاب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نیز او را از کسانی شمرده است که از 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الحديد </w:t>
      </w:r>
      <w:r>
        <w:rPr>
          <w:rStyle w:val="FootnoteAnchor"/>
          <w:rtl w:val="true"/>
        </w:rPr>
        <w:footnoteReference w:id="493"/>
      </w:r>
      <w:r>
        <w:rPr>
          <w:rFonts w:ascii="Amiri" w:hAnsi="Amiri" w:eastAsia="Amiri" w:cs="Amiri"/>
          <w:color w:val="111111"/>
          <w:sz w:val="28"/>
          <w:sz w:val="28"/>
          <w:szCs w:val="28"/>
          <w:rtl w:val="true"/>
          <w:lang w:bidi="ar-SA"/>
        </w:rPr>
        <w:t>من المنحرفين عن علي عليه السلام و حكي أبو المعالي الجويني علي ما ذكره بعض الأصحاب عن الشافعي أنه قال بعد ذكر الحسن 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التنزل عن كونه خصما مجروحا و تسليم أن الطريق إليه حسن نقول إذا كان ذلك من كلام أمير المؤمنين عليه السلام فلما ذا ترك بيعة أبي بكر ستة أشهر أو أقل حتي يقاد بأعنف العنف و يهدد بالقتل بعد ظهور أماراته و كيف كان يتظلم و يبث الشكوي منهم في كل مشهد و مقام كما سيأتي في باب الشكوي و إسناد الكذب إلي الحسن أحسن من إسناد التناقض إلي كلامه عليه السلام و غرضه من الوضع علي لسانه عليه السلام إلزام الشيعة و إتمام الحجة عليهم و إلا فإنكاره عليه السلام لصدور الأمر بالصلاة من الرسول صلي الله عليه و آله و تعيينه أبا بكر من المشهورات</w:t>
      </w:r>
    </w:p>
    <w:p>
      <w:pPr>
        <w:pStyle w:val="BookText"/>
        <w:rPr/>
      </w:pPr>
      <w:r>
        <w:rPr>
          <w:rFonts w:ascii="Amiri" w:hAnsi="Amiri" w:eastAsia="Amiri" w:cs="Amiri"/>
          <w:color w:val="111111"/>
          <w:sz w:val="28"/>
          <w:sz w:val="28"/>
          <w:szCs w:val="28"/>
          <w:rtl w:val="true"/>
          <w:lang w:bidi="ar-SA"/>
        </w:rPr>
        <w:t xml:space="preserve">و قد روي ابن أبي الحديد عن شيخه أبي يعقوب يوسف بن إسماعيل اللمعاني أن عليا عليه السلام كان ينسب عائشة إلي أنها أمرت بلالا أن يأمر أبا بكر بأن يصلي بالناس و أن رسول الله صلي الله عليه و آله قال ليصل بهم رجل و لم يعين أحدا فقالت مر أبا بكر يصلي بالناس و كان عليه السلام يذكر ذلك لأصحابه في خلواته كثيرا و يقول إنه لم يقل صلي الله عليه و آله إنّكن كصويحبات يوسف إلا إنكارا لهذه الحال و غضبا منه لأنها و حفصة تبادرتا إلي تعيين أبيهما و أنه استدركها رسول الله صلي الله عليه و آله بخروجه و صرفه عن المحراب انتهي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وما كان من حديث الصلاة بالناس ما عرف فنسب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انها أمرت بلالا مولا أبيها أن يأمره فليصل بالناس ، لا ن رسول الله صلي الله عليه و آله كما 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بهم أحدهم ولم يعين ، وكانت صلاة الصبح ، فخرج رسول الله وهو في آخر رمق يتهادي بين علي والفضل بن العباس حتي قام في المحراب كما ورد في الخبر ، ثم دخل فمات ارتفاع الضحي ، فجعل يوم صلاته حجة في صرف الامر اليه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يطيب نفسا أن يتقدم قدمين قدمهما رسول الله في الصلاة ولم يحملوا خروج رسول الله إلي الصلاة لصرفه عنها بل لمحافظته علي الصلاة مهما أمكن فبويع علي هذه النكتة التي اتهمها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ابتدأت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يذكر هذا لاصحابه في خلواته كثيرا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انكن لصويحبات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انكارا لهذه الحال وغضبا منها ، لانها وحفصة تبادرتا إلي تعيين أبويهما وأنه صلي الله عليه و آله استدركها بخروجه وصرفه عن المحراب فلم يجد ذلك ولا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أفنقول أنت أن عائشة عينت أباها للصلاة و رسول الله لم يعينه؟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أقول ذلك ، ولكن عليا كان يقوله وتكليفي غير تكليفه ، كان حاضرا ولم أكن حاضرا ، فأنا محجوج بالاخبار التي اتصلت بي وهي تتضمن تعيين النبي صلي الله عليه و آله لابي بكر في الصلاة ، وهو محجوج بما كان قد علمه او يغلب علي ظنه من الحال التي كان حضرها ، الخ 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الارقم بن شرحبيل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هل أوصي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فكيف كان؟ فقال ان رسول الله صلي الله عليه و آله قال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 علي فادعوه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إلي ابي بكر ، وقالت حفصة لو بعثت إلي عمر فاجتمعوا عنده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لفظ الخبر علي ما أورده الطبري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يقل فبعث رسول الله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فان تكن لي حاجة أبعث اليكم فانصرفوا و قيل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أبابكر أن يصلي بالناس فقالت عائشة ان أبابكر رجل رقيق فمر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 ، فقال عمر ما كنت لا تقدم وأبوبكر شاهد ، فتقدم أبوبكر فوجد رسول الله خفة فخرج فلما سمع ابوبكر حركتة تأخر فجذب رسول الله ثوبه فأقامه مكانه وقعد رسول الله فقرأ من حيث انتهي ابوبكر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هذه الواقعة كلام ويعترضني فيها شكوك واشتباه ، اذا كان قد أراد أن يبعث إلي علي ليوصي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مخرج كلام ابن عباس هذا المخرج وسؤال شرحبيل كان عن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فنفست عائشة عليه ، فسألت أن يحضر أبوها ونفست حفصة عليه ، فسألت ان يحضر أبوها ، ثم حضرا ولم يطلبا فلا شبهة أن ابنتيهما طلبتاهما ،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رسول الله صلي الله عليه و آله وقد اجتمعوا كلهم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فان تكن لي حاجة بعثت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عنده ضجر وغضب باطن لحضورهما وتهمة للنساء في استدعائهما ، فكيف يطابق هذا الفعل وهذا القول ما روي من أن عائشة قالت لما عين علي أبيها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رجل رقيق فمر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الحرص من هذا الاستعفاء والاستقالة؟</w:t>
      </w:r>
    </w:p>
    <w:p>
      <w:pPr>
        <w:pStyle w:val="BookText"/>
        <w:rPr/>
      </w:pPr>
      <w:r>
        <w:rPr>
          <w:rFonts w:ascii="Amiri" w:hAnsi="Amiri" w:eastAsia="Amiri" w:cs="Amiri"/>
          <w:color w:val="111111"/>
          <w:sz w:val="28"/>
          <w:sz w:val="28"/>
          <w:szCs w:val="28"/>
          <w:rtl w:val="true"/>
          <w:lang w:bidi="ar-SA"/>
        </w:rPr>
        <w:t>وهذا يوهم صحة ما تقوله الشيعة من أن صلاة ابي بكر كانت عن امر عائشة ، وان كنت لا اقول بذلك ولا أذهب اليه ، الا أن تأمل هذا الخبر ولمح مضمونة يوهم ذلك ، فلعل هذا الخبر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 وفيه الاعتراض بلزوم النسخ قبل تقضي وقت فعله حيث قال صلي الله عليه و آله مروا أبابكر أن يصلي بالناس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 نقل بعضی از اصحاب، ابوالمعالی جوینی از شافعی نقل کرده که او پس از آوردن نام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که او از مخالفین است و شخصیتش خدشه دار است بگذریم و بپذیریم  که سند روایتی که از او نقل می شود حسن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گفته اند، پس چرا ایشان به مدت شش ماه یا کمتر، با ابوبکر بیعت نکردند و در نهایت ایشان را با بدترین وضع کشیدند و به طور جدی تهدید به قتل تهدید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چگونه ایشان در هر مکان و مناسبتی که فرصت می یافتند دادخواهی می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باب شکوه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سر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که بگوییم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است، خیلی بهتر از آن است که سخنان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منسوب به تناقض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بستن این دروغ بر زبان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نمودن شیعیان و اتمام حجت بر آنان است، و اگر نه، این که علی علیه السلام منکر این شدند که رسول خدا صلی الله علیه و آله امر به نماز نموده اند و ابوبکر را برای این کار تعیین کرده اند، از مشهورات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از استادش ابویعقوب یوسف بن اسماعیل لمعانی روایت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عائشه نسبت می دادند که او به بلال فرمان داده تا به ابوبکر بگوید که بر مردم نماز گزارد،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بر آنان نماز گزارد، ولی کسی را معین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 که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اصحاب خود این مطلب را زیاد یادآور می‌شدند و می‌فرمودند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انکار این سخن و از روی خشم به آنان فرمودند که شما زنان مانند زنان اطراف یوسف هستید؛ چرا که عائشه و حفصه در رقابت بودند که پدر خودشان برای نماز معین شود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مسجد و کنار کشیدن ابوبکر از محراب، این کار عائشه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إبن أبی الحدید پایان می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فاتضح لك ضعف التمسك بهذه الأخبار سيما في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رضي الله عنه في موضع من الشافي ذكر فيه تمسك</w:t>
      </w:r>
    </w:p>
    <w:p>
      <w:pPr>
        <w:pStyle w:val="BookText"/>
        <w:rPr/>
      </w:pPr>
      <w:r>
        <w:rPr>
          <w:rFonts w:ascii="IRNazanin" w:hAnsi="IRNazanin" w:eastAsia="IRNazanin"/>
          <w:color w:val="111111"/>
          <w:sz w:val="28"/>
          <w:sz w:val="28"/>
          <w:szCs w:val="28"/>
          <w:rtl w:val="true"/>
          <w:lang w:bidi="fa-IR"/>
        </w:rPr>
        <w:t>با این توضیحات روشن شد که تمسک به این احادیث، آن هم در ارکان دین کار درستی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کتاب شافی که در آن تمسّک </w:t>
      </w:r>
    </w:p>
    <w:p>
      <w:pPr>
        <w:pStyle w:val="BookText"/>
        <w:rPr/>
      </w:pPr>
      <w:r>
        <w:rPr>
          <w:rFonts w:ascii="Amiri" w:hAnsi="Amiri" w:eastAsia="Amiri" w:cs="Amiri"/>
          <w:color w:val="111111"/>
          <w:sz w:val="28"/>
          <w:sz w:val="28"/>
          <w:szCs w:val="28"/>
          <w:rtl w:val="true"/>
          <w:lang w:bidi="ar-SA"/>
        </w:rPr>
        <w:t>قاضي القضاة بحكاية الصلاة إن خبر الصلاة خبر واحد و الإذن فيها ورد من جهة عائشة و ليس بمنكر أن يكون الإذن صدر من جهتها لا من جهة الرسول صلي الله عليه و آله و قد استدل أصحابنا علي ذلك بشيئين أحدهما بقول النبي صلي الله عليه و آله علي ما أتت به الرواية لما عرف تقدم أبي بكر في الصلاة و سمع قراءته في المحراب إنّكن كصويحبات يوسف و بخروجه متحاملا من الضعف معتمدا علي أمير المؤمنين و الفضل بن العباس إلي المسجد و عزله لأبي بكر عن المقام و إقامة الصلاة بنفسه و هذا يدل دلالة واضحة علي أن الإذن في الصلاة لم يكن منه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القضاة به ماجرای نماز را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نماز خبر واحد است، و جریان اذن در نماز از طریق عائشه وارد شده است، و بعید نیست که اذن نیز از طرف خود او صادر شده باشد نه از طرف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در مورد این جریان به دو چیز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طور که در روایت آمده است، وقتی ایشان فهمیدند که ابوبکر پیش نماز شده است و صدای قرائت او را در محراب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جریان رفتن با مشقت ایشان به مسجد که از ضعف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تکیه کرده بودند و این که ایشان ابوبکر را از آن جایگاه عقب کشیدند و خودشان نماز را اقامه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واضح و آشکاری است که اذن از جانب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بعض المخالفين أن السبب في قوله إن كن صويحبات يوسف إنه صلي الله عليه و آله لما أوذن بالصلاة و قال مروا أبا بكر ليصلي بالناس فقالت له عائشة إن أبا بكر رجل أسيف لا يحتمل قلبه أن يقوم مقامك في الصلاة و لكن تأمر عمر أن يصلي بالناس فقال عند ذلك إنّكن صويحبات يوسف </w:t>
      </w:r>
      <w:r>
        <w:rPr>
          <w:rStyle w:val="FootnoteAnchor"/>
          <w:rtl w:val="true"/>
        </w:rPr>
        <w:footnoteReference w:id="495"/>
      </w:r>
      <w:r>
        <w:rPr>
          <w:rFonts w:ascii="Amiri" w:hAnsi="Amiri" w:eastAsia="Amiri" w:cs="Amiri"/>
          <w:color w:val="111111"/>
          <w:sz w:val="28"/>
          <w:sz w:val="28"/>
          <w:szCs w:val="28"/>
          <w:rtl w:val="true"/>
          <w:lang w:bidi="ar-SA"/>
        </w:rPr>
        <w:t>و هذا ليس بشي‌ء لأن النبي لا يجوز أن يكون أمثاله إلا وفقا لأغراضه و قد علمنا أن صويحبات يوسف لم يكن منهن خلاف علي يوسف و لا مراجعة له في شي‌ء أمرهن به و إنما افتتن بأسرهن بحسنه و أرادت كل واحدة منهن مثل ما أرادته صاحبتها فأشبهت حالهن حال عائشة في تقديمها أباها للصلاة للتجمل و الشرف بمقام رسول الله صلي الله عليه و آله و لما يعود بذلك عليها و علي أبيها من الفخر و جميل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بمن حمل نفسه من المخالفين علي أن يدعي أن الرسول صلي الله عليه و آله لما خرج إلي المسجد لم يعزل أبا بكر عن الصلاة و أقره في مقامه لأن هذا من قائله غلط فظيع من حيث يستحيل أن يكون النبي صلي الله عليه و آله و هو الإمام المتبع في سائر الدين متبعا مأموما في حال من الأحوال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ويدل علي ذلك أيضا مارواه ابن سعد في الطبقات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رسول الله صلي الله عليه و آله علي السرير قال علي عليه السلام ألا يقوم عليه أحد لعله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امامكم حيا وميتا فكان يدخل الناس رسلا رسلا فيصلون عليه صفا صفا ليس لهم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 أن رسول الله امام حيا وميتا تري المسلمين لم يصلوا عليه صلي الله عليه و آله بامامة وهذا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أن يتقدم علي</w:t>
      </w:r>
    </w:p>
    <w:p>
      <w:pPr>
        <w:pStyle w:val="BookText"/>
        <w:rPr/>
      </w:pPr>
      <w:r>
        <w:rPr>
          <w:rFonts w:ascii="IRNazanin" w:hAnsi="IRNazanin" w:eastAsia="IRNazanin"/>
          <w:color w:val="111111"/>
          <w:sz w:val="28"/>
          <w:sz w:val="28"/>
          <w:szCs w:val="28"/>
          <w:rtl w:val="true"/>
          <w:lang w:bidi="fa-IR"/>
        </w:rPr>
        <w:t>یکی از مخالفان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که پیامبر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ایشان زمانی که اذان نماز گفته شد و فرمودند که به ابوبکر بگویید باید بر مردم نماز بخواند، عائشه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و قلب وی تاب آن را ندارد که در جای شما نماز بخواند، به عمر امر کنید تا بر مردم نماز گزارد، و در آن وقت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چیز بدی نیست؛ زیرا تردیدی نیست افرادی مثل پیامبر همواره در خدمت اهداف خود هستند، و می دانیم که زنان اطراف یوسف مخالفتب با یوسف نکردند و در اوامری که یوسف به آنان کرده بود تعلل ننمودند، جز این که آن ها همگی شیفته زیبایی او شده بودند و هر کدامشان همان چیزی را می‌خواستند که دیگری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حال آنان چون عائشه بود در این که عائشه نیز می خواست پدرش را برای نماز مقدم بدارد تا افتخار و شرافت جای گزینی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برسد و فخر و خوش نامی کسب جای گاه رسول خدا نصیب او و پدرش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آن دسته از مخالفین که خود را به تکلف انداخته اند تا ادعا  کنند که هنگامی که رسول خدا صلی الله علیه و آله از خانه بیرون آمدند و به مسجد رفتند، ابوبکر را از جای نمازشان کنار نزدند و او را در همان جا باقی گذاشتند نیز اعتباری ندارد؛ زیرا گوینده این سخن دچار اشتباهی بس بزرگ شده است، چون محال است پیامبر صلی الله علیه و آله و سلم که در همه امور دین امام و متبَّع است، در یکی از حالات تابع و مأموم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شخصی غیر از </w:t>
      </w:r>
    </w:p>
    <w:p>
      <w:pPr>
        <w:pStyle w:val="BookText"/>
        <w:rPr/>
      </w:pPr>
      <w:r>
        <w:rPr>
          <w:rFonts w:ascii="Amiri" w:hAnsi="Amiri" w:eastAsia="Amiri" w:cs="Amiri"/>
          <w:color w:val="111111"/>
          <w:sz w:val="28"/>
          <w:sz w:val="28"/>
          <w:szCs w:val="28"/>
          <w:rtl w:val="true"/>
          <w:lang w:bidi="ar-SA"/>
        </w:rPr>
        <w:t>النبي صلي الله عليه و آله غيره في الصلاة و قد دلت الأخبار علي أنه لا يتقدم فيها إلا الأفضل علي الترتيب و التنزيل المعروف</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أقول ذلك من مذهب أصحابنا معلوم لا يحتاج إلي بيان و قد ورد من صحاح الأخبار عند المخالفين ما يدل عليه رَوَي مُسْلِمٌ فِي صَحِيحِهِ عَنِ ابْنِ مَسْعُودٍ قَالَ قَالَ رَسُولُ اللَّهِ صلي الله عليه و آله يَؤُمُّ الْقَوْمَ أَقْرَؤُهُمْ لِكِتَابِ اللَّهِ فَإِنْ كَانُوا فِي الْقِرَاءَةِ سَوَاءً فَأَعْلَمُهُمْ بِالسُّنَّةِ فَإِنْ كَانُوا فِي السُّنَّةِ سَوَاءً فَأَقْدَمُهُمْ هِجْرَةً فَإِنْ كَانُوا فِي الْهِجْرَةِ سَوَاءً فَأَقْدَمُهُمْ سِنّاً وَ لَا يَؤُمَّنَّ الرَّجُلُ الرَّجُلَ فِي سُلْطَانِهِ وَ لَا يَقْعُدُ فِي بَيْتِهِ عَلَي تَكْرِمَتِهِ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يَؤُمَّنَّ الرَّجُلُ الرَّجُلَ فِي أَهْلِهِ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جامع الأصول ما يدل علي هذا المعني بتغيير في اللفظ عن مسلم</w:t>
      </w:r>
    </w:p>
    <w:p>
      <w:pPr>
        <w:pStyle w:val="BookText"/>
        <w:rPr/>
      </w:pPr>
      <w:r>
        <w:rPr>
          <w:rFonts w:ascii="IRNazanin" w:hAnsi="IRNazanin" w:eastAsia="IRNazanin"/>
          <w:color w:val="111111"/>
          <w:sz w:val="28"/>
          <w:sz w:val="28"/>
          <w:szCs w:val="28"/>
          <w:rtl w:val="true"/>
          <w:lang w:bidi="fa-IR"/>
        </w:rPr>
        <w:t>پیامبر در نماز در جلوی ایشان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دلالت دارند که کسی که فضیلت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ترتیب و تنزیلی 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جماعت مقدم شود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مذهب اصحاب ما معلوم است و نیازی به بیان ندارد و احادیث صحیحی دال بر آن نیز از مخالفان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صحیحش از ابن مسعود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بهتر کتاب خدا را قرائت می‌کند، امام جماعت شود و اگر در قرائت یکسان بودند، کسی که سنت را بهتر می‌داند و اگر در سنت هم یکی باشند، کسی که در هجرت پیش قدم بوده است و اگر در هجرت نیز یکسان بودند، کسی که سنّش بیشتر است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نباید شخص دیگر 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امام جماعت قرار دهد و نیز هیچ  کس نباید در خانه کسی بدون اجازه اش در محل نشیمن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شخصی از میان خانواده اش را امام جماعت قرار دهد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جامع الأصول حدیثی که بر همین معنی دلالت دارد ولی الفاظش متفاوت است را از مسلم </w:t>
      </w:r>
    </w:p>
    <w:p>
      <w:pPr>
        <w:pStyle w:val="BookText"/>
        <w:rPr/>
      </w:pPr>
      <w:r>
        <w:rPr>
          <w:rFonts w:ascii="Amiri" w:hAnsi="Amiri" w:eastAsia="Amiri" w:cs="Amiri"/>
          <w:color w:val="111111"/>
          <w:sz w:val="28"/>
          <w:sz w:val="28"/>
          <w:szCs w:val="28"/>
          <w:rtl w:val="true"/>
          <w:lang w:bidi="ar-SA"/>
        </w:rPr>
        <w:t>و الترمذي و النسائي و أبي داود و قال قال شعبة قلت لإسماعيل ما تكرمته قال فراشه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رَوَي مُسْلِمٌ فِي صَحِيحِهِ أَيْضاً عَنْ أَبِي سَعِيدٍ قَالَ قَالَ صلي الله عليه و آله إِذَا كَانُوا ثَلَاثَةً فَلْيَؤُمَّهُمْ أَحَدُهُمْ وَ أَحَقُّهُمْ بِالْإِمَامَةِ أَقْرَؤُهُمْ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دَاوُدَ فِي صَحِيحِهِ عَنِ ابْنِ عَبَّاسٍ قَالَ 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لِيُؤَذِّنْ لَكُمْ خِيَارُكُمْ وَ لْيَؤُمَّكُمْ قَرَّاؤُكُمْ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في المشكاة هذه الروايات علي الوجه الذي ذكرناها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قد قال بالترتيب في الإمامة جمهور العامة و إنما اختلفوا في تقدم الفقه أو القراءة فذهب أصحاب أبي حنيفة إلي تقدم القراءة لظاهر الخبر و الشافعي و مالك إلي تقدم الفقه علي القراءة فلو دل التقدم علي الأفضلية فتقدم أحد علي الرسول صلي الله عليه و آله مما لا نزاع في بطلانه و لو لم يدل عليها و جاز تقديم المفضول و كان من قبيل ترك الأولي فسقط الاحتجاج بتقدم أبي بكر و أضرابه إذ يجوز حينئذ أن يكون مفضولا بالنسبة إلي كل واحد من مؤتميه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اطلاعك علي أخبارهم السالفة لا ترتاب في بطلان القول بأنه صلي الله عليه و آله صلي خلف أبي بكر إذ بعض روايات عائشة صريحة في أنه جلس بين يدي أبي بكر و بعضها صريحة في أنه اقتدي أبو بكر بصلاته صلي الله عليه و آله و إن كان جلس إلي جنب أبي بكر و بعض روايات أنس دلت علي عدم خروجه في مرضه إلي الصلاة كما سبق فكان منافيا لما دل علي اقتدائه بأبي بكر و تلك</w:t>
      </w:r>
    </w:p>
    <w:p>
      <w:pPr>
        <w:pStyle w:val="BookText"/>
        <w:rPr/>
      </w:pPr>
      <w:r>
        <w:rPr>
          <w:rFonts w:ascii="IRNazanin" w:hAnsi="IRNazanin" w:eastAsia="IRNazanin"/>
          <w:color w:val="111111"/>
          <w:sz w:val="28"/>
          <w:sz w:val="28"/>
          <w:szCs w:val="28"/>
          <w:rtl w:val="true"/>
          <w:lang w:bidi="fa-IR"/>
        </w:rPr>
        <w:t>و ترمذی و نسائی و ابوداود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نقل کرده، به اسماعیل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بستر او</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مسلم همچنین در صحیح خود از ابو سعید روایت کرده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باشند، کسی امام جماعت شود که استحقاق بیشتری برای امامت دارد و قرائتش بهتر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ابو داود در صحیح خود از ابن عباس روایت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اذان بگوید که در میان شما برگزیده باشد، و کسی باید بر شما امام جماعت شود که قرائتش بهتر از دیگران باشد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مؤلف مشکوة نیز این روایت‌ها را به همین صورتی که ما ذکر کردیم آورده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همه اهل تسنن در امام جماعت قائل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فقط در این اختلاف دارند که آیا فقه مقدم است یا قرائت؛ پیروان ابوحنیفه قائلند که بنا بر ظاهر روایت، قرائت مقدم است و شافعی و مالک قائلند که فقه بر قرائت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تقدم نشان گر برتری و فضیلت باشد، در بطلان تقدم هر کسی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تقدم دلالتی بر افضلیت نداشته باشد و مقدم نمودن کسی که فضیلت کمتری دارد، جایز باشد و این کار فقط ترک اولی باشد، دیگر استدلال به این که ابوبکر و امثال او مقدم بودند، استدلال درستی نخواهد بود؛ زیرا در این صورت ممکن است ابوبکر در مقایسه با هر یک از اقتداکنندگان به وی فضیلت کمتری داشته باشد و این امر واضحی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شما به احادیث آنان اطلاع یافتید، هیچ شکی در باطل بودن این سخن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نماز خوانده اند، نخواهید داشت؛ زیرا برخی از روایات عائشه تصریح دارد که حضرت در جلوی ابوبکر نشستند و برخی دیگر از آن ها تصریح دارند که اگر چه حضرت در کنار ابوبکر نشستند، ولی این ابوبکر بود که به حضرت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انس، همان گونه که گفته شد دال بر آن است که حضرت در زمان بیماری اشان هیچ گاه برای نماز از منزل خارج نشدند که این با اقتدای ایشان به ابوبکر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تعدادشان بیشتر است، بنابراین روایاتی که دلالت می کنند که رسول خدا پشت ابوبکر نماز خواندند </w:t>
      </w:r>
    </w:p>
    <w:p>
      <w:pPr>
        <w:pStyle w:val="BookText"/>
        <w:rPr/>
      </w:pPr>
      <w:r>
        <w:rPr>
          <w:rFonts w:ascii="Amiri" w:hAnsi="Amiri" w:eastAsia="Amiri" w:cs="Amiri"/>
          <w:color w:val="111111"/>
          <w:sz w:val="28"/>
          <w:sz w:val="28"/>
          <w:szCs w:val="28"/>
          <w:rtl w:val="true"/>
          <w:lang w:bidi="ar-SA"/>
        </w:rPr>
        <w:t>الروايات أكثر فلا يصلح ما دلت علي أنه صلي الله عليه و آله صلي خلف أبي بكر معارضة لها و لو سلمنا كونها صالحة للمعارضة لها فإذا تعارضتا تساقطتا فبقي ما رواه أصحابنا سليما عن معارض و قد صرح الثقات عندهم من أرباب السير كصاحب الكامل و غيره بأنه كان يصلي بصلاة رسول الله صلي الله عليه و آله و كفاك شاهدا علي بطلانه اعتراف قاضي القضاة الذي يتشبث بكل رطب و يابس فلو لا أنه رأي القول بذلك فظيعا ظاهر البطلان لما فاته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ما ذكره المتعصبون من متأخريهم كصاحب المواقف و شارحه و الشارح الجديد للتجريد من أنه صلي الله عليه و آله صلي خلفه و أن الروايات الصحيحة متعاضدة علي ذلك إنما نشأ من فرط الجهل و الطغيان في العصبية و لقد أحال السيد </w:t>
      </w:r>
      <w:r>
        <w:rPr>
          <w:rStyle w:val="FootnoteAnchor"/>
          <w:rtl w:val="true"/>
        </w:rPr>
        <w:footnoteReference w:id="509"/>
      </w:r>
      <w:r>
        <w:rPr>
          <w:rFonts w:ascii="Amiri" w:hAnsi="Amiri" w:eastAsia="Amiri" w:cs="Amiri"/>
          <w:color w:val="111111"/>
          <w:sz w:val="28"/>
          <w:sz w:val="28"/>
          <w:szCs w:val="28"/>
          <w:rtl w:val="true"/>
          <w:lang w:bidi="ar-SA"/>
        </w:rPr>
        <w:t>حيث أورد في بيان تعاضد الروايات الصحيحة روايتين مجهولتين غير مسندتين إلي أصل أو كتاب قال روي عن ابن عباس أنه قال لم يصل النبي صلي الله عليه و آله خلف أحد من أمته إلا خلف أبي بكر و صلي خلف عبد الرحمن بن عوف في سفر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عن رافع بن عمرو بن عبيد عن أبيه أنه قال لما ثقل النبي صلي الله عليه و آله عن الخروج أمر أبا بكر أن يقوم مقامه فكان يصلي بالناس و ربما خرج النبي صلي الله عليه و آله بعد ما دخل أبو بكر في الصلاة فصلي خلفه و لم يصل خلف أحد غيره إلا أنه صلي خلف عبد الرحمن بن عوف ركعة واحدة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رواية أنس الدالة علي أنه رفع الستر فنظر إلي صلاتهم و تبسم كما سبق ثم قال و أما ما روي البخاري عن عروة عن أبيه عن عائشة و ذكر الرواية السابقة </w:t>
      </w:r>
      <w:r>
        <w:rPr>
          <w:rStyle w:val="FootnoteAnchor"/>
          <w:rtl w:val="true"/>
        </w:rPr>
        <w:footnoteReference w:id="510"/>
      </w:r>
      <w:r>
        <w:rPr>
          <w:rFonts w:ascii="Amiri" w:hAnsi="Amiri" w:eastAsia="Amiri" w:cs="Amiri"/>
          <w:color w:val="111111"/>
          <w:sz w:val="28"/>
          <w:sz w:val="28"/>
          <w:szCs w:val="28"/>
          <w:rtl w:val="true"/>
          <w:lang w:bidi="ar-SA"/>
        </w:rPr>
        <w:t>إلي قولها فكان أبو بكر يصلي بصلاة رسول الله صلي الله عليه و آله و الناس يصلون بصلاة أبي بكر ثم فسره فقال أي بتكبيره و جمع بينها و بين الخبرين السابقين</w:t>
      </w:r>
    </w:p>
    <w:p>
      <w:pPr>
        <w:pStyle w:val="BookText"/>
        <w:rPr/>
      </w:pPr>
      <w:r>
        <w:rPr>
          <w:rFonts w:ascii="IRNazanin" w:hAnsi="IRNazanin" w:eastAsia="IRNazanin"/>
          <w:color w:val="111111"/>
          <w:sz w:val="28"/>
          <w:sz w:val="28"/>
          <w:szCs w:val="28"/>
          <w:rtl w:val="true"/>
          <w:lang w:bidi="fa-IR"/>
        </w:rPr>
        <w:t>یارای معارضه با این روایات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چنان چه بپذیریم که می توانند با این روایات معارضه کنند، بعد از تعارض، هر دو از اعتبار ساقط می شوند و در این صورت آن چه که اصحاب ما روایت کرده‌اند، بدون معارض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مورد اعتماد آنان و از جمله مؤلفان سیره ها مثل مؤلف کتاب الکامل و دیگران تصریح کرده اند که ابوبکر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کرد و به عنوان شاهدی بر بطلان همین کافیست که قاضی القضاة که خود به هر رطب و یابسی متوسل می‌شود، به بطلان این احادیث اذعان نموده است؛ و اگر چنین سخنی در نظر او شنیع و آشکارا باطل نبود، حتما بدان تمسک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آن چه متأخرین متعصب اهل سنت، مانند مؤلف المواقف و شارح آن و شارح جدید کتاب التجرید گفته 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ابوبکر نماز گزاردند و روایات صحیح در این مطلب یک دیگر را تأیید می کنند، همگی ناشی از جهل و تعصب بیش از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Style w:val="FootnoteAnchor"/>
          <w:rtl w:val="true"/>
        </w:rPr>
        <w:footnoteReference w:id="511"/>
      </w:r>
      <w:r>
        <w:rPr>
          <w:rFonts w:ascii="IRNazanin" w:hAnsi="IRNazanin" w:eastAsia="IRNazanin"/>
          <w:color w:val="111111"/>
          <w:sz w:val="28"/>
          <w:sz w:val="28"/>
          <w:szCs w:val="28"/>
          <w:rtl w:val="true"/>
          <w:lang w:bidi="fa-IR"/>
        </w:rPr>
        <w:t>نیز در هنگام بیان تأیید متقابل روایات صحیحه، دو روایت مجهول که مستند بر هیچ اصل یا کتابی نیست، حواله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هیچ یک از امت خود جز ابوبکر نماز نخواندند و در یکی از سفرهایشان یک رکعت پشت عبدالرحمن بن عوف نیز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عمرو بن عبید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شدت بیماری نتوانستند به مسجد بروند، به ابوبکر امر فرمودند تا در جای ایشان بایستد، او بر مردم نماز می‌خواند و گاهی اوقات پس از آن که ابوبکر نماز را شروع کرده بود، پیامبر می آمدند و پشت او نماز می خواندند، و ایشان پشت هیچ کس دیگری غیر او نماز نخواندند و تنها در یکی از سفرهایشان یک رکعت پشت عبدالرحمن بن عوف نماز خواندند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روایت انس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زدند و به نماز آن ها نگاه کردند و لبخند زدند،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بخاری از عروه از پدرش از عائشه نقل کرده، و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عائشه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به رسول خدا صلی الله علیه و آله اقتدا می کرد و مردم نیز به ابوبکر اقتدا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 بعد آن را تفسیر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با صدای تکبیر ابوبکر نماز می خواندند، و بین این روایت و دو روایت پیشین </w:t>
      </w:r>
    </w:p>
    <w:p>
      <w:pPr>
        <w:pStyle w:val="BookText"/>
        <w:rPr/>
      </w:pPr>
      <w:r>
        <w:rPr>
          <w:rFonts w:ascii="Amiri" w:hAnsi="Amiri" w:eastAsia="Amiri" w:cs="Amiri"/>
          <w:color w:val="111111"/>
          <w:sz w:val="28"/>
          <w:sz w:val="28"/>
          <w:szCs w:val="28"/>
          <w:rtl w:val="true"/>
          <w:lang w:bidi="ar-SA"/>
        </w:rPr>
        <w:t>بأن هذا إنما كان في وقت آخر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ليت شعري إذا كانت الروايتان صحيحتين فلم لم يسندهما إلي كتاب أو أصل معروف كما أسند رواية عروة عن عائشة و لو كان رسول الله صلي الله عليه و آله صلي خلفه في مرضه فلم كانت عائشة مع حرصها علي إثبات فضل لأبيها تارة تروي اقتداء الناس بأبي بكر و اقتداء أبي بكر بصلاته صلي الله عليه و آله و تارة جلوسه بين يدي أبي بكر و لم لم يقل عُمَرُ يوم السقيفة أيكم تطيب نفسه أن يتقدم علي من فضله رسول الله صلي الله عليه و آله علي نفسه و 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السيد الشريف أنه ترك التمسك برواية الترمذي عن عائشة </w:t>
      </w:r>
      <w:r>
        <w:rPr>
          <w:rStyle w:val="FootnoteAnchor"/>
          <w:rtl w:val="true"/>
        </w:rPr>
        <w:footnoteReference w:id="513"/>
      </w:r>
      <w:r>
        <w:rPr>
          <w:rFonts w:ascii="Amiri" w:hAnsi="Amiri" w:eastAsia="Amiri" w:cs="Amiri"/>
          <w:color w:val="111111"/>
          <w:sz w:val="28"/>
          <w:sz w:val="28"/>
          <w:szCs w:val="28"/>
          <w:rtl w:val="true"/>
          <w:lang w:bidi="ar-SA"/>
        </w:rPr>
        <w:t xml:space="preserve">و روايته و رواية النسائي عن أنس </w:t>
      </w:r>
      <w:r>
        <w:rPr>
          <w:rStyle w:val="FootnoteAnchor"/>
          <w:rtl w:val="true"/>
        </w:rPr>
        <w:footnoteReference w:id="514"/>
      </w:r>
      <w:r>
        <w:rPr>
          <w:rFonts w:ascii="Amiri" w:hAnsi="Amiri" w:eastAsia="Amiri" w:cs="Amiri"/>
          <w:color w:val="111111"/>
          <w:sz w:val="28"/>
          <w:sz w:val="28"/>
          <w:szCs w:val="28"/>
          <w:rtl w:val="true"/>
          <w:lang w:bidi="ar-SA"/>
        </w:rPr>
        <w:t>و تمسك بهاتين لها فعجز عن إسنادهما إلي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وجه الجمع فظاهر البطلان إذ لو كان المراد بوقت آخر غير مرض موته صلي الله عليه و آله فكثير من الروايات السابقة مع اتفاق كلمة أرباب السير يشهد بخلافه و لو كان المراد وقوع الأمرين كليهما في مرض الموت كل في وقت فسوق رواية عبيد الله بن عبد الله عن عائشة التي رواها البخاري و مسلم و عدوها من المتفق عليه و سوق كلام أرباب السير أيضا ينادي بفساده و لو كان المراد أن ما تضمنه خبر رافع بن عمرو بن عبيد عن أبيه كان في غير مرض موته صلي الله عليه و آله فواضح البطلان إذ لم يذكر أحد من أرباب السير و الرواة أنه أمر صلي الله عليه و آله أبا بكر أن يصلي بالناس إلا في تلك الحال و لم يكن أحد يفهم من قولهم لما ثقل النبي صلي الله عليه و آله عن الخروج و من حكايتهم الصلاة في مرضه و أمره أبا بكر بالصلاة إلا مرض الموت مع أن رواية الترمذي و النسائي صريحة في وقوعه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جمع شده که این روایت در وقت دیگری اتفاق افتاده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کاش می دانستم که اگر آن دو روایت صحیح هستند، پس چرا آن دو را مانند روایت عروه از عائشه، به کتاب یا مصدر شناخته شده‌ای نسبت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رسول خدا صلی الله علیه و آله در هنگام بیماری اشان پشت ابوبکر نماز خوانده اند، پس چرا عائشه با وجود آن حرصی که در اثبات فضل پدرش داشته، گاهی روایت می کند که مردم به ابوبکر اقتدا کردند و ابوبکر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 و گاهی روایت می کند که پیامبر در جلوی ابوبکر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عمر در روز سقیفه نگفته است که کدام یک از شما دلش می آید که خود را بر کسی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مقدم داشته و پشت او نماز گزارده، مقدم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شریف تعجب است که روایت ترمذی از عائشه و نیز روایت ترمذی و نسائی از انس را واگذارده و به این دو روایت از عائشه تکیه نموده است که نتوانسته آن ها را به اصلی اسناد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را که او در رابطه با وجه جمع بین روایات گفته، بطلان آن آشکار است؛ زیرا اگر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غیر از ایام بیماری منتهی به وفات حضرت صلی الله علیه و آله بوده باشد، بسیاری از روایت‌های پیشین و نظر همه سیره نویسان بر خلاف آن شهادت می‌دهند، و اگر منظورش این باشد که هر دو اتفاق در ایام بیماری منتهی به وفات ایشان و در دو زمان متفاوت رخ داده اند، سیاق روایت عبیدالله بن عبدالله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عداوتش مورد اتفاق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بخاری و مسلم آن را روایت کرده اند و نیز سیاق سخنان سیره نویسان، فساد آن را فریاد می زنند، و اگر منظورش این باشد که روایت رافع بن عمرو بن عبید از پدرش، مربوط به زمانی غیر از بیماری منتهی به وفات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بطلان این امر واضح است؛ زیرا هیچ یک از سیره نویسان و راویان ذکر نکرده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بیماری منتهی به وفاتشان به ابوبکر امر کرده باشند که بر مردم نماز گزارد، و هیچ کسی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از شدت بیماری نتوانستند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جریان نماز در زمان بیماری ایشان و امر کردن حضرت به ابوبکر برای خواندن نماز، منظوری جز بیماری منتهی به وفات ایشان را نمی فهمد، مضاف بر این، روایت ترمذی و نسائی صراحت دارند که جریان نماز مربوط به همان ایام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أن التمسك بصلاته صلي الله عليه و آله خلف أبي بكر في إثبات الفضل لأبي بكر حماقة عجيبة إذ هو من قبيل الاستدلال بمقدمة مع الاعتراف بنقيضها فإن التقدم في الصلاة لو دل علي فضل الإمام لكان أبو بكر أفضل من الرسول صلي الله عليه و آله و إلا فانقلع الأساس من أصله و قد نبهناك عليه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رضي الله عنه و مما يدل علي بطلان هذه الدعوي أنه صلي الله عليه و آله لو لم يعزله عند خروجه عن الصلاة لما كان فيما وردت به الرواية من الاختلاف في أنه صلي الله عليه و آله لما صلي بالناس ابتدأ من القرآن من حيث ابتدأ أبو بكر أو من حيث انتهي معني علي أنا لا نعلم لو تجاوزنا عن جميع ما ذكرناه وجها يكون منه خبر الصلاة شبهة في النص مع تسليم أن النبي صلي الله عليه و آله أمر بها أيضا لأن الصلاة ولاية مخصوصة في حالة مخصوصة لا تعلق لها بالإمامة لأن الإمامة تشتمل علي ولايات كثيرة من جملتها الصلاة ثم هي مستمرة في الأوقات كلها فأي نسبة مع ما ذكرناه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كانت الصلاة دالة علي النص لم يخل من أن يكون دالة من حيث كانت تقديما في الصلاة أو من حيث اختصت مع أنها تقديم فيها بحال المرض فإن دلت من الوجه الأول وجب أن يكون جميع من قدمه الرسول في طول حياته للصلاة إماما للمسلمين و قد علمنا أنه صلي الله عليه و آله قد ولّي الصلاة جماعة لا يجب شي‌ء من هذا فيهم و إن دلت من الوجه الثاني فالمرض لا تأثير له في إيجاب الإمامة فلو دل تقديمه في الصلاة في حال المرض علي الإمامة لدل علي مثله التقديم في حال الصحة و لو كان للمرض تأثير لوجب أن يكون تأميره أسامة بن زيد و تأكيده أمره في حال المرض مع أن ولايته تشتمل علي الصلاة و غيرها موجبا للإمامة لأنه لا خلاف في أن النبي صلي الله عليه و آله كان يقول إلي أن فاضت نفسه الكريمة صلوات الله عليه و آله نَفِّذُوا جيش أسامة و يكرر ذلك و يردده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تدل الصلاة علي الإمامة من الوجهين اللذين أفسدتموهما لكن</w:t>
      </w:r>
    </w:p>
    <w:p>
      <w:pPr>
        <w:pStyle w:val="BookText"/>
        <w:rPr/>
      </w:pPr>
      <w:r>
        <w:rPr>
          <w:rFonts w:ascii="IRNazanin" w:hAnsi="IRNazanin" w:eastAsia="IRNazanin"/>
          <w:color w:val="111111"/>
          <w:sz w:val="28"/>
          <w:sz w:val="28"/>
          <w:szCs w:val="28"/>
          <w:rtl w:val="true"/>
          <w:lang w:bidi="fa-IR"/>
        </w:rPr>
        <w:t xml:space="preserve">گذشته از این، تمسک به نماز خواندن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ابوبکر برای اثبات فضیلت ابوبکر، یک حماقت عجیب است؛ زیرا این از قبیل استدلال به مقدمه و پذیرفتن نقیض آن است؛ اگر پیش نماز بودن نشانه فضیلت امام جماعت باشد، پس ابوبکر بافضیلت تر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 نباشد، اساس این امر از ریشه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این امر توجه داده‌ایم، از آن غافل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نظر از این  سخنان،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بطلان این ادعا را نشان می دهد، آن است که اگر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زمانی که به مسجد رفته اند ابوبکر را از جای خودشان کنار نزده باشند، دیگر این روایاتی که وارد شده در این امر اختلاف معنا نداشتند که آیا زمانی که رسول خدا به نماز ایستادند، قرائتشان را از جایی که ابوبکر شروع کرده بود شروع نمودند و یا جایی که که او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ما از همه آن چه گفته‌ایم بگذریم و نیز قبول کنیم که پیامبر صلی الله علیه و آله و سلم به نماز امر نموده اند، وجهی نمی بینیم که حدیث نماز، در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بر خلافت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قبول این امر که پیامبر نیز به به نماز امر فرمود، زیرا نماز ولایتی خاص و حالتی مخصوص است که به امامت مرتبط نمی‌باشد؛ زیرا امامت شامل ولایت‌های بسیاری می‌شود که نماز تنها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امامت در همه زمان ها ادامه دارد، بنابراین با وجود چیزهایی که در مقایسه بین این دو گفتیم، چه نسبتی بین این دو وجود دارد؟</w:t>
      </w:r>
    </w:p>
    <w:p>
      <w:pPr>
        <w:pStyle w:val="BookText"/>
        <w:rPr/>
      </w:pPr>
      <w:r>
        <w:rPr>
          <w:rFonts w:ascii="IRNazanin" w:hAnsi="IRNazanin" w:eastAsia="IRNazanin"/>
          <w:color w:val="111111"/>
          <w:sz w:val="28"/>
          <w:sz w:val="28"/>
          <w:szCs w:val="28"/>
          <w:rtl w:val="true"/>
          <w:lang w:bidi="fa-IR"/>
        </w:rPr>
        <w:t xml:space="preserve">علاوه بر این، اگر جریان نماز نشان دهنده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ناگزیر باید یا از جهت این  که او پیش نماز شده، چنین دلالتی داشته باشد، و یا از این جهت  که پیش نماز شدن به او اختصاص یافته است، و حال آن که این مقدم نمودن او در حالت بیماری حضرت بوده است؛ اگر جریان نماز از راه اول نشان دهنده نص باشد، بایستی همه کسانی که حضرت رسول در طول حیاتشان آن ها را پیش نماز کرده اند، امام مسلمانان باشند، و می دانیم که پیامبر صلی الله علیه و آله افرادی را متولی نماز جماعت کرده  بود و هیچ کدامشان چنین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راه دوم نشان دهنده نص باشد، باید بگوییم که بیماری حضرت تأثیری در واجب ساختن امامت نداشته است و اگر پیش نماز نمودن در زمان بیماری دلیل بر امامت باشد، پس پیش نماز نمودن در زمان سلامتی نیز باید این چنین باشد، و اگر بیماری حضرت در این جریان تأثیر داشته است، باید گفت این که حضرت در زمان بیماری اشان اسامة بن زید را امیر سپاه نمودند و تأکید کردند که اوامر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نماز شامل چیزهای دیگری هم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باید موجب امامت او شود؛ زیرا هیچ اختلافی نیست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دیدار حق شتافتند، پیوسته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سپاه اسامه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این را تکرار می‌نمودند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دلالت نماز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جهتی که شما آن را باطل نمودید نیست، </w:t>
      </w:r>
    </w:p>
    <w:p>
      <w:pPr>
        <w:pStyle w:val="BookText"/>
        <w:rPr/>
      </w:pPr>
      <w:r>
        <w:rPr>
          <w:rFonts w:ascii="Amiri" w:hAnsi="Amiri" w:eastAsia="Amiri" w:cs="Amiri"/>
          <w:color w:val="111111"/>
          <w:sz w:val="28"/>
          <w:sz w:val="28"/>
          <w:szCs w:val="28"/>
          <w:rtl w:val="true"/>
          <w:lang w:bidi="ar-SA"/>
        </w:rPr>
        <w:t xml:space="preserve">من حيث كان النبي صلي الله عليه و آله مُؤْتَمّاً بأبي بكر في الصلاة و مصليا خلفه قلنا قد مضي ما يبطل هذا الظن فكيف يجعل ما هو مستحيل في نفسه حجة علي أن الرسول صلي الله عليه و آله عند مخالفينا قد صلي خلف عبد الرحمن بن عوف و لم يكن ذلك مُوجِباً له الإمامةَ و خبر صلاة عبد الرحمن بن عوف أثبت عندهم و أظهر فيهم من صلاته خلف أبي بكر لأن الأكثر منهم يعترف بعزله عن الصلاة عند خروجه صلي الله عليه و آله و قد بينا أن المرض لا تأثير له فليس لهم أن يفرقوا بين صلاته خلف عبد الرحمن و بينها خلف أبي بكر للمرض انتهي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رضي الله تعالي عنه من عزله عن الصلاة فقد عرفت اشتمال رواياتهم عليه إذ في بعض روايات عائشة أن رسول الله صلي الله عليه و آله كان بين يدي أبي بكر يصلي قاعدا و ظهر من رواياتها الأخري التي رواها مسلم و البخاري أن أبا بكر كان يُسْمِعُ الناسَ التكبيرَ و قد عرفت اعتراف شارح المواقف بذلك و تأويله ما في الروايات الأخر من أن الناس كانوا يصلّون بصلاة أبي بكر بأن المراد يصلّون بتكبيره و لا بد لهم من هذا الجمع و إلا لتناقضت رواياتهم الصحيحة و قد صرح بهذا التأويل بعض فقهائهم بناء علي عدم جواز إمامة المأموم و لعله لم يقل أحد بصحة الصلاة علي هذا الوجه و ظاهر المقام أيضا ذلك إذ ما بال أبي بكر يقتدي برسول الله صلي الله عليه و آله و الناس يقتدون بأبي بكر مع حضوره صلي الله عليه و آله و لم يدل دليل علي عدم جواز العدول في نية الاقتداء بإمام إلي الايتمام بإمام آخر سيما الرسول صلي الله عليه و آله و جواز العدول من الإمامة إلي الايتمام حتي يجوز اقتداء أبي بكر بصلاته صلي الله عليه و آله و لا يجوز اقتداء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علم عائشة بأن الناس كانوا يأتمون بأبي بكر لا يخلو عن غرابة إذ يبعد أن تكون عائشة سألت الناس واحدا واحدا فأجابوا بأنا اقتدينا بأبي بكر و مجرد تأخر أفعالهم عن أفعاله علي تقدير وقوعه لا يدل علي ايتمامهم به و إلا لكان الناس خلف كل إمام مؤتمين بمن يرفع صوته بالتكبير مع أن أكثر الناس</w:t>
      </w:r>
    </w:p>
    <w:p>
      <w:pPr>
        <w:pStyle w:val="BookText"/>
        <w:rPr/>
      </w:pPr>
      <w:r>
        <w:rPr>
          <w:rFonts w:ascii="IRNazanin" w:hAnsi="IRNazanin" w:eastAsia="IRNazanin"/>
          <w:color w:val="111111"/>
          <w:sz w:val="28"/>
          <w:sz w:val="28"/>
          <w:szCs w:val="28"/>
          <w:rtl w:val="true"/>
          <w:lang w:bidi="fa-IR"/>
        </w:rPr>
        <w:t>بلکه از آن جهت است که پیامبر صلی الله علیه و آله در نماز به ابوبکر اقتدا نمود و پشت وی نماز گزاردند؛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این گمان را باطل می‌کند،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چیزی که فی نفسه محال است دلیل قرار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 از نظر مخالفان 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بن عوف نماز خوانده اند، ولی این امر سبب امامت او نشده است، چه این که نزد آن ها روایت نماز عبدالرحمن بن عوف، ثبوت و ظهور بیشتری نسبت به روایات نماز خواندن حضرت پشت ابوبکر دارد؛ چرا که بیشتر آنان اعتراف کرده اند که رسول خدا هنگامی که به مسجد رفتند، او را از نماز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دادیم که بیماری حضرت تأثیری نداشته است؛ پس آن ها نمی‌توانند به خاطر بیماری، بین نماز پیامبر پشت عبدالرحمن و نماز ایشان پشت ابوبکر تفاوتی قائل شوند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در این جا نقل کلام سید مرتضی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ملاحظه کردید که روایت‌های آن ها، مطلبی که سید رضی الله تعالی عنه در مورد به کنار کشاندن ابوبکر از نماز گفته است را آورده اند؛ زیرا در برخی از روایات عائشه آمده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نشسته در جلوی ابوبکر نماز می‌خواندند، و از روایت‌های دیگر آن ها، که مسلم و بخاری نقل نموده‌اند بر می‌آید که ابوبکر تکبیرهای نماز را به گوش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ملاحظه کردید که شارح المواقف به این مطلب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چیزی است که در روایات دیگر آمده است که مراد از این که مردم به نماز ابوبکر نماز می خواندند این است که با تکبیر وی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جز این جمع چاره ای ندارند، در غیر این صورت روایات صحیح آن ها، با هم متناقض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فقیهان آن ها نیز بنا بر این که امامت شخصی که خود مأموم دیگری است جایز نیست، همین تأویل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هیچ کس به صحت نماز با این صورت قائل نباشد و ظاهر مقام نیز همین طور است؛ زیرا چرا باید ابوبکر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و مردم با وجود حضور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اقتدا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دلیلی نداریم که عدول در نیت اقتدا از یک امام به امامی دیگر صحیح نباشد، مخصوصاً که آن امام دوم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نیز دلیلی نداریم که عدول از امامت به مأمومیت درست باشد، که اقتدای ابوبکر به نماز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شود اقتدای مردم به رسول خدا درست نباشد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که عائشه می دانسته که مردم به ابوبکر اقتدا کرده اند، عجیب به نظر می رسد؛ زیرا بعید است که عائشه از تک تک مردم سؤال کرده باشد و آنان پاسخ داده باشند که ما به ابوبکر اقتدا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این که افعال نماز مردم از نماز ابوبکز تأخیر داشته باشد، دلیل بر اقتدا نمودن آن ها نیست؛ زیرا در این صورت باید گفت که همه آن هایی که پشت سر امامی قرار می گیرند، به کسی که بلند تکبیر می‌گوید اقتدا نموده‌اند، به اضافه این که بیشتر مردم </w:t>
      </w:r>
    </w:p>
    <w:p>
      <w:pPr>
        <w:pStyle w:val="BookText"/>
        <w:rPr/>
      </w:pPr>
      <w:r>
        <w:rPr>
          <w:rFonts w:ascii="Amiri" w:hAnsi="Amiri" w:eastAsia="Amiri" w:cs="Amiri"/>
          <w:color w:val="111111"/>
          <w:sz w:val="28"/>
          <w:sz w:val="28"/>
          <w:szCs w:val="28"/>
          <w:rtl w:val="true"/>
          <w:lang w:bidi="ar-SA"/>
        </w:rPr>
        <w:t>كانوا لا يرون رسول الله صلي الله عليه و آله لكونه جالسا فكانوا ينتظرون سماع صوت بالتكبير و نحوه و لا يخفي أن العزل عن الصلاة ليس إلا هذا فعلي تقدير مساعدتهم علي أنه أمر أبا بكر بالصلاة نقول إنه صلي الله عليه و آله أمر أبا بكر أولا أن يصلي بالناس فلما وجد من نفسه خفة خرج فعزله عنها فظهر أنه قد جرت قصة الصلاة مجري قصة البراءة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السيد رضوان الله عليه من أنه صلي الله عليه و آله ولّي الصلاةَ جماعةً فمنهم سالم مولي أبي حذيفة </w:t>
      </w:r>
      <w:r>
        <w:rPr>
          <w:rStyle w:val="FootnoteAnchor"/>
          <w:rtl w:val="true"/>
        </w:rPr>
        <w:footnoteReference w:id="518"/>
      </w:r>
      <w:r>
        <w:rPr>
          <w:rFonts w:ascii="Amiri" w:hAnsi="Amiri" w:eastAsia="Amiri" w:cs="Amiri"/>
          <w:color w:val="111111"/>
          <w:sz w:val="28"/>
          <w:sz w:val="28"/>
          <w:szCs w:val="28"/>
          <w:rtl w:val="true"/>
          <w:lang w:bidi="ar-SA"/>
        </w:rPr>
        <w:t>علي ما رواه البخاري و أبو داود في صحيحيهما و حكاه عنهما في جامع الأصول في صفة الإمام و ذكره في المشكاة في الفصل الثالث من باب الإمامة عن ابن عمر قال لما قدم المهاجرون الأولون المدينة كان يؤمهم سالم مولي أبي حذيفة و فيهم عمر و أبو سلمة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الأصول و في رواية أخري نحوه و فيها و فيهم عمر و أبو سلمة و زيد و عامر بن ربيعة أخرجه البخاري و أبو داود و الظاهر أنه كان علي وجه الاستمرار كما يدل عليه لفظة كان و أنه كان بأمره صلي الله عليه و آله عموما أو خصوصا و إلا لعزله و لم يصلّ الأصحاب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 أم مكتوم </w:t>
      </w:r>
      <w:r>
        <w:rPr>
          <w:rStyle w:val="FootnoteAnchor"/>
          <w:rtl w:val="true"/>
        </w:rPr>
        <w:footnoteReference w:id="519"/>
      </w:r>
      <w:r>
        <w:rPr>
          <w:rFonts w:ascii="Amiri" w:hAnsi="Amiri" w:eastAsia="Amiri" w:cs="Amiri"/>
          <w:color w:val="111111"/>
          <w:sz w:val="28"/>
          <w:sz w:val="28"/>
          <w:szCs w:val="28"/>
          <w:rtl w:val="true"/>
          <w:lang w:bidi="ar-SA"/>
        </w:rPr>
        <w:t>علي ما رواه أبو داود في صحيحه و ذكره في جامع الأصول في صفة الإمام و أورده في المشكاة في الفصل الثاني من الباب المذكور عن أنس قال استخلف رسول الله صلي الله عليه و آله ابن أم مكتوم يؤم الناس و هو أعمي و استدلوا بهذا الخبر علي إمامة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مصباح الأنوار أمر رسول الله صلي الله عليه و آله ابن عبد المنذر في غزاة بدر أن يصلي بالناس فلم يزل يصلي بهم حتي انصرف النبي صلي الله عليه و آله و استخلف عام الفتح ابن أم مكتوم الأعمي فلم يزل يصلي بالناس في المدينة و استخلف في غزاة حنين كلثوم بن حصين أحد بني غِفار و استخلف عام خيبر أبا ذر الغفاريَّ و في غزاة الحديبية ابنَ عُرْفُطَةَ و استخلف عَتَّابَ بن أَسِيد علي مكة و رسول الله صلي الله عليه و آله</w:t>
      </w:r>
    </w:p>
    <w:p>
      <w:pPr>
        <w:pStyle w:val="BookText"/>
        <w:rPr/>
      </w:pPr>
      <w:r>
        <w:rPr>
          <w:rFonts w:ascii="IRNazanin" w:hAnsi="IRNazanin" w:eastAsia="IRNazanin"/>
          <w:color w:val="111111"/>
          <w:sz w:val="28"/>
          <w:sz w:val="28"/>
          <w:szCs w:val="28"/>
          <w:rtl w:val="true"/>
          <w:lang w:bidi="fa-IR"/>
        </w:rPr>
        <w:t>رسول خدا نمی دیده اند؛ زیرا ایشان نشسته نماز می خوانده اند، و از این رو مردم منتظر شنیدن صدای تکبیر و چیزی مثل آن بوده اند، و واضح است که معنای عزل کردن از نماز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موافقت با آنان در این که حضرت به ابوبکر امر کردند که نماز بخواند،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ابتدا به ابوبکر امر نمودند تا بر مردم نماز گزارد و بعد که کمی احساس بهبودی کردند، به مسجد آمدند و وی را از نماز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می‌نماید که داستان نماز نیز همانند داستان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محصوص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سید رضوان الله علیه که رسول خدا صلی الله علیه و آله عده ای را متولی امر نماز نمودند؛ یکی از آن ها بر اساس آن چه بخاری و ابوداود در صحیح خود آورده‌اند و جامع الاصول در بخش صفات امام از آن دو روایت کرده است، سالم مولی ابوحذیفه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المشکوة نیز در فصل سوم باب امامت از ابن عمر نقل کرده، زمانی که گروه اول مهاجران وارد مدینه شدند، سالم مولی ابوحذیفه امامت نماز جماعت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عمر و ابوسلمه بن عبدالاسد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جامع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مشابه این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آن ها عمر و ابوسلمه و زید و عامر بن ربیعه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بخاری و ابو داود در کتاب های خود آورده اند و چنان 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ظاهراً این امر استمرار داشته و به امر عام یا خاص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اگر نه حضرت او را عزل می نمودند و صحابه پشت او نماز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آن ها، بنابر آن چه ابوداود در صحیحش و مؤلف جامع الأصول در بخش صفات امام و مؤلف مشکوة در فصل دوم باب مذکور از أنس نقل کرده اند إبن أم مکتوم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است،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أم مکتوم را که مردی نابینا بود، جای گزین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با این روایت به صحت امامت نابینا استدلال کرده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مصباح الانوار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إبن عبدالمنذر در جنگ بدر امر فرمودند تا بر مردم نماز گزارد و او تا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بازگشتند بر مردم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فتح مکه ابن ام مکتوم نابینا را جای گزین خود نمودند و او در آن مدت در مدینه بر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حنین، کلثوم بن حصین یکی از افراد قبیله بنی غفار را جای گزین خود نمودند و در سال جنگ خیبر، ابوذر غفاری و در جنگ حدیبیه، ابن عرفطه را جای گزین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ابطح اقامت داشتند، عتاب بن اسید را در مکه به جای خود گماردند </w:t>
      </w:r>
    </w:p>
    <w:p>
      <w:pPr>
        <w:pStyle w:val="BookText"/>
        <w:rPr/>
      </w:pPr>
      <w:r>
        <w:rPr>
          <w:rFonts w:ascii="Amiri" w:hAnsi="Amiri" w:eastAsia="Amiri" w:cs="Amiri"/>
          <w:color w:val="111111"/>
          <w:sz w:val="28"/>
          <w:sz w:val="28"/>
          <w:szCs w:val="28"/>
          <w:rtl w:val="true"/>
          <w:lang w:bidi="ar-SA"/>
        </w:rPr>
        <w:t>مقيم بالأبطح و أمره أن يصلي بمكة الظهر و العصر و العشاء الآخرة و كان النبي صلي الله عليه و آله يصلي بهم الفجر و المغرب و استخلف في غزاة ذات السلاسل سعد بن عبادة و استخلف في طلب كرز بن جابر الفهري زيد بن حارثة و استخلف في غزاة سعد العشيرة أبا سلم بن عبد الأسد المخزومي و استخلف في غزاة الأُكَيْدَر ابن أم مكتوم و استخلف في غزاة بدر الموعد عبد الله بن رواحة فما ادعي أحد منهم الخلافة و لا طمع في الإمرة و الولاية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عبد البر في الإستيعاب استخلاف كلثوم بن حصين الغفاري علي المدينة مرتين مرة في عمرة القضاء و مرة عام الفتح في خروجه إلي مكة و حنين و الطائف و استعمال عَتَّابِ بن أَسِيد علي مكة عام الفتح حين خرج إلي حنين و أنه أقام للناس الحج تلك السنة و هي سنة ثمان قال فلم يزل عتّاب أميرا علي مكة حتي قبض صلي الله عليه و آله و أقره أبو بكر عليها إلي أن مات و استعمال زيد بن حارثة و عبد الله بن رواحة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ذكره السيد رضوان الله عليه من أنهم زعموا أنه صلي الله عليه و آله صلي خلف عبد الرحمن فيدل عليه رواياتهم و كلام علمائهم و قد روي في جامع الأصول في باب إمامة الصلاة و في كتاب الطهارة </w:t>
      </w:r>
      <w:r>
        <w:rPr>
          <w:rStyle w:val="FootnoteAnchor"/>
          <w:rtl w:val="true"/>
        </w:rPr>
        <w:footnoteReference w:id="523"/>
      </w:r>
      <w:r>
        <w:rPr>
          <w:rFonts w:ascii="Amiri" w:hAnsi="Amiri" w:eastAsia="Amiri" w:cs="Amiri"/>
          <w:color w:val="111111"/>
          <w:sz w:val="28"/>
          <w:sz w:val="28"/>
          <w:szCs w:val="28"/>
          <w:rtl w:val="true"/>
          <w:lang w:bidi="ar-SA"/>
        </w:rPr>
        <w:t>روايات عديدة حكاها عن البخاري و مسلم و أبي داود و النسائي و عن الموطإ لا فائدة في ذكرها بلفظها و قد اعترف بها من المخالفين من ادعي صلاته عليه السلام خلف أبي بكر كشارح المواقف و من اعترف منهم بأنه صلي الله عليه و آله لم يصل خلف أبي بكر كقاضي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عبد البر صلاته صلي الله عليه و آله خلف عبد الرحمن بن عوف و لم يذكر</w:t>
      </w:r>
    </w:p>
    <w:p>
      <w:pPr>
        <w:pStyle w:val="BookText"/>
        <w:rPr/>
      </w:pPr>
      <w:r>
        <w:rPr>
          <w:rFonts w:ascii="IRNazanin" w:hAnsi="IRNazanin" w:eastAsia="IRNazanin"/>
          <w:color w:val="111111"/>
          <w:sz w:val="28"/>
          <w:sz w:val="28"/>
          <w:szCs w:val="28"/>
          <w:rtl w:val="true"/>
          <w:lang w:bidi="fa-IR"/>
        </w:rPr>
        <w:t>و به او امر نمودند که نماز ظهر و عصر و عشاء را در مکه بگزارد، و نماز نماز صبح و مغرب را خود پیامبر بر مردم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 السلاسل، سعد ابن عباده و در تعقیب کرز بن جابر فهری، زید بن حارثه و در جنگ سعد العشیرة، اباسلم بن عبد الاسد مخزومی و در جنگ أکیدر، ابن ام مکتوم را و در جنگ بدر الموعد، عبدالله بن رواحه را به این کار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 ها مدعی خلافت نشدند و طمعی به فرمانروایی و ولایت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مصباح الأنوار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إستیعاب گفته است که کلثوم بن حصین غفاری دو بار در مدینه جای 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عمرة القضا، و بار دیگر در سال فتح و زمان حرکت حضرت به سمت مکه و حنین و طائف، وی همچنین جریان گماشته شدن عتاب بن اسید بر مکه در سال فتح، در زمانی که حضرت برای جنگ حنین خارج شدند و حج گزاردن عتاب در آن سال، یعنی سال هشتم هجری بر مردم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تا 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امیر مکه بود و ابوبکر نیز او را در مکه ابقا کرد، تا این که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همچنین جریان جای گزین شدن زید بن حارثه و عبدالله بن رواحه را نیز گفته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اما این سخن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بر این باورند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نماز خوانده اند، روایات آن ها و سخنان علمایشان نشان دهنده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جامع الاصول در بخش امامت نماز و در کتاب الطهارة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روایت‌های بسیاری از بخاری، مسلم، ابوداود، نسائی و موطّأ نقل کرده که ذکر متن روایات فایده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مخالفان نیز، چه آن هایی مانند شارح مواقف که ادعا کرده اند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ابوبکر نماز خوانده اند، و چه آن هایی مانند قاضی القضاة که اعتراف کرده اند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ابوبکر نماز نخوانده اند،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رسول خدا پشت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نیز جریان نماز خواندن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عبدالرحمن بن عوف را آورده است، </w:t>
      </w:r>
    </w:p>
    <w:p>
      <w:pPr>
        <w:pStyle w:val="BookText"/>
        <w:rPr/>
      </w:pPr>
      <w:r>
        <w:rPr>
          <w:rFonts w:ascii="Amiri" w:hAnsi="Amiri" w:eastAsia="Amiri" w:cs="Amiri"/>
          <w:color w:val="111111"/>
          <w:sz w:val="28"/>
          <w:sz w:val="28"/>
          <w:szCs w:val="28"/>
          <w:rtl w:val="true"/>
          <w:lang w:bidi="ar-SA"/>
        </w:rPr>
        <w:t>ما ذكره في المغني من ضيق الوقت و كذا ليس ذلك في رواياتهم التي أشرنا إليها و لا يذهب عليك أنه اعتذار سخيف إذ علي تقدير ضيق الوقت كان يجوز له صلي الله عليه و آله أن يصلي منفردا أو يقوم إلي جانب عبد الرحمن و يصلي حتي يصلي عبد الرحمن بصلاته صلي الله عليه و آله و الناس بصلاة عبد الرحمن كما دلت عليه كثير من رواياتهم التي اعتمدوا عليها في صلاة أبي بكر أو يصلوا جميعا بصلاة رسول الله صلي الله عليه و آله فصلاة عبد الرحمن أبلغ و أقوي في الدلالة علي الخلافة علي ما زعموه مع أنه لم يقل أحد بخلافة عبد الرحمن و لا ادعاها هو و حينئذ فنقول إذا صلي رسول الله صلي الله عليه و آله خلف عبد الرحمن علي ما زعموه و لم يصل خلف أبي بكر فليس ذلك إلا إزالة لهذه الشبهة الضعيفة و إن كان لو صلي لم يدل علي استحقاقه للإمامة كما لم يدل في حق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التقدم في الصلاة و الإمامة فغير منحصر فيما ذكره السيد رضي الله عنه أما علي مذهب الأصحاب من اشتراط العصمة و التنصيص فواضح و أما علي زعم المخالفين فلإطباقهم بل لاتفاق المسلمين علي أن الإمامة لا تكون إلا في قريش قال صاحب المغني قد استدل شيوخنا علي ذلك بما</w:t>
      </w:r>
    </w:p>
    <w:p>
      <w:pPr>
        <w:pStyle w:val="BookText"/>
        <w:rPr/>
      </w:pPr>
      <w:r>
        <w:rPr>
          <w:rFonts w:ascii="Amiri" w:hAnsi="Amiri" w:eastAsia="Amiri" w:cs="Amiri"/>
          <w:color w:val="111111"/>
          <w:sz w:val="28"/>
          <w:sz w:val="28"/>
          <w:szCs w:val="28"/>
          <w:rtl w:val="true"/>
          <w:lang w:bidi="ar-SA"/>
        </w:rPr>
        <w:t>روي عنه صلي الله عليه و آله أن 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صلي الله عليه و آله أنه قال هذا الأمر لا يصلح إلا في هذا الحي من قريش و قووا ذلك بما كان يوم السقيفة من كون ذلك سببا لصرف الأنصار عما كانوا عزموا عليه لأنهم عند هذه الرواية انصرفوا عن ذلك و تركوا الخوض فيه و قووا ذلك بأن أحدا لم ينكره في تلك الحال فإن أبا بكر استشهد في ذلك بالحاضرين فشهدوا حتي صار خارجا عن باب خبر الواحد إلي الاستفاضة و قووا ذلك بأن ما جري هذا المجري إذا ذكر في ملإ من الناس و ادعي عليه المعرفة فتركهم النكير يدل علي صحة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حكي في فصل آخر عن أبي علي أنه قال إذا لم يوجد في قريش من يصلح للإمامة يجوز أن ينصب من غيرهم و أما علي تقدير وجوده في قريش فلا</w:t>
      </w:r>
    </w:p>
    <w:p>
      <w:pPr>
        <w:pStyle w:val="BookText"/>
        <w:rPr/>
      </w:pPr>
      <w:r>
        <w:rPr>
          <w:rFonts w:ascii="IRNazanin" w:hAnsi="IRNazanin" w:eastAsia="IRNazanin"/>
          <w:color w:val="111111"/>
          <w:sz w:val="28"/>
          <w:sz w:val="28"/>
          <w:szCs w:val="28"/>
          <w:rtl w:val="true"/>
          <w:lang w:bidi="fa-IR"/>
        </w:rPr>
        <w:t>ولی سخنی از ضیق وقت، که مؤلف مغنی آن را گفته،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آنان که بدان ها اشاره نمودیم نیز وجود ندارد و غفلت نکنید که این عذری بسیار ضعیف است؛ زیرا بنا بر فرض ضیق وقت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توانسته اند فرادی نماز بخوانند، و یا کنار عبدالرحمن به نماز بایستند و عبدالرحمن به نماز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کند و مردمنیز به عبدالرحمن اقتدا کنند، چنان چه بسیاری از روایات آنان که در مورد نماز ابوبکر به آن ها استناد کرده اند حاوی چنین چیزی است، و یا این که همگی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کنند؛ پس نماز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اینان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بلیغ تر و قوی تر بر امر خلافت دارد، حال آن که کسی قائل به خلافت عبدالرحمن نشده است و خود او نیز چنین ادعایی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آن ها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عبدالرحمن نماز خوانده باشند و پشت ابوبکر نماز نخوانده باشند، همین به تنهایی برای رفع این شبهه ضعیف کافیست، و اگر پشت ابوبکر نیز نماز خوانده باشند، دلالتی بر استحقاق او برای امامت نخواهد داشت، همان طور که در باره عبدالرحمن چنین دلالتی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تفاوت میان تقدم در نماز و امامت، تنها به آن 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منحصر نیست؛ اما بنابر مذهب اصحاب ما که عصمت و نص پیامبر را در امامت لازم می دانند که واضح است، اما طبق ادعای مخالفین، به جهت این که همه آن ها و بلکه همه مسلمانان اتفاق نظر دارند که امامت تنها در میان قریشیان می باشد؛ مؤلف المغنی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به این روایت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همگی از قریش هستند، استدلال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این امر جز در میان این قبیله از قریش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این روایت را این گونه تقویت کرده اند که در روز سقیفه، طرح این روایت بود که سبب شد که انصار از آن چه در سر داشتند منصرف شوند، زیرا در زمان طرح این روایت بود که انصار از امر خلافت منصرف شدند و از دخالت در آن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را این گونه تقویت کرده اند که در آن زمان هیچ کسی این روایت را انکار نکرد و ابوبکر از حاضران در این زمینه شهادت خواست و حاضران نیز شهادت دادند بدین ترتیب این روایت از رتبه خبر واحد به استفاضه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را تقویت کردند به این که احادیثی که مانند این روایت است، اگر در میان جمع مردم ذکر شود و همه آن را بدانند و کسی آن را انکار نکند، نشان دهنده صحت آن روایت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فصلی دیگر از ابوعلی نقل کرده که، اگر در میان قریش کسی شایسته امامت یافت نشود، دیگران نیز می‌توانند عهده‌دار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میان قریش شخصی که شایسته امامت است وجود داشته باشد، جایز نیست به کسی غیر از قریش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w:t>
      </w:r>
    </w:p>
    <w:p>
      <w:pPr>
        <w:pStyle w:val="BookText"/>
        <w:rPr/>
      </w:pPr>
      <w:r>
        <w:rPr>
          <w:rFonts w:ascii="Amiri" w:hAnsi="Amiri" w:eastAsia="Amiri" w:cs="Amiri"/>
          <w:color w:val="111111"/>
          <w:sz w:val="28"/>
          <w:sz w:val="28"/>
          <w:szCs w:val="28"/>
          <w:rtl w:val="true"/>
          <w:lang w:bidi="ar-SA"/>
        </w:rPr>
        <w:t>خلاف في عدم جواز العدول عنهم إلي غيرهم و لا خلاف بين الأمة في أن إمام الصلاة لا يشترط فيه أن يكون قرشيا فالاستدلال بصلوح الرجل لإمامة الصلاة علي كونه صالحا للخلافة باطل باتفاق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اتفق الكل علي اشتراط العدالة في الإمام و جوزت العامة أن يتقدم في الصلاة كل بر و فاجر وَ مِمَّا رَوَوْهُ فِي ذَلِكَ مِنَ الْأَخْبَارِ مَا رَوَاهُ أَبُو دَاوُدَ فِي صَحِيحِهِ وَ رَوَاهُ فِي الْمِشْكَاةِ عَنْ أَبِي هُرَيْرَةَ قَالَ قَالَ النَّبِيُّ صلي الله عليه و آله الْجِهَادُ وَاجِبٌ عَلَيْكُمْ مَعَ كُلَّ أَمِيرٍ بَرّاً كَانَ أَوْ فَاجِراً وَ إِنْ عَمِلَ الْكَبَائِرَ وَ الصَّلَاةُ وَاجِبَةٌ عَلَيْكُمْ خَلْفَ كُلِّ مُسْلِمٍ بَرّاً كَانَ أَوْ فَاجِراً وَ إِنْ عَمِلَ الْكَبَائِرَ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يشترط في الإمام الحرية بالاتفاق بخلاف المتقدم في الصلاة فقد اختلف الأصحاب في اشتراطها و ذهب أكثر العامة إلي جواز الاقتداء بالعبد من غير كراهة و استدل عليه في شرح الوجيز بأن عائشة كان يؤمها عبد لها يكني أبا عمر </w:t>
      </w:r>
      <w:r>
        <w:rPr>
          <w:rStyle w:val="FootnoteAnchor"/>
          <w:rtl w:val="true"/>
        </w:rPr>
        <w:footnoteReference w:id="527"/>
      </w:r>
      <w:r>
        <w:rPr>
          <w:rFonts w:ascii="Amiri" w:hAnsi="Amiri" w:eastAsia="Amiri" w:cs="Amiri"/>
          <w:color w:val="111111"/>
          <w:sz w:val="28"/>
          <w:sz w:val="28"/>
          <w:szCs w:val="28"/>
          <w:rtl w:val="true"/>
          <w:lang w:bidi="ar-SA"/>
        </w:rPr>
        <w:t xml:space="preserve">و ذهب أبو حنيفة إلي أنه يكره إمامة العبد و أيضا يشترط في الإمام أن يكون بالغا بالاتفاق و جوز الشافعي الاقتداء بالصبي المميز و استدلوا عليه بأن عمرو بن سلمة كان يؤم قومه علي عهد رسول الله صلي الله عليه و آله و هو ابن سبع </w:t>
      </w:r>
      <w:r>
        <w:rPr>
          <w:rStyle w:val="FootnoteAnchor"/>
          <w:rtl w:val="true"/>
        </w:rPr>
        <w:footnoteReference w:id="528"/>
      </w:r>
      <w:r>
        <w:rPr>
          <w:rFonts w:ascii="Amiri" w:hAnsi="Amiri" w:eastAsia="Amiri" w:cs="Amiri"/>
          <w:color w:val="111111"/>
          <w:sz w:val="28"/>
          <w:sz w:val="28"/>
          <w:szCs w:val="28"/>
          <w:rtl w:val="true"/>
          <w:lang w:bidi="ar-SA"/>
        </w:rPr>
        <w:t>و منع أبو حنيفة و مالك و أحمد من الاقتداء به في الفريضة و في النافلة اختلف الرواية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اختلافی در میان امت نیست که امام جماعت لازم نیست حتما از قریش باشد، بنابراین این که استدلال شود شایستگی کسی برای امامت جماعت نشان می دهد که او شایسته خلافت نیز می باشد، از نظر همگان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نظر همگان یکی از شرایط امام عدالت است، و اهل سنت تجویز کرده اند که هر انسان نیکوکار و بدکاری می تواند پیش نماز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نظر خود آن ها نیز هر کسی که شایستگی پیش نماز شدن را داشته باشد نمی تواند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روایت‌هایی که در این زمینه نقل شده، روایت ابوداود در صحیحش است که مؤلف مشکوة آن را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شما واجب است؛ چه فرمانده اتان نیکوکار باشد و چه بدکار، حتی اگر گناهاهان کبیره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پشت هر مسلمانی بر شما واجب است؛ چه نیکوکار باشد و چه بدکار، حتی اگر گناهاهان کبیره مرتکب شده باشد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هم چنین از نظر همگان، شرط است که امام حرّ باشد، بر خلاف پیش‌نماز که پیرامون اشترط حریت در مورد او اصحاب با هم اختلاف دارند و اکثر اهل تسنن اقتدا به برده را، بدون کراهت جایز دانسته‌اند و در شرح الوجیز این گونه بر آن استدلال شده که عائشه به یکی از بردگانش که به او ابوعمر می گفتند اقتدا می‌نمود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معتقد است که پیش نماز شدن برده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نظر همگان شرط است که امام بالغ باشد، شافعی اقتدا به پسر بچه ممیز را جایز دانسته است؛ و بر آن این گونه استدلال کرده اند که در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ابن سلمه در سن هفت سالگی پیش نماز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و مالک و احمد اقتدا به پسربچه ممیز را در نمازهای واجب، ممنوع کرده اند و در مورد نماز مستحبی روایت‌های آنان با هم اختلاف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يشترط في الإمام بالاتفاق نوع من العلم فيما يتعلق بحقوق الناس و السياسات و لم يشترط ذلك في المتقدم في الصلاة بالاتفاق فظهر أن الإمامة بمراحل عن تولي الصلاة و مع ذلك فقد تم بما تمسك به عمر بن الخطاب يوم السقيفة من إمامة أبي بكر في الصلاة أمر بيعته و انصرف الأنصار بذلك عن دعواهم روي ابن عبد البر في الإستيعاب بإسناده عن عبد الله بن مسعود قال كان رجوع الأنصار يوم سقيفة بني ساعدة بكلام قاله عمر بن الخطاب نشدتكم الله هل تعلمون أن رسول الله صلي الله عليه و آله أمر أبا بكر أن يصلي بالناس قالوا اللهم نعم قال فأيكم تطيب نفسه أن يزيله عن مقام أقامه فيه رسول الله صلي الله عليه و آله فقالوا كلنا لا تطيب نفسه و نستغفر الله و قد روي هذا المعني كثير من الثقات عندهم و نقلة آثارهم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ولكن قد عرفت بما لا مزيد عليه أن رسول الله لم يأمر أبابكر بالصلاة وصحابة الرسول الذين كانوا يراجعون رسول الله ويعودونه في شكواه ، اعرف بذلك ، حيث كان الرسول صلي‌الله‌عليه‌وآله بمشهد منهم يوصيهم بأن ينفذوا جيش أسامة وفيهم أبوبكر وعمر و وجوه الانصار والمهاجرين ، فهذا الكلام الذي نقلوه عن ابن مسعود من استدلال عمر علي الانصار بصلاة أبي بكر موضوع مزور عليه فيما بعد من الزمن علي عهد التابعين والمتكلمين الذين أسسوا قاعدة مذاهبهم علي الادلة الصناعية ، ومن أيديهم تخرجت هذه الاحاديث وما شابهها في غصون اعتقاداتهم تقليدا لسلفهم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أيها العاقل بعين الإنصاف كيف استزلهم الشيطان و قادهم إلي النار بكلام عمر بن الخطاب كما استهوي قوم موسي بخوار العجل و أنساهم ما نطق به الرسول الأمين صلي الله عليه و آله من النصوص الصريحة في أمير المؤمنين عليه السلام كما أغفل بني</w:t>
      </w:r>
    </w:p>
    <w:p>
      <w:pPr>
        <w:pStyle w:val="BookText"/>
        <w:rPr/>
      </w:pPr>
      <w:r>
        <w:rPr>
          <w:rFonts w:ascii="IRNazanin" w:hAnsi="IRNazanin" w:eastAsia="IRNazanin"/>
          <w:color w:val="111111"/>
          <w:sz w:val="28"/>
          <w:sz w:val="28"/>
          <w:szCs w:val="28"/>
          <w:rtl w:val="true"/>
          <w:lang w:bidi="fa-IR"/>
        </w:rPr>
        <w:t>هم چنین از نظر همگان نوعی از علم که اعم از حقوق مردم و سیاست است، در امام شرط می باشد ولی به اتفاق همگان چنین شرطی در مورد پیش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امامت، چندین مرحله بالاتر از پیش نماز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با همان تمسک عمر بن خطاب به پیش نماز شدن ابوبکر بود که در روز سقیفه همه با او بیعت کردند و انصار از ادعای خود منصرف شدند؛ ابن عبدالبر در إستیعاب با سند خود از عبدالله بن مسعود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بازگشت انصار در روز سقیفه بنی ساعده، سخن عمر بن 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خداوند سوگند می‌دهم، آیا می‌دانید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امر فرمودند که بر مردم نماز گزارد؟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خوشش می آید که او را از مقام و جایگاهی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قرارش داده برکنار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خوشمان نمی آید و ما از خداوند طلب غفران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راویان مورد اعتماد آن ها و ناقلان آثارشان، چنین مضمونی را روایت نموده‌اند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انصاف بنگر که چگونه شیطان این عده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قوم موسی که فریب صدای گوساله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لغزش انداخت و با سخن عمر بن خطاب به آتش کشاند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بنی </w:t>
      </w:r>
    </w:p>
    <w:p>
      <w:pPr>
        <w:pStyle w:val="BookText"/>
        <w:rPr/>
      </w:pPr>
      <w:r>
        <w:rPr>
          <w:rFonts w:ascii="Amiri" w:hAnsi="Amiri" w:eastAsia="Amiri" w:cs="Amiri"/>
          <w:color w:val="111111"/>
          <w:sz w:val="28"/>
          <w:sz w:val="28"/>
          <w:szCs w:val="28"/>
          <w:rtl w:val="true"/>
          <w:lang w:bidi="ar-SA"/>
        </w:rPr>
        <w:t xml:space="preserve">إسرائيل عن آيات رب العالمين فنبذوا الحق وَراءَ ظُهُورِهِمْ وَ اشْتَرَوْا بِهِ ثَمَناً قَلِيلًا فَبِئْسَ ما يَشْتَرُونَ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السيد بن طاوس رضي الله تعالي عنه في كتاب الطرائف </w:t>
      </w:r>
      <w:r>
        <w:rPr>
          <w:rStyle w:val="FootnoteAnchor"/>
          <w:rtl w:val="true"/>
        </w:rPr>
        <w:footnoteReference w:id="532"/>
      </w:r>
      <w:r>
        <w:rPr>
          <w:rFonts w:ascii="Amiri" w:hAnsi="Amiri" w:eastAsia="Amiri" w:cs="Amiri"/>
          <w:color w:val="111111"/>
          <w:sz w:val="28"/>
          <w:sz w:val="28"/>
          <w:szCs w:val="28"/>
          <w:rtl w:val="true"/>
          <w:lang w:bidi="ar-SA"/>
        </w:rPr>
        <w:t>فصلا طويلا في ذلك تركناه حذرا من التكرار و الإطناب و فيما أوردناه غنية لأولي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اسرائیل را از نشانه‌های پروردگار جهانیان غافل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صریح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آن ها برد و آنان حق را به پشت انداختند و به بهای اندکی آن را فروختند و چه بد معامله‌ای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ظلم کرده‌اند خواهند دانست که چگونه زیر و 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الطرائف </w:t>
      </w:r>
      <w:r>
        <w:rPr>
          <w:rStyle w:val="FootnoteAnchor"/>
          <w:rtl w:val="true"/>
        </w:rPr>
        <w:footnoteReference w:id="5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 طولانی را در این موضوع آورده است که ما به سبب دوری از تکرار و اطناب آن را ذکر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که بیان نمودیم برای صاحبان خرد و اندیشه کافیست </w:t>
      </w:r>
      <w:r>
        <w:rPr>
          <w:rFonts w:eastAsia="IRNazanin" w:cs="IRNazanin"/>
          <w:color w:val="111111"/>
          <w:sz w:val="28"/>
          <w:szCs w:val="28"/>
          <w:rtl w:val="true"/>
          <w:lang w:bidi="fa-IR"/>
        </w:rPr>
        <w:t xml:space="preserve">. </w:t>
      </w:r>
      <w:bookmarkStart w:id="698" w:name="pg13978_178297"/>
    </w:p>
    <w:p>
      <w:pPr>
        <w:pStyle w:val="Heading3"/>
        <w:numPr>
          <w:ilvl w:val="2"/>
          <w:numId w:val="1"/>
        </w:numPr>
        <w:rPr/>
      </w:pPr>
      <w:bookmarkStart w:id="699" w:name="__RefHeading___Toc1655052_3381743652"/>
      <w:bookmarkStart w:id="700" w:name="_Toc309"/>
      <w:bookmarkEnd w:id="698"/>
      <w:bookmarkEnd w:id="699"/>
      <w:r>
        <w:rPr>
          <w:rtl w:val="true"/>
        </w:rPr>
        <w:t xml:space="preserve">باب </w:t>
      </w:r>
      <w:r>
        <w:rPr/>
        <w:t>4</w:t>
      </w:r>
      <w:r>
        <w:rPr>
          <w:rtl w:val="true"/>
        </w:rPr>
        <w:t xml:space="preserve"> (</w:t>
      </w:r>
      <w:r>
        <w:rPr>
          <w:rtl w:val="true"/>
        </w:rPr>
        <w:t>شرح انعقاد السقيفة و كيفية السقيفة</w:t>
      </w:r>
      <w:r>
        <w:rPr>
          <w:rtl w:val="true"/>
        </w:rPr>
        <w:t>)</w:t>
      </w:r>
      <w:bookmarkEnd w:id="700"/>
    </w:p>
    <w:p>
      <w:pPr>
        <w:pStyle w:val="Heading4"/>
        <w:numPr>
          <w:ilvl w:val="3"/>
          <w:numId w:val="1"/>
        </w:numPr>
        <w:rPr/>
      </w:pPr>
      <w:bookmarkStart w:id="701" w:name="__RefHeading___Toc1655054_3381743652"/>
      <w:bookmarkStart w:id="702" w:name="_Toc310"/>
      <w:bookmarkEnd w:id="701"/>
      <w:r>
        <w:rPr>
          <w:rtl w:val="true"/>
        </w:rPr>
        <w:t>روايات</w:t>
      </w:r>
      <w:bookmarkEnd w:id="702"/>
    </w:p>
    <w:p>
      <w:pPr>
        <w:pStyle w:val="Heading5"/>
        <w:numPr>
          <w:ilvl w:val="4"/>
          <w:numId w:val="1"/>
        </w:numPr>
        <w:rPr/>
      </w:pPr>
      <w:bookmarkStart w:id="703" w:name="__RefHeading___Toc1655056_3381743652"/>
      <w:bookmarkStart w:id="704" w:name="_Toc311"/>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انعقاد السقيفة و كيفية السقيفة</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وانما اجتمعوا فيها ليرتأوا أمرهم في مستقبل الامر ويخطوا لانفسهم خطة جامعة يجمع شملهم ، حيث كان يترشح من كلام النبي الاعظم صلي الله عليه و آله أن أمته مفتونون بعده وأن أهل بيته يستضعفون ويضامون ويلقون بعده بلاء وتشريدا وتطريدا ، وان قريشا ستغدر بعلي المنصوص خلافته وسترجع الامة كفارا يضرب بعضهم رقاب بعض ولعلهم قد كانوا علموا بالصحيفة التي كتبها أهل العقدة علي أن يمنعوا أهل بيت النبي صلي الله عليه و آله من حقوقهم ويصرفوهم عن مستقرهم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غير ذلك مما يقرع أسماعهم أن النبي قد أسر إلي بعض أزواجه حديث الملحمة في الخلافة وأن ابابكر و هكذا عمر كان يحدث احيانا أنه رآه بعض الكهنة يبشره بالزعامة والرئاسة بعد نبي يبعث بالحرم وخصوصا ما قال لهم الرسول علي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سترون بعدي أثرة فاصبروا حتي تلقوني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تخلص كلامهم في هذا الجمع إلي أن من مصلحة شؤنهم أن يختاروا لانفسهم أميرا يصدرون عن أمره ونهيه لئلا يختلف عليهم الكلمة فيتغلب عليهم المهاجرون الموتورون اذ ورد عليهم أبوبكر وعمر وأبوعبيدة بن الجراح فأكثروا القالة وخالفوا الانصار قائلين أنا أسرة النبي وقومه وقد قال النبي صلي الله عليه و آله الائمة من قريش ، فقام حباب المنذر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أمير ومنكم أمير فانا لا ننفس هذا الامر عليكم ولكنا نخاف أن يليها أقوام قتلنا آباءهم واخوتهم ، فقال أبوبكر نحن الامراء وأنتم الوزراء وهذا الامر بيننا وبينكم نصفين كقد الابلمة يعني الخوصة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ارتفعت الاصوات وكثر اللغط ، وتناول أبوبكر يد عمر وأبي عبيدة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أيهما شئتم ، وقال عمر لابي بكر ابسط يدك أبايعك فبسط يده فبايعه ثم بايعه أبوعبيدة وسالم مولي أبي حذيفة ؛ وثار بشير بن سعد الانصاري رغما و حسدا علي ابن عمه سعد بن عبادة ألا يتفق عليه كلمة الانصار فبايع أبابكر بمن معه من عشيرته ثم بايعه أسيد بن حضير نقيب الاوس خوفا من أن يليها الخزرج وهم علي ما هم عليه من الضغائن الكامنة في نفوسهم من عهود الجاهلية ، فتمت صفقة أبي بكر وخزيت دعاية الخزرج في رئيسهم باختلاف الكملة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فتري الانصار اجتمعوا في السقيفة سعيا في اتحاد كلمتهم ونصب أمير يجمع شملهم فعاد اجتماعهم هذا بلاء وأثرة عليهم ، وتشريدا وتطريدا لاهل بيت نبيهم ، ولله أمر هو بالغه ، وسيعلم الذين ظلموا أي منقلب ينقلبون</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655058_3381743652"/>
      <w:bookmarkStart w:id="706" w:name="_Toc312"/>
      <w:bookmarkEnd w:id="705"/>
      <w:r>
        <w:rPr>
          <w:rtl w:val="true"/>
        </w:rPr>
        <w:t>«</w:t>
      </w:r>
      <w:r>
        <w:rPr/>
        <w:t>1</w:t>
      </w:r>
      <w:r>
        <w:rPr>
          <w:rtl w:val="true"/>
        </w:rPr>
        <w:t>»</w:t>
      </w:r>
      <w:bookmarkEnd w:id="706"/>
    </w:p>
    <w:p>
      <w:pPr>
        <w:pStyle w:val="BookText"/>
        <w:rPr/>
      </w:pPr>
      <w:r>
        <w:rPr>
          <w:rFonts w:ascii="Amiri" w:hAnsi="Amiri" w:eastAsia="Amiri" w:cs="Amiri"/>
          <w:color w:val="111111"/>
          <w:sz w:val="28"/>
          <w:sz w:val="28"/>
          <w:szCs w:val="28"/>
          <w:rtl w:val="true"/>
          <w:lang w:bidi="ar-SA"/>
        </w:rPr>
        <w:t>ج، الإحتجاج عَنْ أَبِي الْمُفَضَّلِ مُحَمَّدِ بْنِ عَبْدِ اللَّهِ الشَّيْبَانِيِّ بِإِسْنَادِهِ الصَّحِيحِ عَنْ رِجَالِهِ</w:t>
      </w:r>
    </w:p>
    <w:p>
      <w:pPr>
        <w:pStyle w:val="Heading3"/>
        <w:numPr>
          <w:ilvl w:val="2"/>
          <w:numId w:val="1"/>
        </w:numPr>
        <w:rPr/>
      </w:pPr>
      <w:bookmarkStart w:id="707" w:name="__RefHeading___Toc1655060_3381743652"/>
      <w:bookmarkStart w:id="708" w:name="_Toc313"/>
      <w:bookmarkEnd w:id="707"/>
      <w:r>
        <w:rPr>
          <w:rtl w:val="true"/>
        </w:rPr>
        <w:t xml:space="preserve">باب چهارم </w:t>
      </w:r>
      <w:r>
        <w:rPr>
          <w:rtl w:val="true"/>
        </w:rPr>
        <w:t xml:space="preserve">: </w:t>
      </w:r>
      <w:r>
        <w:rPr>
          <w:rtl w:val="true"/>
        </w:rPr>
        <w:t>جریان پیمان سقیفه و چگونگی آن</w:t>
      </w:r>
      <w:bookmarkEnd w:id="708"/>
    </w:p>
    <w:p>
      <w:pPr>
        <w:pStyle w:val="Heading4"/>
        <w:numPr>
          <w:ilvl w:val="3"/>
          <w:numId w:val="1"/>
        </w:numPr>
        <w:rPr/>
      </w:pPr>
      <w:bookmarkStart w:id="709" w:name="__RefHeading___Toc1655062_3381743652"/>
      <w:bookmarkStart w:id="710" w:name="_Toc314"/>
      <w:bookmarkEnd w:id="709"/>
      <w:r>
        <w:rPr>
          <w:rtl w:val="true"/>
        </w:rPr>
        <w:t>روایات</w:t>
      </w:r>
      <w:bookmarkEnd w:id="710"/>
    </w:p>
    <w:p>
      <w:pPr>
        <w:pStyle w:val="Heading5"/>
        <w:numPr>
          <w:ilvl w:val="4"/>
          <w:numId w:val="1"/>
        </w:numPr>
        <w:rPr/>
      </w:pPr>
      <w:bookmarkStart w:id="711" w:name="__RefHeading___Toc1655064_3381743652"/>
      <w:bookmarkStart w:id="712" w:name="_Toc315"/>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انعقاد السقیفة و کیفیة السقیفة</w:t>
      </w:r>
      <w:r>
        <w:rPr>
          <w:rFonts w:eastAsia="IRNazanin" w:cs="IRNazanin"/>
          <w:color w:val="111111"/>
          <w:sz w:val="28"/>
          <w:szCs w:val="28"/>
          <w:rtl w:val="true"/>
          <w:lang w:bidi="fa-IR"/>
        </w:rPr>
        <w:t>)</w:t>
      </w:r>
    </w:p>
    <w:p>
      <w:pPr>
        <w:pStyle w:val="Heading5"/>
        <w:numPr>
          <w:ilvl w:val="4"/>
          <w:numId w:val="1"/>
        </w:numPr>
        <w:rPr/>
      </w:pPr>
      <w:bookmarkStart w:id="713" w:name="__RefHeading___Toc1655066_3381743652"/>
      <w:bookmarkStart w:id="714" w:name="_Toc316"/>
      <w:bookmarkEnd w:id="713"/>
      <w:r>
        <w:rPr>
          <w:rtl w:val="true"/>
        </w:rPr>
        <w:t xml:space="preserve">روایت </w:t>
      </w:r>
      <w:r>
        <w:rPr/>
        <w:t>1</w:t>
      </w:r>
      <w:bookmarkEnd w:id="7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المفضل محمد بن عبدالله شیبانی با سندی صحیح </w:t>
      </w:r>
    </w:p>
    <w:p>
      <w:pPr>
        <w:pStyle w:val="BookText"/>
        <w:rPr/>
      </w:pPr>
      <w:r>
        <w:rPr>
          <w:rFonts w:ascii="Amiri" w:hAnsi="Amiri" w:eastAsia="Amiri" w:cs="Amiri"/>
          <w:color w:val="111111"/>
          <w:sz w:val="28"/>
          <w:sz w:val="28"/>
          <w:szCs w:val="28"/>
          <w:rtl w:val="true"/>
          <w:lang w:bidi="ar-SA"/>
        </w:rPr>
        <w:t>ثِقَةً عَنْ ثِقَةٍ أَنَّ النَّبِيَّ صلي الله عليه و آله خَرَجَ فِي مَرَضِهِ الَّذِي تُوُفِّيَ فِيهِ إِلَي الصَّلَاةِ مُتَوَكِّياً عَلَي الْفَضْلِ بْنِ الْعَبَّاسِ وَ غُلَامٍ لَهُ يُقَالُ لَهُ ثَوْبَانُ وَ هِيَ الصَّلَاةُ الَّتِي أَرَادَ التَّخَلُّفَ عَنْهَا لِثِقَلِهِ ثُمَّ حَمَلَ عَلَي نَفْسِهِ صلي الله عليه و آله وَ خَرَجَ فَلَمَّا صَلَّي عَادَ إِلَي مَنْزِلِهِ فَقَالَ لِغُلَامِهِ اجْلِسْ عَلَي الْبَابِ وَ لَا تَحْجُبْ أَحَداً مِنَ الْأَنْصَارِ وَ تَجَلَّاهُ الْغَشْيُ وَ جَاءَتِ الْأَنْصَارُ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منتهی به وفاتشان از خانه خارج شدند و در حالی که بر فضل بن عباس و غلام خودشان که ثوبان نام داشت، تکیه کرده بودند جهت گذاردن نماز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نمازی بود که قصد داشتند به جهت شدت بیماری اشان در آن شرکت نکنند، اما با هر زحمتی که شده از خانه بیرون آمدند و نماز را برگزار کردند؛ ایشان پس از اقامه نماز به منزلشان بازگشتند و به غلامشان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بایست و مانع ورود هیچ یک از انصار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آمدند </w:t>
      </w:r>
    </w:p>
    <w:p>
      <w:pPr>
        <w:pStyle w:val="BookText"/>
        <w:rPr/>
      </w:pPr>
      <w:r>
        <w:rPr>
          <w:rFonts w:ascii="Amiri" w:hAnsi="Amiri" w:eastAsia="Amiri" w:cs="Amiri"/>
          <w:color w:val="111111"/>
          <w:sz w:val="28"/>
          <w:sz w:val="28"/>
          <w:szCs w:val="28"/>
          <w:rtl w:val="true"/>
          <w:lang w:bidi="ar-SA"/>
        </w:rPr>
        <w:t xml:space="preserve">فَأَحْدَقُوا بِالْبَابِ وَ قَالُوا ائْذَنْ لَنَا عَلَي رَسُولِ اللَّهِ فَقَالَ هُوَ مَغْشِيٌّ عَلَيْهِ وَ عِنْدَهُ نِسَاؤُهُ فَجَعَلُوا يَبْكُونَ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رَسُولُ اللَّهِ صلي الله عليه و آله الْبُكَاءَ فَقَالَ مَنْ هَؤُلَاءِ قَالُوا الْأَنْصَارُ فَقَالَ صلي الله عليه و آله مَنْ هَاهُنَا مِنْ أَهْلِ بَيْتِي قَالُوا عَلِيٌّ وَ الْعَبَّاسُ فَدَعَاهُمَا وَ خَرَجَ مُتَوَكِّئاً عَلَيْهِمَا فَاسْتَنَدَ إِلَي جَذَعٍ مِنْ أَسَاطِينِ مَسْجِدِهِ وَ كَانَ الْجَذَعُ جَرِيدُ نَخْلَةٍ فَاجْتَمَعَ النَّاسُ وَ خَطَبَ وَ قَالَ فِي كَلَامِهِ إِنَّهُ لَمْ يَمُتْ نَبِيٌّ قَطُّ إِلَّا خَلَّفَ تَرِكَةً وَ قَدْ خَلَّفْتُ فِيكُمُ الثَّقَلَيْنِ كِتَابَ اللَّهِ وَ أَهْلَ بَيْتِي فَمَنْ ضَيَّعَهُمْ ضَيَّعَهُ اللَّهُ </w:t>
      </w:r>
      <w:r>
        <w:rPr>
          <w:rStyle w:val="FootnoteAnchor"/>
          <w:rtl w:val="true"/>
        </w:rPr>
        <w:footnoteReference w:id="535"/>
      </w:r>
      <w:r>
        <w:rPr>
          <w:rFonts w:ascii="Amiri" w:hAnsi="Amiri" w:eastAsia="Amiri" w:cs="Amiri"/>
          <w:color w:val="111111"/>
          <w:sz w:val="28"/>
          <w:sz w:val="28"/>
          <w:szCs w:val="28"/>
          <w:rtl w:val="true"/>
          <w:lang w:bidi="ar-SA"/>
        </w:rPr>
        <w:t xml:space="preserve">أَلَا وَ إِنَّ الْأَنْصَارَ كَرِشِيَ الَّتِي آوِي إِلَيْهَا وَ إِنِّي أُوصِيكُمْ بِتَقْوَي اللَّهِ وَ الْإِحْسَانِ إِلَيْهِمْ فَاقْبَلُوا مِنْ مُحْسِنِهِمْ وَ تَجَاوَزُوا عَنْ مُسِيئِهِمْ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 جلوی درب منزل ایشان تجمع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برایمان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هوش رفته اند و زنان ایشان نزد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شروع به گریستن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آن ها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کسی اینجا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این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دو را فرا خواندند و با تکیه بر آن ها بیرون رفتند و به یک درخت خرما که از ستون های مسجد بود تکیه دادند و مردم جمع شدند و ایشان خطبه ای ایراد کردند و در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دنیا رفت است، از خود میراثی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ثقلین، یعنی کتاب خدا و اهل بیتم را در بین شما بر جای می گذارم؛ هر کس آن ها را ضایع کند، خداوند او را ضایع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انصار مردمانی هستند که من به آن ها پناه می آورم، من شما را به تقوای الهی و نیکی با آنان سفارش می‌کنم، از نیکوکارشان بپیذیرید و از گناهکارشان درگذرید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دَعَا أُسَامَةَ بْنَ زَيْدٍ فَقَالَ سِرْ عَلَي بَرَكَةِ اللَّهِ وَ النَّصْرِ وَ الْعَافِيَةِ حَيْثُ أَمَرْتُكَ بِمَنْ أَمَّرْتُكَ عَلَيْهِ وَ كَانَ صلي الله عليه و آله قَدْ أَمَّرَهُ عَلَي جَمَاعَةٍ مِنَ الْمُهَاجِرِينَ وَ الْأَنْصَارِ فِيهِمْ أَبُو بَكْرٍ وَ عُمَرُ وَ جَمَاعَةٌ مِنَ الْمُهَاجِرِينَ الْأَوَّلِينَ وَ أَمَرَهُ أَنْ يُغِيرُوا عَلَي مُؤْتَةَ وَادٍ فِي فِلَسْطِينَ فَقَالَ لَهُ أُسَامَةُ بِأَبِي أَنْتَ وَ أُمِّي يَا رَسُولَ اللَّهِ أَ تَأْذَنُ لِي فِي الْمُقَامِ أَيَّاماً حَتَّي يَشْفِيَكَ اللَّهُ فَإِنِّي مَتَي خَرَجْتُ وَ أَنْتَ عَلَي هَذِهِ الْحَالَةِ خَرَجْتُ وَ فِي قَلْبِي مِنْكَ قَرْحَةٌ فَقَالَ أَنْفِذْ يَا أُسَامَةُ فَإِنَّ الْقُعُودَ عَنِ الْجِهَادِ لَا يَجِبُ فِي حَالٍ مِنَ الْأَحْوَالِ فَبَلَغَ رَسُولَ اللَّهِ صلي الله عليه و آله أَنَّ النَّاسَ طَعَنُوا فِي عَمَلِهِ فَقَالَ رَسُولُ اللَّهِ صلي الله عليه و آله بَلَغَنِي أَنَّكُمْ طَعَنْتُمْ فِي عَمَلِ أُسَامَةَ وَ فِي عَمَلِ أَبِيهِ مِنْ قَبْلُ وَ ايْمُ اللَّهِ إِنَّهُ لَخَلِيقٌ بِالْإِمَارَةِ وَ إِنَّ أَبَاهُ كَانَ خَلِيقاً بِهَا وَ إِنَّهُ مِنْ أَحَبِّ النَّاسِ إِلَيَّ فَأُوصِيكُمْ بِهِ خَيْراً فَلَئِنْ قُلْتُمْ فِي إِمَارَتِهِ فَقَدْ قَالَ قَائِلُكُمْ فِي إِمَارَةِ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رَسُولُ اللَّهِ صلي الله عليه و آله إِلَي بَيْتِهِ وَ خَرَجَ أُسَامَةُ مِنْ يَوْمِهِ حَتَّي عَسْكَرَ عَلَي رَأْسِ فَرْسَخٍ مِنَ الْمَدِينَةِ </w:t>
      </w:r>
      <w:r>
        <w:rPr>
          <w:rStyle w:val="FootnoteAnchor"/>
          <w:rtl w:val="true"/>
        </w:rPr>
        <w:footnoteReference w:id="537"/>
      </w:r>
      <w:r>
        <w:rPr>
          <w:rFonts w:ascii="Amiri" w:hAnsi="Amiri" w:eastAsia="Amiri" w:cs="Amiri"/>
          <w:color w:val="111111"/>
          <w:sz w:val="28"/>
          <w:sz w:val="28"/>
          <w:szCs w:val="28"/>
          <w:rtl w:val="true"/>
          <w:lang w:bidi="ar-SA"/>
        </w:rPr>
        <w:t xml:space="preserve">وَ نَادَي مُنَادِي رَسُولِ اللَّهِ صلي الله عليه و آله أَنْ لَا يَتَخَلَّفْ عَنْ أُسَامَةَ أَحَدٌ مِمَّنْ أَمَّرْتُهُ عَلَيْهِ فَلَحِقَ النَّاسُ بِهِ وَ كَانَ أَوَّلَ مَنْ سَارَعَ إِلَيْهِ أَبُو بَكْرٍ وَ عُمَرُ وَ أَبُو عُبَيْدَةَ بْنُ الْجَرَّاحِ فَنَزَلُوا فِي زُقَاقٍ وَاحِدٍ مَعَ جُمْلَةِ أَهْلِ الْعَسْكَرِ قَالَ وَ ثَقُلَ رَسُولُ اللَّهِ صلي الله عليه و آله فَجَعَلَ النَّاسُ مِمَّنْ لَمْ يَكُنْ فِي بَعْثِ أُسَامَةَ يَدْخُلُونَ عَلَيْهِ أَرْسَالًا وَ سَعْدُ بْنُ عُبَادَةَ شَاكٍ </w:t>
      </w:r>
      <w:r>
        <w:rPr>
          <w:rStyle w:val="FootnoteAnchor"/>
          <w:rtl w:val="true"/>
        </w:rPr>
        <w:footnoteReference w:id="538"/>
      </w:r>
      <w:r>
        <w:rPr>
          <w:rFonts w:ascii="Amiri" w:hAnsi="Amiri" w:eastAsia="Amiri" w:cs="Amiri"/>
          <w:color w:val="111111"/>
          <w:sz w:val="28"/>
          <w:sz w:val="28"/>
          <w:szCs w:val="28"/>
          <w:rtl w:val="true"/>
          <w:lang w:bidi="ar-SA"/>
        </w:rPr>
        <w:t xml:space="preserve">فَكَانَ لَا يَدْخُلُ أَحَدٌ مِنَ الْأَنْصَارِ عَلَي النَّبِيِّ صلي الله عليه و آله إِلَّا انْصَرَفَ إِلَي سَعْدٍ يَعُودُهُ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قُبِضَ رَسُولُ اللَّهِ صلي الله عليه و آله وَقْتَ الضُّحَي مِنْ يَوْمِ الْإِثْنَيْنِ بَعْدَ خُرُوجِ أُسَامَةَ إِلَي مُعَسْكَرِهِ بِيَوْمَيْنِ فَرَجَعَ أَهْلُ الْعَسْكَرِ وَ الْمَدِينَةُ قَدْ رَجَفَتْ بِأَهْلِهَا فَأَقْبَلَ</w:t>
      </w:r>
    </w:p>
    <w:p>
      <w:pPr>
        <w:pStyle w:val="BookText"/>
        <w:rPr/>
      </w:pPr>
      <w:r>
        <w:rPr>
          <w:rFonts w:ascii="IRNazanin" w:hAnsi="IRNazanin" w:eastAsia="IRNazanin"/>
          <w:color w:val="111111"/>
          <w:sz w:val="28"/>
          <w:sz w:val="28"/>
          <w:szCs w:val="28"/>
          <w:rtl w:val="true"/>
          <w:lang w:bidi="fa-IR"/>
        </w:rPr>
        <w:t>سپس اسامه بن زید را فرا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سلامتی به همراه کسانی که تو را امیر آن ها نمودم راه بیفت و به همان جایی که به تو امر کردم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اسامه را به فرماندهی گروهی از مهاجرین و انصار، که ابوبکر و عمر و عده ای از مهاجرین اولیه در بین آن ها بودند، منصوب کرده بودند و به او امر نموده بودند که روانه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که چند روزی در کنار شما بمانم تا این که خداوند شما را شفا دهد؟ زیرا اگر من شما را با این حالتان ترک کنم، دلم نگران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چرا که ترک جهاد در هیچ حالی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مردم به سِمَت جدید اسامه نیش و کنایه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کار اسامه را به طعن و مسخره گرفته اید، چنان چه پیش از این با پدرش نیز چنین کرده بودید؛ به خدا سوگند که او لیاقت فرمان روایی را دارد و پدرش نیز لیاقت آن را داشت، او نزد من از محبوب ترین مردمان است، شما را به نیکی در حق او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فرمانروایی اش چیزی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نیست،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شما در مورد فرمانروایی پدرش نیز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اشان رفتند و اسامه در همان روز خارج شد و در فاصله یک فرسخی مدینه اردو زد و یک نفر از طرف</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ندا داد که هیچ یک از آن هایی که من اسامة را امیر آنان نموده ام، نباید از لشگر اسامه 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ملحق شدند و اولین کسانی که به سوی اسامه شتافتند، ابوبکر و عمر و ابوعبیدة بن جراح بودند که به همراه بقیه لشگر در مکان باریکی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 و مردمی که در لشگر اسامه نبودند، گروه گروه پیش 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نیز مریض بود و هر یک از انصار که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پس از آن جا به عیادت سعد نیز می 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چاشت گاه روز دوشنبه، دو روز بعد از رفتن اسامه به اردوگاهش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بازگشتند و دیدند همه اهالی مدینه در اضطراب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بَكْرٍ عَلَي نَاقَةٍ لَهُ حَتَّي وَقَفَ عَلَي بَابِ الْمَسْجِدِ فَقَالَ أَيُّهَا النَّاسُ مَا لَكُمْ تَمُوجُونَ إِنْ كَانَ مُحَمَّدٌ قَدْ مَاتَ فَرَبُّ مُحَمَّدٍ صلي الله عليه و آله لَمْ يَمُتْ وَ ما مُحَمَّدٌ إِلَّا رَسُولٌ قَدْ خَلَتْ مِنْ قَبْلِهِ الرُّسُلُ أَ فَإِنْ ماتَ أَوْ قُتِلَ انْقَلَبْتُمْ عَلي أَعْقابِكُمْ وَ مَنْ يَنْقَلِبْ عَلي عَقِبَيْهِ فَلَنْ يَضُرَّ اللَّهَ شَيْئاً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كان عمر ينكر وفات النبي صلي الله عليه و آله بهذا التشدد والتهديد ، ليكون موته صلي الله عليه و آله معلقا حتي يجتمع أهل العقدة ، ولما جاء أبوبكر من السنح وقال هذا المقال قبل منه وسكت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ابن سعد في الطبقات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عروه بن عائشة أن النبي صلي الله عليه و آله مات وأبوبكر بالسنح فقام عمر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رسول الله صلي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ماكان يقع في نفسي الا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يشك في تصديق الناس له في هذه المزعمة حتي 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وليبعثنه الله فليقطعن أيدي رجال وأرجلهم ، فجاء أبوبكر فكشف عن وجه النبي 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 طبت حيا وميتا و الذي نفسي بيده لا يذيقك الله الموت مرتين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الحالف علي رسلك فلم يكلم أبابكر وجلس عمر فحمد الله أبوبكر وأثني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كان يعبد محمدا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أفتري أنه قد كان يشك في موته صلي‌الله‌عليه‌وآله ولئن شك في يوم وفاته فمعلوم أنه لم يشك في يوم أحد قبل سنوات حين نادي المنادي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ان محمدا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مع من فرمن أصدقائه ، حتي عيرهم الله عزوجل بقوله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الا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 أو لعلك تري أن الاية نزلت وصرخت في صماخ الفارين عن زحف أحد وهو منهم ، لكنه لم يلتفت بذلك حتي تلاه أبوبكر عليه يوم وفات الرسول صلي الله عليه و آله؟</w:t>
      </w:r>
    </w:p>
    <w:p>
      <w:pPr>
        <w:pStyle w:val="BookText"/>
        <w:rPr/>
      </w:pPr>
      <w:r>
        <w:rPr>
          <w:rFonts w:ascii="Amiri" w:hAnsi="Amiri" w:eastAsia="Amiri" w:cs="Amiri"/>
          <w:color w:val="111111"/>
          <w:sz w:val="28"/>
          <w:sz w:val="28"/>
          <w:szCs w:val="28"/>
          <w:rtl w:val="true"/>
          <w:lang w:bidi="ar-SA"/>
        </w:rPr>
        <w:t xml:space="preserve">ولقد اعترف بذلك ابن أبي الحديد في شرحه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كان أجل قدرا من أن يعتقد ما ظهر منه في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نكيره موت الرسول حتي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مرآت الجنان لليافعي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في كتاب الشمائل لا أسمع رجلا يقول مات رسول الله الا ضربته بسيفي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علم أن رسول الله قد مات ، خاف من وقع فتنة في الامامة وتغلب أقوام عليها اما من الانصار او غيرهم إلي آخر ما سيجئ من كلامه في محله ، لكن يبقي عليه أنه كيف سكت بعد مجيئ أبي بكر؟ أهو الذي كان منصوصا عليه بالولاية من بعد الرسول حتي يكون حضوره مانعا للفتنة في الامامة؟ نعم قد كانوا تعاقدوا فيما بينهم عقدا وكان ينتظر مجيئ شيخهم وقدوتهم ، وبعد ما جاء أبوبكر وحضر أبوعبيدة بن الجراح ، انطلقوا إلي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اجْتَمَعَتِ الْأَنْصَارُ إِلَي سَعْدِ بْنِ عُبَادَةَ وَ جَاءُوا بِهِ إِلَي سَقِيفَةِ بَنِي سَاعِدَةَ</w:t>
      </w:r>
    </w:p>
    <w:p>
      <w:pPr>
        <w:pStyle w:val="BookText"/>
        <w:rPr/>
      </w:pPr>
      <w:r>
        <w:rPr>
          <w:rFonts w:ascii="IRNazanin" w:hAnsi="IRNazanin" w:eastAsia="IRNazanin"/>
          <w:color w:val="111111"/>
          <w:sz w:val="28"/>
          <w:sz w:val="28"/>
          <w:szCs w:val="28"/>
          <w:rtl w:val="true"/>
          <w:lang w:bidi="fa-IR"/>
        </w:rPr>
        <w:t>ابوبکر سوار بر شترش آمد و جلوی در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اضطراب افتاده اید، اگر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کرده است، پروردگار محمد که رحلت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 عَلَیَ عَقِبَیْهِ فَلَن یَضُرَّ اللّهَ شَیْئًا</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از عقیده خود بازگردد، هرگز هیچ زیانی به خدا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انصار دور سعد بن عباده جمع شدند و او را به سقیفه بنی ساعده </w:t>
      </w:r>
    </w:p>
    <w:p>
      <w:pPr>
        <w:pStyle w:val="BookText"/>
        <w:rPr/>
      </w:pPr>
      <w:r>
        <w:rPr>
          <w:rFonts w:ascii="Amiri" w:hAnsi="Amiri" w:eastAsia="Amiri" w:cs="Amiri"/>
          <w:color w:val="111111"/>
          <w:sz w:val="28"/>
          <w:sz w:val="28"/>
          <w:szCs w:val="28"/>
          <w:rtl w:val="true"/>
          <w:lang w:bidi="ar-SA"/>
        </w:rPr>
        <w:t xml:space="preserve">فَلَمَّا سَمِعَ بِذَلِكَ عُمَرُ أَخْبَرَ بِهِ أَبَا بَكْرٍ وَ مَضَيَا مُسْرِعَيْنِ إِلَي السَّقِيفَةِ وَ مَعَهُمَا أَبُو عُبَيْدَةَ بْنُ الْجَرَّاحِ وَ فِي السَّقِيفَةِ خَلْقٌ كَثِيرٌ مِنَ الْأَنْصَارِ وَ سَعْدُ بْنُ عُبَادَةَ بَيْنَهُمْ مَرِيضٌ فَتَنَازَعُوا الْأَمْرَ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 الْأَمْرُ إِلَي أَنْ قَالَ أَبُو بَكْرٍ فِي آخِرِ كَلَامِهِ لِلْأَنْصَارِ إِنَّمَا أَدْعُوكُمْ إِلَي أَبِي عُبَيْدَةَ بْنِ الْجَرَّاحِ أَوْ إِلَي عُمَرَ وَ كِلَاهُمَا قَدْ رَضِيتُ لِهَذَا الْأَمْرِ وَ كِلَاهُمَا أَرَاهُ لَهُ أَهْلًا فَقَالَ عُمَرُ وَ أَبُو عُبَيْدَةَ مَا يَنْبَغِي لَنَا أَنْ نَتَقَدَّمَكَ يَا أَبَا بَكْرٍ أَنْتَ أَقْدَمُنَا إِسْلَاماً وَ أَنْتَ صَاحِبُ الْغَارِ وَ ثانِيَ اثْنَيْنِ فَأَنْتَ أَحَقُّ بِهَذَا الْأَمْرِ وَ أَوْلَانَا بِهِ فَقَالَتِ الْأَنْصَارُ نَحْذَرُ أَنْ يَغْلِبَ عَلَي هَذَا الْأَمْرِ مَنْ لَيْسَ مِنَّا وَ لَا مِنْكُمْ فَنَجْعَلُ مِنَّا أَمِيراً وَ مِنْكُمْ أَمِيراً وَ نَرْضَي بِهِ عَلَي أَنَّهُ إِنْ هَلَكَ اخْتَرْنَا آخَرَ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بَعْدَ أَنْ مَدَحَ الْمُهَاجِرِينَ وَ أَنْتُمْ مَعَاشِرَ الْأَنْصَارِ مِمَّنْ لَا يُنْكَرُ فَضْلُهُمْ وَ لَا نِعْمَتُهُمْ الْعَظِيمَةُ فِي الْإِسْلَامِ رَضِيَكُمْ اللَّهُ أَنْصَاراً لِدِينِهِ وَ لِرَسُولِهِ وَ</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این را شنید، به ابوبکر اطلاع داد و هر دوی آن ها با شتاب به سوی سقیفه رفتند و ابوعبیدة بن جراح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انصار در سقیفه حضور یافته بودند و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مریض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در مورد مسأله خلافت نزاع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ابوبکر در آخرین سخنانش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طرفداری از ابوعبیدة بن جراح یا عمر دعوت می کنم و به خلافت هر دوی آن ها رضایت دارم و هر دوی آن ها را شایسته این کار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ابوعبیدة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ما بر تو پیشی بگیریم؛ تو زودتر از ما اسلام آورده ای و تو یار غار و دومین آن دو نفر هستی، بنابراین تو به این امر سزاوارتر و برتر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گذاریم کسی غیر از ما و شما به خلافت برسد، ما از خودمان امیری و از شما نیز امیری برمی گزینیم و همه به او رضایت می دهیم که اگر او بمیرد یکی دیگر از انصار را جایگزین او کنیم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پس از این که مهاجرین را مدح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گروه انصار، شما کسانی هستید که فضیلت و نعمت بزرگ شما در اسلام قابل انکار نیست، خداوند پسندیده است که شما به عنوان یاران او و رسولش </w:t>
      </w:r>
    </w:p>
    <w:p>
      <w:pPr>
        <w:pStyle w:val="BookText"/>
        <w:rPr/>
      </w:pPr>
      <w:r>
        <w:rPr>
          <w:rFonts w:ascii="Amiri" w:hAnsi="Amiri" w:eastAsia="Amiri" w:cs="Amiri"/>
          <w:color w:val="111111"/>
          <w:sz w:val="28"/>
          <w:sz w:val="28"/>
          <w:szCs w:val="28"/>
          <w:rtl w:val="true"/>
          <w:lang w:bidi="ar-SA"/>
        </w:rPr>
        <w:t xml:space="preserve">جَعَلَ إِلَيْكُمْ مُهَاجَرَتَهُ وَ فِيكُمْ مَحَلَّ أَزْوَاجِهِ فَلَيْسَ أَحَدٌ مِنَ النَّاسِ بَعْدَ الْمُهَاجِرِينَ الْأَوَّلِينَ بِمَنْزِلَتِكُمْ فَهُمُ الْأُمَرَاءُ وَ أَنْتُمُ الْوُزَرَاءُ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الْحُبَابُ بْنُ الْمُنْذِرِ الْأَنْصَارِيُّ فَقَالَ يَا مَعْشَرَ الْأَنْصَارِ أَمْلِكُوا عَلَي أَيْدِيكُمْ وَ إِنَّمَا النَّاسُ فِي فَيْئِكُمْ وَ ظِلَالِكُمْ وَ لَنْ يَجْتَرِئَ مُجْتَرِئٌ عَلَي خِلَافِكُمْ وَ لَنْ يَصْدُرَ النَّاسُ إِلَّا عَنْ رَأْيِكُمْ وَ أَثْنَي عَلَي الْأَنْصَارِ ثُمَّ قَالَ فَإِنْ أَبَي هَؤُلَاءِ تَأْمِيرَكُمْ عَلَيْهِمْ فَلَسْنَا نَرْضَي تَأْمِيرَهُمْ عَلَيْنَا وَ لَا نَقْنَعُ بِدُونِ أَنْ يَكُونَ مِنَّا أَمِيرٌ وَ مِنْهُمْ أَمِيرٌ فَقَامَ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الْخَطَّابِ فَقَالَ هَيْهَاتَ لَا يَجْتَمِعُ سَيْفَانِ فِي غِمْدٍ وَاحِدٍ إِنَّهُ لَا تَرْضَي الْعَرَبُ أَنْ تُؤَمِّرَكُمْ وَ نَبِيُّهَا مِنْ غَيْرِكُمْ وَ لَكِنَّ الْعَرَبَ لَا تَمْتَنِعُ أَنْ تُوَلِّيَ أَمْرَهَا مَنْ كَانَتِ النُّبُوَّةُ فِيهِمْ وَ لَنَا بِذَلِكَ عَلَي مَنْ خَالَفَنَا الْحُجَّةُ الظَّاهِرَةُ وَ السُّلْطَانُ الْبَيِّنُ فَمَا يُنَازِعُنَا فِي سُلْطَانِ مُحَمَّدٍ صلي الله عليه و آله وَ نَحْنُ أَوْلِيَاؤُهُ وَ عَشِيرَتُهُ إِلَّا مُدْلٍ بِبَاطِلٍ أَوْ مُتَجَانِفٌ لِإِثْمٍ أَوْ مُتَوَرِّطٌ فِي الْهَلَاكَةِ مُحِبٌّ لِلْفِتْنَةِ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الْحُبَابُ بْنُ الْمُنْذِرِ ثَانِيَةً فَقَالَ يَا مَعَاشِرَ الْأَنْصَارِ أَمْسِكُوا عَلَي أَيْدِيكُمْ وَ لَا تَسْمَعُوا مَقَالَةَ هَذَا الْجَاهِلِ وَ أَصْحَابِهِ فَيَذْهَبُوا بِنَصِيبِكُمْ مِنْ هَذَا الْأَمْرِ وَ إِنْ أَبَوْا أَنْ يَكُونَ مِنَّا أَمِيرٌ وَ مِنْهُمْ أَمِيرٌ فَأَجْلُوهُمْ عَنْ بِلَادِكُمْ وَ تَوَلَّوْا هَذَا الْأَمْرَ عَلَيْهِمْ فَأَنْتُمْ وَ اللَّهِ أَحَقُّ بِهِ مِنْهُمْ فَقَدْ دَانَ بِأَسْيَافِكُمْ قَبْلَ هَذَا الْوَقْتِ مَنْ لَمْ يَكُنْ يَدِينُ بِغَيْرِهَا وَ أَنَا جُذَيْلُهَا الْمُحَكَّكُ وَ عُذَيْقُهَا الْمُرَجَّبُ وَ اللَّهِ لَئِنْ رَدَّ أَحَدٌ قَوْلِي لَأَحْطِمَنَّ أَنْفَهُ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فَلَمَّا كَانَ الْحُبَابُ هُوَ الَّذِي يُجِيبُنِي لَمْ يَكُنْ لِي مَعَهُ كَلَامٌ فَإِنَّهُ جَرَتْ بَيْنِي وَ بَيْنَهُ مُنَازَعَةٌ فِي حَيَاةِ رَسُولِ اللَّهِ صلي الله عليه و آله فَنَهَانِي رَسُولُ اللَّهِ صلي الله عليه و آله عَنْ مُهَاتَرَتِهِ فَحَلَفْتُ أَنْ لَا أُكَلِّمَهُ أَبَداً ثُمَّ قَالَ عُمَرُ لِأَبِي عُبَيْدَةَ يَا أَبَا عُبَيْدَةَ تَكَلَّمْ فَقَامَ أَبُو عُبَيْدَةَ بْنُ الْجَرَّاحِ وَ تَكَلَّمَ بِكَلَامٍ كَثِيرٍ ذَكَرَ فِيهِ فَضَائِلَ الْأَنْصَارِ فَكَانَ بَشِيرُ بْنُ سَعْدٍ </w:t>
      </w:r>
      <w:r>
        <w:rPr>
          <w:rStyle w:val="FootnoteAnchor"/>
          <w:rtl w:val="true"/>
        </w:rPr>
        <w:footnoteReference w:id="541"/>
      </w:r>
      <w:r>
        <w:rPr>
          <w:rFonts w:ascii="Amiri" w:hAnsi="Amiri" w:eastAsia="Amiri" w:cs="Amiri"/>
          <w:color w:val="111111"/>
          <w:sz w:val="28"/>
          <w:sz w:val="28"/>
          <w:szCs w:val="28"/>
          <w:rtl w:val="true"/>
          <w:lang w:bidi="ar-SA"/>
        </w:rPr>
        <w:t>سَيِّدَاً مِنْ سَادَاتِ الْأَنْصَارِ لَمَّا رَأَي اجْتِمَاعَ الْأَنْصَارِ عَلَي سَعْدِ</w:t>
      </w:r>
    </w:p>
    <w:p>
      <w:pPr>
        <w:pStyle w:val="BookText"/>
        <w:rPr/>
      </w:pPr>
      <w:r>
        <w:rPr>
          <w:rFonts w:ascii="IRNazanin" w:hAnsi="IRNazanin" w:eastAsia="IRNazanin"/>
          <w:color w:val="111111"/>
          <w:sz w:val="28"/>
          <w:sz w:val="28"/>
          <w:szCs w:val="28"/>
          <w:rtl w:val="true"/>
          <w:lang w:bidi="fa-IR"/>
        </w:rPr>
        <w:t>باشید و مهاجرت رسولش را به سوی شما و خانه همسران پیامبر را در میان شما قرار داده است، و پس از مهاجرین اولیه، هیچ یک از مردم در منزلت در مرتبه شما نیستند، آنان امیران و شما وزیران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حباب بن منذر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بر مملکت خود حکومت کنید، همانا مردم تحت فرمان شما هستند، و هیچ کس جرأت مخالفت با شما را ندارد و مردم تنها از نظر شما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را ستود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امارت شما بر خودشان را نپذیرفتند، ما نیز به این که آن ها بر ما امیر شوند تن نمی دهیم و به کمتر از این که از ما امیری و از آنان نیز امیری در میان باشد قانع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شمشیر در یک غلاف نمی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وقتی پیامبرشان از میان شما نیست به خلافت شما راضی نخواهند شد، اما عرب ابایی ندارد از این که امورش را کسانی به دست گیرند که نبوت در میان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مورد با هر کسی که با ما مخالفت کند، دلیل واضح و قدرت آشکاری داریم، پس جز کسی که به باطل گراییده و متمایل به گناه است و در هلاکت غوطه ور و دوست دار فتنه است، در مورد قدرت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ما که دوستان و خاندان او هستیم نزاع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برای بار دوم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حفظ کنید و به سخنرانی این مرد نادان و یارانش که می خواهند سهم شما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ببرند،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که یک امیر از ما و یک امیر از آنان بر کار باشد، آن ها را از سرزمین خود بیرون برانید و خود متولی این امر بر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نسبت به این امر از آنان سزاوارترید، شما پیش از این با شمشیرهای خود سرسختان را به این دین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صاحب نظر درست اندیش و آن درخت نخل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کسی سخن مرا نپذیرد بینی او را با شمشیر خواهم شکست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حباب پاسخ مرا می دهد، من با او حرفی ندارم؛ زیرا در زمان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بین من و او مشاجره ای درگرفت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مشاجره با او نهی نمودند و قسم خوردم که هرگز با او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ابوعبیدة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برخاست و صحبت های زیادی کرد و در میان سخنان خود از برتری‌های انصار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سعد که یکی از بزرگان انصار بود، وقتی دید که انصار همگی بر سعد </w:t>
      </w:r>
    </w:p>
    <w:p>
      <w:pPr>
        <w:pStyle w:val="BookText"/>
        <w:rPr/>
      </w:pPr>
      <w:r>
        <w:rPr>
          <w:rFonts w:ascii="Amiri" w:hAnsi="Amiri" w:eastAsia="Amiri" w:cs="Amiri"/>
          <w:color w:val="111111"/>
          <w:sz w:val="28"/>
          <w:sz w:val="28"/>
          <w:szCs w:val="28"/>
          <w:rtl w:val="true"/>
          <w:lang w:bidi="ar-SA"/>
        </w:rPr>
        <w:t xml:space="preserve">ابْنِ عُبَادَةَ لِتَأْمِيرِهِ حَسَدَهُ وَ سَعَي فِي إِفْسَادِ الْأَمْرِ عَلَيْهِ وَ تَكَلَّمَ فِي ذَلِكَ وَ رَضِيَ بِتَأْمِيرِ قُرَيْشٍ وَ حَثَّ النَّاسَ كُلَّهُمْ لَا سِيَّمَا الْأَنْصَارِ عَلَي الرِّضَا بِمَا يَفْعَلُهُ الْمُهَاجِرُونَ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هَذَا عُمَرُ وَ أَبُو عُبَيْدَةَ شَيْخَا قُرَيْشٍ فَبَايِعُوا أَيَّهُمَا شِئْتُمْ فَقَالَ عُمَرُ وَ أَبُو عُبَيْدَةَ مَا نَتَوَلَّي هَذَا الْأَمْرَ عَلَيْكَ امْدُدْ يَدَكَ نُبَايِعْكَ فَقَالَ بَشِيرُ بْنُ سَعْدٍ وَ أَنَا ثَالِثُكُمَا وَ كَانَ سَيِّدَ الْأَوْسِ </w:t>
      </w:r>
      <w:r>
        <w:rPr>
          <w:rStyle w:val="FootnoteAnchor"/>
          <w:rtl w:val="true"/>
        </w:rPr>
        <w:footnoteReference w:id="542"/>
      </w:r>
      <w:r>
        <w:rPr>
          <w:rFonts w:ascii="Amiri" w:hAnsi="Amiri" w:eastAsia="Amiri" w:cs="Amiri"/>
          <w:color w:val="111111"/>
          <w:sz w:val="28"/>
          <w:sz w:val="28"/>
          <w:szCs w:val="28"/>
          <w:rtl w:val="true"/>
          <w:lang w:bidi="ar-SA"/>
        </w:rPr>
        <w:t xml:space="preserve">وَ سَعْدُ بْنُ عُبَادَةَ سَيِّدَ الْخَزْرَجِ فَلَمَّا رَأَتِ الْأَوْسُ صَنِيعَ بَشِيرٍ وَ مَا دَعَتْ إِلَيْهِ الْخَزْرَجُ مِنْ تَأْمِيرِ سَعْدٍ أَكَبُّوا عَلَي أَبِي بَكْرٍ بِالْبَيْعَةِ وَ تَكَاثَرُوا عَلَي ذَلِكَ وَ تَزَاحَمُوا فَجَعَلُوا يَطَئُونَ سَعْداً مِنْ شِدَّةَ الزَّحْمَةِ وَ هُوَ بَيْنَهُمْ عَلَي فِرَاشِهِ مَرِيضٌ فَقَالَ قَتَلْتُمُونِي قَالَ عُمَرُ اقْتُلُوا سَعْداً قَتَلَهُ اللَّهُ فَوَثَبَ قَيْسُ بْنُ سَعْدٍ فَأَخَذَ بِلِحْيَةِ عُمَرَ وَ قَالَ وَ اللَّهِ يَا ابْنَ صُهَاكَ الْجَبَانَ الْفَرَّارَ فِي الْحُرُوبِ اللَّيْثَ فِي الْمَلَإِ وَ الْأَمْنِ لَوْ حَرَّكْتَ مِنْهُ شَعْرَةً مَا رَجَعْتَ وَ فِي وَجْهِكَ وَاضِحَةٌ </w:t>
      </w:r>
      <w:r>
        <w:rPr>
          <w:rStyle w:val="FootnoteAnchor"/>
          <w:rtl w:val="true"/>
        </w:rPr>
        <w:footnoteReference w:id="543"/>
      </w:r>
      <w:r>
        <w:rPr>
          <w:rFonts w:ascii="Amiri" w:hAnsi="Amiri" w:eastAsia="Amiri" w:cs="Amiri"/>
          <w:color w:val="111111"/>
          <w:sz w:val="28"/>
          <w:sz w:val="28"/>
          <w:szCs w:val="28"/>
          <w:rtl w:val="true"/>
          <w:lang w:bidi="ar-SA"/>
        </w:rPr>
        <w:t xml:space="preserve">فَقَالَ أَبُو بَكْرٍ مَهْلًا يَا عُمَرُ فَإِنَّ الرِّفْقَ أَبْلَغُ وَ أَفْضَلُ فَقَالَ سَعْدٌ يَا ابْنَ صُهَاكَ وَ كَانَتْ جَدَّةَ عُمَرَ حَبَشِيَّةً أَمَا وَ اللَّهِ لَوْ أَنَّ لِي قُوَّةً عَلَي النُّهُوضِ لَسَمِعْتُمَا مِنِّي فِي سِكَكِهَا زَئِيراً يُزْعِجُكَ وَ أَصْحَابَكَ مِنْهَا وَ لَأَلْحَقْتُكُمَا بِقَوْمٍ كُنْتُمْ فِيهِمْ أَذْنَاباً أَذِلَّاءَ تَابِعَيْنِ غَيْرَ مَتْبُوعَيْنِ لَقَدِ اجْتَرَأْتُمَا يَا آلَ الْخَزْرَجِ احْمِلُونِي مِنْ مَكَانِ الْفِتْنَةِ فَحَمَلُوهُ فَأَدْخَلُوهُ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بَعَثَ إِلَيْهِ أَبُو بَكْرٍ أَنْ قَدْ بَايَعَ النَّاسُ فَبَايِعْ فَقَالَ لَا وَ اللَّهِ حَتَّي أَرْمِيَكُمْ بِكُلِّ سَهْمٍ فِي كِنَانَتِي وَ أَخْضِبَ مِنْكُمْ سِنَانَ رُمْحِي وَ أَضْرِبَكُمْ بِسَيْفِي مَا أَقَلَّتْ يَدِي فَأُقَاتِلُكُمْ بِمَنْ تَبِعَنِي مِنْ أَهْلِ بَيْتِي وَ عَشِيرَتِي ثُمَّ وَ ايْمُ اللَّهِ لَوِ اجْتَمَعَ</w:t>
      </w:r>
    </w:p>
    <w:p>
      <w:pPr>
        <w:pStyle w:val="BookText"/>
        <w:rPr/>
      </w:pPr>
      <w:r>
        <w:rPr>
          <w:rFonts w:ascii="IRNazanin" w:hAnsi="IRNazanin" w:eastAsia="IRNazanin"/>
          <w:color w:val="111111"/>
          <w:sz w:val="28"/>
          <w:sz w:val="28"/>
          <w:szCs w:val="28"/>
          <w:rtl w:val="true"/>
          <w:lang w:bidi="fa-IR"/>
        </w:rPr>
        <w:t>بن عباده برای امارت اتفاق کرده اند، به او رشک ورزید و سعی کرد تا او را از رسیدن به امارت باز دارد؛ سخنانی گفت و به امارت قریش رضایت داد و همه مردم و مخصوصاً انصار را تشویق کرد که آن چه مهاجران انجام می دهند،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عبیده دو بزرگ قریش هستند؛ با هر کدام از آن ها که مایلید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 باشی ما این امر را به عهده نمی‌گیریم، دستت را جلو بیاور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سومین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سعد بزرگ قوم اوس بود و سعد بن عباده بزرگ قوم خزرج، وقتی که اوسیان این عمل بشیر را دیدند و دیدند این که خزرجیان خواهان به خلافت رساندن سعد هستند، خود را ملزم به بیعت با ابوبکر دیدند و هجوم آوردند و ازدحام کردند و از شدت ازدحام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بستر بیماری اش در میان آن ها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بکشید،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برآشفت و ریش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عمر حبشی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ترسوی از جنگ ها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شیر در بین مردم است و در آرامش، اگر یک تار موی او را بکنی، یک دندان سالم برایت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بهتر است و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توانایی برخاستن داشتم، چنان بر تنگ نای گوش شما دو نفر می غریدم که در اثر آن تو و یارانت از این شهر بیرون بروید و شما دو نفر را به قومی ملحق می کردم که در میان آن ها خوار و ذلیل بودید و فقط دنباله رو بودید و کسی از شما پیروی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جسور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فتنه کده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وارد خانه اش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ابوبکر در پی او فرستاد که مردم بیعت کرده اند، تو هم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مگر این که همه تیرهایم را به سمت شما پرتاب کنم و پیکان نیزه هایم را از خون شما رنگین  کنم و تا جایی که دستم توان دارد بر شما شمشیر بزنم و به همراه پیروان و خانواده و قبیله ام با شما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w:t>
      </w:r>
    </w:p>
    <w:p>
      <w:pPr>
        <w:pStyle w:val="BookText"/>
        <w:rPr/>
      </w:pPr>
      <w:r>
        <w:rPr>
          <w:rFonts w:ascii="Amiri" w:hAnsi="Amiri" w:eastAsia="Amiri" w:cs="Amiri"/>
          <w:color w:val="111111"/>
          <w:sz w:val="28"/>
          <w:sz w:val="28"/>
          <w:szCs w:val="28"/>
          <w:rtl w:val="true"/>
          <w:lang w:bidi="ar-SA"/>
        </w:rPr>
        <w:t xml:space="preserve">الْجِنُّ وَ الْإِنْسُ عَلَيَّ مَا بَايَعْتُكُمَا أَيُّهَا الْغَاصِبَانِ حَتَّي أُعْرَضَ عَلَي رَبِّي وَ أَعْلَمَ مَا حِسَابِي فَلَمَّا جَاءَهُمْ كَلَامُهُ قَالَ عُمَرُ لَا بُدَّ مِنْ بَيْعَتِهِ فَقَالَ بَشِيرُ بْنُ سَعْدٍ إِنَّهُ قَدْ أَبَي وَ لَجَّ وَ لَيْسَ بِمُبَايِعٍ أَوْ يُقْتَلَ وَ لَيْسَ بِمَقْتُولٍ حَتَّي تُقْتَلَ مَعَهُ الْخَزْرَجُ وَ الْأَوْسُ فَاتْرُكُوهُ وَ لَيْسَ تَرْكُهُ بِضَائِرٍ فَقَبِلُوا قَوْلَهُ وَ تَرَكُوا سَعْداً وَ كَانَ سَعْدٌ لَا يُصَلِّي بِصَلَاتِهِمْ وَ لَا يَقْضِي بِقَضَائِهِمْ </w:t>
      </w:r>
      <w:r>
        <w:rPr>
          <w:rStyle w:val="FootnoteAnchor"/>
          <w:rtl w:val="true"/>
        </w:rPr>
        <w:footnoteReference w:id="544"/>
      </w:r>
      <w:r>
        <w:rPr>
          <w:rFonts w:ascii="Amiri" w:hAnsi="Amiri" w:eastAsia="Amiri" w:cs="Amiri"/>
          <w:color w:val="111111"/>
          <w:sz w:val="28"/>
          <w:sz w:val="28"/>
          <w:szCs w:val="28"/>
          <w:rtl w:val="true"/>
          <w:lang w:bidi="ar-SA"/>
        </w:rPr>
        <w:t xml:space="preserve">وَ لَوْ وَجَدَ أَعْوَاناً لَصَالَ بِهِمْ وَ لَقَاتَلَهُمْ فَلَمْ يَزَلْ كَذَلِكَ فِي وِلَايَةِ أَبِي بَكْرٍ حَتَّي هَلَكَ أَبُو بَكْرٍ ثُمَّ وُلِّيَ عُمَرُ فَكَانَ كَذَلِكَ فَخَشِيَ سَعْدٌ غَائِلَةَ عُمَرَ فَخَرَجَ إِلَي الشَّامِ فَمَاتَ بِحَوْرَانَ فِي وِلَايَةِ عُمَرَ وَ لَمْ يُبَايِعْ أَحَداً وَ كَانَ سَبَبُ مَوْتِهِ أَنْ رُمِيَ بِسَهْمٍ فِي اللَّيْلِ فَقَتَلَهُ وَ زُعِمَ أَنَّ الْجِنَّ رَمَوْهُ وَ قِيلَ أَيْضاً إِنَّ مُحَمَّدَ بْنَ مَسْلَمَةَ الْأَنْصَارِيَّ تَوَلَّي قَتْلَهُ بِجُعْلٍ جُعِلَتْ لَهُ عَلَيْهِ وَ رُوِيَ أَنَّهُ تَوَلَّي ذَلِكَ الْمُغِيرَةُ بْنُ شُعْبَةَ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قتلنا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عباده</w:t>
      </w:r>
    </w:p>
    <w:p>
      <w:pPr>
        <w:pStyle w:val="BookText"/>
        <w:rPr/>
      </w:pPr>
      <w:r>
        <w:rPr>
          <w:rFonts w:ascii="Amiri" w:hAnsi="Amiri" w:eastAsia="Amiri" w:cs="Amiri"/>
          <w:color w:val="111111"/>
          <w:sz w:val="28"/>
          <w:sz w:val="28"/>
          <w:szCs w:val="28"/>
          <w:rtl w:val="true"/>
          <w:lang w:bidi="ar-SA"/>
        </w:rPr>
        <w:t xml:space="preserve">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نخط فؤاده</w:t>
      </w:r>
    </w:p>
    <w:p>
      <w:pPr>
        <w:pStyle w:val="BookText"/>
        <w:rPr/>
      </w:pPr>
      <w:r>
        <w:rPr>
          <w:rFonts w:ascii="Amiri" w:hAnsi="Amiri" w:eastAsia="Amiri" w:cs="Amiri"/>
          <w:color w:val="111111"/>
          <w:sz w:val="28"/>
          <w:sz w:val="28"/>
          <w:szCs w:val="28"/>
          <w:rtl w:val="true"/>
          <w:lang w:bidi="ar-SA"/>
        </w:rPr>
        <w:t xml:space="preserve">وقال الشهيد المرعشي في الاحقاق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ابن الخطاب أشار إلي خالد بن الوليد ومحمد بن مسلمة الانصاري بقتل سعد فرماه كل واحد بسهم فقتل ، ثم أوقعوا علي أوهام الناس أن الجن قتلوه ، لاجل خاطر عمر ، ووضعوا هذا الشعر علي لسانهم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فرميناه بسهمين فلم نهط فؤاده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بَايَعَ جَمَاعَةٌ مِنَ الْأَنْصَارِ وَ مَنْ حَضَرَ مِنْ غَيْرِهِمْ وَ عَلِيُ</w:t>
      </w:r>
    </w:p>
    <w:p>
      <w:pPr>
        <w:pStyle w:val="BookText"/>
        <w:rPr/>
      </w:pPr>
      <w:r>
        <w:rPr>
          <w:rFonts w:ascii="IRNazanin" w:hAnsi="IRNazanin" w:eastAsia="IRNazanin"/>
          <w:color w:val="111111"/>
          <w:sz w:val="28"/>
          <w:sz w:val="28"/>
          <w:szCs w:val="28"/>
          <w:rtl w:val="true"/>
          <w:lang w:bidi="fa-IR"/>
        </w:rPr>
        <w:t xml:space="preserve">جن و انس نیز علیه من متحد شوند؛ با شما بیعت نخواهم کرد تا زمانی که در پیش گاه پروردگارم حاضر شوم و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سعد به گوش آن ها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بیعت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نمی کند و لج کرده است، او بیعت نمی کند تا کشته شود، و وقتی کشته می  شود که اوسیان و خزرجیان در رکابش کشته شده باشند؛ او را به حال خودش رها کنید، رها کردن او زیانی ندارد، سخن او را پذیرفتند و سعد را به حال خودش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نماز آنان اقتدا نمی کرد و به دستورات آن ها ترتیب اثر نمی داد و اگر یارانی داشت حتما بر آنان می شورید و با آنان به جنگ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تا پایان خلافت ابوبکر و هلاکت او به این رویه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عمر کار را به دست گرفت، از خشم عمر ترسید و به شام رفت و در زمان خلافت او در حوران درگذشت و با هیچ کس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تیری بود که شبانه به طرف او پرتاب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جنیان او را با تیر زده اند، و نیز گفته شده که محمد بن مسلمه انصاری در ازای پولی که برای کشته شدن او به وی داده  بودند سعد را کشت، و روایت شده که مغیره بن شعبه این کار را انجام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انصار و عده دیگری که حضور داشتند،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علی </w:t>
      </w:r>
    </w:p>
    <w:p>
      <w:pPr>
        <w:pStyle w:val="BookText"/>
        <w:rPr/>
      </w:pPr>
      <w:r>
        <w:rPr>
          <w:rFonts w:ascii="Amiri" w:hAnsi="Amiri" w:eastAsia="Amiri" w:cs="Amiri"/>
          <w:color w:val="111111"/>
          <w:sz w:val="28"/>
          <w:sz w:val="28"/>
          <w:szCs w:val="28"/>
          <w:rtl w:val="true"/>
          <w:lang w:bidi="ar-SA"/>
        </w:rPr>
        <w:t xml:space="preserve">ابْنُ أَبِي طَالِبٍ عليهما السلام مَشْغُولٌ بِجَهَازِ رَسُولِ اللَّهِ صلي الله عليه و آله فَلَمَّا فَرَغَ مِنْ ذَلِكَ وَ صَلَّي عَلَي النَّبِيِّ صلي الله عليه و آله وَ النَّاسُ يُصَلُّونَ عَلَيْهِ مَنْ بَايَعَ أَبَا بَكْرٍ وَ مَنْ لَمْ يُبَايِعْ جَلَسَ فِي الْمَسْجِدِ فَاجْتَمَعَ إِلَيْهِ بَنُو هَاشِمٍ وَ مَعَهُ الزُّبَيْرُ بْنُ الْعَوَّامِ وَ اجْتَمَعَتْ بَنُو أُمَيَّةَ إِلَي عُثْمَانَ بْنِ عَفَّانَ وَ بَنُو زُهْرَةَ إِلَي عَبْدِ الرَّحْمَنِ بْنِ عَوْفٍ فَكَانُوا فِي الْمَسْجِدِ مُجْتَمِعِينَ إِذْ أَقْبَلَ أَبُو بَكْرٍ وَ عُمَرُ وَ أَبُو عُبَيْدَةَ بْنُ الْجَرَّاحِ فَقَالُوا مَا لَنَا نَرَاكُمْ حَلَقاً شَتَّي قُومُوا فَبَايِعُوا أَبَا بَكْرٍ فَقَدْ بَايَعَهُ الْأَنْصَارُ وَ النَّاسُ فَقَامَ عُثْمَانُ وَ عَبْدُ الرَّحْمَنِ بْنُ عَوْفٍ وَ مَنْ مَعَهُمَا فَبَايَعُوا وَ انْصَرَفَ عَلِيٌّ عليه السلام وَ بَنُو هَاشِمٍ إِلَي مَنْزِلِ عَلِيٍّ عليه السلام وَ مَعَهُمُ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فَذَهَبَ إِلَيْهِمْ عُمَرُ فِي جَمَاعَةٍ مِمَّنْ بَايَعَ فِيهِمْ أُسَيْدُ بْنُ حُضَيْرٍ وَ سَلَمَةُ بْنُ سَلَامَةَ </w:t>
      </w:r>
      <w:r>
        <w:rPr>
          <w:rStyle w:val="FootnoteAnchor"/>
          <w:rtl w:val="true"/>
        </w:rPr>
        <w:footnoteReference w:id="546"/>
      </w:r>
      <w:r>
        <w:rPr>
          <w:rFonts w:ascii="Amiri" w:hAnsi="Amiri" w:eastAsia="Amiri" w:cs="Amiri"/>
          <w:color w:val="111111"/>
          <w:sz w:val="28"/>
          <w:sz w:val="28"/>
          <w:szCs w:val="28"/>
          <w:rtl w:val="true"/>
          <w:lang w:bidi="ar-SA"/>
        </w:rPr>
        <w:t xml:space="preserve">فَأَلْفَوْهُمْ مُجْتَمِعِينَ فَقَالُوا لَهُمْ بَايِعُوا أَبَا بَكْرٍ فَقَدْ بَايَعَهُ النَّاسُ فَوَثَبَ الزُّبَيْرُ إِلَي سَيْفِهِ فَقَالَ عُمَرُ عَلَيْكُمْ بِالْكَلْبِ فَاكْفُونَا شَرَّهُ فَبَادَرَ سَلَمَةُ بْنُ سَلَامَةَ فَانْتَزَعَ السَّيْفَ مِنْ يَدِهِ فَأَخَذَهُ عُمَرُ فَضَرَبَ بِهِ الْأَرْضَ فَكَسَرَهُ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يذكره وذهب عمر ومعه عصابة إلي بيت فاطمة منهم أسيد بن حضير وسلمة بن أسلم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فبايعوا ، فأبوا عليه وخرج اليهم الزبير بسيفه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الكلب ، فوثب عليه سلمة بن أسلم فأخذ السيف من يده فضرب به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احتجاج علي بمثل ما في الصلب وسيجئ متنه بطوله عن قريب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أَحْدَقُوا بِمَنْ كَانَ</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کفن و دفن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صلی الله علیه و آله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از این کار فارغ شدند و بر بدن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و مردم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هایی که با ابوبکر بیعت کرده بودند و چه آنهایی که بیعت نکرده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بدن حضرت نماز خواندند،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زبیر بن عوام آمدند و در مسجد نشستند و بنی هاشم گرد ایشان جمع شدند، و بنی امیه نیز گرد عثمان بن عفان و بنی زهره دور عبد الرحمن بن عوف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مسجد بودند که ابوبکر و عمر و ابوعبیدة بن جراح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هر یک از شما یک دسته شده اید، برخیزید و با ابوبکر بیعت کنید که انصار و سایر مردم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عبدالرحمنن بن عوف و همراهان آن ها برخاستند و بیعت کردند، 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به همراه زبیر به منزل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همراه عده ای از کسانی که با ابوبکر بیعت کرده بودند، که در میان آن ها أُسید بن حضیر و سلمه بن سلامة نیز بودند، نزد بنی هاشم رفتند و همگی با هم داخل شدند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کنید که مردم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دست به شمشیر خود برد؛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را بگیرید و ما را از شر او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سلامة به سرعت جلو رفت و شمشیر را از دستش گرفت، عمر شمشیر را گرفت و آن را به زمین زد و شکست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هُنَاكَ مِنْ بَنِي هَاشِمٍ وَ مَضَوْا بِجَمَاعَتِهِمْ إِلَي أَبِي بَكْرٍ فَلَمَّا حَضَرُوا قَالُوا بَايِعُوا أَبَا بَكْرٍ فَقَدْ بَايَعَهُ النَّاسُ وَ ايْمُ اللَّهِ لَئِنْ أَبَيْتُمْ ذَلِكَ لَنُحَاكِمَنَّكُمْ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ذَلِكَ بَنُو هَاشِمٍ أَقْبَلَ رَجُلٌ رَجُلٌ فَجَعَلَ يُبَايِعُ حَتَّي لَمْ يَبْقَ مِمَّنْ حَضَرَ إِلَّا عَلِيُّ بْنُ أَبِي طَالِبٍ عليهما السلام فَقَالَ لَهُ بَايِعْ أَبَا بَكْرٍ فَقَالَ عَلِيٌّ أَنَا أَحَقُّ بِهَذَا الْأَمْرِ مِنْهُ وَ أَنْتُمْ أَوْلَي بِالْبَيْعَةِ لِي أَخَذْتُمْ هَذَا الْأَمْرَ مِنَ الْأَنْصَارِ وَ احْتَجَجْتُمْ عَلَيْهِمْ بِالْقَرَابَةِ مِنْ رَسُولِ اللَّهِ وَ تَأْخُذُونَهُ مِنَّا أَهْلَ الْبَيْتِ غَصْباً أَ لَسْتُمْ زَعَمْتُمْ لِلْأَنْصَارِ أَنَّكُمْ أَوْلَي بِهَذَا الْأَمْرِ مِنْهُمْ لِمَكَانِكُمْ مِنْ رَسُولِ اللَّهِ صلي الله عليه و آله فَأَعْطَوْكُمُ الْمَقَادَةَ وَ سَلَّمُوا لَكُمُ الْإِمَارَةَ وَ أَنَا أَحْتَجُّ عَلَيْكُمْ بِمِثْلِ مَا احْتَجَجْتُمْ عَلَي الْأَنْصَارِ أَنَا أَوْلَي بِرَسُولِ اللَّهِ حَيّاً وَ مَيِّتاً وَ أَنَا وَصِيُّهُ وَ وَزِيرُهُ وَ مُسْتَوْدَعُ سِرِّهِ وَ عِلْمِهِ وَ أَنَا الصِّدِّيقُ الْأَكْبَرُ أَوَّلُ مَنْ آمَنَ بِهِ وَ صَدَّقَهُ وَ أَحْسَنُكُمْ بَلَاءً فِي جِهَادِ الْمُشْرِكِينَ وَ أَعْرَفُكُمْ بِالْكِتَابِ وَ السُّنَّةِ وَ أَفْقَهُكُمْ فِي الدِّينِ وَ أَعْلَمُكُمْ بِعَوَاقِبِ الْأُمُورِ وَ أَذْرَبُكُمْ لِسَاناً وَ أَثْبَتُكُمْ جِنَاناً فَعَلَامَ تُنَازِعُونَّا هَذَا الْأَمْرَ أَنْصِفُونَا إِنْ كُنْتُمْ تَخَافُونَ اللَّهَ مِنْ أَنْفُسِكُمْ وَ اعْرِفُوا لَنَا مِنَ الْأَمْرِ مِثْلَ مَا عَرَفَتْهُ الْأَنْصَارُ لَكُمْ وَ إِلَّا فَبُوءُوا بِالظُّلْمِ وَ أَنْتُمْ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أَ مَا لَكَ بِأَهْلِ بَيْتِكِ أُسْوَةٌ فَقَالَ عَلِيٌّ عليه السلام سَلُوهُمْ عَنْ ذَلِكَ فَابْتَدَرَ الْقَوْمُ الَّذِينَ بَايَعُوا مِنْ بَنِي هَاشِمٍ فَقَالُوا مَا بَيْعَتُنَا بِحُجَّةٍ عَلَي عَلِيٍّ عليه السلام وَ مَعَاذَ اللَّهِ أَنْ نَقُولَ إِنَّا نُوَازِيهِ فِي الْهِجْرَةِ وَ حُسْنِ الْجِهَادِ وَ الْمَحَلِّ مِنْ رَسُولِ اللَّهِ صلي الله عليه و آله فَقَالَ عُمَرُ إِنَّكَ لَسْتَ مَتْرُوكاً حَتَّي تُبَايِعَ طَوْعاً أَوْ كَرْهاً فَقَالَ عَلِيٌّ عليه السلام احْلُبْ حَلْباً لَكَ شَطْرُهُ اشْدُدْ لَهُ الْيَوْمَ لِيَرُدَّ عَلَيْكَ غَداً إِذاً وَ اللَّهِ لَا أَقْبَلَ قَوْلَكَ وَ لَا أَحْفِلَ بِمَقَامِكَ وَ لَا أُبَايِعَ فَقَالَ أَبُو بَكْرٍ مَهْلًا يَا أَبَا الْحَسَنِ مَا نُشَدِّدُ عَلَيْكَ وَ لَا نُكْرِهُكَ فَقَامَ أَبُو عُبَيْدَةَ إِلَي عَلِيٍّ فَقَالَ يَا ابْنَ عَمِّ لَسْنَا نَدْفَعُ قَرَابَتَكَ وَ لَا سَابِقَتَكَ وَ لَا عِلْمَكَ وَ لَا نُصْرَتَكَ وَ لَكِنَّكَ حَدَثُ السِّنِّ وَ كَانَ لِعَلِيٍّ عليه السلام يَوْمَئِذٍ ثَلَاثٌ وَ ثَلَاثُونَ سَنَةً وَ أَبُو بَكْرٍ شَيْخٌ مِنْ مَشَايِخِ قَوْمِكَ وَ هُوَ أَحْمَلُ لِثِقَلِ هَذَا الْأَمْرِ وَ قَدْ مَضَي الْأَمْرُ بِمَا فِيهِ فَسَلِّمْ</w:t>
      </w:r>
    </w:p>
    <w:p>
      <w:pPr>
        <w:pStyle w:val="BookText"/>
        <w:rPr/>
      </w:pPr>
      <w:r>
        <w:rPr>
          <w:rFonts w:ascii="IRNazanin" w:hAnsi="IRNazanin" w:eastAsia="IRNazanin"/>
          <w:color w:val="111111"/>
          <w:sz w:val="28"/>
          <w:sz w:val="28"/>
          <w:szCs w:val="28"/>
          <w:rtl w:val="true"/>
          <w:lang w:bidi="fa-IR"/>
        </w:rPr>
        <w:t>اهالی بنی هاشم که در آن جا بودند را محاصره کردند و همگی آنان را نزد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ابوبکر رسیدند، به آن ها گفتند با ابوبکر بیعت کنید که مردم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بیعت نکنید، با شمشیر بر شما حکم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هاشم آن وضع را دیدند، یکی یکی جلو آمدند و شروع به بیعت کردن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فقط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امر از او سزاوارترم و شما نیز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انصار گرفته اید و نزدیکی به رسول خدا را بهانه خود در برابر آن ها قرار داده اید و آن را به زور از ما اهل بیت می گیرید، مگر شما خودتان به انصار نگفتید که شما به جهت قرابتتان به رسول خدا صلی الله علیه و آله سزاوارتر از آن ها بر خلافت هستید و آن ها نیز رهبری را به شما بخشیدند و امارت را به شما تسلیم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نیز همان دلیلی که شما برای انصار آوردید را برای شما می آورم، من به زنده و مرده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نزدیک ترم و من وصی و وزیر و محل اسرار علم او هستم، و من بزرگترین دوست و نخستین کسی هستم که به ایشان ایمان آوردم و تصدیقشان کردم، و من بهترین شما در زمان آزمایش در میدان جهاد با مشرکین، آگاه ترین شما نسبت به کتاب خدا و سنت و فقیه ترین شما نسبت به امور دین و داناترین شما نسبت به عاقبت امور هستم، زبانم از همه شما برنده تر و دلم از شما استوارتر است؛ پس چرا بر سر این امر با ما جنگ دارید، اگر از خداوند بر خویشتن می ترسید با ما به انصاف برخورد کنید و همان‌طور که انصار خلافت را برای شما دانستند، شما نیز آن را برای ما بدانید، وگرنه آگاهانه ظلم خود را آغاز کنید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سرمشق اهل بیتت نیستی؟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بنی هاشم که بیعت کرده بودند، به سرعت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به منزله مخالفت با خلافت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پناه بر خدا اگر ما بگوییم که ما در مهاجرت و درجه جهاد و نزدیکی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کنیم، مگر این که با میل خود یا از روی اجبار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شیرش را بدوش که قسمتی از آن برای تو خواهد بود و امروز خوب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 که فردا به تو باز خواهد گرداند؛ به خدا سوگند سخن تو را نخواهم پذیرفت و گرد تو را نخواهم گرفت و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سخت نمی گیریم و تو را اجبار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ابوعبیدة برخاست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قرابت و سابقه و دانش و کمک های تو را انکار نمی کنیم، اما سن تو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سی و سه 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یکی از بزرگان قوم توست و او بهتر می تواند سنگینی این امر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دیگر این امر به او سپرده شده است، </w:t>
      </w:r>
    </w:p>
    <w:p>
      <w:pPr>
        <w:pStyle w:val="BookText"/>
        <w:rPr/>
      </w:pPr>
      <w:r>
        <w:rPr>
          <w:rFonts w:ascii="Amiri" w:hAnsi="Amiri" w:eastAsia="Amiri" w:cs="Amiri"/>
          <w:color w:val="111111"/>
          <w:sz w:val="28"/>
          <w:sz w:val="28"/>
          <w:szCs w:val="28"/>
          <w:rtl w:val="true"/>
          <w:lang w:bidi="ar-SA"/>
        </w:rPr>
        <w:t xml:space="preserve">لَهُ فَإِنْ عَمَّرَكَ اللَّهُ لَسَلَّمُوا هَذَا الْأَمْرَ إِلَيْكَ وَ لَا يَخْتَلِفُ عَلَيْكَ اثْنَانِ بَعْدَ هَذَا إِلَّا وَ أَنْتَ بِهِ خَلِيقٌ وَ لَهُ حَقِيقٌ وَ لَا تَبْعَثِ الْفِتْنَةَ قَبْلَ أَوَانِ الْفِتْنَةِ قَدْ عَرَفْتَ مَا فِي قُلُوبِ الْعَرَبِ وَ غَيْرِهِمْ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يَا مَعَاشِرَ الْمُهَاجِرِينَ وَ الْأَنْصَارِ اللَّهَ اللَّهَ لَا تَنْسَوْا عَهْدَ نَبِيِّكُمْ إِلَيْكُمْ فِي أَمْرِي وَ لَا تُخْرِجُوا سُلْطَانَ مُحَمَّدٍ مِنْ دَارِهِ وَ قَعْرِ بَيْتِهِ إِلَي دُورِكُمْ وَ قَعْرِ بُيُوتِكُمْ وَ تَدْفَعُوا أَهْلَهُ عَنْ حَقِّهِ وَ مَقَامِهِ فِي النَّاسِ يَا مَعَاشِرَ الْجَمْعِ إِنَّ اللَّهَ قَضَي وَ حَكَمَ وَ نَبِيَّهُ أَعْلَمُ وَ أَنْتُمْ تَعْلَمُونَ إِنَّا أَهْلَ الْبَيْتِ أَحَقُّ بِهَذَا الْأَمْرِ مِنْكُمْ أَ مَا كَانَ مِنَّا الْقَارِئُ لِكِتَابِ اللَّهِ الْفَقِيهُ فِي دِينِ اللَّهِ الْمُضْطَلِعُ بِأَمْرِ الرَّعِيَّةِ وَ اللَّهِ إِنَّهُ لَفِينَا لَا فِيكُمْ فَلَا تَتَّبِعُوا الْهَوَي فَتَزْدَادُوا مِنَ الْحَقِّ بُعْداً وَ تُفْسِدُوا قَدِيمَكُمْ بِشَرٍّ مِنْ حَدِيثِكُمْ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الْأَنْصَارِيُّ الَّذِي وَطَّأَ الْأَمْرَ لِأَبِي بَكْرٍ وَ قَالَتْ جَمَاعَةُ الْأَنْصَارِ يَا أَبَا الْحَسَنِ لَوْ كَانَ هَذَا الْكَلَامَ سَمِعَتْهُ الْأَنْصَارُ مِنْكَ قَبْلَ الِانْضِمَامِ لِأَبِي بَكْرٍ مَا اخْتَلَفَ فِيكَ اثْنَانِ </w:t>
      </w:r>
      <w:r>
        <w:rPr>
          <w:rStyle w:val="FootnoteAnchor"/>
          <w:rtl w:val="true"/>
        </w:rPr>
        <w:footnoteReference w:id="548"/>
      </w:r>
      <w:r>
        <w:rPr>
          <w:rFonts w:ascii="Amiri" w:hAnsi="Amiri" w:eastAsia="Amiri" w:cs="Amiri"/>
          <w:color w:val="111111"/>
          <w:sz w:val="28"/>
          <w:sz w:val="28"/>
          <w:szCs w:val="28"/>
          <w:rtl w:val="true"/>
          <w:lang w:bidi="ar-SA"/>
        </w:rPr>
        <w:t xml:space="preserve">فَقَالَ عَلِيٌّ عليه السلام يَا هَؤُلَاءِ أَ كُنْتُ أَدَعُ رَسُولَ اللَّهِ صلي الله عليه و آله مُسَجًّي لَا أُوَارِيهِ وَ أَخْرُجُ أُنَازِعُ فِي سُلْطَانِهِ وَ اللَّهِ مَا خِفْتُ أَحَداً يَسْمُو لَهُ وَ يُنَازِعُنَا أَهْلَ الْبَيْتِ فِيهِ وَ يَسْتَحِلُّ مَا اسْتَحْلَلْتُمُوهُ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وروي ابن ابي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عبدالعزيز الجوهري باسناده عن ابي جعفر محمد الباقر عليهما السلام مثله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قوله عليه السلام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الرسائل والكتب شرح ابن أبي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فان الله سبحانه بعث محمدا صلي الله عليه و آله نذيرا للعالمين ومهيمنا علي المرسلين فلما مضي صلي الله عليه و آله تنازع المسلمون الامر من بعده فوالله ما كان يلقي في روعي ولا يخطر ببالي أن العرب تزعج هذا الامر من بعده عن أهل بيته ولا أنهم منحوه عني من بعده ، فما راعني الا انثيال الناس علي فلان يبايعونه بأمسكت بيدي حتي رأيت راجعة الناس قد رجعت يدعون إلي محق دين محمد صلي الله عليه و آله فخشيت ان لم أنصر الاسلام وأهله أن أري فيه ثلما أو هدما ، إلي آخر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المدائني عن عبدالله بن جعفر عن أبي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ارتدت العرب مشي عثمان إلي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لا يخرج واحد إلي قتال هذا العدو وأنت لم تبايع ولم يزل به حتي مشي إلي أبي بكر فسر المسلمون بذلك وجد الناس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البلاذري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عَلِمْتُ أَنَّ رَسُولَ اللَّهِ صلي الله عليه و آله تَرَكَ</w:t>
      </w:r>
    </w:p>
    <w:p>
      <w:pPr>
        <w:pStyle w:val="BookText"/>
        <w:rPr/>
      </w:pPr>
      <w:r>
        <w:rPr>
          <w:rFonts w:ascii="IRNazanin" w:hAnsi="IRNazanin" w:eastAsia="IRNazanin"/>
          <w:color w:val="111111"/>
          <w:sz w:val="28"/>
          <w:sz w:val="28"/>
          <w:szCs w:val="28"/>
          <w:rtl w:val="true"/>
          <w:lang w:bidi="fa-IR"/>
        </w:rPr>
        <w:t>خلافت را تسلیم او کن و اگر خدا تو را عمر دهد، خلافت به تو بازگردانده خواهد شد و دیگر بعد از آن هیچ کس درباره تو اختلافی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قطعاً شایسته خلافت هستی و این امر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فتنه بر پا نکن که اکنون زمان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می دانی عرب و غیر عرب نسبت به تو چه کینه هایی در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شما را به خدا، شما را به خدا پیمانی که پیامبرتان بر خلافت من از شما گرفت را فراموش نکنید و حکومت محمد را از خانه و کاشانه او خارج نکنید و به خانه و کاشانه خود نبرید و خانواده او را از حقشان و جای گاه شان در میان مردم کنار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این جا جمع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قضاوت و حکم نمود و و پیامبرش داناتر است و شما نیز می دانید که ما اهل بیت بیش از شما بر این امر سزاواریم، اگر در یک نفر باشد که قاری کتاب خدا و فقیه در دین خدا و مسلط به کار رعیت باشد، به خدا سوگند آن یک نفر در میان ماست نه در میان شما؛ بنابراین از هوی و هوس خود پیروی نکنید که از حق دورتر می شوید، و گذشته خود را با شری که اکنون بر پا کرده اید تباه نسازید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بن سعد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را برای خلافت ابوبکر هموار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این سخنان تو را قبل از بیعت با ابوبکر می شنیدند، هرگز در مورد خلافت تو اختلافی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خواستید که من بدن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واگذارم و هنوز ایشان را به خاک نسپرده، بیایم و بر سر جانشینی ایشان نزاع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فکر نمی کردم که کسی قصد خلافت بکند و در مورد آن با ما اهل بیت به مقابله برخیزد و آن چه را که شما روا دانستید، حلال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نمی کردم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 غَدِيرِ خُمٍّ لِأَحَدٍ حُجَّةً وَ لَا لِقَائِلٍ مَقَالًا فَأَنْشُدُ اللَّهَ رَجُلًا سَمِعَ النَّبِيَّ صلي الله عليه و آله يَوْمَ غَدِيرِ خُمٍّ يَقُولُ مَنْ كُنْتُ مَوْلَاهُ فَهَذَا عَلِيٌّ مَوْلَاهُ اللَّهُمَّ وَالِ مَنْ وَالاهُ وَ عَادِ مَنْ عَادَاهُ وَ انْصُرْ مَنْ نَصَرَهُ وَ اخْذُلْ مَنْ خَذَلَهُ أَنْ يَشْهَدَ بِمَا سَمِعَ قَالَ زَيْدُ بْنُ أَرْقَمَ فَشَهِدَ اثْنَا عَشَرَ رَجُلًا بَدْرِيّاً بِذَلِكَ وَ كُنْتُ مِمَّنْ سَمِعَ الْقَوْلَ مِنْ رَسُولِ اللَّهِ صلي الله عليه و آله فَكَتَمْتُ الشَّهَادَةَ يَوْمَئِذٍ فَذَهَبَ بَصَرِي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فشهد اثنا عشر رجلا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أظنه خلطا من الراوي بين المناشدة في مسجد الرسول صلي الله عليه و آله والمناشدة في الرحبة ، فان شهادة اثني عشر وكتمان بعض آخرين كانس وزيد بن أرقم هذا كان في مناشدة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وقعت المناشدة بحديث الغدير مرات ، يوم الشوري ، أيام عثمان ، يوم الرحبة ، يوم الجمل وغير ذلك ، تري تفضيلها في كتاب الغدير للعلامة الاميني قدس الله سره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بذيل العلامة المرعشي دام ظله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كَثُرَ الْكَلَامُ فِي هَذَا الْمَعْنَي وَ ارْتَفَعَ الصَّوْتُ وَ خَشِيَ عُمَرُ أَنْ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خم برای کسی حجت و جای سخنی باقی گذارده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در میان شما  کسی نیست که در روز غدیر خم از رسول خدا صلی الله علیه و آله شنیده باشد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می دارد دوست بدار و کسی که او را دشمن می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دهندگان او را یاری کن و خوارکنندگان او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 و به آن چه شنیده است شهادت بدهد؟ زید بن ارقم نقل کرده، دوازده مرد از جنگجویان بدر به این سخنان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جمله کسانی بودم که این سخنان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ولی آن روز شهادت ندادم و به همین جهت بینایی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 زیادی در مورد این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صداها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ترس این </w:t>
      </w:r>
      <w:bookmarkStart w:id="715" w:name="pg13978_178310"/>
    </w:p>
    <w:p>
      <w:pPr>
        <w:pStyle w:val="BookText"/>
        <w:rPr/>
      </w:pPr>
      <w:bookmarkEnd w:id="715"/>
      <w:r>
        <w:rPr>
          <w:rFonts w:ascii="Amiri" w:hAnsi="Amiri" w:eastAsia="Amiri" w:cs="Amiri"/>
          <w:color w:val="111111"/>
          <w:sz w:val="28"/>
          <w:sz w:val="28"/>
          <w:szCs w:val="28"/>
          <w:rtl w:val="true"/>
          <w:lang w:bidi="ar-SA"/>
        </w:rPr>
        <w:t xml:space="preserve">يُصْغَي إِلَي قَوْلِ عَلِيٍّ عليه السلام فَفَسَخَ الْمَجْلِسَ وَ قَالَ إِنَّ اللَّهَ تَعَالَي يُقَلِّبُ الْقُلُوبَ وَ الْأَبْصَارَ وَ لَا يَزَالُ يَا أَبَا الْحَسَنِ تَرْغَبُ عَنْ قَوْلِ الْجَمَاعَةِ فَانْصَرَفُوا يَوْمَهُمْ ذَلِكَ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655068_3381743652"/>
      <w:bookmarkStart w:id="717" w:name="_Toc317"/>
      <w:bookmarkEnd w:id="716"/>
      <w:r>
        <w:rPr>
          <w:rtl w:val="true"/>
        </w:rPr>
        <w:t>بيان</w:t>
      </w:r>
      <w:bookmarkEnd w:id="717"/>
    </w:p>
    <w:p>
      <w:pPr>
        <w:pStyle w:val="BookText"/>
        <w:rPr/>
      </w:pPr>
      <w:r>
        <w:rPr>
          <w:rFonts w:ascii="Amiri" w:hAnsi="Amiri" w:eastAsia="Amiri" w:cs="Amiri"/>
          <w:color w:val="111111"/>
          <w:sz w:val="28"/>
          <w:sz w:val="28"/>
          <w:szCs w:val="28"/>
          <w:rtl w:val="true"/>
          <w:lang w:bidi="ar-SA"/>
        </w:rPr>
        <w:t>قال في القاموس الكرش بالكسر ككتف لكل مجتر بمنزلة المعدة للإنسان مؤنثة و عيال الرجل و صغار ولده و الجماعة و في النهاية فيه الأنصار كرشي و عيبتي أراد أنهم بطانته و موضع سره و أمانته و الذين يعتمد عليهم في أمره و استعار الكرش و العيبة لذلك لأن المجتر يجمع علفه في كرشه و الرجل يضع ثيابه في عيبته و قيل أراد بالكرش الجماعة أي جماعتي و صحابتي يقال عليه كرش من الناس أي جماعة انتهي و في القاموس الرسل محركة القطيع من كل شي‌ء و الجمع أرسال و قال أدلي بحجته أظهرها و تجانف تمايل و في النهاية ما تجانفنا لإثم أي لم نمل فيه لارتكاب الإثم انتهي و التورط الدخول في المهالك و ما تعسر النجاة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السقيفة أنا جذيلها المحكك هو تصغير جذل و هو العود الذي ينصب للإبل لتحتك به و هو تصغير تعظيم أي أنا ممن يستشفي برأيه كما تستشفي الإبل الجربي بالاحتكاك بهذا العود و قال في المحكك بعد ذكر هذا المعني و العود المحكك هو الذي كثر الاحتكاك به و قيل أراد أنه شديد البأس صلب الكسر كالجذل المحكك و قيل معناه أنا دون الأنصار جذل حكاك فبي تقرن الصعبة و قال الرجبة هو أن تعمد النخلة الكريمة ببناء من حجارة أو خشب</w:t>
      </w:r>
    </w:p>
    <w:p>
      <w:pPr>
        <w:pStyle w:val="BookText"/>
        <w:rPr/>
      </w:pPr>
      <w:r>
        <w:rPr>
          <w:rFonts w:ascii="IRNazanin" w:hAnsi="IRNazanin" w:eastAsia="IRNazanin"/>
          <w:color w:val="111111"/>
          <w:sz w:val="28"/>
          <w:sz w:val="28"/>
          <w:szCs w:val="28"/>
          <w:rtl w:val="true"/>
          <w:lang w:bidi="fa-IR"/>
        </w:rPr>
        <w:t xml:space="preserve">که مبادا کسی به سخنان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دهد، مجلس را به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 ها و دیدگان را دگرگون می کند و تو ای ابالحسن، همیشه از سخن جمع روی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همه بازگشتند</w:t>
      </w:r>
      <w:r>
        <w:rPr>
          <w:rFonts w:eastAsia="IRNazanin" w:cs="IRNazanin"/>
          <w:color w:val="111111"/>
          <w:sz w:val="28"/>
          <w:szCs w:val="28"/>
          <w:rtl w:val="true"/>
          <w:lang w:bidi="fa-IR"/>
        </w:rPr>
        <w:t xml:space="preserve">. </w:t>
      </w:r>
      <w:r>
        <w:rPr>
          <w:rStyle w:val="FootnoteAnchor"/>
          <w:rtl w:val="true"/>
        </w:rPr>
        <w:footnoteReference w:id="552"/>
      </w:r>
    </w:p>
    <w:p>
      <w:pPr>
        <w:pStyle w:val="Heading5"/>
        <w:numPr>
          <w:ilvl w:val="4"/>
          <w:numId w:val="1"/>
        </w:numPr>
        <w:rPr/>
      </w:pPr>
      <w:bookmarkStart w:id="718" w:name="__RefHeading___Toc1655070_3381743652"/>
      <w:bookmarkStart w:id="719" w:name="_Toc318"/>
      <w:bookmarkEnd w:id="718"/>
      <w:r>
        <w:rPr>
          <w:rtl w:val="true"/>
        </w:rPr>
        <w:t>توضیح</w:t>
      </w:r>
      <w:bookmarkEnd w:id="719"/>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با کسره و بر وزن کِتف، در هر نشخوار کننده ای وجود دارد و کار معده در انسان را می کند، لفظ آن مونث بوده و به معنای عیال و فرزندان کوچک است، و به معنای جماعت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مورد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الانصارُ کرشی و عیبتی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که انصار، خواص و رازداران و امانت داران ایشان هستند و کسانی هستند که ایشان در کارهای خود به آن ها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این معنا می باشد؛ چرا که علف در شکم نشخوار کننده جمع می‌شود و مرد لباس های خود را در جامه دان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کرش به معنای جماعت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نهایة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به صورت متحرک به معنای دسته ای از هر چیز است و جمع آن أرسال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دلیلش را آشکار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نهایة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تجانفنا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متمایل نشدیم تا آن را مرتکب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نهایة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شدن در مهلکه ها و جاهایی که نجات یافتن از آن ها سخت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سقیفه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جذیلها المحکک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جذیل اسم تصغیر جَذل است، و جذل چوبی است که برای شترِ گَر نصب می شود تا خود را با آن بخاراند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جذیل تصغیری است به منظور تعظیم، و یعنی من از کسانی هستم که مردم با نظر او شفا می یابند، همان طور که شترِ گَر با مالیدن خود به آن چوب شفا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منظورش این بوده که او همچون چوبی که آن را قرار می دهند تا شتر خود را با آن بخاراند، قدرتمند و سفت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من در میان انصار مانند چوب خارش شتر می مانم که مسائل سخت با من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 بسیار بزرگی است که آن را به بنایی سنگی یا چوبی تکیه دهند؛ </w:t>
      </w:r>
      <w:bookmarkStart w:id="720" w:name="pg13978_178311"/>
    </w:p>
    <w:p>
      <w:pPr>
        <w:pStyle w:val="BookText"/>
        <w:rPr/>
      </w:pPr>
      <w:bookmarkEnd w:id="720"/>
      <w:r>
        <w:rPr>
          <w:rFonts w:ascii="Amiri" w:hAnsi="Amiri" w:eastAsia="Amiri" w:cs="Amiri"/>
          <w:color w:val="111111"/>
          <w:sz w:val="28"/>
          <w:sz w:val="28"/>
          <w:szCs w:val="28"/>
          <w:rtl w:val="true"/>
          <w:lang w:bidi="ar-SA"/>
        </w:rPr>
        <w:t>إذا خيف عليها لطولها أو كثرة حملها أن تقع و رجبتها فهي مرجبة و العذيق تصغير العذق بالفتح و هو تصغير تعظيم و قد يكون ترجيبها بأن يجعل حولها شوك لئلا يرقي إليها و من الترجيب أن تعمد بخشبة ذات شعبتين و قيل أراد بالترجيب التعظيم يقال رجب فلان مولاه أي عظمه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الأول التشبيه بالعُذَيْق المخصوص إما لرفعته و كثرة حمله لما ينفع الناس من الآراء المتينة بزعمه أو لأنه يحتاج إلي من يعينه لينتفع به و يقال حطمه أي ضرب أنفه و هاتره سابه بالباطل و الواضحة الأسنان تبدو عند الضحك و يقال زأر الأسد زئيرا إذا صاح و غضب و حوران بالفتح موضع بالشام و في القاموس أعطاه مقادته انقاد له و الذرابة حدة اللسان و باء إليه رجع و بذنبه بوءا احتمله و اعترف به و فلان مضطلع علي الأمر أي قوي عليه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655072_3381743652"/>
      <w:bookmarkStart w:id="722" w:name="_Toc319"/>
      <w:bookmarkEnd w:id="721"/>
      <w:r>
        <w:rPr>
          <w:rtl w:val="true"/>
        </w:rPr>
        <w:t>«</w:t>
      </w:r>
      <w:r>
        <w:rPr/>
        <w:t>2</w:t>
      </w:r>
      <w:r>
        <w:rPr>
          <w:rtl w:val="true"/>
        </w:rPr>
        <w:t>»</w:t>
      </w:r>
      <w:bookmarkEnd w:id="722"/>
    </w:p>
    <w:p>
      <w:pPr>
        <w:pStyle w:val="BookText"/>
        <w:rPr/>
      </w:pPr>
      <w:r>
        <w:rPr>
          <w:rFonts w:ascii="Amiri" w:hAnsi="Amiri" w:eastAsia="Amiri" w:cs="Amiri"/>
          <w:color w:val="111111"/>
          <w:sz w:val="28"/>
          <w:sz w:val="28"/>
          <w:szCs w:val="28"/>
          <w:rtl w:val="true"/>
          <w:lang w:bidi="ar-SA"/>
        </w:rPr>
        <w:t>ج، 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الصَّادِقِ عليهما السلام جُعِلْتُ فِدَاكَ هَلْ كَانَ أَحَدٌ فِي أَصْحَابِ رَسُولِ اللَّهِ صلي الله عليه و آله أَنْكَرَ عَلَي أَبِي بَكْرٍ فِعْلَهُ وَ جُلُوسَهُ مَجْلِسَ رَسُولِ اللَّهِ صلي الله عليه و آله فَقَالَ نَعَمْ كَانَ الَّذِي أَنْكَرَ عَلَي أَبِي بَكْرٍ اثْنَيْ عَشَرَ رَجُلًا مِنَ الْمُهَاجِرِينَ خَالِدُ بْنُ سَعِيدِ بْنِ الْعَاصِ وَ كَانَ مِنْ بَنِي أُمَيَّةَ وَ سَلْمَانُ الْفَارِسِيُّ وَ أَبُو ذَرٍّ الْغِفَارِيُّ وَ الْمِقْدَادُ بْنُ الْأَسْوَدِ وَ عَمَّارُ بْنُ يَاسِرٍ وَ بُرَيْدَةُ الْأَسْلَمِيُّ وَ مِنَ الْأَنْصَارِ أَبُو الْهَيْثَمِ بْنُ التَّيِّهَانِ وَ سَهْلٌ وَ عُثْمَانُ ابْنَا حُنَيْفٍ وَ خُزَيْمَةُ بْنُ ثَابِتٍ ذُو الشَّهَادَتَيْنِ وَ أُبَيُّ بْنُ كَعْبٍ وَ أَبُو أَيُّوبَ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صَعِدَ أَبُو بَكْرٍ الْمِنْبَرَ تَشَاوَرُوا بَيْنَهُمْ فَقَالَ بَعْضُهُمْ لِبَعْضٍ وَ اللَّهِ لَنَأْتِيَنَّهُ وَ لَنُنْزِلَنَّهُ عَنْ مِنْبَرِ رَسُولِ اللَّهِ صلي الله عليه و آله وَ قَالَ الْآخَرُونَ مِنْهُمْ وَ اللَّهِ لَئِنْ فَعَلْتُمْ ذَلِكَ إِذاً لَأَعَنْتُمْ عَلَي أَنْفُسِكُمْ وَ قَدْ قَالَ عَزَّ وَ جَلَّ وَ لا تُلْقُوا بِأَيْدِيكُمْ إِلَي التَّهْلُكَةِ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ولكن لا تلقوا أيديكم وقدرتكم من الاموال والبنين إلي الهلكة والخسارة بأن تنفقوا كل ما في مقدرتكم فتبقون بلا مال ولا مقدرة فتصيرون هلكي أذلاء فقراء لا تقدرون بعد ذلك علي شئ من الخير ، بل اللازم عليكم في ذلك ، الاحسان في الانفاق بأن تتقدروا مقدرتكم وأموالكم فتنفقوا ما يناسبها وليس هو الا الامر الوسط بين المنزلتين كما قال عزوجل في 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مادحا لهذه الطريقة الحسني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اذا أنفقوا لم يسرفوا ولم يقتروا وكان بين ذلك قواما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فوزان الاية من حيث التقدير في الانفاق وزان قوله عزمن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يدك مغلولة إلي عنقك ولا تبسطها كل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اللفظ فكقوله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وعدوكم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اليهم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الاولي من الممتحنة ، فتكون الباء زائدة والتقدير لا تلقوأ أيديكم إلي الهلكة ، فالمراد بالايدي بقرينة الانفاق المقدم في صدر الاية والاحسان المؤخر في ذيلها المقدرة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الا أن تجعل الباء سببية ومفعول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أنفسكم بأيديكم إلي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الاية عن مورد الانفاق قطعا الا أنه ينطق علي الذي ذكرناه بوجه آخر ويكون تقدير الكلام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في سبيل الله بين الاسراف والتقتير ولا تلقوا أنفسكم متعمدا وبأيدي أنفسكم إلي الهلكة والخسارة التي لا يتدارك فان ذلك خلاف الاحسان فأحسنوا في الانفاق في سيبل الله باتخاذ 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 والتقتير والبسط والقبض فان الله يحب المحسنين ولا يحب الهالكين لانفسهم المخاطرين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ليس المراد بالتهلكة الانتحار أو القاء بنفسه في صفوف الاعداء عازما علي القتل ، بل التهلكة والهلاكة انما يصدق في مورد يكون الانسان حيا لكنه صار كلاحي كالتاجر يفلس فيصير هالكا والانسان يرتكب أمرا عظيما يؤل أمره إلي الهلاك شرعا في الاخرة أو حكما عرفيا في الدنيا كما نص معاجم اللغة أن التهلكة هي كل ما عاقبته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بِنَا إِلَي أَمِيرِ الْمُؤْمِنِينَ عليه السلام لِنَسْتَشِيرَهُ وَ نَسْتَطْلِعَ رَأْيَهُ فَانْطَلَقَ</w:t>
      </w:r>
    </w:p>
    <w:p>
      <w:pPr>
        <w:pStyle w:val="BookText"/>
        <w:rPr/>
      </w:pPr>
      <w:r>
        <w:rPr>
          <w:rFonts w:ascii="IRNazanin" w:hAnsi="IRNazanin" w:eastAsia="IRNazanin"/>
          <w:color w:val="111111"/>
          <w:sz w:val="28"/>
          <w:sz w:val="28"/>
          <w:szCs w:val="28"/>
          <w:rtl w:val="true"/>
          <w:lang w:bidi="fa-IR"/>
        </w:rPr>
        <w:t xml:space="preserve">زیرا به خاطر بلندی و سنگینی محصولش احتمال افتادنش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رجَّبتها فهی مرجبة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عَذق با فتحه است و این نیز تصغیری است به منظور تعظیم، و گاهی ترجیب نخل به این است که در اطراف آن خار و خاشاک بگذارند تا کسی بالای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نخل را به چوبی دو شعبه تکیه دهند نیز ترجیب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او از ترجیب، تعظیم است 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فلانٌ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مولایش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نهایة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اول، این که خود را به عذیق تشبیه کرده، شاید به جهت بلندی و پرباری آن باشد، زیرا به گمان خودش، او از طریق نظرات متین خود به مردم سود می رساند، و یا این که او به کس دیگری نیاز دارد تا به او کمک کند و از او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بینی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دشنامی به ناحق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هایی گفته می شود که به هنگام خندیدن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زأر الاسد زئیراً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شیر نعره کشید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 فتح حاء نام مکانی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مقادته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مطیع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تیزی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برگشت که گناه را به گردن گرفته بود و به آن اقرار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مضطلع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انجام آن را دارد</w:t>
      </w:r>
      <w:r>
        <w:rPr>
          <w:rFonts w:eastAsia="IRNazanin" w:cs="IRNazanin"/>
          <w:color w:val="111111"/>
          <w:sz w:val="28"/>
          <w:szCs w:val="28"/>
          <w:rtl w:val="true"/>
          <w:lang w:bidi="fa-IR"/>
        </w:rPr>
        <w:t>.</w:t>
      </w:r>
    </w:p>
    <w:p>
      <w:pPr>
        <w:pStyle w:val="Heading5"/>
        <w:numPr>
          <w:ilvl w:val="4"/>
          <w:numId w:val="1"/>
        </w:numPr>
        <w:rPr/>
      </w:pPr>
      <w:bookmarkStart w:id="723" w:name="__RefHeading___Toc1655074_3381743652"/>
      <w:bookmarkStart w:id="724" w:name="_Toc320"/>
      <w:bookmarkEnd w:id="723"/>
      <w:r>
        <w:rPr>
          <w:rtl w:val="true"/>
        </w:rPr>
        <w:t xml:space="preserve">روایت </w:t>
      </w:r>
      <w:r>
        <w:rPr/>
        <w:t>2</w:t>
      </w:r>
      <w:bookmarkEnd w:id="72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نقل کرده، به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ابوبکر را در مورد آن کارش و نشستنش بر جای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ابوبکر را بر آن کارش انکار کردند، دوازده نفر بودند که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که از بنی امیه بود، سلمان فارسی، ابوذر غفاری، مقداد بن اسود، عمار بن یاسر و بریدة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سهل و عثمان فرزندان حنیف، خزیمه بن ثابت ذو شهادتین، أبیّ بن کعب، و ابوایوب انصاری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ابوبکر از منبر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به مشورت پرداختند و برخی از آنان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آوریم، و آن عده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کار را انجام دهید، به مرگ خود کمک کرده اید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دست خود به هلاکت میفکنید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همراه با ما بیایید تا نزد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ایشان مشورت بگیریم و از نظرشان آگاه شویم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الْقَوْمُ إِلَي أَمِيرِ الْمُؤْمِنِينَ بِأَجْمَعِهِمْ فَقَالُوا يَا أَمِيرَ الْمُؤْمِنِينَ تَرَكْتَ حَقّاً أَنْتَ أَحَقُّ بِهِ وَ أَوْلَي مِنْهُ لِأَنَّا سَمِعْنَا رَسُولَ اللَّهِ صلي الله عليه و آله يَقُولُ عَلِيٌّ مَعَ الْحَقِّ وَ الْحَقُّ مَعَ عَلِيٍّ يَمِيلُ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نزد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را رها کرده ای که تو نسبت به آن شایسته تر و سزاوارتری؛ زیرا ما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با حق است و حق با علی است، </w:t>
      </w:r>
    </w:p>
    <w:p>
      <w:pPr>
        <w:pStyle w:val="BookText"/>
        <w:rPr/>
      </w:pPr>
      <w:r>
        <w:rPr>
          <w:rFonts w:ascii="Amiri" w:hAnsi="Amiri" w:eastAsia="Amiri" w:cs="Amiri"/>
          <w:color w:val="111111"/>
          <w:sz w:val="28"/>
          <w:sz w:val="28"/>
          <w:szCs w:val="28"/>
          <w:rtl w:val="true"/>
          <w:lang w:bidi="ar-SA"/>
        </w:rPr>
        <w:t xml:space="preserve">مَعَ الْحَقِّ كَيْفَ مَالَ وَ لَقَدْ هَمَمْنَا أَنْ نَصِيرَ إِلَيْهِ فَنُنْزِلَهُ عَنْ مِنْبَرِ رَسُولِ اللَّهِ صلي الله عليه و آله فَجِئنَاكَ نَسْتَشِيرُكَ وَ نَسْتَطْلِعُ رَأْيَكَ فِيمَا تَأْمُرُنَا فَقَالَ أَمِيرُ الْمُؤْمِنِينَ عليه السلام وَ ايْمُ اللَّهِ لَوْ فَعَلْتُمْ ذَلِكَ لَمَا كُنْتُمْ لَهُمْ إِلَّا حَرْباً وَ لَكِنَّكُمْ كَالْمِلْحِ فِي الزَّادِ وَ كَالْكُحْلِ فِي الْعَيْنِ وَ ايْمُ اللَّهِ لَوْ فَعَلْتُمْ ذَلِكَ لَأَتَيْتُمُونِي شَاهِرِينَ أَسْيَافَكُمْ مُسْتَعِدِّينَ لِلْحَرْبِ وَ الْقِتَالِ إِذَا لأتوني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لِي بَايِعْ وَ إِلَّا قَتَلْنَاكَ فَلَا بُدَّ مِنْ أَنْ أَدْفَعَ الْقَوْمَ عَنْ نَفْسِي وَ ذَلِكَ أَنَّ رَسُولَ اللَّهِ صلي الله عليه و آله أَوْعَزَ إِلَيَّ قَبْلَ وَفَاتِهِ قَالَ لِي يَا أَبَا الْحَسَنِ إِنَّ الْأُمَّةَ سَتَغْدِرُ بِكَ بَعْدِي وَ تَنْقُضُ فِيكَ عَهْدِي وَ إِنَّكَ مِنِّي بِمَنْزِلَةِ هَارُونَ مِنْ مُوسَي وَ إِنَّ الْأُمَّةَ مِنْ بَعْدِي بِمَنْزِلَةِ هَارُونَ وَ مَنِ اتَّبَعَهُ وَ السَّامِرِيِّ وَ مَنِ اتَّبَعَهُ فَقُلْتُ يَا رَسُولَ اللَّهِ فَمَا تَعْهَدُ إِلَيَّ إِذَا كَانَ ذَلِكَ فَقَالَ إِنْ وَجَدْتَ أَعْوَاناً فَبَادِرْ إِلَيْهِمْ وَ جَاهِدْهُمْ وَ إِنْ لَمْ تَجِدْ أَعْوَاناً كُفَّ يَدَكَ وَ احْقِنْ دَمَكَ حَتَّي تَلْحَقَ بِي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تُوُفِّيَ رَسُولُ اللَّهِ صلي الله عليه و آله اشْتَغَلْتُ بِغُسْلِهِ وَ تَكْفِينِهِ وَ الْفَرَاغِ مِنْ شَأْنِهِ ثُمَّ آلَيْتُ يَمِيناً أَنْ لَا أَرْتَدِيَ إِلَّا لِلصَّلَاةِ حَتَّي أَجْمَعَ الْقُرْآنَ فَفَعَلْتُ ثُمَّ أَخَذْتُ بِيَدِ فَاطِمَةَ وَ ابْنَيَّ الْحَسَنِ وَ الْحُسَيْنِ فَدُرْتُ عَلَي أَهْلِ بَدْرٍ وَ أَهْلِ السَّابِقَةِ فَنَاشَدْتُهُمْ حَقِّي وَ دَعَوْتُهُمْ إِلَي نُصْرَتِي فَمَا أَجَابَنِي مِنْهُمْ إِلَّا أَرْبَعَةُ رَهْطٍ مِنْهُمْ سَلْمَانُ وَ عَمَّارٌ وَ الْمِقْدَادُ وَ أَبُو ذَرٍّ </w:t>
      </w:r>
      <w:r>
        <w:rPr>
          <w:rStyle w:val="FootnoteAnchor"/>
          <w:rtl w:val="true"/>
        </w:rPr>
        <w:footnoteReference w:id="555"/>
      </w:r>
      <w:r>
        <w:rPr>
          <w:rFonts w:ascii="Amiri" w:hAnsi="Amiri" w:eastAsia="Amiri" w:cs="Amiri"/>
          <w:color w:val="111111"/>
          <w:sz w:val="28"/>
          <w:sz w:val="28"/>
          <w:szCs w:val="28"/>
          <w:rtl w:val="true"/>
          <w:lang w:bidi="ar-SA"/>
        </w:rPr>
        <w:t>وَ لَقَدْ رَاوَدْتُ فِي ذَلِكَ تَقْيِيدَ بَيِّنَتِي فَاتَّقُوا اللَّهَ عَلَي السُّكُوتِ لِمَا عَلِمْتُمْ</w:t>
      </w:r>
    </w:p>
    <w:p>
      <w:pPr>
        <w:pStyle w:val="BookText"/>
        <w:rPr/>
      </w:pPr>
      <w:r>
        <w:rPr>
          <w:rFonts w:ascii="IRNazanin" w:hAnsi="IRNazanin" w:eastAsia="IRNazanin"/>
          <w:color w:val="111111"/>
          <w:sz w:val="28"/>
          <w:sz w:val="28"/>
          <w:szCs w:val="28"/>
          <w:rtl w:val="true"/>
          <w:lang w:bidi="fa-IR"/>
        </w:rPr>
        <w:t>و هر جا که برود علی نیز همراه او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قصد داشتیم که به ابوبکر حمله بریم و او را از منبر رسول خدا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بکشیم، به همین جهت نزد شما آمدیم تا با شما مشورت کنیم و از نظر شما آگاه شویم و ببینیم شما چه امری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این کار را می کردید، برای آن ها چیزی جز جنگ نمی 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نمک در غذا و سرمه چشم هستید، به خدا سوگند اگر این کار را می کردید، باید با شمشیرهای آخته و آماده جنگ و کشتار پیش من می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آن ها پیش من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اگرنه تو را می کشیم و من ناچار می شدم در برابر آن ها از خود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رحلتشان نزدیک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من با تو نیرنگ می کنند و پیمانی که با من در مورد بسته اند را می شکنند؛ تو در نزد من به چون هارون برای موسی هستی، و این امت بعد از من چون هارون و پیروان او و سامری و پیروان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این طور می شود، چه باید بکنم؟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برای خود یافتی، به سوی آن ها برو و با آنان بجنگ و اگر یاورانی برای خود نیافتی، دست نگه دار و خون خود را حفظ کن تا روزی  که مظلومانه به من بپیوندی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من مشغول غسل و تکفین و انجام کارهای ایشان شدم و سوگند خوردم که زمانی که قرآن را گردآوری نکرده ام جز برای نماز بیرون نیایم و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فاطمه و دو پسرم حسن و حسین را گرفتم و در میان اهالی جنگ بدر و مسلمانان اولیه چرخیدم و برای گرفتن حقم از آنان کمک خواستم و آن ها را به یاری خود فرا خواندم؛ اما تنها چهار نفر، سلمان و عمار و مقداد و ابوذر دعوت مرا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تصمیم گرفته ام که شاهدانم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 خاطر این سکوتتان بترسید، </w:t>
      </w:r>
    </w:p>
    <w:p>
      <w:pPr>
        <w:pStyle w:val="BookText"/>
        <w:rPr/>
      </w:pPr>
      <w:r>
        <w:rPr>
          <w:rFonts w:ascii="Amiri" w:hAnsi="Amiri" w:eastAsia="Amiri" w:cs="Amiri"/>
          <w:color w:val="111111"/>
          <w:sz w:val="28"/>
          <w:sz w:val="28"/>
          <w:szCs w:val="28"/>
          <w:rtl w:val="true"/>
          <w:lang w:bidi="ar-SA"/>
        </w:rPr>
        <w:t xml:space="preserve">مِنْ وَغْرِ صُدُورِ الْقَوْمِ وَ بُغْضِهِمْ لِلَّهِ وَ لِرَسُولِهِ وَ لِأَهْلِ بَيْتِ نَبِيِّهِ صلي الله عليه و آله فَانْطَلِقُوا بِأَجْمَعِكُمْ إِلَي الرَّجُلِ فَعَرِّفُوهُ مَا سَمِعْتُمْ مِنْ قَوْلِ رَسُولِكُمْ صلي الله عليه و آله لِيَكُونَ ذَلِكَ أَوْكَدَ لِلْحُجَّةِ وَ أَبْلَغَ لِلْعُذْرِ وَ أَبْعَدَ لَهُمْ مِنْ رَسُولِ اللَّهِ صلي الله عليه و آله إِذَا وَرَدُوا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الْقَوْمُ حَتَّي أَحْدَقُوا بِمِنْبَرِ رَسُولِ اللَّهِ صلي الله عليه و آله وَ كَانَ يَوْمُ الْجُمُعَةِ فَلَمَّا صَعِدَ أَبُو بَكْرٍ الْمِنْبَرَ قَالَ الْمُهَاجِرُونَ لِلْأَنْصَارِ تَقَدَّمُوا فَتَكَلَّمُوا وَ قَالَ الْأَنْصَارُ لِلْمُهَاجِرِينَ بَلْ تَكَلَّمُوا أَنْتُمْ فَإِنَّ اللَّهَ عَزَّ وَ جَلَّ أَدْنَاكُمْ فِي كِتَابِهِ إِذْ قَالَ اللَّهُ لَقَدْ تَابَ اللَّهُ بِالنَّبِيِّ عَلَي الْمُهَاجِرِينَ وَ الْأَنْصَارِ قَالَ أَبَانٌ فَقُلْتُ لَهُ يَا ابْنَ رَسُولِ اللَّهِ إِنَّ الْعَامَّةَ لَا تَقْرَأُ كَمَا عِنْدَكَ فَقَالَ وَ كَيْفَ تَقْرَأُ يَا أَبَانُ قَالَ قُلْتُ إِنَّهَا تَقْرَأُ لَقَدْ تابَ اللَّهُ عَلَي النَّبِيِّ وَ الْمُهاجِرِينَ وَ الْأَنْصارِ </w:t>
      </w:r>
      <w:r>
        <w:rPr>
          <w:rStyle w:val="FootnoteAnchor"/>
          <w:rtl w:val="true"/>
        </w:rPr>
        <w:footnoteReference w:id="556"/>
      </w:r>
      <w:r>
        <w:rPr>
          <w:rFonts w:ascii="Amiri" w:hAnsi="Amiri" w:eastAsia="Amiri" w:cs="Amiri"/>
          <w:color w:val="111111"/>
          <w:sz w:val="28"/>
          <w:sz w:val="28"/>
          <w:szCs w:val="28"/>
          <w:rtl w:val="true"/>
          <w:lang w:bidi="ar-SA"/>
        </w:rPr>
        <w:t xml:space="preserve">فَقَالَ وَيْلَهُمْ وَ أَيُّ ذَنْبٍ كَانَ لِرَسُولِ اللَّهِ صلي الله عليه و آله حَتَّي تَابَ اللَّهُ عَلَيْهِ مِنْهُ إِنَّمَا تَابَ اللَّهُ بِهِ عَلَي أُمَّتِهِ فَأَوَّلُ مَنْ تَكَلَّمَ بِهِ خَالِدُ بْنُ سَعِيدِ بْنِ الْعَاصِ ثُمَّ بَاقِي الْمُهَاجِرِينَ ثُمَّ مِنْ بَعْدِهِمُ الْأَنْصَارُ وَ رُوِيَ أَنَّهُمْ كَانُوا غُيَّباً عَنْ وَفَاةِ رَسُولِ اللَّهِ صلي الله عليه و آله فَقَدِمُوا وَ قَدْ تَوَلَّي أَبُو بَكْرٍ وَ هُمْ يَوْمَئِذٍ أَعْلَامُ مَسْجِدِ رَسُولِ اللَّهِ صلي الله عليه و آله فَقَامَ خَالِدُ بْنُ سَعِيدِ بْنِ الْعَاصِ </w:t>
      </w:r>
      <w:r>
        <w:rPr>
          <w:rStyle w:val="FootnoteAnchor"/>
          <w:rtl w:val="true"/>
        </w:rPr>
        <w:footnoteReference w:id="557"/>
      </w:r>
      <w:r>
        <w:rPr>
          <w:rFonts w:ascii="Amiri" w:hAnsi="Amiri" w:eastAsia="Amiri" w:cs="Amiri"/>
          <w:color w:val="111111"/>
          <w:sz w:val="28"/>
          <w:sz w:val="28"/>
          <w:szCs w:val="28"/>
          <w:rtl w:val="true"/>
          <w:lang w:bidi="ar-SA"/>
        </w:rPr>
        <w:t>وَ قَالَ</w:t>
      </w:r>
    </w:p>
    <w:p>
      <w:pPr>
        <w:pStyle w:val="BookText"/>
        <w:rPr/>
      </w:pPr>
      <w:r>
        <w:rPr>
          <w:rFonts w:ascii="IRNazanin" w:hAnsi="IRNazanin" w:eastAsia="IRNazanin"/>
          <w:color w:val="111111"/>
          <w:sz w:val="28"/>
          <w:sz w:val="28"/>
          <w:szCs w:val="28"/>
          <w:rtl w:val="true"/>
          <w:lang w:bidi="fa-IR"/>
        </w:rPr>
        <w:t>چرا که شما از کینه  نهفته در دل این قوم و از بغض آن ها نسبت به خداوند و رسولتان و اهل بیت ایشان آگاه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پیش این مرد بروید و او را از آن چه که از پیامبرتان شنیده اید باخبر سازید تا با این کار حجت تمام شود و جای عذری باقی نماند و آنان وقتی که به حضور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درآیند، از ایشان دورتر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عده رفتند و اطراف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وقتی ابوبکر بالای منبر رفت، مهاجرین به انصار گفتند که جلو بروید و سخن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سخن را شروع کنید؛ زیرا خداوند متعال شما را در کتاب خود مقدم داشته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 علی َالْمُهَاجِرِینَ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به سبب پیامبر مهاجران و انصار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نقل کرده،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این آیه مانند شما قرائت نمی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قرائت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قرائت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وَالْمُهَاجِرِینَ وَالأَنصَارِ</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یقین خدا بر پیامبر و مهاجران و انصار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 است که خداوند آن گناه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واسطه پیامبر گناهان امتش را بخشید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با با ابوبکر صحبت کرد، خالد بن سعید بن عاص بود، و سپس بقیه مهاجرین، و بعد از آن ها انصار صحبت کردند، روایت شده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دوازده نفری که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و وقتی آمده بودند که ابوبکر خلافت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آن زمان افراد سرشناس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برخاست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اتَّقِ اللَّهَ يَا أَبَا بَكْرٍ فَقَدْ عَلِمْتَ أَنَّ رَسُولَ اللَّهِ صلي الله عليه و آله قَالَ وَ نَحْنُ مُحْتَوِشُوهُ يَوْمَ قُرَيْظَةَ حِينَ فَتَحَ اللَّهُ لَهُ وَ قَدْ قَتَلَ عَلِيٌّ يَوْمَئِذٍ عِدَّةً مِنْ صَنَادِيدِ رِجَالِهِمْ وَ أُولِي الْبَأْسِ وَ النَّجْدَةِ مِنْهُمْ يَا مَعَاشِرَ الْمُهَاجِرِينَ وَ الْأَنْصَارِ إِنِّي مُوصِيكُمْ بِوَصِيَّةٍ فَاحْفَظُوهَا وَ مُودِعُكُمْ أَمْراً فَاحْفَظُوهُ أَلَا إِنَّ عَلِيَّ بْنَ أَبِي طَالِبٍ عليهما السلام أَمِيرُكُمْ بَعْدِي وَ خَلِيفَتِي فِيكُمْ بِذَلِكَ أَوْصَانِي رَبِّي أَلَا وَ إِنَّكُمْ إِنْ لَمْ تَحْفَظُوا فِيهِ وَصِيَّتِي وَ تُوَازِرُوهُ وَ تَنْصُرُوهُ اخْتَلَفْتُمْ فِي أَحْكَامِكُمْ وَ اضْطَرَبَ عَلَيْكُمْ أَمْرُ دِينِكُمْ وَ وَلِيَكُمْ شِرَارُكُمْ أَلَا إِنَّ أَهْلَ بَيْتِي هُمُ الْوَارِثُونَ لِأَمْرِي وَ الْعَالِمُونَ بِأَمْرِ أُمَّتِي مِنْ بَعْدِي اللَّهُمَّ مَنْ أَطَاعَهُمْ مِنْ أُمَّتِي وَ حَفِظَ فِيهِمْ وَصِيَّتِي فَاحْشُرْهُمْ فِي زُمْرَتِي وَ اجْعَلْ لَهُمْ نَصِيباً مِنْ مُرَافَقَتِي يُدْرِكُونَ بِهِ نُورَ الْآخِرَةِ اللَّهُمَّ وَ مَنْ أَسَاءَ خِلَافَتِي فِي أَهْلِ بَيْتِي فَاحْرِمْهُ الْجَنَّةَ الَّتِي عَرْضُها كَعَرْضِ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الْخَطَّابِ اسْكُتْ يَا خَالِدُ فَلَسْتَ مِنْ أَهْلِ الْمَشُورَةِ وَ لَا مِمَّنْ يُقْتَدَي بِرَأْيِهِ فَقَالَ خَالِدٌ اسْكُتْ يَا ابْنَ الْخَطَّابِ فَإِنَّكَ تَنْطِقُ عَنْ لِسَانِ غَيْرِكَ وَ ايْمُ اللَّهِ لَقَدْ عَلِمَتْ قُرَيْشٌ أَنَّكَ مِنْ أَلْأَمِهَا حَسَباً وَ أَدْنَاهَا مَنْصَباً وَ أَخَسِّهَا قَدْراً وَ أَخْمَلِهَا ذِكْراً وَ أَقَلِّهِمْ غَنَاءً عَنِ اللَّهِ وَ رَسُولِهِ وَ إِنَّكَ لَجَبَانٌ فِي الْحُرُوبِ بَخِيلٌ بِالْمَالِ لَئِيمُ الْعُنْصُرِ مَا لَكَ فِي قُرَيْشٍ مِنْ فَخَرٍ وَ لَا فِي الْحُرُوبِ مِنْ ذِكْرٍ وَ إِنَّكَ فِي هَذَا الْأَمْرِ بِمَنْزِلَةِ الشَّيْطانِ إِذْ قالَ لِلْإِنْسانِ اكْفُرْ فَلَمَّا كَفَرَ قالَ إِنِّي بَرِي‌ءٌ مِنْكَ إِنِّي أَخافُ اللَّهَ رَبَّ الْعالَمِينَ فَكانَ عاقِبَتَهُما أَنَّهُما فِي النَّارِ خالِدَيْنِ فِيها وَ ذلِكَ جَزاءُ الظَّالِمِينَ فَأَبْلَسَ عُمَرُ وَ جَلَسَ خَالِدُ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سَلْمَانُ الْفَارِسِيُّ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هو الذي روته المتكلمون في باب الامامة عن سلمان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كرديد ونكرديد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تفسره الشيعة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أسلمتم وما اسلمتم ، ويفسره أصحابنا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أخطأتم وأصبتم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المرتضي في 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سلمان أنه قال كرديد ونكرديد وليس بمقطوع 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خبر السقيفة وشرح ماجري فيها من الاقوال مقطوعا به ، فقول سلمان مقطوع به ، لان كل من روي السقيفة رواه وليس هذا مما يختص الشيعة بنقله فيتهم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لهم أن يقولوا كيف خاطبهم بالفارسية وهم عرب ، وذلك أن سلمان وان تكلم بالفارسية فقد فسره بقوله أصبتم وأخطأتم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سنة الاولين وأخطأتم اهل بيت نبيكم إلي آخر ما سيجئ في آخر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تلخيص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 سلمان علي ما في أنساب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كرداذ وناكرداذ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كرداذ وناكرداذ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صنيعهم هذا صنيع و ليس بصنيع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بغداد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والاساس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كردار بكر الاول القاعدة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 الفعل ثانيا بعد اثباته الا يفيد أن ما صنعوه لم يكن علي وفق الحق ومقتضاه حيث ان الناس وان كان لابد لهم من أمير يطاوعون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يصدرون عن نهيه ويردون بأمره ، لكن الذي يجب أن يطاوع ويبايع ليس هو أبوبكرالذي لا يمكنه أن يتخطا خطا النبي ص ويحذو حذوه ، ولا له عصمة كعصمة النبي فلا يؤثر في اشعارهم وأبشارهم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الاعتراض بأنه كيف خاطبهم بالفارسية أولا ثم خاطبهم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في ذلك الجاحظ في العثمانية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أن ذلك معهود من طبيعة الانسان اذا كان في نفسه نفثة لا يمكنه أن يصدرها كما هي ، أخرجها مهمهما كخواطر النفوس واذا كان عارفا بلسانين كسلمان الفارسي أصدر النفثة بلسان غير لسان المخاطبين ثم مضي في كلامه بلسانهم ، فروي تلك الكلمة من سمعها من سلمان وترجمها من كان يعرف اللغة الفارسية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كرديد و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ندانيد چه</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بنی قریظه، در همان روزی که خداوند ایشان را پیروز گردانید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پهلوانان و زورمندان و دلاوران آنان را در آن روز کشته بود و ما دور ایشان گرد آمده 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وصیتی می کنم که از آن نگه داری کنید و امری را در میان شما به امانت می گذارم که از آن محافظت کنید، بدانید که پس از من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و جانشین من در بین شماست، این را پروردگارم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وصیت من در مورد او را حفظ نکنید و او را کمک ندهید و یاری نکنید، در احکامتان با اختلاف روبه رو می شوید و امر دینتان بر شما سخت می شود و بَدان شما بر شما مستولی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بیت من وارثان امر من هستند و پس از من دانایان به امور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امتم که از آن ها پیروی می کنند و به وصیت من در مورد آن ها عمل می کنند را با من محشور نما و بهره ای از همراهی من برایشان قرار بده تا با آن نور آخرت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جانشینی من در بین اهل بیتم بدی می کند را از بهشت، همان بهشتی که پهنای آن به اندازه پهنای آسمان و زمین است، محروم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اهل شور و مشورت هستی و نه از کسانی هستی که به نظرشان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زبان شخص دیگری سخن می گویی، به خدا سوگند قریشیان می دانند که تو از جهت نسب، پست ترین و از جهت منزلت، پایین ترین و از جهت مقدار، فرومایه ترین و از جهت آوازه، گمنام ترین و از جهت بی نیازی از خداوند و رسولش، ناتوان ترین شخص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هستی که در جنگ ها ترسو و در اموال بخیل و در ذات پست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قریش هیچ افتخاری نداری و در جنگ ها هیچ حرفی از تو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شیطان هستی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هنگامی که انسان کفر ورزید،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و از خداوند پروردگار جهانیان می‌ترسم، و عاقبت آن دو این شد که در آتش جهنم جاودان شدند و آن سزای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ساکت شد و خالد بن سعید نشست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فارسی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و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ندانید چه </w:t>
      </w:r>
    </w:p>
    <w:p>
      <w:pPr>
        <w:pStyle w:val="BookText"/>
        <w:rPr/>
      </w:pPr>
      <w:r>
        <w:rPr>
          <w:rFonts w:ascii="Amiri" w:hAnsi="Amiri" w:eastAsia="Amiri" w:cs="Amiri"/>
          <w:color w:val="111111"/>
          <w:sz w:val="28"/>
          <w:sz w:val="28"/>
          <w:szCs w:val="28"/>
          <w:rtl w:val="true"/>
          <w:lang w:bidi="ar-SA"/>
        </w:rPr>
        <w:t>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فَعَلْتُمْ وَ لَمْ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عَلِمْتُمْ مَا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 مِنَ الْبَيْعَةِ قَبْلَ ذَلِكَ حَتَّي وُجِئَ عُنُقُهُ فَقَالَ يَا أَبَا بَكْرٍ إِلَي مَنْ تُسْنِدُ أَمْرَكَ إِذَا نَزَلَ بِكَ مَا لَا تَعْرِفُهُ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پیش از این از بیعت امتناع کرده بود و در نهایت شمشیر بر گردنش گذاشته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چیزی برایت پیش آید که حکم آن را ندانی، به چه کسی مراجعه می کنی؟ و وقتی سؤالی از تو پرسیده شود که جوابش را ندانی، </w:t>
      </w:r>
      <w:bookmarkStart w:id="725" w:name="pg13978_178317"/>
    </w:p>
    <w:p>
      <w:pPr>
        <w:pStyle w:val="BookText"/>
        <w:rPr/>
      </w:pPr>
      <w:bookmarkEnd w:id="725"/>
      <w:r>
        <w:rPr>
          <w:rFonts w:ascii="Amiri" w:hAnsi="Amiri" w:eastAsia="Amiri" w:cs="Amiri"/>
          <w:color w:val="111111"/>
          <w:sz w:val="28"/>
          <w:sz w:val="28"/>
          <w:szCs w:val="28"/>
          <w:rtl w:val="true"/>
          <w:lang w:bidi="ar-SA"/>
        </w:rPr>
        <w:t xml:space="preserve">وَ إِلَي مَنْ تَفْزَعُ إِذَا سُئِلْتَ عَمَّا لَا تَعْلَمُهُ وَ مَا عُذْرُكَ فِي تَقَدُّمِ مَنْ هُوَ أَعْلَمُ مِنْكَ وَ أَقْرَبُ إِلَي رَسُولِ اللَّهِ صلي الله عليه و آله وَ أَعْلَمُ بِتَأْوِيلِ كِتَابِ اللَّهِ عَزَّ وَ جَلَّ وَ سُنَّةِ نَبِيِّهِ وَ مَنْ قَدَّمَهُ النَّبِيُّ صلي الله عليه و آله فِي حَيَاتِهِ وَ أَوْصَاكُمْ بِهِ عِنْدَ وَفَاتِهِ فَنَبَذْتُمْ قَوْلَهُ وَ تَنَاسَيْتُمْ وَصِيَّتَهُ وَ أَخْلَفْتُمُ الْوَعْدَ وَ نَقَضْتُمُ الْعَهْدَ وَ حَلَلْتُمُ الْعَقْدَ الَّذِي كَانَ عَقَدَهُ عَلَيْكُمْ مِنَ النُّفُوذِ تَحْتَ رَايَةِ أُسَامَةَ بْنِ زَيْدٍ حَذَراً مِنْ مِثْلِ مَا أَتَيْتُمُوهُ وَ تَنْبِيهاً لِلْأُمَّةِ عَلَي عَظِيمِ مَا اجْتَرَحْتُمُوهُ مِنْ مُخَالَفَةِ أَمْرِهِ فَعَنْ قَلِيلٍ يَصْفُو لَكَ الْأَمْرُ وَ قَدْ أَثْقَلَكَ الْوِزْرُ وَ نُقِلْتَ إِلَي قَبْرِكَ وَ حَمَلْتَ مَعَكَ مَا اكْتَسَبَتْ يَدَاكَ فَلَوْ رَاجَعْتَ الْحَقَّ مِنْ قُرْبٍ وَ تَلَافَيْتَ نَفْسَكَ وَ تُبْتَ إِلَي اللَّهِ مِنْ عَظِيمِ مَا اجْتَرَمْتَ كَانَ ذَلِكَ أَقْرَبَ إِلَي نَجَاتِكَ يَوْمَ تَفَرَّدُ فِي حُفْرَتِكَ وَ يُسَلِّمُكَ ذَوُو نُصْرَتِكَ فَقَدْ سَمِعْتَ كَمَا سَمِعْنَا وَ رَأَيْتَ كَمَا رَأَيْنَا فَلَمْ يَرْدَعْكَ ذَلِكَ عَمَّا أَنْتَ مُتَشَبِّثٌ بِهِ مِنْ هَذَا الْأَمْرِ الَّذِي لَا عُذْرَ لَكَ فِي تَقَلُّدِهِ وَ لَا حَظَّ لِلدِّينِ وَ الْمُسْلِمِينَ فِي قِيَامِكَ بِهِ فَاللَّهَ اللَّهَ فِي نَفْسِكَ فَقَدْ أَعْذَرَ مَنْ أَنْذَرَ وَ لَا تَكُنْ كَمَنْ أَدْبَرَ وَ اسْتَكْبَرَ </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655076_3381743652"/>
      <w:bookmarkStart w:id="727" w:name="_Toc321"/>
      <w:bookmarkEnd w:id="726"/>
      <w:r>
        <w:rPr>
          <w:rtl w:val="true"/>
        </w:rPr>
        <w:t>«</w:t>
      </w:r>
      <w:r>
        <w:rPr/>
        <w:t>3</w:t>
      </w:r>
      <w:r>
        <w:rPr>
          <w:rtl w:val="true"/>
        </w:rPr>
        <w:t>»</w:t>
      </w:r>
      <w:bookmarkEnd w:id="727"/>
    </w:p>
    <w:p>
      <w:pPr>
        <w:pStyle w:val="BookText"/>
        <w:rPr/>
      </w:pPr>
      <w:r>
        <w:rPr>
          <w:rFonts w:ascii="Amiri" w:hAnsi="Amiri" w:eastAsia="Amiri" w:cs="Amiri"/>
          <w:color w:val="111111"/>
          <w:sz w:val="28"/>
          <w:sz w:val="28"/>
          <w:szCs w:val="28"/>
          <w:rtl w:val="true"/>
          <w:lang w:bidi="ar-SA"/>
        </w:rPr>
        <w:t xml:space="preserve">ثُمَّ قَامَ أَبُو ذَرٍّ فَقَالَ يَا مَعَاشِرَ قُرَيْشٍ أَصَبْتُمْ قَبَاحَةً وَ تَرَكْتُمْ قَرَابَةً وَ اللَّهِ لَتَرْتَدَّنَّ جَمَاعَةٌ مِنَ الْعَرَبِ </w:t>
      </w:r>
      <w:r>
        <w:rPr>
          <w:rStyle w:val="FootnoteAnchor"/>
          <w:rtl w:val="true"/>
        </w:rPr>
        <w:footnoteReference w:id="560"/>
      </w:r>
      <w:r>
        <w:rPr>
          <w:rFonts w:ascii="Amiri" w:hAnsi="Amiri" w:eastAsia="Amiri" w:cs="Amiri"/>
          <w:color w:val="111111"/>
          <w:sz w:val="28"/>
          <w:sz w:val="28"/>
          <w:szCs w:val="28"/>
          <w:rtl w:val="true"/>
          <w:lang w:bidi="ar-SA"/>
        </w:rPr>
        <w:t>وَ لَتَشُكَّنَّ فِي هَذَا الدِّينِ وَ لَوْ جَعَلْتُمُ الْأَمْرَ فِي أَهْلِ بَيْتِ نَبِيِّكُمْ مَا اخْتَلَفَ عَلَيْكُمْ سَيْفَانِ وَ اللَّهِ لَقَدْ صَارَتْ لِمَنْ غَلَبَ وَ لَتَطْمَحَنَ</w:t>
      </w:r>
    </w:p>
    <w:p>
      <w:pPr>
        <w:pStyle w:val="BookText"/>
        <w:rPr/>
      </w:pPr>
      <w:r>
        <w:rPr>
          <w:rFonts w:ascii="IRNazanin" w:hAnsi="IRNazanin" w:eastAsia="IRNazanin"/>
          <w:color w:val="111111"/>
          <w:sz w:val="28"/>
          <w:sz w:val="28"/>
          <w:szCs w:val="28"/>
          <w:rtl w:val="true"/>
          <w:lang w:bidi="fa-IR"/>
        </w:rPr>
        <w:t xml:space="preserve">به که پناه می بری؟ و چه عذری داری  که بر کسی که از تو داناتر و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و به تفسیر کتاب خداوند عزّ و جلّ و سنت پیامبرش آگاه ترست، پیشی گرفته ای؟ همان کسی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او را مقدم نمودند و در هنگام رحلتشان سفارش او را به شما کردند و شما سخن پیامبرتان را وانهادید و وصیت ایشان را فراموش کردید و خلف وعده نمودید و نقض پیمان کردید و شکستید پیمانی که مبنی بر رفتنتان زیر پرچم اسامه از شما گرفته بودند، تا مبادا این کارهایی که کردید را انجام دهید و امت به هوش باشند با مخالفت امر ایشان چه جنایت بزرگی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همه چیز برایت صاف و شفاف می شود و وبال این کارت بر تو سنگینی می کند و به قبرت منتقل می شوی و آن چه که با دستان خود کسب کرده ای همراه خود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به سوی حق بازگردی و در صدد جبران برآیی و به خاطر گناه بزرگی که کرده ای به سوی خدا توبه کنی، برای نجات تو، در آن روز که به تنهایی در قبرت می روی و یارانت با تو وداع می کنند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 چه ما شنیده ایم، شنیده ای و همان چه ما دیده ایم،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ها و دیده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اندازی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نداشته است؛ خلافتی که تو در مورد تصدی آن عذری نخواهی داشت، و دین و مسلمانان بهره ای از خلافت تو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هشدار می دهد،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نباش که پشت می کند و کبر می ورزد</w:t>
      </w:r>
      <w:r>
        <w:rPr>
          <w:rFonts w:eastAsia="IRNazanin" w:cs="IRNazanin"/>
          <w:color w:val="111111"/>
          <w:sz w:val="28"/>
          <w:szCs w:val="28"/>
          <w:rtl w:val="true"/>
          <w:lang w:bidi="fa-IR"/>
        </w:rPr>
        <w:t>.</w:t>
      </w:r>
    </w:p>
    <w:p>
      <w:pPr>
        <w:pStyle w:val="Heading5"/>
        <w:numPr>
          <w:ilvl w:val="4"/>
          <w:numId w:val="1"/>
        </w:numPr>
        <w:rPr/>
      </w:pPr>
      <w:bookmarkStart w:id="728" w:name="__RefHeading___Toc1655078_3381743652"/>
      <w:bookmarkStart w:id="729" w:name="_Toc322"/>
      <w:bookmarkEnd w:id="728"/>
      <w:r>
        <w:rPr>
          <w:rtl w:val="true"/>
        </w:rPr>
        <w:t xml:space="preserve">روایت </w:t>
      </w:r>
      <w:r>
        <w:rPr/>
        <w:t>3</w:t>
      </w:r>
      <w:bookmarkEnd w:id="7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کردید و خویشاوندی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گروهی از اعراب از دین باز خواهند گشت و در این دین شک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اهل بیت پیامبرتان قرار می دادید، دو شمشیر نیز با شما اختلاف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خلافت به کسی رسیده که به زور آن را گرفته است </w:t>
      </w:r>
      <w:bookmarkStart w:id="730" w:name="pg13978_178318"/>
    </w:p>
    <w:p>
      <w:pPr>
        <w:pStyle w:val="BookText"/>
        <w:rPr/>
      </w:pPr>
      <w:bookmarkEnd w:id="730"/>
      <w:r>
        <w:rPr>
          <w:rFonts w:ascii="Amiri" w:hAnsi="Amiri" w:eastAsia="Amiri" w:cs="Amiri"/>
          <w:color w:val="111111"/>
          <w:sz w:val="28"/>
          <w:sz w:val="28"/>
          <w:szCs w:val="28"/>
          <w:rtl w:val="true"/>
          <w:lang w:bidi="ar-SA"/>
        </w:rPr>
        <w:t xml:space="preserve">إِلَيْهَا عَيْنُ مَنْ لَيْسَ مِنْ أَهْلِهَا وَ لَيُسْفَكَنَّ فِي طَلَبِهَا دِمَاءٌ كَثِيرَةٌ فَكَانَ كَمَا قَالَ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لَقَدْ عَلِمْتُمْ وَ عَلِمَ خِيَارُكُمْ أَنَّ رَسُولَ اللَّهِ صلي الله عليه و آله قَالَ الْأَمْرُ بَعْدِي لِعَلِيٍّ ثُمَّ لِابْنَيَّ الْحَسَنِ وَ الْحُسَيْنِ ثُمَّ لِلطَّاهِرِينَ مِنْ ذُرِّيَّتِي فَاطَّرَحْتُمْ قَوْلَ نَبِيِّكُمْ وَ تَنَاسَيْتُمْ مَا عَهِدَ بِهِ إِلَيْكُمْ فَأَطَعْتُمُ الدُّنْيَا الْفَانِيَةَ وَ بِعْتُمُ الْآخِرَةَ الْبَاقِيَةَ الَّتِي لَا يَهْرَمُ شَبَابُهَا وَ لَا يَزُولُ نَعِيمُهَا وَ لَا يَحْزَنُ أَهْلُهَا وَ لَا تَمُوتُ سُكَّانُهَا بِالْحَقِيرِ التَّافِهِ الْفَانِي الزَّائِلِ وَ كَذَلِكَ الْأُمَمُ مِنْ قَبْلِكُمْ كَفَرَتْ بَعْدَ أَنْبِيَائِهَا وَ نَكَصَتْ عَلَي أَعْقَابِهَا وَ غَيَّرَتْ وَ بَدَّلَتْ وَ اخْتَلَفَتْ فَسَاوَيْتُمُوهُمْ حَذْوَ النَّعْلِ بِالنَّعْلِ وَ الْقُذَّةِ بِالْقُذَّةِ وَ عَمَّا قَلِيلٍ تَذُوقُونَ وَبَالَ أَمْرِكُمْ وَ تُجْزَوْنَ بِمَا قَدَّمَتْ أَيْدِيكُمْ وَ مَا اللَّهُ بِظَلَّامٍ لِلْعَبِيدِ</w:t>
      </w:r>
    </w:p>
    <w:p>
      <w:pPr>
        <w:pStyle w:val="Heading5"/>
        <w:numPr>
          <w:ilvl w:val="4"/>
          <w:numId w:val="1"/>
        </w:numPr>
        <w:rPr/>
      </w:pPr>
      <w:bookmarkStart w:id="731" w:name="__RefHeading___Toc1655080_3381743652"/>
      <w:bookmarkStart w:id="732" w:name="_Toc323"/>
      <w:bookmarkEnd w:id="731"/>
      <w:r>
        <w:rPr>
          <w:rtl w:val="true"/>
        </w:rPr>
        <w:t>«</w:t>
      </w:r>
      <w:r>
        <w:rPr/>
        <w:t>4</w:t>
      </w:r>
      <w:r>
        <w:rPr>
          <w:rtl w:val="true"/>
        </w:rPr>
        <w:t>»</w:t>
      </w:r>
      <w:bookmarkEnd w:id="732"/>
    </w:p>
    <w:p>
      <w:pPr>
        <w:pStyle w:val="BookText"/>
        <w:rPr/>
      </w:pPr>
      <w:r>
        <w:rPr>
          <w:rFonts w:ascii="Amiri" w:hAnsi="Amiri" w:eastAsia="Amiri" w:cs="Amiri"/>
          <w:color w:val="111111"/>
          <w:sz w:val="28"/>
          <w:sz w:val="28"/>
          <w:szCs w:val="28"/>
          <w:rtl w:val="true"/>
          <w:lang w:bidi="ar-SA"/>
        </w:rPr>
        <w:t xml:space="preserve">ثُمَّ قَامَ الْمِقْدَادُ بْنُ الْأَسْوَدِ وَ قَالَ ارْجِعْ يَا أَبَا بَكْرٍ عَنْ ظُلْمِكَ وَ تُبْ إِلَي رَبِّكَ وَ الْزَمْ بَيْتَكَ وَ ابْكِ عَلَي خَطِيئَتِكَ وَ سَلِّمِ الْأَمْرَ لِصَاحِبِهِ الَّذِي هُوَ أَوْلَي بِهِ مِنْكَ فَقَدْ عَلِمْتَ مَا عَقَدَهُ رَسُولُ اللَّهِ صلي الله عليه و آله فِي عُنُقِكَ مِنْ بَيْعَتِهِ وَ أَلْزَمَكَ مِنَ النُّفُوذِ تَحْتَ رَايَةِ أُسَامَةَ بْنِ زَيْدٍ وَ هُوَ مَوْلَاهُ وَ نَبَّهَ عَلَي بُطْلَانِ وُجُوبِ هَذَا الْأَمْرِ لَكَ وَ لِمَنْ عَضَدَكَ عَلَيْهِ بِضَمِّهِ لَكُمَا إِلَي عَلَمِ النِّفَاقِ وَ مَعْدِنِ الشَّنَآنِ وَ الشِّقَاقِ عَمْرِو بْنِ الْعَاصِ الَّذِي أَنْزَلَ اللَّهُ تَعَالَي فِيهِ عَلَي نَبِيِّهِ صلي الله عليه و آله إِنَّ شانِئَكَ هُوَ الْأَبْتَرُ فَلَا اخْتِلَافَ بَيْنَ أَهْلِ الْعِلْمِ أَنَّهَا نَزَلَتْ فِي عَمْرٍو وَ هُوَ كَانَ أَمِيراً عَلَيْكُمَا وَ عَلَي سَائِرِ الْمُنَافِقِينَ فِي الْوَقْتِ الَّذِي أَنْفَذَهُ رَسُولُ اللَّهِ صلي الله عليه و آله فِي غَزَاةِ ذَاتِ السَّلَاسِلِ </w:t>
      </w:r>
      <w:r>
        <w:rPr>
          <w:rStyle w:val="FootnoteAnchor"/>
          <w:rtl w:val="true"/>
        </w:rPr>
        <w:footnoteReference w:id="561"/>
      </w:r>
      <w:r>
        <w:rPr>
          <w:rFonts w:ascii="Amiri" w:hAnsi="Amiri" w:eastAsia="Amiri" w:cs="Amiri"/>
          <w:color w:val="111111"/>
          <w:sz w:val="28"/>
          <w:sz w:val="28"/>
          <w:szCs w:val="28"/>
          <w:rtl w:val="true"/>
          <w:lang w:bidi="ar-SA"/>
        </w:rPr>
        <w:t>وَ أَنَّ عَمْراً قَلَّدَكُمَا حَرْسَ عَسْكَرِهِ فَمِنَ الْحَرْسِ إِلَي الْخِلَافَةِ اتَّقِ اللَّهَ وَ بَادِرِ الِاسْتِقَالَةَ قَبْلَ فَوْتِهَا فَإِنَ</w:t>
      </w:r>
    </w:p>
    <w:p>
      <w:pPr>
        <w:pStyle w:val="BookText"/>
        <w:rPr/>
      </w:pPr>
      <w:r>
        <w:rPr>
          <w:rFonts w:ascii="IRNazanin" w:hAnsi="IRNazanin" w:eastAsia="IRNazanin"/>
          <w:color w:val="111111"/>
          <w:sz w:val="28"/>
          <w:sz w:val="28"/>
          <w:szCs w:val="28"/>
          <w:rtl w:val="true"/>
          <w:lang w:bidi="fa-IR"/>
        </w:rPr>
        <w:t>و قطعاً چشم کسانی که شایسته خلافت نیستند به آن دوخته خواهد شد و در طلب آن خون های بسیاری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شد که ابوذر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بزرگانتان می 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خلافت متعلق به علی و سپس متعلق به دو پسرم، حسن و حسین و بعد از آنان متعلق به ذریه پاک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سخن پیامبر خود را وانهادید و پیمانی را که با شما بستند را فراموش کردید و پیرو دنیای فانی شدید و آخرت جاودانی که در آن جوانی از بین نمی رود و نعمت هایش تمام نمی شود و اهل آن اندوهگین نمی شوند و و ساکنان آن نمی میرند را به دنیایی حقیر و اندک و فانی و نابودشدنی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امت های پیش از شما نیز پس از پیامبرانشان کفر ورزیدند و به گذشته خودشان برگشتند و تغییر دادند و جابجا کردند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قدم به قدم و گام به گام مانند آن ها شدید و به زودی کیفر کار خود را خواهید دید و به جزای اعمالی که از پیش فرستادید، می رسید و همانا خداوند به بندگان خود ستم نمی کند</w:t>
      </w:r>
      <w:r>
        <w:rPr>
          <w:rFonts w:eastAsia="IRNazanin" w:cs="IRNazanin"/>
          <w:color w:val="111111"/>
          <w:sz w:val="28"/>
          <w:szCs w:val="28"/>
          <w:rtl w:val="true"/>
          <w:lang w:bidi="fa-IR"/>
        </w:rPr>
        <w:t>.</w:t>
      </w:r>
    </w:p>
    <w:p>
      <w:pPr>
        <w:pStyle w:val="Heading5"/>
        <w:numPr>
          <w:ilvl w:val="4"/>
          <w:numId w:val="1"/>
        </w:numPr>
        <w:rPr/>
      </w:pPr>
      <w:bookmarkStart w:id="733" w:name="__RefHeading___Toc1655082_3381743652"/>
      <w:bookmarkStart w:id="734" w:name="_Toc324"/>
      <w:bookmarkEnd w:id="733"/>
      <w:r>
        <w:rPr>
          <w:rtl w:val="true"/>
        </w:rPr>
        <w:t xml:space="preserve">روایت </w:t>
      </w:r>
      <w:r>
        <w:rPr/>
        <w:t>4</w:t>
      </w:r>
      <w:bookmarkEnd w:id="73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مقداد بن أسود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خود بازگرد و به درگاه پروردگارت توبه کن و به خانه ات بازگرد و بر اشتباهت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به صاحب آن واگذار که او نسبت به آن امر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او را بر گردنت نهاده بود و تو را به قرار گرفتن در زیر پرچم اسامة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بطلان استحقاق این امر، برای تو و آن کسی که تو را در رسیدن به آن یاری نمود هشدار داد و آن علم نفاق و معدن تفرقه و چنددستگی، یعنی عمرو بن عاص را که خداوند متعال در مورد او بر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خود بی‌تبار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اختلافی در بین اهل اهل نیست که این آیه در مورد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شما دو نفر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بود که زمانی که رسول خدا صلی الله علیه و آله او را روانه جنگ ذات السلاسل کردند، امیر شما دو نفر و سایر منافقین بود و مسؤولیت حفظ سپاهش را به شما دو نفر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از مسؤلیت سپاه به خلافت رسیده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تقوا پیشه کن و به سرعت و قبل از این که دیر شود، از خلافت کناره گیری کن، که این کار </w:t>
      </w:r>
      <w:bookmarkStart w:id="735" w:name="pg13978_178319"/>
    </w:p>
    <w:p>
      <w:pPr>
        <w:pStyle w:val="BookText"/>
        <w:rPr/>
      </w:pPr>
      <w:bookmarkEnd w:id="735"/>
      <w:r>
        <w:rPr>
          <w:rFonts w:ascii="Amiri" w:hAnsi="Amiri" w:eastAsia="Amiri" w:cs="Amiri"/>
          <w:color w:val="111111"/>
          <w:sz w:val="28"/>
          <w:sz w:val="28"/>
          <w:szCs w:val="28"/>
          <w:rtl w:val="true"/>
          <w:lang w:bidi="ar-SA"/>
        </w:rPr>
        <w:t>ذَلِكَ أَسْلَمُ لَكَ فِي حَيَاتِكَ وَ بَعْدَ وَفَاتِكَ وَ لَا تَرْكَنْ إِلَي دُنْيَاكَ وَ لَا تَغْرُرْكَ قُرَيْشٌ وَ غَيْرُهَا فَعَنْ قَلِيلٍ تَضْمَحِلُّ عَنْكَ دُنْيَاكَ ثُمَّ تَصِيرُ إِلَي رَبِّكَ فَيَجْزِيكَ بِعَمَلِكَ وَ قَدْ عَلِمْتَ وَ تَيَقَّنْتَ أَنَّ عَلِيَّ بْنَ أَبِي طَالِبٍ عليهما السلام صَاحِبُ هَذَا الْأَمْرِ بَعْدَ رَسُولِ اللَّهِ صلي الله عليه و آله فَسَلَّمَهُ إِلَيْهِ بِمَا جَعَلَهُ اللَّهُ لَهُ فَإِنَّهُ أَتَمُّ لِسَتْرِكَ وَ أَخَفُّ لِوِزْرِكَ فَقَدْ وَ اللَّهِ نَصَحْتُ لَكَ إِنْ قَبِلْتَ نُصْحِي وَ إِلَي اللَّهِ تُرْجَعُ الْأُمُورُ</w:t>
      </w:r>
    </w:p>
    <w:p>
      <w:pPr>
        <w:pStyle w:val="Heading5"/>
        <w:numPr>
          <w:ilvl w:val="4"/>
          <w:numId w:val="1"/>
        </w:numPr>
        <w:rPr/>
      </w:pPr>
      <w:bookmarkStart w:id="736" w:name="__RefHeading___Toc1655084_3381743652"/>
      <w:bookmarkStart w:id="737" w:name="_Toc325"/>
      <w:bookmarkEnd w:id="736"/>
      <w:r>
        <w:rPr>
          <w:rtl w:val="true"/>
        </w:rPr>
        <w:t>«</w:t>
      </w:r>
      <w:r>
        <w:rPr/>
        <w:t>5</w:t>
      </w:r>
      <w:r>
        <w:rPr>
          <w:rtl w:val="true"/>
        </w:rPr>
        <w:t>»</w:t>
      </w:r>
      <w:bookmarkEnd w:id="737"/>
    </w:p>
    <w:p>
      <w:pPr>
        <w:pStyle w:val="BookText"/>
        <w:rPr/>
      </w:pPr>
      <w:r>
        <w:rPr>
          <w:rFonts w:ascii="Amiri" w:hAnsi="Amiri" w:eastAsia="Amiri" w:cs="Amiri"/>
          <w:color w:val="111111"/>
          <w:sz w:val="28"/>
          <w:sz w:val="28"/>
          <w:szCs w:val="28"/>
          <w:rtl w:val="true"/>
          <w:lang w:bidi="ar-SA"/>
        </w:rPr>
        <w:t xml:space="preserve">ثُمَّ قَامَ بُرَيْدَةُ الْأَسْلَمِيُّ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واما حديث التسليم علي علي بامرة المؤمنين فقد أخرجه العلامة المرعشي دام ظله في ذيل الاحقاق عن معاجم كثيرة من كتب أهل السنة راجع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خلافه فقد روي علم الهدي في الشافي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الثقفي باسناده عن سفيان بن فروة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بريدة حتي ركز رايته في وسط أسلم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حتي يباع علي بن أبيطالب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ادخل فيما دخل فيه الناس ، فان اجتماعهم أحب إلي من اختلافهم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موسي بن عبدالله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أسلم أن تبايع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ماكنا نبايع حتي يبايع بريدة لقول النبي صلي الله عليه و آله لبريدة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خيروني أن يظلموني حقي وأبايعهم ، وارتد الناس حتي بلغت الردة أحدا فاخترت أن أظلم حقي وان 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لا تبغض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مني وانا منه و هو 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المتواترات وقد أخرجه أصحاب الصحاح راجع مسند الامام ابن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خصائس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الحديدي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حديث عمران بن الحصين ويقال انه اخا بريدة لامه أخرجه ابوداود الطيالسي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الترمذي في صحيحه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عنه في مشكاة المصابيح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غير ذلك من المعاجم الحديثية راجع بسط ذلك في ذيل الاحقاق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إِنَّا لِلَّهِ وَ إِنَّا إِلَيْهِ راجِعُونَ مَا ذَا لَقِيَ</w:t>
      </w:r>
    </w:p>
    <w:p>
      <w:pPr>
        <w:pStyle w:val="BookText"/>
        <w:rPr/>
      </w:pPr>
      <w:r>
        <w:rPr>
          <w:rFonts w:ascii="IRNazanin" w:hAnsi="IRNazanin" w:eastAsia="IRNazanin"/>
          <w:color w:val="111111"/>
          <w:sz w:val="28"/>
          <w:sz w:val="28"/>
          <w:szCs w:val="28"/>
          <w:rtl w:val="true"/>
          <w:lang w:bidi="fa-IR"/>
        </w:rPr>
        <w:t>در زندگانی و بعد از وفات برایت ایمن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دنیای خود دل مبند، و قریش و غیر آن تو را مغرور نسازند که به زودی دنیای تو از بین خواهد رفت و بعد به به پیش گاه پروردگارت می روی و او تو را به خاطر کردارت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و یقین داری که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است؛ پس آن را به او واگذار کن که خداوند خلافت را برای او قرار داده است؛ با این کار بیشتر در امان می مانی و بارت سبک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نصیحتم را بپذیری، من خیر تو را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بازگشت تمامی امور به سوی خداوند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بریده بن اسلمی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Style w:val="FootnoteAnchor"/>
          <w:rtl w:val="true"/>
        </w:rPr>
        <w:footnoteReference w:id="564"/>
      </w:r>
      <w:bookmarkStart w:id="738" w:name="pg13978_178320"/>
    </w:p>
    <w:p>
      <w:pPr>
        <w:pStyle w:val="BookText"/>
        <w:rPr/>
      </w:pPr>
      <w:bookmarkEnd w:id="738"/>
      <w:r>
        <w:rPr>
          <w:rFonts w:ascii="Amiri" w:hAnsi="Amiri" w:eastAsia="Amiri" w:cs="Amiri"/>
          <w:color w:val="111111"/>
          <w:sz w:val="28"/>
          <w:sz w:val="28"/>
          <w:szCs w:val="28"/>
          <w:rtl w:val="true"/>
          <w:lang w:bidi="ar-SA"/>
        </w:rPr>
        <w:t xml:space="preserve">الْحَقُّ مِنَ الْبَاطِلِ يَا أَبَا بَكْرٍ أَ نَسِيتَ أَمْ تَنَاسَيْتَ أَمْ خَدَعَتْكَ نَفْسُكَ سَوَّلَتْ لَكَ الْأَبَاطِيلَ أَ وَ لَمْ تَذْكُرْ مَا أَمَرَنَا بِهِ رَسُولُ اللَّهِ صلي الله عليه و آله مِنْ تَسْمِيَةِ عَلِيٍّ عليه السلام بِإِمْرَةِ الْمُؤْمِنِينَ وَ النَّبِيُّ بَيْنَ أَظْهُرِنَا وَ قَوْلَهُ فِي عِدَّةِ أَوْقَاتٍ هَذَا أَمِيرُ الْمُؤْمِنِينَ وَ قَاتِلُ الْقَاسِطِينَ فَاتَّقِ اللَّهَ وَ تَدَارَكْ نَفْسَكَ قَبْلَ أَنْ لَا تُدْرِكَهَا وَ أَنْقِذْهَا مِمَّا يُهْلِكُهُا وَ ارْدُدِ الْأَمْرَ إِلَي مَنْ هُوَ أَحَقُّ بِهِ مِنْكَ وَ لَا تَتَمَادَ فِي اغْتِصَابِهِ وَ رَاجِعْ وَ أَنْتَ تَسْتَطِيعُ أَنْ تَرَاجَعَ فَقَدْ مَحَضْتُكَ النُّصْحَ وَ دَلَلْتُكَ عَلَي طَرِيقِ النَّجَاةِ فَلَا تَكُونَنَّ ظَهِيراً لِلْمُجْرِمِينَ </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655086_3381743652"/>
      <w:bookmarkStart w:id="740" w:name="_Toc326"/>
      <w:bookmarkEnd w:id="739"/>
      <w:r>
        <w:rPr>
          <w:rtl w:val="true"/>
        </w:rPr>
        <w:t>«</w:t>
      </w:r>
      <w:r>
        <w:rPr/>
        <w:t>6</w:t>
      </w:r>
      <w:r>
        <w:rPr>
          <w:rtl w:val="true"/>
        </w:rPr>
        <w:t>»</w:t>
      </w:r>
      <w:bookmarkEnd w:id="740"/>
    </w:p>
    <w:p>
      <w:pPr>
        <w:pStyle w:val="BookText"/>
        <w:rPr/>
      </w:pPr>
      <w:r>
        <w:rPr>
          <w:rFonts w:ascii="Amiri" w:hAnsi="Amiri" w:eastAsia="Amiri" w:cs="Amiri"/>
          <w:color w:val="111111"/>
          <w:sz w:val="28"/>
          <w:sz w:val="28"/>
          <w:szCs w:val="28"/>
          <w:rtl w:val="true"/>
          <w:lang w:bidi="ar-SA"/>
        </w:rPr>
        <w:t xml:space="preserve">ثُمَّ قَامَ عَمَّارُ بْنُ يَاسِرٍ فَقَالَ يَا مَعَاشِرَ قُرَيْشٍ يَا مَعَاشِرَ الْمُسْلِمِينَ إِنْ كُنْتُمْ عَلِمْتُمْ وَ إِلَّا فَاعْلَمُوا أَنَّ أَهْلَ بَيْتِ نَبِيِّكُمْ أَوْلَي بِهِ وَ أَحَقُّ بِإِرْثِهِ وَ أَقْوَمُ بِأُمُورِ الدِّينِ وَ آمَنُ عَلَي الْمُؤْمِنِينَ وَ أَحْفَظُ لِمِلَّتِهِ وَ أَنْصَحُ لِأُمَّتِهِ فَمُرُوا صَاحِبَكُمْ فَلْيَرُدَّ الْحَقَّ إِلَي أَهْلِهِ قَبْلَ أَنْ يَضْطَرِبَ حَبْلُكُمْ وَ يَضْعُفَ أَمْرُكُمْ وَ يَظْفَرَ عَدُوُّكُمْ وَ يَظْهَرَ شَتَاتُكُمْ وَ تُعْظُمَ الْفِتْنَةُ بِكُمْ وَ تَخْتَلِفُونَ فِيمَا بَيْنَكُمْ وَ يَطْمَعَ فِيكُمْ عَدُوُّكُمْ فَقَدْ عَلِمْتُمْ أَنَّ بَنِي هَاشِمٍ أَوْلَي بِهَذَا الْأَمْرِ مِنْكُمْ وَ عَلِيٌّ مِنْ بَيْنِهِمْ وَلِيُّكُمْ بِعَهْدِ اللَّهِ وَ بِرَسُولِهِ وَ فَرْقٌ ظَاهِرٌ قَدْ عَرَفْتُمُوهُ فِي حَالٍ بَعْدَ حَالٍ عِنْدَ سَدِّ النَّبِيِّ صَلَّي اللَّهُ عَلَيْهِ وَ آلِهِ أَبْوَابَكُمُ الَّتِي كَانَتْ إِلَي الْمَسْجِدِ فَسَدَّهَا كُلَّهَا غَيْرَ بَابِهِ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ومما يناسب ذكره هنا أن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باسناده 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أمر بسد الابواب الاباب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لايبقين في المسجد باب الاسد ، الاباب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يتفطنوا أن النبي لم يأمر بسد الابواب الابابه للخلة ولا للقرابة ، وانما أمير بسد الابواب لحكم شرعي اقتضي ذلك ، وهو أنه لا يحل لاحد أن يستطرق جنبا مسجد الرسول صلي الله عليه و آله ، الا من كان طاهرا طيبا بنص آية التطهير ، ولذلك قال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يحل لاحد أن يجنب في هذا المسجد غيري وغيرك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في سننه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الخطيب التبريزي في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العسقلاني في تهذيبه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تجده في ذيل الاحقاق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مضي البحث عنه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أمير المؤمنين عليه السلام وان شئت راجع ذيل الاحقاق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بألفاظه عن معاجم كثيرة منها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إِيثَارِهِ إِيَّاهُ بِكَرِيمَتِهِ فَاطِمَةَ دُونَ</w:t>
      </w:r>
    </w:p>
    <w:p>
      <w:pPr>
        <w:pStyle w:val="BookText"/>
        <w:rPr/>
      </w:pP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باطل چه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فراموش کرده ای، یا خود را به فراموشی زده ای و یا نفست تو را فریفته و سخنان بیهوده تو را وسوسه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دستور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امیرالمومنین بخوانیم را از یاد برده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پیامبر تازه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سخن ایشان که چندین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امیرالمومنین و کشنده قاسطین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تقوا پیشه کن و جانت را پیش از آن که مرگ آن را بگیرد برهان و آن را از هلاکت نجات بده و این کار را به کسی که شایستگی اش بیش از تو است واگذار کن و این غصب خود را ادامه نده و برگرد، که تو می توانی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خیر تو را خواستم و راه رهایی را به تو نشان دادم؛ بنابراین پشتیبان مجرمان نباش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عمار بن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مسلمانانان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نمی دانید، پس بدانید که اهل بیت پیامبر شما نسبت به ایشان و میراث ایشان شایسته تر و سزاوارتر از شمایند و در امور دین پابرجاتر و بر مؤمنان امانت دار تر و بر آیینشان حافظ تر و بر امتشان خیرخواه تر هستند؛ پس به این دوستتان بگویید که پیش از آن که وحدتان متزلزل شود و کارتان رو به سستی نهد و دشمنتان به پیروزی برسد و پراکندگی اتان آشکار شود و فتنه کار را بر شما سخت کند و بر میان خود دچار اختلاف شوید و دشمنتان در شما طمع کند، حق به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می دانید که بنی هاشم نسبت در این امر از شما سزاوارترند و از میان آن‌ها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خدا و رسولش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های آشکاری که چندین بار شاهد آن بوده اید؛ مانند وقتی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های همه شما را که به مسجد باز می شد را بستند جز درب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وقتی دخترشان فاطمه را فقط به ازدواج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درآوردند و به آن هایی از شما که خواستار ایشان بودند تزویج ننمودند، و آن سخن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درب آن است؛ پس هر کسی حکمت بخواهد، باید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در مشکلات دینی خود به او پناه می برید، و او از تمامی شما بی نیاز است، و همچنین سایر سوابقی که بهترین های شما هم آن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چه شده است که او را کنار گذاشته  اید و حق او را غارت کرده اید و زندگانی دنیا را به آخرت ترجیح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جانشینی برای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خداوند برای او قرار داده را به او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تتولّوا عنه مدبرین و لا ترتدّوا علی اعقابکم فتنقلبوا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گردانی نکنید و به عقب بازنگردید که زیانکار خواهید شد</w:t>
      </w:r>
      <w:r>
        <w:rPr>
          <w:rFonts w:eastAsia="IRNazanin" w:cs="IRNazanin"/>
          <w:color w:val="111111"/>
          <w:sz w:val="28"/>
          <w:szCs w:val="28"/>
          <w:rtl w:val="true"/>
          <w:lang w:bidi="fa-IR"/>
        </w:rPr>
        <w:t xml:space="preserve">} . </w:t>
      </w:r>
      <w:bookmarkStart w:id="741" w:name="pg13978_178321"/>
    </w:p>
    <w:p>
      <w:pPr>
        <w:pStyle w:val="BookText"/>
        <w:rPr/>
      </w:pPr>
      <w:bookmarkEnd w:id="741"/>
      <w:r>
        <w:rPr>
          <w:rFonts w:ascii="Amiri" w:hAnsi="Amiri" w:eastAsia="Amiri" w:cs="Amiri"/>
          <w:color w:val="111111"/>
          <w:sz w:val="28"/>
          <w:sz w:val="28"/>
          <w:szCs w:val="28"/>
          <w:rtl w:val="true"/>
          <w:lang w:bidi="ar-SA"/>
        </w:rPr>
        <w:t xml:space="preserve">سَائِرِ مَنْ خَطَبَهَا إِلَيْهِ مِنْكُمْ وَ قَوْلِهِ صلي الله عليه و آله أَنَا مَدِينَةُ الْعِلْمِ وَ عَلِيٌّ بَابُهَا فَمَنْ أَرَادَ الْحِكْمَةَ فَلْيَأْتِهَا مِنْ بَابِهَا وَ أَنْتُمْ جَمِيعاً مُصْطَرِخُونَ فِيمَا أَشْكَلَ عَلَيْكُمْ مِنْ أُمُورِ دِينِكُمْ إِلَيْهِ وَ هُوَ مُسْتَغْنٍ عَنْ كُلِّ أَحَدٍ مِنْكُمْ إِلَي مَا لَهُ مِنَ السَّوَابِقِ الَّتِي لَيْسَتْ لِأَفْضَلِكُمْ عِنْدَ نَفْسِهِ فَمَا بَالُكُمْ تَحِيدُونَ عَنْهُ وَ تُغِيرُونَ عَلَي حَقِّهِ وَ تُؤْثِرُونَ الْحَيَاةَ الدُّنْيَا عَلَي الْآخِرَةِ بِئْسَ لِلظَّالِمِينَ بَدَلًا أَعْطُوهُ مَا جَعَلَهُ اللَّهُ لَهُ وَ لَا تَتَوَلَّوْا عَنْهُ مُدْبِرِينَ وَ لَا تَرْتَدُّوا عَلَي أَعْقَابِكُمْ فَتَنْقَلِبُوا خاسِرِينَ </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655088_3381743652"/>
      <w:bookmarkStart w:id="743" w:name="_Toc327"/>
      <w:bookmarkEnd w:id="742"/>
      <w:r>
        <w:rPr>
          <w:rtl w:val="true"/>
        </w:rPr>
        <w:t>«</w:t>
      </w:r>
      <w:r>
        <w:rPr/>
        <w:t>7</w:t>
      </w:r>
      <w:r>
        <w:rPr>
          <w:rtl w:val="true"/>
        </w:rPr>
        <w:t>»</w:t>
      </w:r>
      <w:bookmarkEnd w:id="743"/>
    </w:p>
    <w:p>
      <w:pPr>
        <w:pStyle w:val="BookText"/>
        <w:rPr/>
      </w:pPr>
      <w:r>
        <w:rPr>
          <w:rFonts w:ascii="Amiri" w:hAnsi="Amiri" w:eastAsia="Amiri" w:cs="Amiri"/>
          <w:color w:val="111111"/>
          <w:sz w:val="28"/>
          <w:sz w:val="28"/>
          <w:szCs w:val="28"/>
          <w:rtl w:val="true"/>
          <w:lang w:bidi="ar-SA"/>
        </w:rPr>
        <w:t xml:space="preserve">ثُمَّ قَامَ أُبَيُّ بْنُ كَعْبٍ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وقال 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تخلف عن بيعة أبي بكر قوم من المهاجرين الانصار ومالوا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هؤلاء الجماعة المنكرين لبيعته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بَكْرٍ لَا تَجْحَدْ حَقّاً جَعَلَهُ اللَّهُ لِغَيْرِكَ</w:t>
      </w:r>
    </w:p>
    <w:p>
      <w:pPr>
        <w:pStyle w:val="BookText"/>
        <w:rPr/>
      </w:pPr>
      <w:r>
        <w:rPr>
          <w:rFonts w:ascii="IRNazanin" w:hAnsi="IRNazanin" w:eastAsia="IRNazanin"/>
          <w:color w:val="111111"/>
          <w:sz w:val="28"/>
          <w:sz w:val="28"/>
          <w:szCs w:val="28"/>
          <w:rtl w:val="true"/>
          <w:lang w:bidi="fa-IR"/>
        </w:rPr>
        <w:t>سپس أبی بن کعب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خداوند برای غیر تو قرار داده است را انکار نکن و نخستین کسی نباش که در مورد وصی و منتخب رسول خدا صلی الله علیه و آله از ایشان نافرمانی کرده و از دستوراتش روی  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 آن باز گردان 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گمراهی ات ادامه نده که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توبه کن تا وبالت سبک  شود و این امری که خداوند برای تو قرار نداده را از آن خود مدان که سزای کارت را می بینی و به زودی از این جایی که اکنون در آن هستی مفارقت می کنی و به نزد پروردگارت می روی و او درباره جنایتی که کرده ای از تو بازخواست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خزیمه بن ثابت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مرا به تنهایی می‌پذیرفتند و با وجود من شاهد دیگری نمی‌خواستند؟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حق را از باطل جدا می کنند و آنان پیشوایانی هستند که مردم به آنان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که می دانستم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پیغام رسان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شهادت می دهم که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غدیر خم منصوب نمودند؛ و انصار گفتند که پیامبر او را بر خلافت منصوب نمود، و برخی از آن ها گفتند که پیامبر او برای این منصوب کرد که مردم بدانند که او مولای همه آن هایی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سخنان زیادی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عده ای از خودمان را به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که در این باره از ایشان سوال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بگویید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مومنان و خیرخواه ترین مردم بر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آن چه که در حضورم اتفاق افتاد گواهی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بخواهد بگرود و هر که بخواهد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 xml:space="preserve">}. </w:t>
      </w:r>
      <w:bookmarkStart w:id="744" w:name="pg13978_178322"/>
    </w:p>
    <w:p>
      <w:pPr>
        <w:pStyle w:val="BookText"/>
        <w:rPr/>
      </w:pPr>
      <w:bookmarkEnd w:id="744"/>
      <w:r>
        <w:rPr>
          <w:rFonts w:ascii="Amiri" w:hAnsi="Amiri" w:eastAsia="Amiri" w:cs="Amiri"/>
          <w:color w:val="111111"/>
          <w:sz w:val="28"/>
          <w:sz w:val="28"/>
          <w:szCs w:val="28"/>
          <w:rtl w:val="true"/>
          <w:lang w:bidi="ar-SA"/>
        </w:rPr>
        <w:t xml:space="preserve">وَ لَا تَكُنْ أَوَّلَ مَنْ عَصَي رَسُولَ اللَّهِ صلي الله عليه و آله فِي وَصِيِّهِ وَ صَفِيِّهِ وَ صَدَفَ عَنْ أَمْرِهِ ارْدُدِ الْحَقَّ إِلَي أَهْلِهِ تَسْلَمْ وَ لَا تَتَمَادَ فِي غَيِّكَ فَتَنْدَمَ وَ بَادِرِ الْإِنَابَةَ يَخِفَّ وِزْرُكَ وَ لَا تُخَصِّصْ بِهَذَا الْأَمْرِ الَّذِي لَمْ يَجْعَلْهُ اللَّهُ لَكَ نَفْسَكَ فَتَلْقَي وَبَالَ عَمَلِكَ فَعَنْ قَلِيلٍ تُفَارِقُ مَا أَنْتَ فِيهِ وَ تَصِيرُ إِلَي رَبِّكَ فَيَسْأَلُكَ عَمَّا جَنَيْتَ وَ ما رَبُّكَ بِظَلَّامٍ لِلْعَبِيدِ </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655090_3381743652"/>
      <w:bookmarkStart w:id="746" w:name="_Toc328"/>
      <w:bookmarkEnd w:id="745"/>
      <w:r>
        <w:rPr>
          <w:rtl w:val="true"/>
        </w:rPr>
        <w:t>«</w:t>
      </w:r>
      <w:r>
        <w:rPr/>
        <w:t>8</w:t>
      </w:r>
      <w:r>
        <w:rPr>
          <w:rtl w:val="true"/>
        </w:rPr>
        <w:t>»</w:t>
      </w:r>
      <w:bookmarkEnd w:id="746"/>
    </w:p>
    <w:p>
      <w:pPr>
        <w:pStyle w:val="BookText"/>
        <w:rPr/>
      </w:pPr>
      <w:r>
        <w:rPr>
          <w:rFonts w:ascii="Amiri" w:hAnsi="Amiri" w:eastAsia="Amiri" w:cs="Amiri"/>
          <w:color w:val="111111"/>
          <w:sz w:val="28"/>
          <w:sz w:val="28"/>
          <w:szCs w:val="28"/>
          <w:rtl w:val="true"/>
          <w:lang w:bidi="ar-SA"/>
        </w:rPr>
        <w:t xml:space="preserve">ثُمَّ قَامَ خُزَيْمَةُ بْنُ ثَابِتٍ فَقَالَ أَيُّهَا النَّاسُ أَ لَسْتُمْ تَعْلَمُونَ أَنَّ رَسُولَ اللَّهِ صَلَّي اللَّهُ عَلَيْهِ وَ آلِهِ قَبِلَ شَهَادَتِي وَحْدِي وَ لَمْ يُرِدْ مَعِي غَيْرِي قَالُوا بَلَي قَالَ فَأَشْهَدُ أَنِّي سَمِعْتُ رَسُولَ اللَّهِ صَلَّي اللَّهُ عَلَيْهِ وَ آلِهِ يَقُولُ أَهْلُ بَيْتِي يَفْرُقُونَ بَيْنَ الْحَقِّ وَ الْبَاطِلِ وَ هُمُ الْأَئِمَّةُ الَّذِينَ يُقْتَدَي بِهِمْ وَ قَدْ قُلْتُ مَا عَلِمْتُ وَ ما عَلَي الرَّسُولِ إِلَّا الْبَلاغُ الْمُبِينُ </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655092_3381743652"/>
      <w:bookmarkStart w:id="748" w:name="_Toc329"/>
      <w:bookmarkEnd w:id="747"/>
      <w:r>
        <w:rPr>
          <w:rtl w:val="true"/>
        </w:rPr>
        <w:t>«</w:t>
      </w:r>
      <w:r>
        <w:rPr/>
        <w:t>9</w:t>
      </w:r>
      <w:r>
        <w:rPr>
          <w:rtl w:val="true"/>
        </w:rPr>
        <w:t>»</w:t>
      </w:r>
      <w:bookmarkEnd w:id="748"/>
    </w:p>
    <w:p>
      <w:pPr>
        <w:pStyle w:val="BookText"/>
        <w:rPr/>
      </w:pPr>
      <w:r>
        <w:rPr>
          <w:rFonts w:ascii="Amiri" w:hAnsi="Amiri" w:eastAsia="Amiri" w:cs="Amiri"/>
          <w:color w:val="111111"/>
          <w:sz w:val="28"/>
          <w:sz w:val="28"/>
          <w:szCs w:val="28"/>
          <w:rtl w:val="true"/>
          <w:lang w:bidi="ar-SA"/>
        </w:rPr>
        <w:t>ثُمَّ قَامَ أَبُو الْهَيْثَمِ بْنُ التَّيِّهَانِ فَقَالَ وَ أَنَا أَشْهَدُ عَلَي نَبِيِّنَا صلي الله عليه و آله أَنَّهُ أَقَامَ عَلِيّاً عَلَيْهِ السَّلَامُ يَعْنِي فِي يَوْمِ غَدِيرِ خُمٍّ فَقَالَتِ الْأَنْصَارُ مَا أَقَامَهُ إِلَّا لِلْخِلَافَةِ وَ قَالَ بَعْضُهُمْ مَا أَقَامَهُ إِلَّا لِيَعْلَمَ النَّاسُ أَنَّهُ مَوْلَي مَنْ كَانَ رَسُولُ اللَّهِ صلي الله عليه و آله مَوْلَاهُ وَ أَكْثَرُوا الْخَوْضَ فِي ذَلِكَ فَبَعَثْنَا رِجَالًا مِنَّا إِلَي رَسُولِ اللَّهِ صلي الله عليه و آله فَسَأَلُوهُ عَنْ ذَلِكَ فَقَالَ قُولُوا لَهُمْ عَلِيٌّ عليه السلام وَلِيُّ الْمُؤْمِنِينَ بَعْدِي وَ أَنْصَحُ النَّاسِ لِأُمَّتِي وَ قَدْ شَهِدْتُ بِمَا حَضَرَنِي فَمَنْ شاءَ فَلْيُؤْمِنْ وَ مَنْ شاءَ فَلْيَكْفُرْ إِنَّ يَوْمَ الْفَصْلِ كانَ مِيقاتاً</w:t>
      </w:r>
    </w:p>
    <w:p>
      <w:pPr>
        <w:pStyle w:val="Heading5"/>
        <w:numPr>
          <w:ilvl w:val="4"/>
          <w:numId w:val="1"/>
        </w:numPr>
        <w:rPr/>
      </w:pPr>
      <w:bookmarkStart w:id="749" w:name="__RefHeading___Toc1655094_3381743652"/>
      <w:bookmarkStart w:id="750" w:name="_Toc330"/>
      <w:bookmarkEnd w:id="749"/>
      <w:r>
        <w:rPr>
          <w:rtl w:val="true"/>
        </w:rPr>
        <w:t>«</w:t>
      </w:r>
      <w:r>
        <w:rPr/>
        <w:t>10</w:t>
      </w:r>
      <w:r>
        <w:rPr>
          <w:rtl w:val="true"/>
        </w:rPr>
        <w:t>»</w:t>
      </w:r>
      <w:bookmarkEnd w:id="750"/>
    </w:p>
    <w:p>
      <w:pPr>
        <w:pStyle w:val="BookText"/>
        <w:rPr/>
      </w:pPr>
      <w:r>
        <w:rPr>
          <w:rFonts w:ascii="Amiri" w:hAnsi="Amiri" w:eastAsia="Amiri" w:cs="Amiri"/>
          <w:color w:val="111111"/>
          <w:sz w:val="28"/>
          <w:sz w:val="28"/>
          <w:szCs w:val="28"/>
          <w:rtl w:val="true"/>
          <w:lang w:bidi="ar-SA"/>
        </w:rPr>
        <w:t>ثُمَّ قَامَ سَهْلُ بْنُ حُنَيْفٍ فَحَمِدَ اللَّهَ وَ أَثْنَي عَلَيْهِ وَ صَلَّي عَلَي النَّبِيِّ مُحَمَّدٍ وَ آلِهِ ثُمَّ قَالَ يَا مَعْشَرَ قُرَيْشٍ اشْهَدُوا عَلَيَّ أَنِّي أَشْهَدُ عَلَي رَسُولِ اللَّهِ صلي الله عليه و آله وَ قَدْ رَأَيْتُهُ فِي هَذَا الْمَكَانِ يَعْنِي الرَّوْضَةَ وَ هُوَ آخِذٌ بِيَدِ عَلِيِّ بْنِ أَبِي طَالِبٍ عليهما السلام وَ هُوَ يَقُولُ أَيُّهَا</w:t>
      </w:r>
    </w:p>
    <w:p>
      <w:pPr>
        <w:pStyle w:val="BookText"/>
        <w:rPr/>
      </w:pPr>
      <w:r>
        <w:rPr>
          <w:rFonts w:ascii="IRNazanin" w:hAnsi="IRNazanin" w:eastAsia="IRNazanin"/>
          <w:color w:val="111111"/>
          <w:sz w:val="28"/>
          <w:sz w:val="28"/>
          <w:szCs w:val="28"/>
          <w:rtl w:val="true"/>
          <w:lang w:bidi="fa-IR"/>
        </w:rPr>
        <w:t>سپس سهل بن حنیف برخاست و حمد و ثنای خداوند نمود و بر پیامبر</w:t>
      </w:r>
    </w:p>
    <w:p>
      <w:pPr>
        <w:pStyle w:val="BookText"/>
        <w:rPr/>
      </w:pPr>
      <w:r>
        <w:rPr>
          <w:rFonts w:ascii="IRNazanin" w:hAnsi="IRNazanin" w:eastAsia="IRNazanin"/>
          <w:color w:val="111111"/>
          <w:sz w:val="28"/>
          <w:sz w:val="28"/>
          <w:szCs w:val="28"/>
          <w:rtl w:val="true"/>
          <w:lang w:bidi="fa-IR"/>
        </w:rPr>
        <w:t>و خاندان ایشان درود فرستاد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شهادت می دهم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مکان، یعنی روضه دیدم که دست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پس از من امام شماست و همو در دوران زندگانی و بعد از مرگم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 کننده قرض من و وفا کننده به وعده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کنار حوضم با من دست می دهد؛ خوشا به حال کسی که از او پیروی کند و او را یاری نماید، و وای بر کسی که از او روی گردان شود و او را خوار سازد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برادرش عثمان بن حنیف نیز با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زمین هستند؛ از آن ها پیشی نگیرید و آن ها را پیش بیاندازید، آنانند رهبران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اهل بیتتان را می فرمایید؟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اولاد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کرده اند؛ پس تو نخستین کسی نباش که به آن کفر می 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تَخُونُواْ اللّهَ وَ الرَّسُولَ وَتَخُونُواْ أَمَانَاتِکُمْ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او خیانت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های خود خیانت نورزید و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خیانت کرد</w:t>
      </w:r>
      <w:r>
        <w:rPr>
          <w:rFonts w:eastAsia="IRNazanin" w:cs="IRNazanin"/>
          <w:color w:val="111111"/>
          <w:sz w:val="28"/>
          <w:szCs w:val="28"/>
          <w:rtl w:val="true"/>
          <w:lang w:bidi="fa-IR"/>
        </w:rPr>
        <w:t xml:space="preserve">]}. </w:t>
      </w:r>
      <w:bookmarkStart w:id="751" w:name="pg13978_178323"/>
    </w:p>
    <w:p>
      <w:pPr>
        <w:pStyle w:val="BookText"/>
        <w:rPr/>
      </w:pPr>
      <w:bookmarkEnd w:id="751"/>
      <w:r>
        <w:rPr>
          <w:rFonts w:ascii="Amiri" w:hAnsi="Amiri" w:eastAsia="Amiri" w:cs="Amiri"/>
          <w:color w:val="111111"/>
          <w:sz w:val="28"/>
          <w:sz w:val="28"/>
          <w:szCs w:val="28"/>
          <w:rtl w:val="true"/>
          <w:lang w:bidi="ar-SA"/>
        </w:rPr>
        <w:t xml:space="preserve">النَّاسُ هَذَا عَلِيٌّ إِمَامُكُمْ مِنْ بَعْدِي وَ وَصِيِّي فِي حَيَاتِي وَ بَعْدَ وَفَاتِي وَ قَاضِي دَينِي وَ مُنْجِزُ وَعْدِي وَ أَوَّلُ مَنْ يُصَافِحُنِي عَلَي حَوْضِي فَطُوبَي لِمَنْ تَبِعَهُ وَ نَصَرَهُ وَ الْوَيْلُ لِمَنْ تَخَلَّفَ عَنْهُ وَ خَذَلَهُ </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655096_3381743652"/>
      <w:bookmarkStart w:id="753" w:name="_Toc331"/>
      <w:bookmarkEnd w:id="752"/>
      <w:r>
        <w:rPr>
          <w:rtl w:val="true"/>
        </w:rPr>
        <w:t>«</w:t>
      </w:r>
      <w:r>
        <w:rPr/>
        <w:t>11</w:t>
      </w:r>
      <w:r>
        <w:rPr>
          <w:rtl w:val="true"/>
        </w:rPr>
        <w:t>»</w:t>
      </w:r>
      <w:bookmarkEnd w:id="753"/>
    </w:p>
    <w:p>
      <w:pPr>
        <w:pStyle w:val="BookText"/>
        <w:rPr/>
      </w:pPr>
      <w:r>
        <w:rPr>
          <w:rFonts w:ascii="Amiri" w:hAnsi="Amiri" w:eastAsia="Amiri" w:cs="Amiri"/>
          <w:color w:val="111111"/>
          <w:sz w:val="28"/>
          <w:sz w:val="28"/>
          <w:szCs w:val="28"/>
          <w:rtl w:val="true"/>
          <w:lang w:bidi="ar-SA"/>
        </w:rPr>
        <w:t xml:space="preserve">وَ قَامَ مَعَهُ أَخُوهُ عُثْمَانُ بْنُ حُنَيْفٍ فَقَالَ سَمِعْنَا رَسُولَ اللَّهِ صلي الله عليه و آله يَقُولُ أَهْلُ بَيْتِي نُجُومُ الْأَرْضِ فَلَا تَتَقَدَّمُوهُمْ وَ قَدِّمُوهُمْ فَهُمُ الْوُلَاةُ بَعْدِي فَقَامَ إِلَيْهِ رَجُلٌ فَقَالَ يَا رَسُولَ اللَّهِ وَ أَيُّ أَهْلِ بَيْتِكَ فَقَالَ صلي الله عليه و آله عَلَيٌّ وَ الطَّاهِرُونَ مِنْ وُلْدِهِ وَ قَدْ بَيَّنَ عليه السلام فَلَا تَكُنْ يَا أَبَا بَكْرٍ أَوَّلَ كافِرٍ بِهِ وَ لا تَخُونُوا اللَّهَ وَ الرَّسُولَ وَ تَخُونُوا أَماناتِكُمْ وَ أَنْتُمْ تَعْلَمُونَ </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655098_3381743652"/>
      <w:bookmarkStart w:id="755" w:name="_Toc332"/>
      <w:bookmarkEnd w:id="754"/>
      <w:r>
        <w:rPr>
          <w:rtl w:val="true"/>
        </w:rPr>
        <w:t>«</w:t>
      </w:r>
      <w:r>
        <w:rPr/>
        <w:t>12</w:t>
      </w:r>
      <w:r>
        <w:rPr>
          <w:rtl w:val="true"/>
        </w:rPr>
        <w:t>»</w:t>
      </w:r>
      <w:bookmarkEnd w:id="755"/>
    </w:p>
    <w:p>
      <w:pPr>
        <w:pStyle w:val="BookText"/>
        <w:rPr/>
      </w:pPr>
      <w:r>
        <w:rPr>
          <w:rFonts w:ascii="Amiri" w:hAnsi="Amiri" w:eastAsia="Amiri" w:cs="Amiri"/>
          <w:color w:val="111111"/>
          <w:sz w:val="28"/>
          <w:sz w:val="28"/>
          <w:szCs w:val="28"/>
          <w:rtl w:val="true"/>
          <w:lang w:bidi="ar-SA"/>
        </w:rPr>
        <w:t xml:space="preserve">ثُمَّ قَامَ أَبُو أَيُّوبَ الْأَنْصَارِيُّ فَقَالَ اتَّقُوا اللَّهَ عِبَادَ اللَّهِ فِي أَهْلِ بَيْتِ نَبِيِّكُمْ وَ رُدُّوا إِلَيْهِمْ حَقَّهُمُ الَّذِي جَعَلَهُ اللَّهُ لَهُمْ فَقَدْ سَمِعْتُمْ مِثْلَ مَا سَمِعَ إِخْوَانُنَا فِي مَقَامٍ بَعْدَ مَقَامٍ لِنَبِيِّنَا صلي الله عليه و آله وَ مَجْلِسٍ بَعْدَ مَجْلِسٍ يَقُولُ أَهْلُ بَيْتِي أَئِمَّتُكُمْ بَعْدِي وَ يُومِئُ إِلَي عَلِيٍّ عليه السلام وَ يَقُولُ هَذَا أَمِيرُ الْبَرَرَةِ وَ قَاتِلُ الْكَفَرَةِ مَخْذُولٌ مَنْ خَذَلَهُ مَنْصُورٌ مَنْ نَصَرَهُ فَتُوبُوا إِلَي اللَّهِ مِنْ ظُلْمِكُمْ إِنَّ اللَّهَ تَوَّابٌ رَحِيمٌ وَ لَا تَتَوَلَّوْا عَنْهُ مُدْبِرِينَ وَ لَا تَتَوَلَّوْا عَنْهُ مُعْرِضِينَ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فَأُفْحِمَ أَبُو بَكْرٍ عَلَي الْمِنْبَرِ حَتَّي لَمْ يُحِرْ جَوَاباً ثُمَّ قَالَ وَلِيتُكُمْ وَ لَسْتُ بِخَيْرِكُمْ أَقِيلُونِي أَقِيلُونِي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ورواه في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في الاوسط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أبوبكر الصديق الغد حين بويع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اني قد أقلتكم رأيي اني لست بخيركم فبايعوا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الرواة في هذه اللفظة فكثير من الناس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أنكر هذه اللفظة و انما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وسيجئ تمام الكلام في ذلك في ابواب المطاعن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 انْزِلْ عَنْهَا يَا لُكَعُ</w:t>
      </w:r>
    </w:p>
    <w:p>
      <w:pPr>
        <w:pStyle w:val="BookText"/>
        <w:rPr/>
      </w:pPr>
      <w:r>
        <w:rPr>
          <w:rFonts w:ascii="IRNazanin" w:hAnsi="IRNazanin" w:eastAsia="IRNazanin"/>
          <w:color w:val="111111"/>
          <w:sz w:val="28"/>
          <w:sz w:val="28"/>
          <w:szCs w:val="28"/>
          <w:rtl w:val="true"/>
          <w:lang w:bidi="fa-IR"/>
        </w:rPr>
        <w:t>سپس ابو 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پیامبرتان از خدا پروا کنید و حق آن ها را، که خداوند برایشان قرار داده است به آنان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 چه برادران ما در موقعیت ها و مجالس مختلف از پیامبرمان شنیده اند را شنیده اید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پس از من پیشوایان شما هستند و و به علی علیه السلام اشاره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امیری نیکان و کشنده کافران است، هر که او را خوار کند، خوار شود و هر که او را یاری کند، یاری شود؛ پس به جهت این ستمی که کرده اید به درگاه خداوند توبه کنید که همانا خداوند توبه پذیر و مهربان است، و پشت به او نکنید و از او روی‌گردان نشوید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روی منبر مبهوت شد و جوابی نداشت که بدهد،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و بر شما حاکم شدم، مرا برکنار کنید، مرا برکنار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پایین بیا ای نادان، </w:t>
      </w:r>
    </w:p>
    <w:p>
      <w:pPr>
        <w:pStyle w:val="BookText"/>
        <w:rPr/>
      </w:pPr>
      <w:r>
        <w:rPr>
          <w:rFonts w:ascii="Amiri" w:hAnsi="Amiri" w:eastAsia="Amiri" w:cs="Amiri"/>
          <w:color w:val="111111"/>
          <w:sz w:val="28"/>
          <w:sz w:val="28"/>
          <w:szCs w:val="28"/>
          <w:rtl w:val="true"/>
          <w:lang w:bidi="ar-SA"/>
        </w:rPr>
        <w:t xml:space="preserve">إِذَا كُنْتَ لَا تَقُومُ بِحُجَجِ قُرَيْشٍ لِمَ أَقَمْتَ نَفْسَكَ هَذَا الْمَقَامَ وَ اللَّهِ لَقَدْ هَمَمْتُ أَنْ أَخْلَعَكَ وَ أَجْعَلَهَا فِي سَالِمٍ مَوْلَي أَبِي حُذَيْفَةَ قَالَ فَنَزَلَ ثُمَّ أَخَذَ بِيَدِهِ وَ انْطَلَقَ إِلَي مَنْزِلِهِ وَ بَقُوا ثَلَاثَةَ أَيَّامٍ لَا يَدْخُلُونَ مَسْجِدَ رَسُولِ اللَّهِ صلي الله عليه و آله فَلَمَّا كَانَ فِي الْيَوْمِ الرَّابِعِ جَاءَهُمْ خَالِدُ بْنُ الْوَلِيدِ وَ مَعَهُ أَلْفُ رَجُلٍ وَ قَالَ لَهُمْ مَا جُلُوسُكُمْ فَقَدْ طَمَعَ فِيهَا وَ اللَّهِ بَنُو هَاشِمٍ وَ جَاءَهُمْ سَالِمٌ مَوْلَي أَبِي حُذَيْفَةَ وَ مَعَهُ أَلْفُ رَجُلٍ وَ جَاءَهُمْ مُعَاذُ بْنُ جَبَلٍ وَ مَعَهُ أَلْفُ رَجُلٍ فَمَا زَالَ يَجْتَمِعُ رَجُلٌ رَجُلٌ حَتَّي اجْتَمَعَ أَرْبَعَةُ آلَافِ رَجُلٍ فَخَرَجُوا شَاهِرِينَ أَسْيَافَهُمْ يَقْدُمُهُمْ عُمَرُ بْنُ الْخَطَّابِ حَتَّي وَقَفُوا بِمَسْجِدِ النَّبِيِّ صلي الله عليه و آله فَقَالَ عُمَرُ وَ اللَّهِ يَا صَحَابَةَ عَلِيٍّ لَئِنْ ذَهَبَ الرَّجُلُ مِنْكُمْ يَتَكَلَّمُ بِالَّذِي تَكَلَّمَ بِهِ بِالْأَمْسِ لَنَأْخُذَنَّ الَّذِي فِيهِ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خَالِدُ بْنُ سَعِيدِ بْنِ الْعَاصِ وَ قَالَ يَا ابْنَ صُهَاكَ الْحَبَشِيَّةِ أَ بِأَسْيَافِكُمْ تُهَدِّدُونَّا أَمْ بِجَمْعِكُمْ تُفْزِعُونَّا وَ اللَّهِ إِنَّ أَسْيَافَنَا أَحَدُّ مِنْ أَسْيَافِكُمْ وَ إِنَّا لَأَكْثَرُ مِنْكُمْ وَ إِنْ كُنَّا قَلِيلِينَ لِأَنَّ حُجَّةَ اللَّهِ فِينَا وَ اللَّهِ لَوْ لَا أَنِّي أَعْلَمُ أَنَّ طَاعَةَ إِمَامِي أَوْلَي بِي لَشَهَرْتُ سَيَفِي وَ لَجَاهَدْتُكُمْ فِي اللَّهِ إِلَي أَنْ أُبْلِيَ عُذْرِي فَقَالَ لَهُ أَمِيرُ الْمُؤْمِنِينَ اجْلِسْ يَا خَالِدُ فَقَدْ عَرَفَ اللَّهُ مَقَامَكَ وَ شَكَرَ لَكَ سَعْيَكَ فَجَلَسَ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سَلْمَانُ الْفَارِسِيُّ وَ قَالَ اللَّهُ أَكْبَرُ اللَّهُ أَكْبَرُ سَمِعْتُ رَسُولَ اللَّهِ صلي الله عليه و آله وَ إِلَّا صَمَّتَا يَقُولُ بَيْنَا أَخِي وَ ابْنُ عَمِّي جَالِسٌ فِي مَسْجِدِي مَعَ نَفَرٍ مِنْ أَصْحَابِهِ إِذْ يَكْبِسُهُ جَمَاعَةٌ مِنْ كِلَابِ أَهْلِ النَّارِ يُرِيدُونَ قَتْلَهُ وَ قَتْلَ مَنْ مَعَهُ وَ لَسْتُ أَشُكُّ إِلَّا وَ إِنَّكُمْ هُمْ فَهَمَّ بِهِ عُمَرُ بْنُ الْخَطَّابِ فَوَثَبَ إِلَيْهِ أَمِيرُ الْمُؤْمِنِينَ عليه السلام وَ أَخَذَ بِمَجَامِعِ ثَوْبِهِ ثُمَّ جَلَدَ بِهِ الْأَرْضَ ثُمَّ قَالَ يَا ابْنَ صُهَاكَ الْحَبَشِيَّةِ لَوْ لا كِتابٌ مِنَ اللَّهِ سَبَقَ وَ عَهْدٌ مِنْ رَسُولِ اللَّهِ صلي الله عليه و آله تَقَدَّمَ لَأَرَيْتُكَ أَيُّنَا أَضْعَفُ ناصِراً وَ أَقَلُّ عَدَداً ثُمَّ الْتَفَتَ إِلَي أَصْحَابِهِ فَقَالَ انْصَرِفُوا رَحِمَكُمُ اللَّهُ فَوَ اللَّهِ لَا دَخَلْتُ الْمَسْجِدَ إِلَّا كَمَا دَخَلَ أَخَوَايَ مُوسَي وَ هَارُونَ إِذْ قَالَ لَهُ أَصْحَابُهُ فَاذْهَبْ أَنْتَ وَ رَبُّكَ فَقاتِلا إِنَّا هاهُنا قاعِدُونَ وَ اللَّهِ</w:t>
      </w:r>
    </w:p>
    <w:p>
      <w:pPr>
        <w:pStyle w:val="BookText"/>
        <w:rPr/>
      </w:pPr>
      <w:r>
        <w:rPr>
          <w:rFonts w:ascii="IRNazanin" w:hAnsi="IRNazanin" w:eastAsia="IRNazanin"/>
          <w:color w:val="111111"/>
          <w:sz w:val="28"/>
          <w:sz w:val="28"/>
          <w:szCs w:val="28"/>
          <w:rtl w:val="true"/>
          <w:lang w:bidi="fa-IR"/>
        </w:rPr>
        <w:t>تو که به حجت های قریش پایبند نیستی، پس چرا خود را به این مقام گمارده ای؟ به خدا سوگند تصمیم گرفته ام که تو را برکنار کنم و خلافت را به سالم مولی أبی حذیفه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پایین آمد، سپس دست عمر را گرفت و به خانه اش رفت و سه روز در خانه ماندند و وارد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خالد بن ولید همراه با هزار مرد نزد آنان آمد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نشسته اید؟ به خدا سوگند بنی هاشم به خلافت طمع کرده اند، سالم مولی بنی حذیفه و معاذ بن جبل نیز هر کدام به همراه هزار مرد نزد آن ها آمدند و همین طور به شمار آن ها افزوده شد تا این که چهار هزار نفر شدند و با شمشیرهای آخته و در حالی که عمر بن خطاب پیشاپیش ها بود، راه افتادند و در مسجد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علی، به خدا سوگند اگر یکی از شما بخواهد سخنان دیروزش را بگوید، سرش را از تنش جدا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شمشیرهایتان ما را تهدید می‌کنید یا با جمعتان ما را می ترسانید؟ به خدا سوگند شمشیرهای ما از شمشیرهای شما برنده تر است و با این که کم هستیم، ولی از شما بیشتریم؛ چرا که حجت خداوند در بین ماست، به خدا سوگند اگر نمی دانستم که پیروی از امامم بر من واجب است، شمشیر خود را بر می‌کشیدم و در راه خدا با شما می جنگیدم تا این که عذری بر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از موضع تو آگاه است و از تلاشت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نشست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نشنیده باشم، دو گوشم کر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رسد که برادرم و پسر عمویم با تعدادی از یارانش در مسجدم نشسته اند که ناگهان گروهی از سگان اهل جهنم به او حمله می کنند و می خواهند او و همراهانش را بکشند، و من تردیدی ندارم که آن گروه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که بر سلمان یورش برد، اما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کمربند لباس او را گرفتند و او را به زمین چسباندند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تقدیر الهی نبود و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نبسته بودم، نشانت می دادم که یاران کدام یک از ما ضعیف تر و کم تعدادترند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به خدا سوگند من نیز مانند دو برادرم موسی و هارون وارد مسجد شدم؛ آن زمان که یارانش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وَرَبُّکَ فَقَاتِلا إِنَّا هَاهُنَا 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کنید که ما همین 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w:t>
      </w:r>
      <w:bookmarkStart w:id="756" w:name="pg13978_178325"/>
    </w:p>
    <w:p>
      <w:pPr>
        <w:pStyle w:val="BookText"/>
        <w:rPr/>
      </w:pPr>
      <w:bookmarkEnd w:id="756"/>
      <w:r>
        <w:rPr>
          <w:rFonts w:ascii="Amiri" w:hAnsi="Amiri" w:eastAsia="Amiri" w:cs="Amiri"/>
          <w:color w:val="111111"/>
          <w:sz w:val="28"/>
          <w:sz w:val="28"/>
          <w:szCs w:val="28"/>
          <w:rtl w:val="true"/>
          <w:lang w:bidi="ar-SA"/>
        </w:rPr>
        <w:t xml:space="preserve">لَا أَدْخُلُ إِلَّا لِزِيَارَةِ رَسُولِ اللَّهِ صلي الله عليه و آله أَوْ لِقَضِيَّةٍ أَقْضِيهَا فَإِنَّهُ لَا يَجُوزُ لِحُجَّةٍ أَقَامَهُ رَسُولُ اللَّهِ صلي الله عليه و آله أَنْ يُتْرَكَ النَّاسُ فِي حَيْرَةٍ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1655100_3381743652"/>
      <w:bookmarkStart w:id="758" w:name="_Toc333"/>
      <w:bookmarkEnd w:id="757"/>
      <w:r>
        <w:rPr>
          <w:rtl w:val="true"/>
        </w:rPr>
        <w:t>بيان</w:t>
      </w:r>
      <w:bookmarkEnd w:id="758"/>
    </w:p>
    <w:p>
      <w:pPr>
        <w:pStyle w:val="BookText"/>
        <w:rPr/>
      </w:pPr>
      <w:r>
        <w:rPr>
          <w:rFonts w:ascii="Amiri" w:hAnsi="Amiri" w:eastAsia="Amiri" w:cs="Amiri"/>
          <w:color w:val="111111"/>
          <w:sz w:val="28"/>
          <w:sz w:val="28"/>
          <w:szCs w:val="28"/>
          <w:rtl w:val="true"/>
          <w:lang w:bidi="ar-SA"/>
        </w:rPr>
        <w:t>أوعز إليه في كذا تقدم قوله عليه السلام و لقد راودت في ذلك تقييد بيّنتي كذا في أكثر النسخ و لعل فيه تصحيفا و علي تقديره لعل المعني أني كنت أعلم أن ذلك لا ينفع و لكن أردت بذلك أن لا تضيع و تضمحل حجتي عليهم و تكون مقيدة محفوظة مر الدهور ليعلموا بذلك أني ما بايعت طوعا أو لضبط حجتي عند الله تعالي و في بعض النسخ و لقد راودت في ذلك نفسي فيكون كناية عن التدبر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لقد تاب الله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 هذه الآية و روي الطبرسي تلك القراءة عن الرضا عليه السلام </w:t>
      </w:r>
      <w:r>
        <w:rPr>
          <w:rStyle w:val="FootnoteAnchor"/>
          <w:rtl w:val="true"/>
        </w:rPr>
        <w:footnoteReference w:id="569"/>
      </w:r>
      <w:r>
        <w:rPr>
          <w:rFonts w:ascii="Amiri" w:hAnsi="Amiri" w:eastAsia="Amiri" w:cs="Amiri"/>
          <w:color w:val="111111"/>
          <w:sz w:val="28"/>
          <w:sz w:val="28"/>
          <w:szCs w:val="28"/>
          <w:rtl w:val="true"/>
          <w:lang w:bidi="ar-SA"/>
        </w:rPr>
        <w:t>و الصنديد بالكسر السيد الشجاع و النجدة الشجاعة و يقال ما يغني عنك هذا أي ما يجدي عنك و لا ينفعك و الإبلاس الانكسار و الحزن يقال أبلس فلان إذا سكت غما و يقال وجأت عنقه وجاء أي ضربته و يقال تناساه إذا أري من نفسه أنه نسيه قوله حذرا تعليل للعقد قوله يصفو لك الأمر لعل المعني يظهر لك الحق صريحا من غير شبهة قوله فالله أي اتق الله و القسم بعيد قوله فقد أعذر أي صار ذا عذر و بين عذره و قوله فكان كما قال كلام الصادق عليه السلام و التافه الحقير اليسير قوله فمن الحرس إلي الخلافة هو استفهام إنكار إلي أ تنتهي أو تترقي من حراسة الجند التي هي أخس الأمور إلي الخلافة الكبري قوله و فرق بالجر عطفا علي العهد أو بالرفع بتقدير أي له فرق ظاهر و الاستصراخ الاستغاثة و صدف عنه أعرض و أفحم علي بناء المفعول سكت فلم يطق جوابا و يقال ما أحار جوابا أي ما رد و اللكع كصرد اللئيم و</w:t>
      </w:r>
    </w:p>
    <w:p>
      <w:pPr>
        <w:pStyle w:val="BookText"/>
        <w:rPr/>
      </w:pPr>
      <w:r>
        <w:rPr>
          <w:rFonts w:ascii="IRNazanin" w:hAnsi="IRNazanin" w:eastAsia="IRNazanin"/>
          <w:color w:val="111111"/>
          <w:sz w:val="28"/>
          <w:sz w:val="28"/>
          <w:szCs w:val="28"/>
          <w:rtl w:val="true"/>
          <w:lang w:bidi="fa-IR"/>
        </w:rPr>
        <w:t xml:space="preserve">تنها برای زیارت رسول خدا صلی الله علیه و آله و انجام قضاوت به مسجد آمده بودم؛ زیرا جایز برای حجتی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تعیین کرده است، جایز نیست که مردم را در سرگردانی رها کند</w:t>
      </w:r>
      <w:r>
        <w:rPr>
          <w:rFonts w:eastAsia="IRNazanin" w:cs="IRNazanin"/>
          <w:color w:val="111111"/>
          <w:sz w:val="28"/>
          <w:szCs w:val="28"/>
          <w:rtl w:val="true"/>
          <w:lang w:bidi="fa-IR"/>
        </w:rPr>
        <w:t xml:space="preserve">. </w:t>
      </w:r>
      <w:r>
        <w:rPr>
          <w:rStyle w:val="FootnoteAnchor"/>
          <w:rtl w:val="true"/>
        </w:rPr>
        <w:footnoteReference w:id="570"/>
      </w:r>
    </w:p>
    <w:p>
      <w:pPr>
        <w:pStyle w:val="Heading5"/>
        <w:numPr>
          <w:ilvl w:val="4"/>
          <w:numId w:val="1"/>
        </w:numPr>
        <w:rPr/>
      </w:pPr>
      <w:bookmarkStart w:id="759" w:name="__RefHeading___Toc1655102_3381743652"/>
      <w:bookmarkStart w:id="760" w:name="_Toc334"/>
      <w:bookmarkEnd w:id="759"/>
      <w:r>
        <w:rPr>
          <w:rtl w:val="true"/>
        </w:rPr>
        <w:t>توضیح</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أوعز علیه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فلان کار نزدیک شد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 فی ذلک تقیید بیّنتی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همین طور آمده است، شاید اشتباه استنساخ شده باشد، بر فرض صحیح بودن، شاید معنایش این باشد که من می دانستم که این کار فایده ای ندارد، ولی با این کار می خواستم حجتم علیه آن ها تضییع نشود و از بین نرود و با گذر زمان پایدار و محفوظ بماند، تا آیندگان بدانند که من از روی رغبت بیعت نکرده ام، یا تا حجتم را در نزد خداوند محفوظ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 ها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 فی ذلک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تدبر و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درباره این آیه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نیز این قرائت را از امام رضا علیه السلام </w:t>
      </w:r>
      <w:r>
        <w:rPr>
          <w:rStyle w:val="FootnoteAnchor"/>
          <w:rtl w:val="true"/>
        </w:rPr>
        <w:footnoteReference w:id="57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صندید به کسر صاد، به معنای مرد شجاع است و النجدة یعنی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یغنی عنک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درد تو نمی خورد و برایت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الإبلاس یعنی شکست و ناراحتی، هنگامی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ناراحتی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وجأت عنقه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گردنش را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 شود که خود را به فراموشی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برای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یصفو 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معنا باشد که حق به طور آشکار و بدون شبهه برای تو نمایان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بترس، و بعید است که برای قسم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شد و عذر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حقیر و اندک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الحرس إلی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استفهام انکاری است و یعنی آیا از مسؤلیت سربازان که پست ترین امور است، به خلافت که بزرگ ترین چیز است رسیده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و عطف به کلمه عهد است، یا مرفوع است و همراه با تقدیر می باشد؛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فرق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کمک،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است و یعنی ساکت شد و نتوانست جوابی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أحارَ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پاسخی نداد، و اللَّکع بر وزن صُرَد، یعنی فرومایه و </w:t>
      </w:r>
      <w:bookmarkStart w:id="761" w:name="pg13978_178326"/>
    </w:p>
    <w:p>
      <w:pPr>
        <w:pStyle w:val="BookText"/>
        <w:rPr/>
      </w:pPr>
      <w:bookmarkEnd w:id="761"/>
      <w:r>
        <w:rPr>
          <w:rFonts w:ascii="Amiri" w:hAnsi="Amiri" w:eastAsia="Amiri" w:cs="Amiri"/>
          <w:color w:val="111111"/>
          <w:sz w:val="28"/>
          <w:sz w:val="28"/>
          <w:szCs w:val="28"/>
          <w:rtl w:val="true"/>
          <w:lang w:bidi="ar-SA"/>
        </w:rPr>
        <w:t>الأحمق و من لا يتجه لمنطق و لا غيره و يقال أبلاه عذرا أي أداه إليه فقبله</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1655104_3381743652"/>
      <w:bookmarkStart w:id="763" w:name="_Toc335"/>
      <w:bookmarkEnd w:id="762"/>
      <w:r>
        <w:rPr>
          <w:rtl w:val="true"/>
        </w:rPr>
        <w:t>«</w:t>
      </w:r>
      <w:r>
        <w:rPr/>
        <w:t>3</w:t>
      </w:r>
      <w:r>
        <w:rPr>
          <w:rtl w:val="true"/>
        </w:rPr>
        <w:t>»</w:t>
      </w:r>
      <w:bookmarkEnd w:id="763"/>
    </w:p>
    <w:p>
      <w:pPr>
        <w:pStyle w:val="BookText"/>
        <w:rPr/>
      </w:pPr>
      <w:r>
        <w:rPr>
          <w:rFonts w:ascii="Amiri" w:hAnsi="Amiri" w:eastAsia="Amiri" w:cs="Amiri"/>
          <w:color w:val="111111"/>
          <w:sz w:val="28"/>
          <w:sz w:val="28"/>
          <w:szCs w:val="28"/>
          <w:rtl w:val="true"/>
          <w:lang w:bidi="ar-SA"/>
        </w:rPr>
        <w:t>ج، الإحتجاج 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احْتَزَمَ بِإِزَارِهِ وَ جَعَلَ يَطُوفُ بِالْمَدِينَةِ وَ يُنَادِي أَنَّ أَبَا بَكْرٍ قَدْ بُويِعَ لَهُ فَهَلُمُّوا إِلَي الْبَيْعَةِ </w:t>
      </w:r>
      <w:r>
        <w:rPr>
          <w:rStyle w:val="FootnoteAnchor"/>
          <w:rtl w:val="true"/>
        </w:rPr>
        <w:footnoteReference w:id="572"/>
      </w:r>
      <w:r>
        <w:rPr>
          <w:rFonts w:ascii="Amiri" w:hAnsi="Amiri" w:eastAsia="Amiri" w:cs="Amiri"/>
          <w:color w:val="111111"/>
          <w:sz w:val="28"/>
          <w:sz w:val="28"/>
          <w:szCs w:val="28"/>
          <w:rtl w:val="true"/>
          <w:lang w:bidi="ar-SA"/>
        </w:rPr>
        <w:t xml:space="preserve">فَيَنْثَالُ النَّاسُ فَيُبَايِعُونَ فَعَرَفَ أَنَّ جَمَاعَةً فِي بُيُوتٍ مُسْتَتِرُونَ فَكَانَ يَقْصِدُهُمْ فِي جَمْعٍ فَيَكْبِسُهُمْ وَ يُحْضِرُهُمْ فِي الْمَسْجِدِ فَيُبَايِعُونَ حَتَّي إِذَا مَضَتْ أَيَّامٌ أَقْبَلَ فِي جَمْعٍ كَثِيرٍ إِلَي مَنْزِلِ عَلِيِّ بْنِ أَبِي طَالِبٍ عليهما السلام فَطَالَبَهُ بِالْخُرُوجِ فَأَبَي فَدَعَا عُمَرُ بِحَطَبٍ وَ نَارٍ وَ قَالَ وَ الَّذِي نَفْسُ عُمَرَ بِيَدِهِ لَيَخْرُجَنَّ أَوْ لَأُحْرِقَنَّهُ عَلَي مَا فِيهِ فَقِيلَ لَهُ إِنَّ فِيهِ فَاطِمَةَ بِنْتَ رَسُولِ اللَّهِ صلي الله عليه و آله وَ وُلْدَ رَسُولِ اللَّهِ وَ آثَارَ رَسُولِ اللَّهِ فَأَنْكَرَ النَّاسُ ذَلِكَ مِنْ قَوْلِهِ فَلَمَّا عَرَفَ إِنْكَارَهُمْ قَالَ مَا بَالُكُمْ أَ تَرَوْنِي فَعَلْتُ ذَلِكَ إِنَّمَا أَرَدْتُ التَّهْوِيلَ </w:t>
      </w:r>
      <w:r>
        <w:rPr>
          <w:rStyle w:val="FootnoteAnchor"/>
          <w:rtl w:val="true"/>
        </w:rPr>
        <w:footnoteReference w:id="573"/>
      </w:r>
      <w:r>
        <w:rPr>
          <w:rFonts w:ascii="Amiri" w:hAnsi="Amiri" w:eastAsia="Amiri" w:cs="Amiri"/>
          <w:color w:val="111111"/>
          <w:sz w:val="28"/>
          <w:sz w:val="28"/>
          <w:szCs w:val="28"/>
          <w:rtl w:val="true"/>
          <w:lang w:bidi="ar-SA"/>
        </w:rPr>
        <w:t>فَرَاسَلَهُمْ عَلِيٌّ أَنْ لَيْسَ إِلَي خُرُوجِي حِيلَةٌ لِأَنِّي فِي جَمْعِ كِتَابِ اللَّهِ الَّذِي قَدْ نَبَذْتُمُوهُ وَ أَلْهَتْكُمُ الدُّنْيَا عَنْهُ وَ قَدْ حَلَفْتُ أَنْ لَا أَخْرُجَ مِنْ بَيْتِي وَ لَا أَضَعَ رِدَائِي عَلَي عَاتِقِي حَتَّي</w:t>
      </w:r>
    </w:p>
    <w:p>
      <w:pPr>
        <w:pStyle w:val="BookText"/>
        <w:rPr/>
      </w:pPr>
      <w:r>
        <w:rPr>
          <w:rFonts w:ascii="IRNazanin" w:hAnsi="IRNazanin" w:eastAsia="IRNazanin"/>
          <w:color w:val="111111"/>
          <w:sz w:val="28"/>
          <w:sz w:val="28"/>
          <w:szCs w:val="28"/>
          <w:rtl w:val="true"/>
          <w:lang w:bidi="fa-IR"/>
        </w:rPr>
        <w:t>احمق، و همچنین به کسی می گویند که به هیچ منطق یا چیز دیگری گرایش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أبلاه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عذرش را بیان کرد و او آن را پذیرفت</w:t>
      </w:r>
      <w:r>
        <w:rPr>
          <w:rFonts w:eastAsia="IRNazanin" w:cs="IRNazanin"/>
          <w:color w:val="111111"/>
          <w:sz w:val="28"/>
          <w:szCs w:val="28"/>
          <w:rtl w:val="true"/>
          <w:lang w:bidi="fa-IR"/>
        </w:rPr>
        <w:t>.</w:t>
      </w:r>
    </w:p>
    <w:p>
      <w:pPr>
        <w:pStyle w:val="Heading5"/>
        <w:numPr>
          <w:ilvl w:val="4"/>
          <w:numId w:val="1"/>
        </w:numPr>
        <w:rPr/>
      </w:pPr>
      <w:bookmarkStart w:id="764" w:name="__RefHeading___Toc1655106_3381743652"/>
      <w:bookmarkStart w:id="765" w:name="_Toc336"/>
      <w:bookmarkEnd w:id="764"/>
      <w:r>
        <w:rPr>
          <w:rtl w:val="true"/>
        </w:rPr>
        <w:t xml:space="preserve">روایت </w:t>
      </w:r>
      <w:r>
        <w:rPr/>
        <w:t>3</w:t>
      </w:r>
      <w:bookmarkEnd w:id="7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عبدالرحمن نقل شده، سپس عمر بند لباس خود محکم کرد و شروع به چرخ زدن در مدینه کرد و بانگ می زد که با ابوبکر بیعت شده است، همه بیایند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هم می آمدند 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فهمید که گروهی از مردم در تعدادی از خانه ها پنهان شده‌اند؛ با جمعی به سمت آنان می رفت و آنان را بیرون می کشید و به مسجد می آورد و آن ها نیز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که گذشت، به همراه جمع زیادی به خانه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ایشان خواست که بیرون بیایند؛ ایشان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و آتش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عمر در دست اوست، یا خارج می شوی یا این که خانه را با آن چه در آن وجود دارد،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فاطمه دختر رسول خدا صلی الله علیه و آله و فرزندان رسول خدا و آثار رسول خدا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عمر را به خاطر این حرفش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انکار آنان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آیا فکر می کنید من این کار را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من ترساندن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آنان پیغام داد که من به هیچ وجه نمی توانم خارج  شوم؛ زیرا من در حال جمع کردن کتاب خدا هستم که آن را کنار نهاده اید و دنیا شما را از آن مشغول کرده است، و سوگند خورده ام تا زمانی که قرآن را گردآوری نکرده ام، از خانه ام بیرون نیایم و ردایم را بر دوش نیاندازم</w:t>
      </w:r>
      <w:r>
        <w:rPr>
          <w:rFonts w:eastAsia="IRNazanin" w:cs="IRNazanin"/>
          <w:color w:val="111111"/>
          <w:sz w:val="28"/>
          <w:szCs w:val="28"/>
          <w:rtl w:val="true"/>
          <w:lang w:bidi="fa-IR"/>
        </w:rPr>
        <w:t xml:space="preserve">. </w:t>
      </w:r>
      <w:bookmarkStart w:id="766" w:name="pg13978_178327"/>
    </w:p>
    <w:p>
      <w:pPr>
        <w:pStyle w:val="BookText"/>
        <w:rPr/>
      </w:pPr>
      <w:bookmarkEnd w:id="766"/>
      <w:r>
        <w:rPr>
          <w:rFonts w:ascii="Amiri" w:hAnsi="Amiri" w:eastAsia="Amiri" w:cs="Amiri"/>
          <w:color w:val="111111"/>
          <w:sz w:val="28"/>
          <w:sz w:val="28"/>
          <w:szCs w:val="28"/>
          <w:rtl w:val="true"/>
          <w:lang w:bidi="ar-SA"/>
        </w:rPr>
        <w:t xml:space="preserve">أَجْمَعَ الْقُرْآنَ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قَالَ وَ خَرَجَتْ فَاطِمَةُ بِنْتُ رَسُولِ اللَّهِ صلي الله عليه و آله إِلَيْهِمْ فَوَقَفَتْ عَلَي الْبَابِ ثُمَّ قَالَتْ لَا عَهْدَ لِي بِقَوْمٍ أَسْوَأَ مَحْضَراً مِنْكُمْ تَرَكْتُمْ رَسُولَ اللَّهِ جِنَازَةً بَيْنَ أَيْدِينَا وَ قَطَعْتُمْ أَمْرَكُمْ فِيمَا بَيْنَكُمْ فَلَمْ تُؤَمِّرُونَا وَ لَمْ تَرَوْا لَنَا حَقَّنَا كَأَنَّكُمْ لَمْ تَعْلَمُوا مَا قَالَ يَوْمَ غَدِيرِ خُمٍّ وَ اللَّهِ لَقَدْ عَقَدَ لَهُ يَوْمَئِذٍ الْوَلَاءَ لِيَقْطَعَ مِنْكُمْ بِذَلِكَ مِنْهَا الرَّجَاءَ وَ لَكِنَّكُمْ قَطَعْتُمُ الْأَسْبَابَ بَيْنَكُمْ وَ بَيْنَ نَبِيِّكُمْ وَ اللَّهُ حَسِيبٌ بَيْنَنَا وَ بَيْنَكُمْ فِي الدُّنْيَا وَ الْآخِرَةِ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655108_3381743652"/>
      <w:bookmarkStart w:id="768" w:name="_Toc337"/>
      <w:bookmarkEnd w:id="767"/>
      <w:r>
        <w:rPr>
          <w:rtl w:val="true"/>
        </w:rPr>
        <w:t>«</w:t>
      </w:r>
      <w:r>
        <w:rPr/>
        <w:t>4</w:t>
      </w:r>
      <w:r>
        <w:rPr>
          <w:rtl w:val="true"/>
        </w:rPr>
        <w:t>»</w:t>
      </w:r>
      <w:bookmarkEnd w:id="768"/>
    </w:p>
    <w:p>
      <w:pPr>
        <w:pStyle w:val="BookText"/>
        <w:rPr/>
      </w:pPr>
      <w:r>
        <w:rPr>
          <w:rFonts w:ascii="Amiri" w:hAnsi="Amiri" w:eastAsia="Amiri" w:cs="Amiri"/>
          <w:color w:val="111111"/>
          <w:sz w:val="28"/>
          <w:sz w:val="28"/>
          <w:szCs w:val="28"/>
          <w:rtl w:val="true"/>
          <w:lang w:bidi="ar-SA"/>
        </w:rPr>
        <w:t>ما، الأمالي للشيخ الطوسي بِإِسْنَادٍ سَيَأْتِي فِي بَابِ أَحْوَالِ إِبْلِيسَ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إِبْلِيسُ فِي أَرْبَعِ صُوَرٍ تَصَوَّرَ يَوْمَ قُبِضَ النَّبِيُّ صلي الله عليه و آله فِي صُورَةِ الْمُغِيرَةِ بْنِ شُعْبَةَ فَقَالَ أَيُّهَا النَّاسُ لَا تَجْعَلُوهَا كِسْرَوَانِيَّةً وَ لَا قَيْصَرَانِيَّةً وَسِّعُوهَا تَتَّسِعْ فَلَا تَرُدُّوهَا فِي بَنِي هَاشِمٍ فَيُنْتَظَرَ بِهَا الْحَبَالَي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655110_3381743652"/>
      <w:bookmarkStart w:id="770" w:name="_Toc338"/>
      <w:bookmarkEnd w:id="769"/>
      <w:r>
        <w:rPr>
          <w:rtl w:val="true"/>
        </w:rPr>
        <w:t>بيان</w:t>
      </w:r>
      <w:bookmarkEnd w:id="770"/>
    </w:p>
    <w:p>
      <w:pPr>
        <w:pStyle w:val="BookText"/>
        <w:rPr/>
      </w:pPr>
      <w:r>
        <w:rPr>
          <w:rFonts w:ascii="Amiri" w:hAnsi="Amiri" w:eastAsia="Amiri" w:cs="Amiri"/>
          <w:color w:val="111111"/>
          <w:sz w:val="28"/>
          <w:sz w:val="28"/>
          <w:szCs w:val="28"/>
          <w:rtl w:val="true"/>
          <w:lang w:bidi="ar-SA"/>
        </w:rPr>
        <w:t>أي حتي لا يخرجوها منهم بحيث إذا كان منهم حمل في بطن أمه انتظروا</w:t>
      </w:r>
    </w:p>
    <w:p>
      <w:pPr>
        <w:pStyle w:val="BookText"/>
        <w:rPr/>
      </w:pPr>
      <w:r>
        <w:rPr>
          <w:rFonts w:ascii="IRNazanin" w:hAnsi="IRNazanin" w:eastAsia="IRNazanin"/>
          <w:color w:val="111111"/>
          <w:sz w:val="28"/>
          <w:sz w:val="28"/>
          <w:szCs w:val="28"/>
          <w:rtl w:val="true"/>
          <w:lang w:bidi="fa-IR"/>
        </w:rPr>
        <w:t xml:space="preserve">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جلوی در ایستادند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بدی جمع  شما سراغ ندارم؛ جنازه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ما ترک کردید و خلافت را میان خود چرخاندید و ما را امیر ننمودید و حقی برای ما قائل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نمی دانید که ایشان در روز غدیر خم 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ایشان در آن روز تکلیف ولایت را روشن کردند تا با آن کار شما را از رسیدن به آن ناامید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رشته های اتصال بین خود و پیامبرتان را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دنیا و آخرت، میان ما و شما کافیست</w:t>
      </w:r>
      <w:r>
        <w:rPr>
          <w:rFonts w:eastAsia="IRNazanin" w:cs="IRNazanin"/>
          <w:color w:val="111111"/>
          <w:sz w:val="28"/>
          <w:szCs w:val="28"/>
          <w:rtl w:val="true"/>
          <w:lang w:bidi="fa-IR"/>
        </w:rPr>
        <w:t xml:space="preserve">. </w:t>
      </w:r>
      <w:r>
        <w:rPr>
          <w:rStyle w:val="FootnoteAnchor"/>
          <w:rtl w:val="true"/>
        </w:rPr>
        <w:footnoteReference w:id="577"/>
      </w:r>
    </w:p>
    <w:p>
      <w:pPr>
        <w:pStyle w:val="Heading5"/>
        <w:numPr>
          <w:ilvl w:val="4"/>
          <w:numId w:val="1"/>
        </w:numPr>
        <w:rPr/>
      </w:pPr>
      <w:bookmarkStart w:id="771" w:name="__RefHeading___Toc1655112_3381743652"/>
      <w:bookmarkStart w:id="772" w:name="_Toc339"/>
      <w:bookmarkEnd w:id="771"/>
      <w:r>
        <w:rPr>
          <w:rtl w:val="true"/>
        </w:rPr>
        <w:t xml:space="preserve">روایت </w:t>
      </w:r>
      <w:r>
        <w:rPr/>
        <w:t>4</w:t>
      </w:r>
      <w:bookmarkEnd w:id="77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چهار صورت ظاهر شد؛ در روز وفات پیامبر صلی الله علیه و آله به صورت مغیرة بن شعبة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پادشاهان ایران و روم قرار ندهید، آن را گسترش دهید تا گسترش یابد، و آن را به خانواده بنی هاشم ندهید که برای خلافت، منتظر نوزادان در شکم مادران باشند</w:t>
      </w:r>
      <w:r>
        <w:rPr>
          <w:rFonts w:eastAsia="IRNazanin" w:cs="IRNazanin"/>
          <w:color w:val="111111"/>
          <w:sz w:val="28"/>
          <w:szCs w:val="28"/>
          <w:rtl w:val="true"/>
          <w:lang w:bidi="fa-IR"/>
        </w:rPr>
        <w:t xml:space="preserve">. </w:t>
      </w:r>
      <w:r>
        <w:rPr>
          <w:rStyle w:val="FootnoteAnchor"/>
          <w:rtl w:val="true"/>
        </w:rPr>
        <w:footnoteReference w:id="578"/>
      </w:r>
    </w:p>
    <w:p>
      <w:pPr>
        <w:pStyle w:val="Heading5"/>
        <w:numPr>
          <w:ilvl w:val="4"/>
          <w:numId w:val="1"/>
        </w:numPr>
        <w:rPr/>
      </w:pPr>
      <w:bookmarkStart w:id="773" w:name="__RefHeading___Toc1655114_3381743652"/>
      <w:bookmarkStart w:id="774" w:name="_Toc340"/>
      <w:bookmarkEnd w:id="773"/>
      <w:r>
        <w:rPr>
          <w:rtl w:val="true"/>
        </w:rPr>
        <w:t>توضیح</w:t>
      </w:r>
      <w:bookmarkEnd w:id="7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که خلافت را از میان خودشان خارج نکنند، به طوری که اگر بچه ای از آن ها در شکم مادر باشد، منتظر </w:t>
      </w:r>
      <w:bookmarkStart w:id="775" w:name="pg13978_178328"/>
    </w:p>
    <w:p>
      <w:pPr>
        <w:pStyle w:val="BookText"/>
        <w:rPr/>
      </w:pPr>
      <w:bookmarkEnd w:id="775"/>
      <w:r>
        <w:rPr>
          <w:rFonts w:ascii="Amiri" w:hAnsi="Amiri" w:eastAsia="Amiri" w:cs="Amiri"/>
          <w:color w:val="111111"/>
          <w:sz w:val="28"/>
          <w:sz w:val="28"/>
          <w:szCs w:val="28"/>
          <w:rtl w:val="true"/>
          <w:lang w:bidi="ar-SA"/>
        </w:rPr>
        <w:t xml:space="preserve">خروجه و لم يجوزوا لغيره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1655116_3381743652"/>
      <w:bookmarkStart w:id="777" w:name="_Toc341"/>
      <w:bookmarkEnd w:id="776"/>
      <w:r>
        <w:rPr>
          <w:rtl w:val="true"/>
        </w:rPr>
        <w:t>«</w:t>
      </w:r>
      <w:r>
        <w:rPr/>
        <w:t>5</w:t>
      </w:r>
      <w:r>
        <w:rPr>
          <w:rtl w:val="true"/>
        </w:rPr>
        <w:t>»</w:t>
      </w:r>
      <w:bookmarkEnd w:id="777"/>
    </w:p>
    <w:p>
      <w:pPr>
        <w:pStyle w:val="BookText"/>
        <w:rPr/>
      </w:pPr>
      <w:r>
        <w:rPr>
          <w:rFonts w:ascii="Amiri" w:hAnsi="Amiri" w:eastAsia="Amiri" w:cs="Amiri"/>
          <w:color w:val="111111"/>
          <w:sz w:val="28"/>
          <w:sz w:val="28"/>
          <w:szCs w:val="28"/>
          <w:rtl w:val="true"/>
          <w:lang w:bidi="ar-SA"/>
        </w:rPr>
        <w:t>ج، الإحتجاج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اسْتُخْرِجَ أَمِيرُ الْمُؤْمِنِينَ صَلَوَاتُ اللَّهِ عَلَيْهِ مِنْ مَنْزِلِهِ خَرَجَتْ فَاطِمَةُ عليها السلام فَمَا بَقِيَتْ هَاشِمِيَّةٌ إِلَّا خَرَجَتْ مَعَهَا حَتَّي انْتَهَتْ قَرِيباً مِنَ الْقَبْرِ فَقَالَتْ خَلُّوا عَنِ ابْنِ عَمِّي فَوَ الَّذِي بَعَثَ مُحَمَّداً بِالْحَقِّ لَئِنْ لَمْ تُخَلُّوا عَنْهُ لَأَنْشُرَنَّ شَعْرِي وَ لَأَضَعَنَّ قَمِيصَ رَسُولِ اللَّهِ صلي الله عليه و آله عَلَي رَأْسِي وَ لَأَصْرُخَنَّ إِلَي اللَّهِ تَبَارَكَ وَ تَعَالَي فَمَا نَاقَةُ صَالِحٍ بِأَكْرَمَ عَلَي اللَّهِ مِنِّي وَ لَا الْفَصِيلُ بِأَكْرَمَ عَلَي اللَّهِ مِنْ وُلْدِي قَالَ سَلْمَانُ رَضِيَ اللَّهُ عَنْهُ كُنْتُ قَرِيباً مِنْهَا فَرَأَيْتُ وَ اللَّهِ أَسَاسَ حِيطَانِ الْمَسْجِدِ مَسْجِدِ رَسُولِ اللَّهِ صلي الله عليه و آله تَقَلَّعَتْ مِنْ أَسْفَلِهَا حَتَّي لَوْ أَرَادَ رَجُلٌ أَنْ يَنْفُذَ مِنْ تَحْتِهَا نَفَذَ فَدَنَوْتُ مِنْهَا فَقُلْتُ يَا سَيِّدَتِي وَ مَوْلَاتِي إِنَّ اللَّهَ تَبَارَكَ وَ تَعَالَي بَعَثَ أَبَاكِ رَحْمَةً فَلَا تَكُونِي نَقِمَةً فَرَجَعَتْ وَ رَجَعْتِ الْحِيطَانُ حَتَّي سَطَعَتِ الْغَبَرَةُ مِنْ أَسْفَلِهَا فَدَخَلَتْ فِي خَيَاشِيمِنَا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655118_3381743652"/>
      <w:bookmarkStart w:id="779" w:name="_Toc342"/>
      <w:bookmarkEnd w:id="778"/>
      <w:r>
        <w:rPr>
          <w:rtl w:val="true"/>
        </w:rPr>
        <w:t>«</w:t>
      </w:r>
      <w:r>
        <w:rPr/>
        <w:t>6</w:t>
      </w:r>
      <w:r>
        <w:rPr>
          <w:rtl w:val="true"/>
        </w:rPr>
        <w:t>»</w:t>
      </w:r>
      <w:bookmarkEnd w:id="779"/>
    </w:p>
    <w:p>
      <w:pPr>
        <w:pStyle w:val="BookText"/>
        <w:rPr/>
      </w:pPr>
      <w:r>
        <w:rPr>
          <w:rFonts w:ascii="Amiri" w:hAnsi="Amiri" w:eastAsia="Amiri" w:cs="Amiri"/>
          <w:color w:val="111111"/>
          <w:sz w:val="28"/>
          <w:sz w:val="28"/>
          <w:szCs w:val="28"/>
          <w:rtl w:val="true"/>
          <w:lang w:bidi="ar-SA"/>
        </w:rPr>
        <w:t xml:space="preserve">ل، الخصال فِيمَا ذَكَرَ أَمِيرُ الْمُؤْمِنِينَ عليه السلام فِي جَوَابِ الَّذِي سَأَلَ عَمَّا فِيهِ مِنْ خِصَالِ الْأَوْصِيَاءِ قَالَ عليه السلام وَ أَمَّا الثَّانِيَةُ يَا أَخَا الْيَهُودِ فَإِنَّ رَسُولَ اللَّهِ صلي الله عليه و آله أَمَّرَنِي فِي حَيَاتِهِ عَلَي جَمِيعِ أُمَّتِهِ وَ أَخَذَ عَلَي جَمِيعِ مَنْ حَضَرَهُ مِنْهُمُ الْبَيْعَةَ وَ السَّمْعَ وَ الطَّاعَةَ لِأَمْرِي وَ أَمَرَهُمْ أَنْ يُبَلِّغَ الشَّاهِدُ الْغَائِبَ ذَلِكَ فَكُنْتُ الْمُؤَدِّيَ إِلَيْهِمْ عَنْ رَسُولِ اللَّهِ صلي الله عليه و آله أَمْرَهُ إِذَا حَضَرْتُهُ وَ الْأَمِيرَ عَلَي مَنْ حَضَرَنِي مِنْهُمْ إِذَا فَارَقْتُهُ لَا تَخْتَلِجُ فِي نَفْسِي مُنَازَعَةُ أَحَدٍ مِنَ الْخَلْقِ لِي فِي شَيْ‌ءٍ مِنَ الْأَمْرِ فِي حَيَاةِ النَّبِيِّ صلي الله عليه و آله وَ لَا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 اللَّهِ صلي الله عليه و آله بِتَوْجِيهِ الْجَيْشِ الَّذِي وَجَّهَهُ مَعَ أُسَامَةَ بْنِ زَيْدٍ عِنْدَ الَّذِي أَحْدَثَ اللَّهُ بِهِ مِنَ الْمَرَضِ الَّذِي تَوَفَّاهُ فِيهِ فَلَمْ يَدَعِ النَّبِيُّ صلي الله عليه و آله أَحَداً مِنْ أَفْنَاءِ الْعَرَبِ</w:t>
      </w:r>
    </w:p>
    <w:p>
      <w:pPr>
        <w:pStyle w:val="BookText"/>
        <w:rPr/>
      </w:pPr>
      <w:r>
        <w:rPr>
          <w:rFonts w:ascii="IRNazanin" w:hAnsi="IRNazanin" w:eastAsia="IRNazanin"/>
          <w:color w:val="111111"/>
          <w:sz w:val="28"/>
          <w:sz w:val="28"/>
          <w:szCs w:val="28"/>
          <w:rtl w:val="true"/>
          <w:lang w:bidi="fa-IR"/>
        </w:rPr>
        <w:t>بیرون آمدن او باشند و آن را به دیگران ندهند</w:t>
      </w:r>
      <w:r>
        <w:rPr>
          <w:rFonts w:eastAsia="IRNazanin" w:cs="IRNazanin"/>
          <w:color w:val="111111"/>
          <w:sz w:val="28"/>
          <w:szCs w:val="28"/>
          <w:rtl w:val="true"/>
          <w:lang w:bidi="fa-IR"/>
        </w:rPr>
        <w:t>.</w:t>
      </w:r>
    </w:p>
    <w:p>
      <w:pPr>
        <w:pStyle w:val="Heading5"/>
        <w:numPr>
          <w:ilvl w:val="4"/>
          <w:numId w:val="1"/>
        </w:numPr>
        <w:rPr/>
      </w:pPr>
      <w:bookmarkStart w:id="780" w:name="__RefHeading___Toc1655120_3381743652"/>
      <w:bookmarkStart w:id="781" w:name="_Toc343"/>
      <w:bookmarkEnd w:id="780"/>
      <w:r>
        <w:rPr>
          <w:rtl w:val="true"/>
        </w:rPr>
        <w:t xml:space="preserve">روایت </w:t>
      </w:r>
      <w:r>
        <w:rPr/>
        <w:t>5</w:t>
      </w:r>
      <w:bookmarkEnd w:id="781"/>
    </w:p>
    <w:p>
      <w:p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منزلشان بیرون آورده شدند،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آمدند و تمام زنان بنی هاشم نیز با او بیرون آمدند و رفتند تا به نزدیک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را رها کنید، قسم به آن خدایی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برانگیخت اگر او را رها نکنید، گیسوان خود را پریشان کرده و پیراهن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افکنده و به خداوند تبارک و تعالی فریاد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ناقه صالح، در نزد خدا از من گرامی‌تر نبود و بچه‌ی آن ناقه نیز در نزد خدا از فرزندان من گرامی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به خدا سوگند دیدم که پایه دیوارهای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کنده شد، طوری که اگر کسی می خواست، می توانست از زیر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پدرتان را مایه رحمت مبعوث کرد، پس شما مایه مصیبت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خانه بازگشتند و دیوارها نیز به سر جای خود بازگشتند و غباری از پایین آن ها بیرون آمد و در بینی های ما فرو رفت</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782" w:name="__RefHeading___Toc1655122_3381743652"/>
      <w:bookmarkStart w:id="783" w:name="_Toc344"/>
      <w:bookmarkEnd w:id="782"/>
      <w:r>
        <w:rPr>
          <w:rtl w:val="true"/>
        </w:rPr>
        <w:t xml:space="preserve">روایت </w:t>
      </w:r>
      <w:r>
        <w:rPr/>
        <w:t>6</w:t>
      </w:r>
      <w:bookmarkEnd w:id="78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جوابی که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پرسیده بود کدام یک از خصلت های اوصیا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ای برادر یهودی؛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مرا بر همه امتش امیر نمود و از تمامی کسانی که نزد ایشان حضور داشتند بیعت و پیمان حرف شنوی و اطاعت از اوامر من را گرفتند و به آنان امر نمودند که حاضران آن جریان را به گوش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من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اوامر ایشان را به اطلاع آن ها می رساندم و هنگامی که نزد ایشان حضور نداشتم، امیر بر حاضران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زندگانی پیامبر صلی الله علیه و آله و چه پس از رحلت ایشان، هرگز به ذهنم نمی رسید که احدی از خلایق در این امر با من سر نزاع داشته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بیماری که به سبب آن وفات کردند مبتلا نمود، ایشان دستور حرکت سپاهی که اسامه را بر آن گمارده بودند را صادر کردند و همه آن هایی از اعراب </w:t>
      </w:r>
    </w:p>
    <w:p>
      <w:pPr>
        <w:pStyle w:val="BookText"/>
        <w:rPr/>
      </w:pPr>
      <w:r>
        <w:rPr>
          <w:rFonts w:ascii="Amiri" w:hAnsi="Amiri" w:eastAsia="Amiri" w:cs="Amiri"/>
          <w:color w:val="111111"/>
          <w:sz w:val="28"/>
          <w:sz w:val="28"/>
          <w:szCs w:val="28"/>
          <w:rtl w:val="true"/>
          <w:lang w:bidi="ar-SA"/>
        </w:rPr>
        <w:t xml:space="preserve">وَ لَا مِنَ الْأَوْسِ وَ الْخَزْرَجِ وَ غَيْرِهِمْ مِنْ سَائِرِ النَّاسِ مِمَّنْ يَخَافُ عَلَي نَقْضِهِ وَ مُنَازَعَتِهِ وَ لَا أَحَداً مِمَّنْ يَرَانِي بِعَيْنِ الْبَغْضَاءِ مِمَّنْ قَدْ وَتَرْتُهُ بِقَتْلِ أَبِيهِ أَوْ أَخِيهِ أَوْ حَمِيمِهِ إِلَّا وَجَّهَهُ فِي ذَلِكَ الْجَيْشِ وَ لَا مِنَ الْمُهَاجِرِينَ وَ الْأَنْصَارِ وَ الْمُسْلِمِينَ وَ غَيْرِهِمْ وَ الْمُؤَلَّفَةِ قُلُوبُهُمْ وَ الْمُنَافِقِينَ لِتَصْفُوَ قُلُوبُ مَنْ يَبْقَي مَعِي بِحَضْرَتِهِ وَ لِئَلَّا يَقُولَ قَائِلٌ شَيْئاً مِمَّا أَكْرَهُهُ وَ لَا يَدْفَعَنِي دَافِعٌ عَنِ الْوِلَايَةِ وَ الْقِيَامِ بِأَمْرِ رَعِيَّتِهِ مِنْ بَعْدِهِ ثُمَّ كَانَ آخِرَ مَا تَكَلَّمَ بِهِ فِي شَيْ‌ءٍ مِنْ أَمْرِ أُمَّتِهِ أَنْ يَمْضِيَ جَيْشُ أُسَامَةَ وَ لَا يَتَخَلَّفَ عَنْهُ أَحَدٌ مِمَّنْ أَنْهَضَ مَعَهُ وَ تَقَدَّمَ فِي ذَلِكَ أَشَدَّ التَّقَدُّمِ وَ أَوْعَزَ فِيهِ أَبْلَغَ الْإِيعَازِ وَ أَكَّدَ فِيهِ أَكْثَرَ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أَشْعُرْ بَعْدَ أَنْ قُبِضَ النَّبِيُّ صلي الله عليه و آله إِلَّا بِرِجَالٍ مِنْ بَعْثِ أُسَامَةَ بْنِ زَيْدٍ وَ أَهْلِ عَسْكَرِهِ قَدْ تَرَكُوا مَرَاكِزَهُمْ وَ أَخْلَوْا بِمَوَاضِعِهِمْ وَ خَالَفُوا أَمْرَ رَسُولِ اللَّهِ صلي الله عليه و آله فِيمَا أَنْهَضَهُمْ لَهُ وَ أَمَرَهُمْ بِهِ وَ تَقَدَّمَ إِلَيْهِمْ مِنْ مُلَازَمَةِ أَمِيرِهِمْ وَ السَّيْرِ مَعَهُ تَحْتَ لِوَائِهِ حَتَّي يُنْفَذَ لِوَجْهِهِ الَّذِي أَنْفَذَهُ إِلَيْهِ فَخَلَّفُوا أَمِيرَهُمْ مُقِيماً فِي عَسْكَرِهِ وَ أَقْبَلُوا يَتَبَادَرُونَ عَلَي الْخَيْلِ رَكْضاً إِلَي حَلِّ عُقْدَةٍ عَقَدَهَا اللَّهُ عَزَّ وَ جَلَّ وَ رَسُولُهُ لِي فِي أَعْنَاقِهِمْ فَحَلُّوهَا وَ عَهْدٍ عَاهَدُوا اللَّهَ وَ رَسُولَهُ فَنَكَثُوهُ وَ عَقَدُوا لِأَنْفُسِهِمْ عَقْداً ضَجَّتْ بِهِ أَصْوَاتُهُمْ وَ اخْتَصَّتْ بِهِ آرَاؤُهُمْ مِنْ غَيْرِ مُنَاظَرَةٍ لِأَحَدٍ مِنَّا بَنِي عَبْدِ الْمُطَّلِبِ أَوْ مُشَارَكَةٍ فِي رَأْيٍ أَوِ اسْتِقَالَةٍ لِمَا فِي أَعْنَاقِهِمْ مِنْ بَيْعَتِي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فَعَلُوا ذَلِكَ وَ أَنَا بِرَسُولِ اللَّهِ مَشْغُولٌ وَ بِتَجْهِيزِهِ عَنْ سَائِرِ الْأَشْيَاءِ مَصْدُودٌ فَإِنَّهُ كَانَ أَهَمَّهَا وَ أَحَقَّ مَا بُدِئَ بِهِ مِنْهَا فَكَانَ هَذَا يَا أَخَا الْيَهُودِ أَقْرَحَ مَا وَرَدَ عَلَي قَلْبِي مَعَ الَّذِي أَنَا فِيهِ مِنْ عَظِيمِ الرَّزِيَّةِ وَ فَاجِعِ الْمُصِيبَةِ وَ فَقْدِ مَنْ لَا خَلَفَ مِنْهُ إِلَّا اللَّهُ تَبَارَكَ وَ تَعَالَي فَصَبَرْتُ عَلَيْهَا إِذْ أَتَتْ بَعْدَ أُخْتِهَا عَلَي تَقَارُبِهَا وَ سُرْعَةِ اتِّصَالِهَا ثُمَّ الْتَفَتَ عليه السلام إِلَي أَصْحَابِهِ فَقَالَ أَ لَيْسَ كَذَلِكَ قَالُوا بَلَي يَا أَمِيرَ الْمُؤْمِنِينَ عليه السلام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اوسیان و خزرجیان و سایرین که بیم آن می رفت که نقض پیمان کرده و نزاع به پا کنند، و نیز همه آن هایی که به دیده دشمنی در من می‌نگریستند؛ مانند آن هایی که پدر یا برادر یا نزدیکانشان را کشته بودم و حتی عده ای از مهاجران و انصار و سایر مسلمانان و غیر مسلمانان و مؤلفة قلوبهم و منافقان را به سپاه اسامه فرستادند تا فقط آن هایی که دلشان نسبت به من صاف بود، با من در مدینه بمانند و کسی چیزی که خوشایند من نیست نگوید و کسی مرا از ولایت و به دست گرفتن امور امت کنار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دستوری که ایشان به امت خویش دادند این بود که همه به سپاه اسامه بپیوندند و هیچ یک از آن هایی که باید بروند در شهر نمانند و تا می توانستند فرمان خویش را به همه رساندند و آن را علنی کردند و بر آن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نفهمیدم چه شد که پس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عده ای از گسیل شدگان به طرف اسامه و سپاه او مرکز خود را رها کردند و جای خود را خالی نمودند و با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گسیل داشته بودند و مأمور کرده بود و فرموده بودند که ملازم رکاب فرمانده خود باشند و زیر پرچم او باشند تا او آن ها را به جایی که ایشان دستور داده بودند ببرد مخالفت کردند و امیر خود را در اردوگاهش رها کرده و سواره و به تاخت آمدند تا پیمانی که خداوند عزّ و جلّ و رسولش در مورد من بر عهده آنان نهاده بودند را نقض کنند، و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عهدی که با خدا و رسولش بسته بودند را بشکنند، 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پیمانی بستند که صدایشان را به آن بلند کنند و فقط نظر خود را در آن اعمال کنند، بدون آنکه با کسی از ما فرزندان عبدالمطلب سخنی بگویند و یا از ما نظرخواهی کنند و یا بیایند و بیعتی که از من بر گردن خود داشتند را کنار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وقتی کردند که من مشغول رسول خدا و غسل و کفن ایشان بودم و از آن چه پیرامونم می گذشت غافل بودم؛ چرا که آن کار مهمترین کار و سزاوارترین کار برای 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من در آن داغ بزرگ و آن مصیبت فاجعه بار به سر می بردم و کسی را از دست داده بودم که جز خداوند تبارک و تعالی هیچ چیز جای ایشان را برایم پر نمی کرد، این رفتار آنان بزرگ ترین زخمی بود که بر قلب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آن مصیبت نیز که بسیار زود و در پی مصیبت فقدان رسول خدا صلی الله علیه و آله وارد شد، صبر کردم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سپس رو به اصحابشان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Style w:val="FootnoteAnchor"/>
          <w:rtl w:val="true"/>
        </w:rPr>
        <w:footnoteReference w:id="583"/>
      </w:r>
      <w:bookmarkStart w:id="784" w:name="pg13978_178330"/>
    </w:p>
    <w:p>
      <w:pPr>
        <w:pStyle w:val="Heading5"/>
        <w:numPr>
          <w:ilvl w:val="4"/>
          <w:numId w:val="1"/>
        </w:numPr>
        <w:rPr/>
      </w:pPr>
      <w:bookmarkStart w:id="785" w:name="__RefHeading___Toc1655124_3381743652"/>
      <w:bookmarkStart w:id="786" w:name="_Toc345"/>
      <w:bookmarkEnd w:id="784"/>
      <w:bookmarkEnd w:id="785"/>
      <w:r>
        <w:rPr>
          <w:rtl w:val="true"/>
        </w:rPr>
        <w:t>بيان</w:t>
      </w:r>
      <w:bookmarkEnd w:id="786"/>
    </w:p>
    <w:p>
      <w:pPr>
        <w:pStyle w:val="BookText"/>
        <w:rPr/>
      </w:pPr>
      <w:r>
        <w:rPr>
          <w:rFonts w:ascii="Amiri" w:hAnsi="Amiri" w:eastAsia="Amiri" w:cs="Amiri"/>
          <w:color w:val="111111"/>
          <w:sz w:val="28"/>
          <w:sz w:val="28"/>
          <w:szCs w:val="28"/>
          <w:rtl w:val="true"/>
          <w:lang w:bidi="ar-SA"/>
        </w:rPr>
        <w:t>قال الجوهري يقال هو من أفناء الناس إذا لم يعلم ممن هو</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655126_3381743652"/>
      <w:bookmarkStart w:id="788" w:name="_Toc346"/>
      <w:bookmarkEnd w:id="787"/>
      <w:r>
        <w:rPr>
          <w:rtl w:val="true"/>
        </w:rPr>
        <w:t>«</w:t>
      </w:r>
      <w:r>
        <w:rPr/>
        <w:t>7</w:t>
      </w:r>
      <w:r>
        <w:rPr>
          <w:rtl w:val="true"/>
        </w:rPr>
        <w:t>»</w:t>
      </w:r>
      <w:bookmarkEnd w:id="788"/>
    </w:p>
    <w:p>
      <w:pPr>
        <w:pStyle w:val="BookText"/>
        <w:rPr/>
      </w:pPr>
      <w:r>
        <w:rPr>
          <w:rFonts w:ascii="Amiri" w:hAnsi="Amiri" w:eastAsia="Amiri" w:cs="Amiri"/>
          <w:color w:val="111111"/>
          <w:sz w:val="28"/>
          <w:sz w:val="28"/>
          <w:szCs w:val="28"/>
          <w:rtl w:val="true"/>
          <w:lang w:bidi="ar-SA"/>
        </w:rPr>
        <w:t xml:space="preserve">ل، الخصال ابْنُ الْبَرْقِيِّ عَنْ أَبِيهِ عَنْ جَدِّهِ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خياركم أن أهل بيت رسول اللّه صلي الله عليه و آله أحق بمكانه في سبق سابقة و حسن عناء، و قد جعل اللّه هذا الامر لعلي بمحضر منك و سماع أذنيك، فلا ترجعوا ضلالا 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النَّهِيكِيِّ عَنْ خَلَفِ بْنِ سَالِمٍ عَنْ مُحَمَّدِ بْنِ جَعْفَرٍ عَنْ شُعْبَةَ عَنْ عُثْمَانَ بْنِ الْمُغِيرَةِ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أَنْكَرُوا عَلَي أَبِي بَكْرٍ جُلُوسَهُ فِي الْخِلَافَةِ وَ تَقَدُّمَهُ عَلَي عَلِيِّ بْنِ أَبِي طَالِبٍ عليهما السلام اثْنَيْ عَشَرَ رَجُلًا مِنَ الْمُهَاجِرِينَ وَ الْأَنْصَارِ كَانَ مِنَ الْمُهَاجِرِينَ خَالِدُ بْنِ سَعِيدِ بْنِ الْعَاصِ وَ الْمِقْدَادُ بْنُ الْأَسْوَدِ وَ أُبَيُّ بْنُ كَعْبٍ وَ عَمَّارُ بْنُ يَاسِرٍ وَ أَبُو ذَرٍّ الْغِفَارِيُّ وَ سَلْمَانُ الْفَارِسِيُّ وَ عَبْدُ اللَّهِ بْنُ مَسْعُودٍ وَ بُرَيْدَةُ الْأَسْلَمِيُّ وَ كَانَ مِنَ الْأَنْصَارِ خُزَيْمَةُ بْنُ ثَابِتٍ ذُو الشَّهَادَتَيْنِ وَ سَهْلُ بْنُ حُنَيْفٍ وَ أَبُو أَيُّوبَ الْأَنْصَارِيُّ وَ أَبُو الْهَيْثَمِ بْنُ التَّيِّهَانِ وَ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فلم ألبث واذا أنا بأبي بكر قد أقبل ومعه عمر وابوعبيدة وجماعة من أصحاب السقيفة وهم محتجزون بالازر الصنعانية لا يمرون بأحد الا خبطوه وقدموه فمدوا يده فمسحوها علي يد أبي بكر يبايعه ، شاء ذلك أو أبي ، فانكرت عقلي وخرجت أشتد حتي انتهيت إلي بني هاشم والباب مغلق فضربت عليهم الباب ضربا عنيفا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الناس لابي بكر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إلي آخر الدهر ، أما اني قد أمرتكم فعصيتموني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فمكثت أكابد ما في نفسي فلما كان بليل خرجت إلي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إلي الفضاء فضاء بني بياضة وأجد نفرا يتناجون فلما دنوت منهم سكتوا فانصرفت عنهم فعرفوني وما أعرفهم فدعوني اليهم فأتيتهم فأجد المقداد بن الاسود وعبادة بن الصامت وسلمان الفارسي وأباذر وحذيفة وأبا الهيثم بن التيمان وعمارا واذا حذيفة يقول لهم والله ليكونن ما أخبرتكم به والله ما كذبت ولا كذبت ، واذا القوم يريدون أن يعيدوا الامر شوري بين المهاجرين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 أبي بن كعب فقد علم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أبابكر وعمر فأرسلا إلي أبي عبيدة والي المغيرة بن شعبة فسألاهما عن الرأي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تلقوا العباس فتجعلوا له ولولده في هذه الامرة نصيبا ليقطعوا بذلك ناحية علي بن ابيطالب الحديث 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الْمِنْبَرَ تَشَاوَرُوا بَيْنَهُمْ فِي أَمْرِهِ فَقَالَ بَعْضُهُمْ هَلَّا نَأْتِيهِ فَنُنْزِلَهُ عَنْ</w:t>
      </w:r>
    </w:p>
    <w:p>
      <w:pPr>
        <w:pStyle w:val="Heading5"/>
        <w:numPr>
          <w:ilvl w:val="4"/>
          <w:numId w:val="1"/>
        </w:numPr>
        <w:rPr/>
      </w:pPr>
      <w:bookmarkStart w:id="789" w:name="__RefHeading___Toc1655128_3381743652"/>
      <w:bookmarkStart w:id="790" w:name="_Toc347"/>
      <w:bookmarkEnd w:id="789"/>
      <w:r>
        <w:rPr>
          <w:rtl w:val="true"/>
        </w:rPr>
        <w:t>توضیح</w:t>
      </w:r>
      <w:bookmarkEnd w:id="790"/>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أفناء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نباشد او از کدام قوم و قبیله است</w:t>
      </w:r>
      <w:r>
        <w:rPr>
          <w:rFonts w:eastAsia="IRNazanin" w:cs="IRNazanin"/>
          <w:color w:val="111111"/>
          <w:sz w:val="28"/>
          <w:szCs w:val="28"/>
          <w:rtl w:val="true"/>
          <w:lang w:bidi="fa-IR"/>
        </w:rPr>
        <w:t>.</w:t>
      </w:r>
    </w:p>
    <w:p>
      <w:pPr>
        <w:pStyle w:val="Heading5"/>
        <w:numPr>
          <w:ilvl w:val="4"/>
          <w:numId w:val="1"/>
        </w:numPr>
        <w:rPr/>
      </w:pPr>
      <w:bookmarkStart w:id="791" w:name="__RefHeading___Toc1655130_3381743652"/>
      <w:bookmarkStart w:id="792" w:name="_Toc348"/>
      <w:bookmarkEnd w:id="791"/>
      <w:r>
        <w:rPr>
          <w:rtl w:val="true"/>
        </w:rPr>
        <w:t xml:space="preserve">روایت </w:t>
      </w:r>
      <w:r>
        <w:rPr/>
        <w:t>7</w:t>
      </w:r>
      <w:bookmarkEnd w:id="7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وهب نقل شده، آن هایی که ابوبکر را به خاطر نشستن بر تخت خلافت و پیشی گرفتن بر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نمودند، دوازده نفر از مهاجرین و انصار بودند که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مقداد بن اسود، أُبیّ بن کعب، عمار بن یاسر، ابوذر غفاری، سلمان فارسی، عبدالله بن مسعود و بریدة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ذو الشهادتین، سهل بن حنف، ابو ایوب انصاری و ابو الهیثم بن تیهان بودند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بالای منبر رفت، این افراد درباره او با یکدیگر مشورت کردند و برخی از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او 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خود را به کشتن می دهید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نزد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او مشورت بگیریم و از نظراتش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تضییع کرده ای و حقی که سزاوار تو بود را رها کردی؛ ما می خواستیم برویم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مِنْبَرِ رَسُولِ اللَّهِ صلي الله عليه و آله وَ قَالَ آخَرُونَ إِنْ فَعَلْتُمْ ذَلِكَ أَعَنْتُمْ عَلَي أَنْفُسِكُمْ وَ قَدْ قَالَ اللَّهُ عَزَّ وَ جَلَّ وَ لا تُلْقُوا بِأَيْدِيكُمْ إِلَي التَّهْلُكَةِ وَ لَكِنِ امْضُوا بِنَا إِلَي عَلِيِّ بْنِ أَبِي طَالِبٍ عليهما السلام نَسْتَشِيرُهُ وَ نَسْتَطْلِعُ أَمْرَهُ فَأَتَوْا عَلِيّاً عليه السلام فَقَالُوا يَا أَمِيرَ الْمُؤْمِنِينَ ضَيَّعْتَ نَفْسَكَ وَ تَرَكْتَ حَقّاً أَنْتَ أَوْلَي بِهِ وَ قَدْ أَرَدْنَا أَنْ نَأْتِيَ الرَّجُلَ فَنُنْزِلَهُ عَنْ مِنْبَرِ رَسُولِ اللَّهِ صلي الله عليه و آله فَإِنَّ الْحَقَّ حَقُّكَ وَ أَنْتَ أَوْلَي بِالْأَمْرِ مِنْهُ فَكَرِهْنَا أَنْ نُنْزِلَهُ مِنْ دُونِ مُشَاوَرَتِكَ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 لَوْ فَعَلْتُمْ ذَلِكَ مَا كُنْتُمْ إِلَّا حَرْباً لَهُمْ وَ لَا كُنْتُمْ إِلَّا كَالْكُحْلِ فِي الْعَيْنِ أَوْ كَالْمِلْحِ فِي الزَّادِ وَ قَدِ اتَّفَقَتْ عَلَيْهِ الْأُمَّةُ التَّارِكَةُ لِقَوْلِ نَبِيِّهَا وَ الْكَاذِبَةُ</w:t>
      </w:r>
    </w:p>
    <w:p>
      <w:pPr>
        <w:pStyle w:val="BookText"/>
        <w:rPr/>
      </w:pPr>
      <w:r>
        <w:rPr>
          <w:rFonts w:ascii="IRNazanin" w:hAnsi="IRNazanin" w:eastAsia="IRNazanin"/>
          <w:color w:val="111111"/>
          <w:sz w:val="28"/>
          <w:sz w:val="28"/>
          <w:szCs w:val="28"/>
          <w:rtl w:val="true"/>
          <w:lang w:bidi="fa-IR"/>
        </w:rPr>
        <w:t xml:space="preserve">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بیاوریم، چرا که این حق، حق به شماست و شما نسبت به او برای این کار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اکراه داشتیم که او را بدون مشورت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بکشیم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کردید، سبب جنگ می شدید، حال آن که شما از نظر تعداد مانند سرمه در چشم و نمک در غذا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سخن پیامرشان را کنار گذاشته اند و بر پروردگار خویش دروغ بسته اند </w:t>
      </w:r>
    </w:p>
    <w:p>
      <w:pPr>
        <w:pStyle w:val="BookText"/>
        <w:rPr/>
      </w:pPr>
      <w:r>
        <w:rPr>
          <w:rFonts w:ascii="Amiri" w:hAnsi="Amiri" w:eastAsia="Amiri" w:cs="Amiri"/>
          <w:color w:val="111111"/>
          <w:sz w:val="28"/>
          <w:sz w:val="28"/>
          <w:szCs w:val="28"/>
          <w:rtl w:val="true"/>
          <w:lang w:bidi="ar-SA"/>
        </w:rPr>
        <w:t xml:space="preserve">عَلَي رَبِّهَا وَ لَقَدْ شَاوَرْتُ فِي ذَلِكَ أَهْلَ بَيْتِي فَأَبَوْا إِلَّا السُّكُوتَ لِمَا يَعْلَمُونَ مِنْ وَغْرِ صُدُورِ الْقَوْمِ وَ بُغْضِهِمْ لِلَّهِ عَزَّ وَ جَلَّ وَ لِأَهْلِ بَيْتِ نَبِيِّهِ وَ أَنَّهُمْ يُطَالِبُونَ بِثَأْرَاتِ الْجَاهِلِيَّةِ وَ اللَّهِ لَوْ فَعَلْتُمْ ذَلِكَ لَشَهَرُوا سُيُوفَهُمْ مُسْتَعِدِّينَ لِلْحَرْبِ وَ الْقِتَالِ كَمَا فَعَلُوا ذَلِكَ حَتَّي قَهَرُونِي وَ غَلَبُونِي عَلَي نَفْسِي وَ لَبَّبُونِي وَ قَالُوا لِي بَايِعْ وَ إِلَّا قَتَلْنَاكَ فَلَمْ أَجِدْ حِيلَةً إِلَّا أَنْ أَدْفَعَ الْقَوْمَ عَنْ نَفْسِي وَ ذَاكَ أَنِّي ذَكَرْتُ قَوْلَ رَسُولِ اللَّهِ صلي الله عليه و آله يَا عَلِيُّ إِنَّ الْقَوْمَ نَقَضُوا أَمْرَكَ وَ اسْتَبَدُّوا بِهَا دُونَكَ وَ عَصَوْنِي فِيكَ فَعَلَيْكَ بِالصَّبْرِ حَتَّي يُنْزِلَ اللَّهُ الْأَمْرَ وَ إِنَّهُمْ سَيَغْدِرُونَ بِكَ لَا مَحَالَةَ فَلَا تَجْعَلْ لَهُمْ سَبِيلًا إِلَي إِذْلَالِكَ وَ سَفْكِ دَمِكَ فَإِنَّ الْأُمَّةَ سَتَغْدِرُ بِكَ بَعْدِي كَذَلِكَ أَخْبَرَنِي جَبْرَئِيلُ عليه السلام مِنْ رَبِّي تَبَارَكَ وَ تَعَالَي وَ لَكِنِ ائْتُوا الرَّجُلَ فَأَخْبِرُوهُ بِمَا سَمِعْتُمْ مِنْ نَبِيِّكُمْ وَ لَا تَدَعُوهُ فِي الشُّبْهَةِ مِنْ أَمْرِهِ لِيَكُونَ ذَلِكَ أَعْظَمَ لِلْحُجَّةِ عَلَيْهِ وَ أَبْلَغَ فِي عُقُوبَتِهِ إِذَا أَتَي رَبَّهُ وَ قَدْ عَصَي نَبِيَّهُ وَ خَالَفَ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فَانْطَلَقُوا حَتَّي حَفُّوا بِمِنْبَرِ رَسُولِ اللَّهِ صلي الله عليه و آله يَوْمَ جُمُعَةٍ فَقَالُوا لِلْمُهَاجِرِينَ إِنَّ اللَّهَ عَزَّ وَ جَلَّ بَدَأَ بِكُمْ فِي الْقُرْآنِ فَقَالَ لَقَدْ تابَ اللَّهُ عَلَي النَّبِيِّ وَ الْمُهاجِرِينَ وَ الْأَنْصارِ فَبِكُمْ بَدَأَ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أَوَّلُ مَنْ بَدَأَ وَ قَامَ خَالِدَ بْنَ سَعِيدِ بْنِ الْعَاصِ بِإِدْلَالِهِ بِبَنِي أُمَيَّةَ فَقَالَ يَا أَبَا بَكْرٍ اتَّقِ اللَّهَ فَقَدْ عَلِمْتَ مَا تَقَدَّمَ لِعَلِيٍّ مِنْ رَسُولِ اللَّهِ صلي الله عليه و آله أَ لَا تَعْلَمُ أَنَّ رَسُولَ اللَّهِ صلي الله عليه و آله قَالَ لَنَا وَ نَحْنُ مُحْتَوِشُوهُ فِي يَوْمِ بَنِي قُرَيْظَةَ وَ قَدْ أَقْبَلَ عَلَي رِجَالٍ مِنَّا ذَوِي قَدْرٍ فَقَالَ مَعَاشِرَ الْمُهَاجِرِينَ وَ الْأَنْصَارِ أُوصِيكُمْ بِوَصِيَّةٍ فَاحْفَظُوهَا وَ إِنِّي مُؤَدٍّ إِلَيْكُمْ أَمْراً فَاقْبَلُوهُ أَلَا إِنَّ عَلِيّاً عليه السلام أَمِيرُكُمْ مِنْ بَعْدِي وَ خَلِيفَتِي فِيكُمْ أَوْصَانِي بِذَلِكَ رَبِّي وَ رَبُّكُمْ وَ إِنَّكُمْ إِنْ لَمْ تَحْفَظُوا وَصِيَّتِي فِيهِ وَ تُؤْوُوهُ وَ تَنْصُرُوهُ اخْتَلَفْتُمْ فِي أَحْكَامِكُمْ وَ اضْطَرَبَ عَلَيْكُمْ أَمْرُ دِينِكُمْ وَ وَلِيَ عَلَيْكُمُ الْأَمْرَ شِرَارُكُمْ أَلَا وَ إِنَّ أَهْلَ بَيْتِي هُمُ الْوَارِثُونَ أَمْرِي الْقَائِمُونَ بِأَمْرِ أُمَّتِي اللَّهُمَّ فَمَنْ حَفِظَ فِيهِمْ وَصِيَّتِي فَاحْشُرْهُ فِي زُمْرَتِي وَ اجْعَلْ لَهُ مِنْ مُرَافَقَتِي نَصِيباً يُدْرِكُ بِهِ فَوْزَ الْآخِرَةِ اللَّهُمَّ وَ مَنْ أَسَاءَ خِلَافَتِي فِي أَهْلِ بَيْتِي فَاحْرِمْهُ الْجَنَّةَ الَّتِي عَرْضُهَا السَّماواتُ</w:t>
      </w:r>
    </w:p>
    <w:p>
      <w:pPr>
        <w:pStyle w:val="BookText"/>
        <w:rPr/>
      </w:pPr>
      <w:r>
        <w:rPr>
          <w:rFonts w:ascii="IRNazanin" w:hAnsi="IRNazanin" w:eastAsia="IRNazanin"/>
          <w:color w:val="111111"/>
          <w:sz w:val="28"/>
          <w:sz w:val="28"/>
          <w:szCs w:val="28"/>
          <w:rtl w:val="true"/>
          <w:lang w:bidi="fa-IR"/>
        </w:rPr>
        <w:t>و بر خلافت او توافق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با اهل بیتم مشورت کردم، اما آن ها سکوت کردند؛ زیرا از کینه های موجود در سینه این مردمان و دشمنی اشان با خداوند عزّ و جلّ و اهل بیت پیامبرش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دنبال انتقام عصر جاهلیت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شما آن کار را انجام می دادید، قطعا شمشیرهایشان را می کشیدند و برای جنگ و کشتار آماده می شدند، همان طور که این کار را با من کردند و مرا مقهور کردند و بر من چیره شدند و مرا کشیدند و به من گفتند یا بیعت کن، وگرنه تو را می‌کشیم، من چاره ای نیافتم جز این که این قوم را از خود دور کنم؛ این بدان جهت بود که سخن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با تو نقض پیمان می کنند و سر خود و بدون تو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گیرند و در مورد وصیتی که در مورد تو کردم از من سرپیچی می کنند؛ تو باید صبر کنی تا خداوند تقدیر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قطعا به تو خیانت خواهند کرد، پس نباید برای آن ها راهی قرار دهی که تو را خوار سازند و خونت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پس از من به تو خیانت خواهد کرد، این خبر را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تبارک و تعالی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این مرد بروید و آن چه از پیامبرتان شنیده اید را به اطلاع او برسانید، او را از شبهه و اشتباه خارج کنید تا هنگامی که به پیشگاه پروردگارش می رود، از آن رو که پیامبرش را سرپیچی نموده و با امر او مخالفت نموده است حجت علیه او بزرگ تر و علت عذاب رساتر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محضر ایشان خارج شدند و در روز جمعه، دور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قرآن ابتدا نام شما را آورده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وَالْمُهَاجِرِینَ وَالأَنصَارِ</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و مهاجران و انصار که در آن ساعت دشوار از او پیروی کردند ببخشود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شما نخست شروع کنید؛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برخاست، خالد بن سعید بن عاص بود که به بنی امیه اطمینان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تقوا کن، تو خود می 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بنی قریظه، آن زمان که گرد ایشان جمع شده بودیم و ایشان رو به مردان صاحب منزلت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سفارشی می کنم، شما نیز آن را حفظ کنید و امانتی را بر شما ادا می کنم، شما هم آن را بپذیرید؛ بدانید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امیر شما و جانشین من در میان شما خواهد بود، پروردگار من و پروردگار شما این را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سفارش من در خصوص او را حفظ نکنید و از او حمایت نکنید و یاری اش نکنید، در احکام خود اختلاف پیدا می کنید و امور دینتان بر شما مشوش می شود، و بدترین های شما متولی امور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بیت من وارثان امر من، و برپای دارندگان امور امت من هستند،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 من در خصوص آن ها را حفظ  کند، او را در زمره من محشور کن و از همراهی من برایش سهمی قرار ده که با آن به رستگاری آخرت برسد،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نسبت به جانشینی من در میان اهل بیتم بدی کند را از بهشتی که گستره آن به اندازه آسمان ها </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الْخَطَّابِ اسْكُتْ يَا خَالِدُ فَلَسْتَ مِنْ أَهْلِ الشُّورَي وَ لَا مِمَّنْ يُرْضَي بِقَوْلِهِ فَقَالَ خَالِدٌ بَلْ اسْكُتْ أَنْتَ يَا ابْنَ الْخَطَّابِ فَوَ اللَّهِ إِنَّكَ لَتَعْلَمُ أَنَّكَ لَتَنْطِقُ بِغَيْرِ لِسَانِكَ وَ تَعْتَصِمُ بِغَيْرِ أَرْكَانِكَ وَ اللَّهِ إِنَّ قُرَيْشاً لَتَعْلَمُ أَنَّكَ أَلْأَمُهَا حَسَباً وَ أَقَلُّهَا أَدَباً وَ أَخْمَلُهَا ذِكْراً وَ أَقَلُّهَا غَنَاءً عَنِ اللَّهِ عَزَّ وَ جَلَّ وَ عَنْ رَسُولِهِ وَ إِنَّكَ لَجَبَانٌ عِنْدَ الْحَرْبِ بَخِيلٌ فِي الْجَدْبِ لَئِيمُ الْعُنْصُرِ مَا لَكَ فِي قُرَيْشٍ مَفْخَرٌ قَالَ فَأَسْكَتَهُ خَالِدٌ فَجَلَسَ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أَبُو ذَرٍّ رَحْمَةُ اللَّهِ عَلَيْهِ فَقَالَ بَعْدَ أَنْ حَمِدَ اللَّهَ وَ أَثْنَي عَلَيْهِ أَمَّا بَعْدُ يَا مَعَاشِرَ الْمُهَاجِرِينَ وَ الْأَنْصَارِ لَقَدْ عَلِمْتُمْ وَ عَلِمَ خِيَارُكُمْ أَنَّ رَسُولَ اللَّهِ صلي الله عليه و آله قَالَ الْأَمْرُ لِعَلِيٍّ عليه السلام بَعْدِي ثُمَّ لِلْحَسَنِ وَ الْحُسَيْنِ ثُمَّ فِي أَهْلِ بَيْتِي مِنْ وُلْدِ الْحُسَيْنِ عليه السلام فَاطَّرَحْتُمْ قَوْلَ نَبِيِّكُمْ وَ تَنَاسَيْتُمْ مَا أَوْعَزَ إِلَيْكُمْ وَ اتَّبَعْتُمُ الدُّنْيَا وَ تَرَكْتُمْ نَعِيمَ الْآخِرَةِ الْبَاقِيَةِ الَّتِي لَا يُهْدَمُ بُنْيَانُهَا وَ لَا يَزُولُ نَعِيمُهَا وَ لَا يَحْزَنُ أَهْلُهَا وَ لَا يَمُوتُ سُكَّانُهَا وَ كَذَلِكَ الْأُمَمُ الَّتِي كَفَرَتْ بَعْدَ أَنْبِيَائِهَا فَبَدَّلَتْ وَ غَيَّرَتْ فَحَاذَيْتُمُوهَا حَذْوَ الْقُذَّةِ بِالْقُذَّةِ وَ النَّعْلِ بِالنَّعْلِ فَعَمَّا قَلِيلٍ تَذُوقُونَ وَبَالَ أَمْرِكُمْ وَ مَا اللَّهُ بِظَلَّامٍ لِلْعَبِيدِ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سَلْمَانُ الْفَارِسِيُّ رَضِيَ اللَّهُ عَنْهُ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وروي السيد المرتضي في الشافي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بَكْرٍ إِلَي مَنْ تُسْنِدُ أَمْرَكَ إِذَا نَزَلَ بِكَ الْقَضَاءُ وَ إِلَي مَنْ تَفْزَعُ إِذَا سُئِلْتَ عَمَّا لَا تَعْلَمُ وَ فِي الْقَوْمِ مَنْ هُوَ أَعْلَمُ مِنْكَ وَ أَكْثَرُ فِي الْخَيْرِ أَعْلَاماً وَ مَنَاقِبَ مِنْكَ وَ أَقْرَبُ مِنْ رَسُولِ اللَّهِ صلي الله عليه و آله قَرَابَةً</w:t>
      </w:r>
    </w:p>
    <w:p>
      <w:pPr>
        <w:pStyle w:val="BookText"/>
        <w:rPr/>
      </w:pPr>
      <w:r>
        <w:rPr>
          <w:rFonts w:ascii="IRNazanin" w:hAnsi="IRNazanin" w:eastAsia="IRNazanin"/>
          <w:color w:val="111111"/>
          <w:sz w:val="28"/>
          <w:sz w:val="28"/>
          <w:szCs w:val="28"/>
          <w:rtl w:val="true"/>
          <w:lang w:bidi="fa-IR"/>
        </w:rPr>
        <w:t>و زمین است محروم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اهل شوری هستی و نه از آن هایی هستی که سخنش مورد رضایت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سکت باش ای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خودت هم می دانی که از زبان شخص دیگری حرف می زنی و به پایه های کس دیگری تکیه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قریش می داند که تو بی اصل و نسب ترین و بی ادب ترین و بی نام و نشان ترین شخص قریش هستی نیازمندترین به خداوند عزّ و جلّ و رسولش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 جنگ بسیار ترسو، در هنگام قطحی بخیل و شخصی بدذات هستی و در میان قریش هیچ فخری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این سخنان او را خاموش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ابوذر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بعد از حمد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منتخبانتان می 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خلافت متعلق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متعلق به حسن و حسین و سپس برای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حسین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سخن پیامبر خود را رها کردید، و آن چه که ایشان آن را بر شما سفارش کرده بود را به فراموشی سپردید و تابع دنیا شدید و نعمت های آخرت جاودان که بنیان آن از بین نمی رود و نعمت هایش تمامی نمی شود و ساکنانش غمگین نمی شوند و اهل آن نمی میرند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بعد از پیامبرانشان کافر شدند نیز چنین بودند آن ها نیز جابجا نمودند 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قدم به قدم و گام به گام مانند آن ها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وبال کار خود را خواهید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خدا به بندگان خود بیدادگر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شود، این کارت را به عهده چه کسی می خواهی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 از تو سؤالی شود که جوابش را نمی دانی، به که می خواهی پناه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 که در میان قوم کسی هست که داناتر از تو است و کارهای بزرگ و منقبت های خیرش بیشتر از تو است و و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w:t>
      </w:r>
    </w:p>
    <w:p>
      <w:pPr>
        <w:pStyle w:val="BookText"/>
        <w:rPr/>
      </w:pPr>
      <w:r>
        <w:rPr>
          <w:rFonts w:ascii="Amiri" w:hAnsi="Amiri" w:eastAsia="Amiri" w:cs="Amiri"/>
          <w:color w:val="111111"/>
          <w:sz w:val="28"/>
          <w:sz w:val="28"/>
          <w:szCs w:val="28"/>
          <w:rtl w:val="true"/>
          <w:lang w:bidi="ar-SA"/>
        </w:rPr>
        <w:t xml:space="preserve">وَ قِدْمَةً فِي حَيَاتِهِ وَ قَدْ أَوْعَزَ إِلَيْكُمْ فَتَرَكْتُمْ قَوْلَهُ وَ تَنَاسَيْتُمْ وَصِيَّتَهُ فَعَمَّا قَلِيلٍ يَصْفُو لَكَ الْأَمْرُ حِينَ تَزُورُ الْقُبُورَ وَ قَدْ أَثْقَلْتَ ظَهْرَكَ مِنَ الْأَوْزَارِ لَوْ حُمِلْتَ إِلَي قَبْرِكَ لَقَدِمْتَ عَلَي مَا قَدَّمْتَ فَلَوْ رَاجَعْتَ الْحَقَّ وَ أَنْصَفْتَ أَهْلَهُ لَكَانَ ذَلِكَ نَجَاةً لَكَ يَوْمَ تَحْتَاجُ إِلَي عَمَلِكَ وَ تَفَرَّدُ فِي حُفْرَتِكَ بِذُنُوبِكَ وَ قَدْ سَمِعْتَ كَمَا سَمِعْنَا وَ رَأَيْتَ كَمَا رَأَيْنَا فَلَمْ يَرْدَعْكَ ذَلِكَ عَمَّا أَنْتَ لَهُ فَاعِلٌ فَاللَّهَ اللَّهَ فِي نَفْسِكَ فَقَدْ أَعْذَرَ مَنْ أَنْذَرَ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الْمِقْدَادُ بْنُ الْأَسْوَدِ رحمه الله فَقَالَ يَا أَبَا بَكْرٍ ارْبَعْ عَلَي نَفْسِكَ وَ قِسْ شِبْرَكَ بِفِتْرِكَ وَ الْزَمْ بَيْتَكَ وَ ابْكِ عَلَي خَطِيئَتِكَ فَإِنَّ ذَلِكَ أَسْلَمُ لَكَ فِي حَيَاتِكَ وَ مَمَاتِكَ وَ رُدَّ هَذَا الْأَمْرَ إِلَي حَيْثُ جَعَلَهُ اللَّهُ عَزَّ وَ جَلَّ وَ رَسُولُهُ صلي الله عليه و آله وَ لَا تَرْكَنْ إِلَي الدُّنْيَا وَ لَا يَغُرَّنَّكَ مَنْ قَدْ تَرَي مِنْ أَوْغَادِهَا فَعَمَّا قَلِيلٍ تَضْمَحِلُّ دُنْيَاكَ ثُمَّ تَصِيرُ إِلَي رَبِّكَ فَيَجْزِيكَ بِعَمَلِكَ وَ قَدْ عَلِمْتَ أَنَّ هَذَا الْأَمْرَ لِعَلِيٍّ وَ هُوَ صَاحِبُهُ بَعْدَ رَسُولِ اللَّهِ صلي الله عليه و آله وَ قَدْ نَصَحْتُكَ إِنْ قَبِلْتَ نُصْحِي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بُرَيْدَةُ الْأَسْلَمِيُّ فَقَالَ يَا أَبَا بَكْرٍ نَسِيتَ أَمْ تَنَاسَيْتَ أَمْ خَادَعَتْكَ نَفْسُكَ أَ مَا تَذْكُرُ إِذْ أَمَرَنَا رَسُولُ اللَّهِ صلي الله عليه و آله فَسَلَّمْنَا عَلَي عَلِيٍّ بِإِمْرَةِ الْمُؤْمِنِينَ وَ نَبِيُّنَا بَيْنَ أَظْهُرِنَا فَاتَّقِ اللَّهَ رَبَّكَ وَ أَدْرِكْ نَفْسَكَ قَبْلَ أَنْ لَا تُدْرِكَهَا وَ أَنْقِذْهَا مِنْ هَلَكَتِهَا وَ دَعْ هَذَا الْأَمْرَ وَ كِلْهُ إِلَي مَنْ هُوَ أَحَقُّ بِهِ مِنْكَ وَ لَا تَمَادَ فِي غَيِّكَ وَ ارْجِعْ وَ أَنْتَ تَسْتَطِيعُ الرُّجُوعَ وَ قَدْ مَنَحْتُكَ نُصْحِي وَ بَذَلْتُ لَكَ مَا عِنْدِي وَ إِنْ قَبِلْتَ وُفِّقْتَ وَ رَشَدْتَ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عَبْدُ اللَّهِ بْنُ مَسْعُودٍ فَقَالَ يَا مَعْشَرَ قُرَيْشٍ قَدْ عَلِمْتُمْ وَ عَلِمَ خِيَارُكُمْ أَنَّ أَهْلَ بَيْتِ نَبِيِّكُمْ أَقْرَبُ إِلَي رَسُولِ اللَّهِ صلي الله عليه و آله مِنْكُمْ وَ إِنْ كُنْتُمْ إِنَّمَا تَدَّعُونَ هَذَا الْأَمْرَ بِقَرَابَةِ رَسُولِ اللَّهِ صلي الله عليه و آله وَ تَقُولُونَ إِنَّ السَّابِقَةَ لَنَا فَأَهْلُ بَيْتِ نَبِيِّكُمْ أَقْرَبُ إِلَي رَسُولِ اللَّهِ صلي الله عليه و آله مِنْكُمْ وَ أَقْدَمُ سَابِقَةً مِنْكُمْ وَ عَلِيُّ بْنُ أَبِي طَالِبٍ صَاحِبُ هَذَا الْأَمْرِ بَعْدَ نَبِيِّكُمْ فَأَعْطُوهُ مَا جَعَلَهُ اللَّهُ لَهُ وَ لَا تَرْتَدُّوا عَلَي أَعْقَابِكُمْ فَتَنْقَلِبُوا 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قدمتش نسبت به ایشان بیشتر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سفارش او را به شما کرد، ولی اما شما سخن ایشان را وانهادید و چنین وانمود کردید که وصیت ایشان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هنگامی که به قبر می روی و در حالی که پشتت از وزر و وبال سنگین شده است، این امر برایت شفاف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قبرت برده شوی، نزد اعمالی می روی که آن ها را از پیش فرستاده ای؛ پس اگر به سوی حق بازگردی و درباره اهل حق انصاف به خرج دهی، در روزی که به کردارت نیازمند می شوی و همراه گناهانت در قبرت تنها خواهی شد، این کار نجاتت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 چه که ما شنیده ایم را شنیده ای و آن چه که ما دیده ایم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ها و دیده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کاری که کردی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در مورد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بیم داد،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مقداد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خودت رحم کن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کوچکت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بگیر و به خانه ات برو و بر خطایت گریه کن؛ چرا که این کار زندگانی دنیوی و اخروی ات را بیشتر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جایی که خداوند عزّ و جلّ و رسولش صلی الله علیه و آله آن را در آن جا قرار دادند، برگردان و به دنیا اعتماد نکن و این نابخردان و بی مایگان که دیدی فریبت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است که دنیایت متلاشی شود و نزد پروردگارت بروی و او تو را بر عملت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فهمیده ای که این امر برای علی است و اوست که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است، من خیر تو را خواستم، اگر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بریده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ای یا خود را به فراموشی زده ای؟ و یا این که نفست تو را فریفته است؟ به خاطر نداری آن زمان را که رسول خدا صلی الله علیه و آله به ما امر کردند که در حضورشان به علی با لقب امیرالمؤمنین سلام کنیم؟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الله بترس و قبل از این که دیگر نتوانی نفست را دریابی، آن را دریاب و از هلاکت نجاتش بده و این امر را رها کن و آن را برای کسی وزن کن که نسبت به تو بر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گمراهی ات ادامه نده و برگرد؛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بازگشتن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خود را به تو کردم و آن چه را که داشتم به تو عرضه نمودم؛ اگر بپذیری توفیق می یابی و هدایت می شوی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بن مسعود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بزرگانتان می دانید که اهل بیت پیامبرتان نزدیک تر از شما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چه شما نیز به سبب قرابت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اید و می گویید که سابقه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بیت پیامبرتان بیشتر از شما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سابقه اشان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است که پس از پیامبرتان صاحب این امر است؛ پس آن چه که خداوند برای او قرار داده است را به او واگذار کنید و به پیشینیان خود عقب گرد نکنید که زیانکار خواهید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عَمَّارُ بْنُ يَاسِرٍ رحمه الله فَقَالَ يَا أَبَا بَكْرٍ لَا تَجْعَلْ لِنَفْسِكَ حَقّاً جَعَلَهُ اللَّهُ عَزَّ وَ جَلَّ لِغَيْرِكَ وَ لَا تَكُنْ أَوَّلَ مَنْ عَصَي رَسُولَ اللَّهِ وَ خَالَفَهُ فِي أَهْلِ بَيْتِهِ وَ ارْدُدِ الْحَقَّ إِلَي أَهْلِهِ يَخِفُّ ظَهْرُكَ وَ يَقِلُّ وِزْرُكَ وَ تَلْقَي رَسُولَ اللَّهِ صلي الله عليه و آله وَ هُوَ عَنْكَ رَاضٍ ثُمَّ تَصِيرُ إِلَي الرَّحْمَنِ فَيُحَاسِبُكَ بِعَمَلِكَ وَ يَسْأَلُكَ عَمَّا فَعَلْتَ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خُزَيْمَةُ بْنُ ثَابِتٍ ذُو الشَّهَادَتَيْنِ فَقَالَ يَا أَبَا بَكْرٍ أَ لَسْتَ تَعْلَمُ أَنَّ رَسُولَ اللَّهِ صلي الله عليه و آله قَبِلَ شَهَادَتِي وَحْدِي وَ لَمْ يُرِدْ مَعِي غَيْرِي قَالَ نَعَمْ قَالَ فَأَشْهَدُ بِاللَّهِ أَنِّي سَمِعْتُ رَسُولَ اللَّهِ صلي الله عليه و آله يَقُولُ أَهْلُ بَيْتِي يَفْرُقُونَ بَيْنَ الْحَقِّ وَ الْبَاطِلِ وَ هُمُ الْأَئِمَّةُ الَّذِينَ يُقْتَدَي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أَبُو الْهَيْثَمِ بْنُ التَّيِّهَانِ فَقَالَ أَنَا أَشْهَدُ عَلَي النَّبِيِّ أَنَّهُ أَقَامَ عَلِيّاً فَقَالَتِ الْأَنْصَارُ مَا أَقَامَهُ إِلَّا لِلْخِلَافَةِ وَ قَالَ بَعْضُهُمْ مَا أَقَامَهُ إِلَّا لِيُعْلِمَ النَّاسَ أَنَّهُ وَلِيُّ مَنْ كَانَ رَسُولُ اللَّهِ صلي الله عليه و آله مَوْلَاهُ فَقَالَ عليه السلام إِنَّ أَهْلَ بَيْتِي نُجُومُ أَهْلِ الْأَرْضِ فَقَدِّمُوهُمْ وَ لَا تَقَدَّمُوهُمْ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سَهْلُ بْنُ حُنَيْفٍ فَقَالَ أَشْهَدُ أَنِّي سَمِعْتُ رَسُولَ اللَّهِ صلي الله عليه و آله قَالَ عَلَي الْمِنْبَرِ إِمَامُكُمْ مِنْ بَعْدِي عَلِيُّ بْنُ أَبِي طَالِبٍ عليهما السلام وَ هُوَ أَنْصَحُ النَّاسِ لِأُمَّتِي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أَبُو أَيُّوبَ الْأَنْصَارِيُّ فَقَالَ اتَّقُوا اللَّهَ فِي أَهْلِ بَيْتِ نَبِيِّكُمْ وَ رُدُّوا هَذَا الْأَمْرَ إِلَيْهِمْ فَقَدْ سَمِعْتُمْ كَمَا سَمِعْنَا فِي مَقَامٍ بَعْدَ مَقَامٍ مِنْ نَبِيِّ اللَّهِ صلي الله عليه و آله أَنَّهُمْ أَوْلَي بِهِ مِنْكُمْ ثُمَّ 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زَيْدُ بْنُ وَهْبٍ </w:t>
      </w:r>
      <w:r>
        <w:rPr>
          <w:rStyle w:val="FootnoteAnchor"/>
          <w:rtl w:val="true"/>
        </w:rPr>
        <w:footnoteReference w:id="588"/>
      </w:r>
      <w:r>
        <w:rPr>
          <w:rFonts w:ascii="Amiri" w:hAnsi="Amiri" w:eastAsia="Amiri" w:cs="Amiri"/>
          <w:color w:val="111111"/>
          <w:sz w:val="28"/>
          <w:sz w:val="28"/>
          <w:szCs w:val="28"/>
          <w:rtl w:val="true"/>
          <w:lang w:bidi="ar-SA"/>
        </w:rPr>
        <w:t>فَتَكَلَّمَ وَ قَامَ جَمَاعَةٌ بَعْدَهُ فَتَكَلَّمُوا بِنَحْوِ هَذَا فَأَخْبَرَ الثِّقَةُ مِنْ أَصْحَابِ رَسُولِ اللَّهِ صلي الله عليه و آله أَنَّ أَبَا بَكْرٍ جَلَسَ فِي بَيْتِهِ ثَلَاثَةَ أَيَّامٍ فَلَمَّا كَانَ الْيَوْمُ الثَّالِثُ أَتَاهُ عُمَرُ بْنُ الْخَطَّابِ وَ طَلْحَةُ وَ الزُّبَيْرُ وَ عُثْمَانُ بْنُ عَفَّانَ وَ عَبْدُ الرَّحْمَنِ بْنُ عَوْفٍ وَ سَعْدُ بْنُ أَبِي وَقَّاصٍ وَ أَبُو عُبَيْدَةَ بْنُ الْجَرَّاحِ مَعَ كُلِّ وَاحِدٍ مِنْهُمْ عَشَرَةُ رِجَالٍ مِنْ عَشَائِرِهِمْ شَاهِرِينَ لِلسُّيُوفِ فَأَخْرَجُوهُ مِنْ مَنْزِلِهِ وَ عَلَا الْمِنْبَرَ فَقَالَ قَائِلٌ مِنْهُمْ وَ اللَّهِ لَئِنْ عَادَ مِنْكُمْ أَحَدٌ فَتَكَلَّمَ بِمِثْلِ الَّذِي تَكَلَّمَ بِهِ لَنَمْلَأَنَّ أَسْيَافَنَا مِنْهُ</w:t>
      </w:r>
    </w:p>
    <w:p>
      <w:pPr>
        <w:pStyle w:val="BookText"/>
        <w:rPr/>
      </w:pPr>
      <w:r>
        <w:rPr>
          <w:rFonts w:ascii="IRNazanin" w:hAnsi="IRNazanin" w:eastAsia="IRNazanin"/>
          <w:color w:val="111111"/>
          <w:sz w:val="28"/>
          <w:sz w:val="28"/>
          <w:szCs w:val="28"/>
          <w:rtl w:val="true"/>
          <w:lang w:bidi="fa-IR"/>
        </w:rPr>
        <w:t xml:space="preserve">سپس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خداوند عزّ و جلّ برای کسی غیر از تو قرار داده است را از آن خود مدان و نخستین کسی نباش که از رسول خدا سرپیچی می کند و در مورد اهل بیتش با او مخالفت می نماید و این حق را به اهل آن بازگردان تا پشتت سبک تر و وزر و وبالت کمتر شود، تا رسول خدا صلی الله علیه و آله را در حالی ملاقات کنی که از تو خشنود باشند و 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بروی و حساب اعمالت را پس دهی و از آن چه انجام داده ای از تو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خزیمه بن ثابت ذوالشهادتین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شهادت مرا به تنهایی می‌پذیرفت و با وجود شهادت من شاهد دیگری نمی‌طلبید؟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حق را از باطل تشخیص می دهند و پیشوایانی هستند که به آن ها اقتدا می شود</w:t>
      </w:r>
    </w:p>
    <w:p>
      <w:pPr>
        <w:pStyle w:val="BookText"/>
        <w:rPr/>
      </w:pPr>
      <w:r>
        <w:rPr>
          <w:rFonts w:ascii="IRNazanin" w:hAnsi="IRNazanin" w:eastAsia="IRNazanin"/>
          <w:color w:val="111111"/>
          <w:sz w:val="28"/>
          <w:sz w:val="28"/>
          <w:szCs w:val="28"/>
          <w:rtl w:val="true"/>
          <w:lang w:bidi="fa-IR"/>
        </w:rPr>
        <w:t>سپس ابوالهیثم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پیامبر علی را منصوب نمود و انصار گفتند که پیامبر ایشان را بر خلافت منصوب کرد،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برای این منصوب کرد که به مردم اعلام کند که مولای همه کسانی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اهل زمین اند؛ آنان را بر خودتان مقدم دارید و بر آنان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بن حنیف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از رسول خدا صلی الله علیه و آله و سلم شنیدم که بر روی منبر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شماست و او خیرخواه ترین شخص نسبت به امت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بیت پیامبرتان از خدا تقوا کنید و این امر را به آنان بازگردانید؛ شما نیز مانند ما در در چندین موقعیت از پیامبر خدا صلی الله علیه و آله شنیده اید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شما سزاوار این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نشست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زید بن وهب برخاست و صحبت کرد و و عده ای دیگری هم بعد از او در مورد همین موضوع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مورد اعتماد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ابوبکر سه روز در خانه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که شد، عمر بن خطاب و طلحه و زبیر و عثمان بن عفان و عبدالرحمن بن عوف و سعد بن ابی وقاص و ابوعبیدة جراح در حالی که هر کدام به همراه خود ده نفر از افراد قبیله خودشان را آورده بودند و شمشیرهای خود را برکشیده بودند، پیش ابوبکر رفتند او را از خانه اش بیرون آوردند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شما برگردد و سخنانی مانند آن روز را بگوید، بدنش را پر از شمشیرهای خود می کنیم</w:t>
      </w:r>
      <w:r>
        <w:rPr>
          <w:rFonts w:eastAsia="IRNazanin" w:cs="IRNazanin"/>
          <w:color w:val="111111"/>
          <w:sz w:val="28"/>
          <w:szCs w:val="28"/>
          <w:rtl w:val="true"/>
          <w:lang w:bidi="fa-IR"/>
        </w:rPr>
        <w:t xml:space="preserve">. </w:t>
      </w:r>
      <w:bookmarkStart w:id="793" w:name="pg13978_178336"/>
    </w:p>
    <w:p>
      <w:pPr>
        <w:pStyle w:val="BookText"/>
        <w:rPr/>
      </w:pPr>
      <w:bookmarkEnd w:id="793"/>
      <w:r>
        <w:rPr>
          <w:rFonts w:ascii="Amiri" w:hAnsi="Amiri" w:eastAsia="Amiri" w:cs="Amiri"/>
          <w:color w:val="111111"/>
          <w:sz w:val="28"/>
          <w:sz w:val="28"/>
          <w:szCs w:val="28"/>
          <w:rtl w:val="true"/>
          <w:lang w:bidi="ar-SA"/>
        </w:rPr>
        <w:t xml:space="preserve">فَجَلَسُوا فِي مَنَازِلِهِمْ وَ لَمْ يَتَكَلَّمْ أَحَدٌ بَعْدَ ذَلِكَ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655132_3381743652"/>
      <w:bookmarkStart w:id="795" w:name="_Toc349"/>
      <w:bookmarkEnd w:id="794"/>
      <w:r>
        <w:rPr>
          <w:rtl w:val="true"/>
        </w:rPr>
        <w:t>«</w:t>
      </w:r>
      <w:r>
        <w:rPr/>
        <w:t>8</w:t>
      </w:r>
      <w:r>
        <w:rPr>
          <w:rtl w:val="true"/>
        </w:rPr>
        <w:t>»</w:t>
      </w:r>
      <w:bookmarkEnd w:id="795"/>
    </w:p>
    <w:p>
      <w:pPr>
        <w:pStyle w:val="BookText"/>
        <w:rPr/>
      </w:pPr>
      <w:r>
        <w:rPr>
          <w:rFonts w:ascii="Amiri" w:hAnsi="Amiri" w:eastAsia="Amiri" w:cs="Amiri"/>
          <w:color w:val="111111"/>
          <w:sz w:val="28"/>
          <w:sz w:val="28"/>
          <w:szCs w:val="28"/>
          <w:rtl w:val="true"/>
          <w:lang w:bidi="ar-SA"/>
        </w:rPr>
        <w:t xml:space="preserve">شف، كشف اليقين فيما نذكره عن أحمد بن محمد الطبري المعروف بالخليلي من رواتهم و رجالهم فيما رواه من إنكار اثني عشر نفسا علي أبي بكر بصريح مقالهم عقيب ولايته علي المسلمين و ما ذكره بعضهم بما عرف من رسول الله صلي الله عليه و آله أَنَّ عَلِيّاً أَمِيرُ الْمُؤْمِنِينَ و رواه أيضا محمد بن جرير الطبري صاحب التاريخ في كتاب مناقب أهل البيت عليهم السلام و يزيد بعضهم علي بعض في روايته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ثم ساق الحديث بمثل ما ذكره الطبرسي في الاحتجاج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الحديث روته الشيعة متواترين و لو كانت هذه الرواية برجال الشيعة ما نقلناه لأنهم عند مخالفيهم متهمون و لكن نذكره حيث هو من طريقهم الذي يعتمدون عليه و درك ذلك علي من رواه و صنفه في كتاب المشار إليه فقال أحمد بن محمد الطبري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الاثني عشر الذين أنكروا علي أبي بكر جلوسه في مجلس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علي بن النحاس الكوفي العدل الأسدي قال حدثنا أحمد بن أبي الحسين العامري قال حدثني عمي أبو معمر شعبة بن خيثم</w:t>
      </w:r>
    </w:p>
    <w:p>
      <w:pPr>
        <w:pStyle w:val="BookText"/>
        <w:rPr/>
      </w:pPr>
      <w:r>
        <w:rPr>
          <w:rFonts w:ascii="IRNazanin" w:hAnsi="IRNazanin" w:eastAsia="IRNazanin"/>
          <w:color w:val="111111"/>
          <w:sz w:val="28"/>
          <w:sz w:val="28"/>
          <w:szCs w:val="28"/>
          <w:rtl w:val="true"/>
          <w:lang w:bidi="fa-IR"/>
        </w:rPr>
        <w:t>آن ها نیز در خانه‌های خود ماندند و دیگر هیچ  یک سخنی  نگفتند</w:t>
      </w:r>
      <w:r>
        <w:rPr>
          <w:rFonts w:eastAsia="IRNazanin" w:cs="IRNazanin"/>
          <w:color w:val="111111"/>
          <w:sz w:val="28"/>
          <w:szCs w:val="28"/>
          <w:rtl w:val="true"/>
          <w:lang w:bidi="fa-IR"/>
        </w:rPr>
        <w:t xml:space="preserve">. </w:t>
      </w:r>
      <w:r>
        <w:rPr>
          <w:rStyle w:val="FootnoteAnchor"/>
          <w:rtl w:val="true"/>
        </w:rPr>
        <w:footnoteReference w:id="591"/>
      </w:r>
    </w:p>
    <w:p>
      <w:pPr>
        <w:pStyle w:val="Heading5"/>
        <w:numPr>
          <w:ilvl w:val="4"/>
          <w:numId w:val="1"/>
        </w:numPr>
        <w:rPr/>
      </w:pPr>
      <w:bookmarkStart w:id="796" w:name="__RefHeading___Toc1655134_3381743652"/>
      <w:bookmarkStart w:id="797" w:name="_Toc350"/>
      <w:bookmarkEnd w:id="796"/>
      <w:r>
        <w:rPr>
          <w:rtl w:val="true"/>
        </w:rPr>
        <w:t xml:space="preserve">روایت </w:t>
      </w:r>
      <w:r>
        <w:rPr/>
        <w:t>8</w:t>
      </w:r>
      <w:bookmarkEnd w:id="79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مطالبی که از احمد بن محمد طبری معروف به خلیلی می آوریم، روایاتی است که از راویان و رجال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دوازده نفر، بلافاصله بعد از این که ابوبکر ولایت مسلمانان را به دست گرفت با گفته های صریح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مطلب که برخی از آنان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که همانا علی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محمد بن جریر طبری مؤلف التاریخ نیز در کتاب مناقب اهل بیت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روایات دیگری هم بر روایت او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را شیعیان به صورت متواتر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روایت فقط از طریق رجال شیعه رسیده بود، ما آن را نقل نمی کردیم؛ زیرا آن ها نزد مخالفانشان مورد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از این جهت آن را می آوریم که از طریق خودشان نقل شده و به آن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این مطلب بر عهده کسی است که آن را روایت کرده و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طبری با این الفاظ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آن دوازده نفری که نشستن ابوبکر در جای 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حسن بن علی بن نحاس کوفی عدل اسدی ما را حدیث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الحسین عامری ما را حدیث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ابومعمر شعبة بن خیثم </w:t>
      </w:r>
      <w:bookmarkStart w:id="798" w:name="pg13978_178337"/>
    </w:p>
    <w:p>
      <w:pPr>
        <w:pStyle w:val="BookText"/>
        <w:rPr/>
      </w:pPr>
      <w:bookmarkEnd w:id="798"/>
      <w:r>
        <w:rPr>
          <w:rFonts w:ascii="Amiri" w:hAnsi="Amiri" w:eastAsia="Amiri" w:cs="Amiri"/>
          <w:color w:val="111111"/>
          <w:sz w:val="28"/>
          <w:sz w:val="28"/>
          <w:szCs w:val="28"/>
          <w:rtl w:val="true"/>
          <w:lang w:bidi="ar-SA"/>
        </w:rPr>
        <w:t xml:space="preserve">الأسدي قال حدثني عثمان الأعشي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راجع تهذيب التهيب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وهب و ذكر مثله إلي آخر الخبر مع تغيير يسير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9" w:name="__RefHeading___Toc1655136_3381743652"/>
      <w:bookmarkStart w:id="800" w:name="_Toc351"/>
      <w:bookmarkEnd w:id="799"/>
      <w:r>
        <w:rPr>
          <w:rtl w:val="true"/>
        </w:rPr>
        <w:t>بيان</w:t>
      </w:r>
      <w:bookmarkEnd w:id="800"/>
    </w:p>
    <w:p>
      <w:pPr>
        <w:pStyle w:val="BookText"/>
        <w:rPr/>
      </w:pPr>
      <w:r>
        <w:rPr>
          <w:rFonts w:ascii="Amiri" w:hAnsi="Amiri" w:eastAsia="Amiri" w:cs="Amiri"/>
          <w:color w:val="111111"/>
          <w:sz w:val="28"/>
          <w:sz w:val="28"/>
          <w:szCs w:val="28"/>
          <w:rtl w:val="true"/>
          <w:lang w:bidi="ar-SA"/>
        </w:rPr>
        <w:t>في شف كشف اليقين عمرو بن سعيد مكان خالد بن سعيد و هما أخوان من بني أمية أسلما بمكة و هاجرا إلي الحبشة و لعل ما في شف كشف اليقين أظهر لأن ابن الأثير و غيره ذكروا أنه كان عند وفاة النبي باليمن عاملا علي صدقاته و إن أمكن أن يكون جاء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شف كشف اليقين لم يذكر عبد الله بن مسعود و عدَّ أبي بن كعب من الأنصار و ذكر في الأنصار عثمان بن حنيف أيضا فعدّ من كل من المهاجرين و الأنصار ستة و فيه و قال آخرون إنكم إن أتيتموه لتنزلوه عن منبر رسول الله صلي الله عليه و آله أعنتم علي أنفسكم و قد قال رسول الله صلي الله عليه و آله لا ينبغي للمؤمن أن يذل نفسه و لكن امضوا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 نعلمه أن الحق حقك و أنك أولي بالأمر منه و كرهنا أن نركب أمرا من دون مشاورتك و فيه أهل بيتي و صالح المؤمنين فأبوا و فيه و ايم</w:t>
      </w:r>
    </w:p>
    <w:p>
      <w:pPr>
        <w:pStyle w:val="BookText"/>
        <w:rPr/>
      </w:pPr>
      <w:r>
        <w:rPr>
          <w:rFonts w:ascii="IRNazanin" w:hAnsi="IRNazanin" w:eastAsia="IRNazanin"/>
          <w:color w:val="111111"/>
          <w:sz w:val="28"/>
          <w:sz w:val="28"/>
          <w:szCs w:val="28"/>
          <w:rtl w:val="true"/>
          <w:lang w:bidi="fa-IR"/>
        </w:rPr>
        <w:t>اسدی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اعشی از زید بن وهب برایم حدیث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با اندکی تغییر تا پایان نقل آورده است</w:t>
      </w:r>
      <w:r>
        <w:rPr>
          <w:rFonts w:eastAsia="IRNazanin" w:cs="IRNazanin"/>
          <w:color w:val="111111"/>
          <w:sz w:val="28"/>
          <w:szCs w:val="28"/>
          <w:rtl w:val="true"/>
          <w:lang w:bidi="fa-IR"/>
        </w:rPr>
        <w:t xml:space="preserve">. </w:t>
      </w:r>
      <w:r>
        <w:rPr>
          <w:rStyle w:val="FootnoteAnchor"/>
          <w:rtl w:val="true"/>
        </w:rPr>
        <w:footnoteReference w:id="593"/>
      </w:r>
    </w:p>
    <w:p>
      <w:pPr>
        <w:pStyle w:val="Heading5"/>
        <w:numPr>
          <w:ilvl w:val="4"/>
          <w:numId w:val="1"/>
        </w:numPr>
        <w:rPr/>
      </w:pPr>
      <w:bookmarkStart w:id="801" w:name="__RefHeading___Toc1655138_3381743652"/>
      <w:bookmarkStart w:id="802" w:name="_Toc352"/>
      <w:bookmarkEnd w:id="801"/>
      <w:r>
        <w:rPr>
          <w:rtl w:val="true"/>
        </w:rPr>
        <w:t>توضیح</w:t>
      </w:r>
      <w:bookmarkEnd w:id="802"/>
    </w:p>
    <w:p>
      <w:pPr>
        <w:pStyle w:val="BookText"/>
        <w:rPr/>
      </w:pPr>
      <w:r>
        <w:rPr>
          <w:rFonts w:ascii="IRNazanin" w:hAnsi="IRNazanin" w:eastAsia="IRNazanin"/>
          <w:color w:val="111111"/>
          <w:sz w:val="28"/>
          <w:sz w:val="28"/>
          <w:szCs w:val="28"/>
          <w:rtl w:val="true"/>
          <w:lang w:bidi="fa-IR"/>
        </w:rPr>
        <w:t>در کشف الیقین به جای خالد بن سعید، عمرو بن سعید آمده است که این دو با هم برادر و از بنی امیه بودند، در مکه اسلام آوردند و به حبشه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چه که در کتاب کشف الیقین آمده ظهور بیشتری داشته باشد؛ زیرا ابن اثیر و دیگران گفته اند که خالد بن سعید در زمان وفات پیامبر، عامل جمع آوری صدقات در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امکان دارد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کتاب کشف الیقین، عبدالله بن مسعود را نیاورده است، و أُبیّ بن کعب از انصار شمرده شده است، و عثمان بن حنیف نیز در زمره انصار ذکر شده است و بنابراین شش نفر از مهاجرین و شش نفر از انصار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کشف الیقین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نزدیک او بروید و او را از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بیاورید، به هلاکت خود کمک کرده اید،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مؤمن خودش را ذلیل کند، بیایید نزد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دانیم که این حق متعلق به شماست و شما در این از او سزاوارترید؛ اما اکراه داشتیم که بدون مشورت با شما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من و مؤمنان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لو فعلتم لكنتم كأنا إذ أتوني و قد شهروا سيوفهم مستعدين للحرب و القتال حتي قهروني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لبّبت الرجل تلبيبا إذا جمعت ثيابه عند صدره و نحره في الخصومة ثم جررته و قال هو يدل بفلان أي يثق به و في شف كشف اليقين فقالوا يا معاشر المهاجرين إن الله قد قدمكم فقال لَقَدْ تابَ اللَّهُ عَلَي النَّبِيِّ وَ الْمُهاجِرِينَ وَ الْأَنْصارِ و قال وَ السَّابِقُونَ الْأَوَّلُونَ مِنَ الْمُهاجِرِينَ وَ الْأَنْصارِ فكان أول من تكلم عمرو بن سعيد بن العاص إلي قوله و نحن محتوشوه يوم بني قريظة إذ فتح الله علي رسول الله صلي الله عليه و آله و قد قتل علي عليه السلام عشرة من رجالهم و أولي النجدة منهم فقال رسول الله صلي الله عليه و آله يا معشر المهاجرين و يقال احتوش القوم علي فلان أي جَعَلُوهُ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شف كشف اليقين وليكم شراركم و فيه هم الوارثون لأمري القائمون بأمر أمتي من بعدي اللهم فمن أطاعني من أمتي و حفظ و فيه و من أساء خلافتي فيهم و فيه اسكت يا عمرو و فيه فقال 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تنطق بغير لسانك أي تنطق بما ليس من شأنك التكلم به أو لأجل غيرك و الأول أظهر و كذا الثانية و في شف كشف اليقين ألأمها حسبا و أدناها منصبا قوله فأسكته في شف كشف اليقين قال فسكت عمر و جعل يقرع سنه بأنامله قوله لا يهدم بنيانها في شف كشف اليقين لا يهرم شبابها إلي قوله و لا يموت ساكنها بقليل من الدنيا فَانٍ و كذلك الأمم من قبلكم كفرت قوله قرابة و قدمه في شف كشف اليقين قرابة منك قد قدمه في حياته و أوعز إليكم عند وفاته فنبذتم قوله إلي قوله و حملت معك إلي قبرك ما قدمت يداك فإن راجعت قوله اربع علي نفسك في شف كشف اليقين علي ظلعك إلي قوله و قد علمت أن عليا عليه السلام صاحب هذا الأمر من بعد رسول الله صلي الله عليه و آله فاجعله له فإن ذلك أسلم لك و أحسن لذكرك و أعظم لأجرك و قد نصحت لك إن قبلت نصحي و إلي الله ترجع بخير كان أو بشر و قال الجوهري ربع الرجل يربع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کار را انجام می دادید، به عاقبت من دچار می شدید، که با شمشیرهایشان را کشیدند و آماده جنگ و کشتار نزد من آمدند و بر من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لببتُ الرجل تلبیباً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دعوا پیراهن او را بر روی سینه و گردنش جمع کردم و سپس آن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یدلّ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الیقین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مقدم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و مهاجران و انصار ببخشود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صحبت کرد، عمرو بن سعید بن عاص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دور پیامبر گرد آمده بودیم و خداوند به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عنایت کرده بود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مردان و بزرگان آن ها را کشته بود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میان وسط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الیقین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شما امور شما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بعد از من وارثان و برپادارندگان امور امتم هستند، بارخدایا هر کس از امتم که از من پیروی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خلافت من در میان آنان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غیر خودت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می گویی که سخن گفتن در مورد آن به تو مربوط نیست، و یا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ظهور بیشتری دارد، البته دومی هم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الیقین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اصل و نسب ترین آن ها و کم  ارزش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الیقین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ساکت شد و شروع کرد با انگشتان خود به دندان هایش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 آن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اش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می رسد به جایی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ساکنانش نمی میرند را با متاع اندک دنیای زودگذر عوض کردید، و امت  ها پیش از شما نیز همین گونه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الیقین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و قدمتش نسبت به ایشان بیشتر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قرابتش نسبت به ایشان بیشتر از تو بود و او را در زمان حیاتشان مقدم نمود و در زمان وفاتشان سفارش او را به شما کرد، ولی شما سخن ایشان را کنار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 رسد به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با دستان خود از پیش فرستاده ای، به قبر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کشف الیقین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کارت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می رسد به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خودت فهمیده ای که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را به او واگذار که اگر این چنین کنی، بیشتر در امان هستی و به نیکی از تو یاد می شود و اجرت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تو را خواستم، اگر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امور چه خیر و چه شر به سوی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الرجل، یربع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وقف و تحبس و منه قولهم اربع علي نفسك و اربع علي ظلعك أي ارفق بنفسك و كف و لا تحمل عليها أكثر مما تطيق و قال الجزري في الحديث فإنه لا يربع علي ظلعك من ليس يحزنه أمرك الظلع بالكسر العرج و قد ظلع يظلع ظلعا فهو ظالع و المعني لا يقيم عليك في حال ضعفك و عرجك إلا من يهتم لأمرك و شأنك و يحزنه أمرك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الفتر بالكسر ما بين طرف الإبهام و طرف المسبحة أي كما أن فترك لا يمكن أن يكون بقدر شبرك فكذا مراتب الرجال تختلف بحسب القابلية و لا يمكن للأدني الترقي إلي درجة الأعلي و الأوغاد جمع وغد و هو الرجل الدني الذي يخدم بطعام بطنه قوله و أدرك نفسك في شف كشف اليقين و تدارك نفسك قبل أن لا تداركها و ادفع هذا الأمر إلي من هو أحق به منك و ليس فيه قول عبد الله بن مسعود و عدم كون ابن مسعود بين هؤلاء أظهر و أوفق بسائر ما نقل في أحواله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ابتداء أمره عثمانيا روي ابن سعد في الطبقات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عفان بن مسلم باسناده عن أبي وائل أن ابن مسعود سار من المدينة إلي الكوفة ثمانيا حين استخلف عثمان فحمد الله وأثني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أمير المؤمنين عمر بن الخطاب مات فلم نريوما اكثر نشيجا من يومئذ وانا اجتمعنا أصحاب محمد فلم نسأل عن خبرنا ذي فوق فبايعنا أمير المؤمنين عثمان فبايعوه وتري مثله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هذا متواتر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رجع عنه ولعنه بعد ما أحدت الاحداث ، روي الفضل بن شاذان في الايضاح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بروايته عن العامة أن ابن مسعود قال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رسول الله أنشدكم الله هل سمعتم النبي صلي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لامتي بما رضي لها ابن ام عبد؟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لا ارتضي عثمان لهذه الامة ، وروي ابوهلال العسكري في جمهرة الامثال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بمبئي قيل لعبد الله بن مسعود وهو ينال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يايعتم رجلا ثم أنشأتم تشتمونه؟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ألونا ان بايعنا أعلانا ذا فوق غير أنه أهلكه شح النفس وبطانة السوء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تغيرون؟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أجبلا راسيا زاولت أم ملكا مؤجلا حاولت ، لوددت أني وعثمان برمل عالج يحثي كل واحد علي صاحبه حتي يموت الاعجل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ذو شجون وسيأتي تمام الكلام في الابواب الاتية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ایستاد و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علی نفسک و واربع 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رحم کن و دست نگه دار و بر خودت نفست باری نگذار که توانش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نگران تو نباشد، در کنار تو نمی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لَنگ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ظلع یظلع ظلعا فهو و 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تنها کسی در حالت ضعف و لنگی به کارهای تو می رسد که به تو و حال اهمیت بدهد و حال تو او را غمگین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جزری تمام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فاصله میان انگشت سبابه و انگشت شست است؛ یعنی همان طور که امکان ندارد که فتر تو به اندازه شبر تو باشد، همین طور مرتبه هر شخصی بر حسب قابلیتش با دیگری متفاوت است و امکان ندارد که انسان پست به درجه ای بالا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وغد و به معنای مرد پستی است که در خدمت شکم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الیقین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پیش از آن که دیگر نتوانی، دریاب و این امر را به کسی واگذار که در به دست گرفتن آن سزاوارتر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درکشف الیقین سخن عبدالله بن مسعود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ابن مسعود در میان این افراد ظهور بیشتری دارد با سایر چیزهایی که در مورد احوالات او نقل شده است هم خوانی بیشتری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لنذكر بعد ذلك تتمة رواية السيد للاختلاف الكثير بين الروايتين و 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عَمَّارُ بْنُ يَاسِرٍ فَقَالَ مَعَاشِرَ قُرَيْشٍ هَلْ عَلِمْتُمْ أَنَّ أَهْلَ بَيْتِ نَبِيِّكُمْ أَحَقُّ بِهَذَا الْأَمْرِ مِنْكُمْ فَمُرُوا صَاحِبَكُمْ فَلْيَرُدَّ الْحَقَّ إِلَي أَهْلِهِ قَبْلَ أَنْ يَضْطَرِبَ حَبْلُكُمْ وَ يَضْعُفَ مَسْلَكُكُمْ وَ تَخْتَلِفُوا فِيمَا بَيْنَكُمْ فَقَدْ عَلِمْتُمْ أَنَّ بَنِي هَاشِمٍ أَوْلَي بِهَذَا الْأَمْرِ مِنْكُمْ وَ أَقْرَبُ إِلَي رَسُولِ اللَّهِ صلي الله عليه و آله وَ إِنْ قُلْتُمْ إِنَّ السَّابِقَةَ لَنَا فَأَهْلُ بَيْتِ نَبِيِّكُمْ أَقْدَمُ مِنْكُمْ سَابِقَةً وَ أَعْظَمُ غَنَاءً مِنْ صَاحِبِهِمْ وَ عَلِيُّ بْنُ أَبِي طَالِبٍ صَاحِبُ هَذَا الْأَمْرِ مِنْ بَعْدِ نَبِيِّكُمْ فَأَعْطُوهُ مَا جَعَلَهُ اللَّهُ لَهُ وَ لا تَرْتَدُّوا عَلي أَدْبارِكُمْ 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سَهْلُ بْنُ حُنَيْفٍ الْأَنْصَارِيُّ فَقَالَ يَا أَبَا بَكْرٍ لَا تَجْحَدْ حَقّاً مَا جَعَلَهُ اللَّهُ لَكَ وَ لَا تَكُنْ أَوَّلَ مَنْ عَصَي رَسُولَ اللَّهِ صلي الله عليه و آله فِي أَهْلِ بَيْتِهِ وَ أَدِّ الْحَقَّ إِلَي أَهْلِهِ يَخَفَّ ظَهْرُكَ وَ يَقِلَّ وِزْرُكَ وَ تَلْقَي رَسُولَ اللَّهِ رَاضِياً وَ لَا تَخْتَصَّ بِهِ نَفْسَكَ فَعَمَّا قَلِيلٍ يَنْقَضِي عَنْكَ مَا أَنْتَ فِيهِ ثُمَّ تَصِيرُ إِلَي الْمَلِكِ الرَّحْمَنِ فَيُحَاسِبُكَ بِعَمَلِكَ وَ يَسْأَلُكَ عَمَّا جِئْتَ لَهُ وَ مَا اللَّهُ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خُزَيْمَةُ بْنُ ثَابِتٍ ذُو الشَّهَادَتَيْنِ فَقَالَ يَا أَبَا بَكْرٍ أَ لَسْتَ تَعْلَمُ أَنَّ رَسُولَ اللَّهِ صلي الله عليه و آله قَبِلَ شَهَادَتِي وَحْدِي وَ لَمْ يُرِدْ مَعِي غَيْرِي قَالَ نَعَمْ قَالَ فَأَشْهَدُ بِاللَّهِ أَنِّي سَمِعْتُ رَسُولَ اللَّهِ صلي الله عليه و آله يَقُولُ عَلِيٌّ إِمَامُكُمْ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قَامَ أُبَيُّ بْنُ كَعْبٍ الْأَنْصَارِيُّ فَقَالَ أَشْهَدُ أَنِّي سَمِعْتُ رَسُولَ اللَّهِ</w:t>
      </w:r>
    </w:p>
    <w:p>
      <w:pPr>
        <w:pStyle w:val="BookText"/>
        <w:rPr/>
      </w:pPr>
      <w:r>
        <w:rPr>
          <w:rFonts w:ascii="IRNazanin" w:hAnsi="IRNazanin" w:eastAsia="IRNazanin"/>
          <w:color w:val="111111"/>
          <w:sz w:val="28"/>
          <w:sz w:val="28"/>
          <w:szCs w:val="28"/>
          <w:rtl w:val="true"/>
          <w:lang w:bidi="fa-IR"/>
        </w:rPr>
        <w:t>اکنون به جهت اختلاف زیادی که بین دو روایت وجود دارد، ادامه روایت سید را عیناً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بن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اهل بیت پیامبرتان نسبت به این امر از شما محق ترند؟ پس به صاخب خود بگویید که پیش از آن که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شود و رویه اتان سست شود و در میانتان اختلاف بیفتد، حق را به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بنی هاشم نسبت به این امر از شما سزاوارترند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می گویید که ما سابقه بیشتری داریم، اهل بیت پیامبرتان که سابقه بیشتری از شما دارند و از صاحب خود بی نیازترند،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پیامبرتان صاحب این امر است؛ پس آنچه را که خداوند برای او قرار داده است را به او بدهید و به گذشته خود بازنگردید که زیانکار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بن حنیف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خداوند برای تو قرار نداده را انکار نکن و نخستین کسی نباش که از رسول خدا صلی الله علیه و آله در خصوص اهل بیتش سرپیچی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اهل آن بازگردان تا پشتت سبک تر، و وبالت کمتر شود و وقتی به ملاقات رسول خدا می روی،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متعلق به خودت مدان؛ چرا که به زودی مهلتت به سر می رسد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رحمن می روی و تو را به سبب کردارت حساب و کتاب می کند و در مورد اعمالی که با خود آورده ای از تو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خدا به بندگان خود بیدادگر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خزیمه بن ثابت ذوالشهادتین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آیا نمی‌دانی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مرا به تنهائی می‌پذیرفت و با وجود من شاهد دیگری نمی‌خواست؟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علی امام شماست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شهادت می دهم که از رسول خدا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 الْبَاطِلِ وَ هُمُ الْأَئِمَّةُ الَّذِينَ يُقْتَدَي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عَلَي نَبِيِّنَا مُحَمَّدٍ صلي الله عليه و آله أَنَّهُ أَقَامَ عَلِيّاً لِنُسَلِّمَ لَهُ فَقَالَ بَعْضُهُمْ مَا أَقَامَهُ إِلَّا لِلْخِلَافَةِ وَ قَالَ بَعْضُهُمْ مَا أَقَامَهُ إِلَّا لِيُعْلِمَ النَّاسَ أَنَّهُ مَوْلَي مَنْ كَانَ رَسُولُ اللَّهِ صلي الله عليه و آله مَوْلَاهُ فَتَشَاجَرُوا فِي ذَلِكَ فَبَعَثُوا إِلَي رَسُولِ اللَّهِ صلي الله عليه و آله رَجُلًا يَسْأَلُهُ عَنْ ذَلِكَ فَقَالَ رَسُولُ اللَّهِ صلي الله عليه و آله هُوَ وَلِيُّكُمْ بَعْدِي وَ أَنْصَحُ النَّاسِ لَكُمْ 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عُثْمَانُ بْنُ حُنَيْفٍ الْأَنْصَارِيُّ فَقَالَ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نُجُومُ الْأَرْضِ وَ نُورُ الْأَرْضِ فَلَا تَقَدَّمُوهُمْ وَ قَدِّمُوهُمْ فَهُمُ الْوُلَاةُ بَعْدِي فَقَامَ إِلَيْهِ رَجُلٌ فَقَالَ يَا رَسُولَ اللَّهِ صلي الله عليه و آله وَ أَيُّ أَهْلِ بَيْتِكَ أَوْلَي بِذَلِكَ فَقَالَ عَلِيٌّ وَ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أَيُّوبَ الْأَنْصَارِيُّ فَقَالَ اتَّقُوا اللَّهَ فِي أَهْلِ بَيْتِ نَبِيِّكُمْ وَ رُدُّوا إِلَيْهِمْ حَقَّهُمُ الَّذِي جَعَلَهُ اللَّهُ لَهُمْ فَقَدْ سَمِعْنَا مِثْلَ مَا سَمِعَ إِخْوَانُنَا فِي مَقَامٍ بَعْدَ مَقَامٍ لِنَبِيِّنَا صلي الله عليه و آله وَ مَجْلِسٍ بَعْدَ مَجْلِسٍ يَقُولُ أَهْلُ بَيْتِي أَئِمَّتُكُمْ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فَجَلَسَ أَبُو بَكْرٍ فِي بَيْتِهِ ثَلَاثَةَ أَيَّامٍ فَأَتَاهُ عُمَرُ وَ عُثْمَانُ وَ طَلْحَةُ وَ عَبْدُ الرَّحْمَنِ بْنُ عَوْفٍ وَ سَعْدُ بْنُ أَبِي وَقَّاصٍ وَ أَبُو عُبَيْدَةَ بْنُ الْجَرَّاحِ وَ سَعِيدُ بْنُ عَمْرِو بْنِ نُفَيْلٍ فَأَتَاهُ كُلٌّ مِنْهُمْ مُتَسَلِّحاً فِي قَوْمِهِ حَتَّي أَخْرَجُوهُ مِنْ بَيْتِهِ ثُمَّ أَصْعَدُوهُ الْمِنْبَرَ وَ قَدْ سَلُّوا سُيُوفَهُمْ فَقَالَ قَائِلٌ مِنْهُمْ وَ اللَّهِ لَئِنْ عَادَ أَحَدٌ مِنْكُمْ بِمِثْلِ مَا تَكَلَّمَ بِهِ رَعَاعٌ مِنْكُمْ بِالْأَمْسِ لَنَمْلَأَنَّ سُيُوفَنَا مِنْهُ فَأَحْجَمَ وَ اللَّهِ الْقَوْمُ وَ كَرِهُوا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الرعاع الأحداث الأراذل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الظاهر من سائر الأخبار عدم دخول الزبير في هؤلاء كما لم يدخل في رواية السيد فإنه كان في أول الأمر مع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رواية الصدوق اشتباها بينا حيث ذكر في الإجمال أبي بن كعب و لم يذكره في التفصيل و أورد في التفصيل زيد بن وهب و لم يورده في الإجمال مع أنه هو الراوي للخبر و ذكره بهذا الوجه بعيد و لعله وقع اشتباه من النساخ</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حق را از باطل تشخیص می دهند و پیشوایانی هستند که مردم به آن ها اقتدا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پیامبر علی را منصوب کردند تا ما به ایشان سلام کنیم؛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تنها برای این منصوب کردند تا به مردم بگویند که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به مشاجره پرداختند و بالأخره مردی را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در این خصوص از ایشان سوال بپرسد؛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شماست و بعد از وفات من خیرخواه ترین شخص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زمین و نور زمین هستند؛ از آنان پیشی نگیرید و آنان را بر خود مقدم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والیان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اهل بیت شما برای این امر سزاوارتر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پیامبرتان از خدا تقوا کنید و حقی که خداوند برایشان قرار داده را به آنان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برادرانمان شنیده ایم در موقعیت ها و مجالس مختلف از پیامبرمان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اهل بیتم پیشوایان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سه روز در خانه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و طلحة و عبد الرحمن بن عوف و سعد بن ابی وقاص و ابوعبیدة بن جراح و سعید بن عمرو بن نفیل هر کدام به همراه افرادی مسلح از اقوام خود که شمشیرهای خود را کشیده بودند، نزد ابوبکر آمدند و او را از خانه اش بیرون آوردند و بر بالای منبر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شما سخنان بخواهد دوباره سخنان آن جوانان ارازل و اوباش که دیروز می گفتند را تکرار کند، بدنش را پر از شمشیرهای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آن ها دیگر عقب کشیدند و از مرگ 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جوانان ارازل و اوباش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بنابر ظاهر سایر روایات، زبیر داخل در این عده نبوده است، چنان چه در روایت سید نیز نامی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آن اوایل، با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توجه داشت که در روایت صدوق اشتباهی واضح وجود دارد؛ زیرا نام ابی بن کعب را در إجمال آورده است؛ ولی در تفصیل نامی از او نبرده است و به جایش نام زید بن وهب را که در اجمال نیاورده،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خود راوی این حدیث است و این گونه حدیث آوردن از او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اشتباه از نسخه نویسان </w:t>
      </w:r>
      <w:bookmarkStart w:id="803" w:name="pg13978_178342"/>
    </w:p>
    <w:p>
      <w:pPr>
        <w:pStyle w:val="BookText"/>
        <w:rPr/>
      </w:pPr>
      <w:bookmarkEnd w:id="803"/>
      <w:r>
        <w:rPr>
          <w:rFonts w:ascii="Amiri" w:hAnsi="Amiri" w:eastAsia="Amiri" w:cs="Amiri"/>
          <w:color w:val="111111"/>
          <w:sz w:val="28"/>
          <w:sz w:val="28"/>
          <w:szCs w:val="28"/>
          <w:rtl w:val="true"/>
          <w:lang w:bidi="ar-SA"/>
        </w:rPr>
        <w:t>أو من الرواة و إن كان قوله عند الإجمال و غيرهم مما يومي إلي وجه بعيد لتصحيحه فلا تغفل</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1655140_3381743652"/>
      <w:bookmarkStart w:id="805" w:name="_Toc353"/>
      <w:bookmarkEnd w:id="804"/>
      <w:r>
        <w:rPr>
          <w:rtl w:val="true"/>
        </w:rPr>
        <w:t>«</w:t>
      </w:r>
      <w:r>
        <w:rPr/>
        <w:t>9</w:t>
      </w:r>
      <w:r>
        <w:rPr>
          <w:rtl w:val="true"/>
        </w:rPr>
        <w:t>»</w:t>
      </w:r>
      <w:bookmarkEnd w:id="805"/>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عَلِيِّ بْنِ النُّعْمَانِ عَنِ ابْنِ مُسْكَانَ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ظَهَرَ الْفَسادُ فِي الْبَرِّ وَ الْبَحْرِ بِما كَسَبَتْ أَيْدِي النَّاسِ قَالَ ذَلِكَ وَ اللَّهِ يَوْمَ قَالَتِ الْأَنْصَارُ مِنَّا أَمِيرٌ وَ مِنْكُمْ أَمِيرٌ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655142_3381743652"/>
      <w:bookmarkStart w:id="807" w:name="_Toc354"/>
      <w:bookmarkEnd w:id="806"/>
      <w:r>
        <w:rPr>
          <w:rtl w:val="true"/>
        </w:rPr>
        <w:t>«</w:t>
      </w:r>
      <w:r>
        <w:rPr/>
        <w:t>10</w:t>
      </w:r>
      <w:r>
        <w:rPr>
          <w:rtl w:val="true"/>
        </w:rPr>
        <w:t>»</w:t>
      </w:r>
      <w:bookmarkEnd w:id="807"/>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عَلِيِّ بْنِ الْحَكَمِ عَنْ رَبِيعِ بْنِ مُحَمَّدٍ عَنِ الْمُسْلِيِّ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عليه السلام مُلَبَّباً وَقَفَ عِنْدَ قَبْرِ النَّبِيِّ صلي الله عليه و آله قَالَ يَا ابْنَ أُمَّ إِنَّ الْقَوْمَ اسْتَضْعَفُونِي وَ كادُوا يَقْتُلُونَنِي قَالَ فَخَرَجَتْ يَدٌ مِنْ قَبْرِ رَسُولِ اللَّهِ صلي الله عليه و آله يَعْرِفُونَ أَنَّهَا يَدُهُ وَ صَوْتٌ يَعْرِفُونَ أَنَّهُ صَوْتُهُ نَحْوَ أَبِي بَكْرٍ يَا هَذَا أَ كَفَرْتَ بِالَّذِي خَلَقَكَ مِنْ تُرابٍ ثُمَّ مِنْ نُطْفَةٍ ثُمَّ سَوَّاكَ رَجُلًا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 المناقب لابن شهرآشوب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808" w:name="__RefHeading___Toc1655144_3381743652"/>
      <w:bookmarkStart w:id="809" w:name="_Toc355"/>
      <w:bookmarkEnd w:id="808"/>
      <w:r>
        <w:rPr>
          <w:rtl w:val="true"/>
        </w:rPr>
        <w:t>«</w:t>
      </w:r>
      <w:r>
        <w:rPr/>
        <w:t>11</w:t>
      </w:r>
      <w:r>
        <w:rPr>
          <w:rtl w:val="true"/>
        </w:rPr>
        <w:t>»</w:t>
      </w:r>
      <w:bookmarkEnd w:id="809"/>
    </w:p>
    <w:p>
      <w:pPr>
        <w:pStyle w:val="BookText"/>
        <w:rPr/>
      </w:pPr>
      <w:r>
        <w:rPr>
          <w:rFonts w:ascii="Amiri" w:hAnsi="Amiri" w:eastAsia="Amiri" w:cs="Amiri"/>
          <w:color w:val="111111"/>
          <w:sz w:val="28"/>
          <w:sz w:val="28"/>
          <w:szCs w:val="28"/>
          <w:rtl w:val="true"/>
          <w:lang w:bidi="ar-SA"/>
        </w:rPr>
        <w:t xml:space="preserve">ير، بصائر الدرجات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يَرْفَعُهُ بِإِسْنَادٍ لَهُ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بَكْرٍ أَقْبَلَ عُمَرُ عَلَي عَلِيٍّ عليه السلام فَقَالَ أَ مَا عَلِمْتَ أَنَّ أَبَا بَكْرٍ قَدِ اسْتُخْلِفَ قَالَ عَلِيٌّ عليه السلام فَمَنْ جَعَلَهُ كَذَلِكَ قَالَ الْمُسْلِمُونَ رَضُوا بِذَلِكَ فَقَالَ عَلِيٌّ عليه السلام وَ اللَّهِ لَأَسْرَعَ مَا خَالَفُوا رَسُولَ اللَّهِ صلي الله عليه و آله وَ نَقَضُوا عَهْدَهُ وَ لَقَدْ سَمَّوْهُ بِغَيْرِ اسْمِهِ وَ اللَّهِ مَا اسْتَخْلَفَهُ رَسُولُ اللَّهِ صلي الله عليه و آله </w:t>
      </w:r>
      <w:r>
        <w:rPr>
          <w:rStyle w:val="FootnoteAnchor"/>
          <w:rtl w:val="true"/>
        </w:rPr>
        <w:footnoteReference w:id="597"/>
      </w:r>
      <w:r>
        <w:rPr>
          <w:rFonts w:ascii="Amiri" w:hAnsi="Amiri" w:eastAsia="Amiri" w:cs="Amiri"/>
          <w:color w:val="111111"/>
          <w:sz w:val="28"/>
          <w:sz w:val="28"/>
          <w:szCs w:val="28"/>
          <w:rtl w:val="true"/>
          <w:lang w:bidi="ar-SA"/>
        </w:rPr>
        <w:t>فَقَالَ عُمَرُ كَذَبْتَ فَعَلَ اللَّهُ بِكَ وَ فَعَلَ فَقَالَ</w:t>
      </w:r>
    </w:p>
    <w:p>
      <w:pPr>
        <w:pStyle w:val="BookText"/>
        <w:rPr/>
      </w:pPr>
      <w:r>
        <w:rPr>
          <w:rFonts w:ascii="IRNazanin" w:hAnsi="IRNazanin" w:eastAsia="IRNazanin"/>
          <w:color w:val="111111"/>
          <w:sz w:val="28"/>
          <w:sz w:val="28"/>
          <w:szCs w:val="28"/>
          <w:rtl w:val="true"/>
          <w:lang w:bidi="fa-IR"/>
        </w:rPr>
        <w:t>یا از راویان بوده است، اگر چه این که در اجمال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وجه بعیدی در تصحیح این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نباشید</w:t>
      </w:r>
      <w:r>
        <w:rPr>
          <w:rFonts w:eastAsia="IRNazanin" w:cs="IRNazanin"/>
          <w:color w:val="111111"/>
          <w:sz w:val="28"/>
          <w:szCs w:val="28"/>
          <w:rtl w:val="true"/>
          <w:lang w:bidi="fa-IR"/>
        </w:rPr>
        <w:t>.</w:t>
      </w:r>
    </w:p>
    <w:p>
      <w:pPr>
        <w:pStyle w:val="Heading5"/>
        <w:numPr>
          <w:ilvl w:val="4"/>
          <w:numId w:val="1"/>
        </w:numPr>
        <w:rPr/>
      </w:pPr>
      <w:bookmarkStart w:id="810" w:name="__RefHeading___Toc1655146_3381743652"/>
      <w:bookmarkStart w:id="811" w:name="_Toc356"/>
      <w:bookmarkEnd w:id="810"/>
      <w:r>
        <w:rPr>
          <w:rtl w:val="true"/>
        </w:rPr>
        <w:t xml:space="preserve">روایت </w:t>
      </w:r>
      <w:r>
        <w:rPr/>
        <w:t>9</w:t>
      </w:r>
      <w:bookmarkEnd w:id="811"/>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میسر نقل کرده، در حضور امام باقر علیه السلام این آیه را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روزی است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نیز امیری باشد</w:t>
      </w:r>
      <w:r>
        <w:rPr>
          <w:rFonts w:eastAsia="IRNazanin" w:cs="IRNazanin"/>
          <w:color w:val="111111"/>
          <w:sz w:val="28"/>
          <w:szCs w:val="28"/>
          <w:rtl w:val="true"/>
          <w:lang w:bidi="fa-IR"/>
        </w:rPr>
        <w:t xml:space="preserve">. </w:t>
      </w:r>
      <w:r>
        <w:rPr>
          <w:rStyle w:val="FootnoteAnchor"/>
          <w:rtl w:val="true"/>
        </w:rPr>
        <w:footnoteReference w:id="599"/>
      </w:r>
    </w:p>
    <w:p>
      <w:pPr>
        <w:pStyle w:val="Heading5"/>
        <w:numPr>
          <w:ilvl w:val="4"/>
          <w:numId w:val="1"/>
        </w:numPr>
        <w:rPr/>
      </w:pPr>
      <w:bookmarkStart w:id="812" w:name="__RefHeading___Toc1655148_3381743652"/>
      <w:bookmarkStart w:id="813" w:name="_Toc357"/>
      <w:bookmarkEnd w:id="812"/>
      <w:r>
        <w:rPr>
          <w:rtl w:val="true"/>
        </w:rPr>
        <w:t xml:space="preserve">روایت </w:t>
      </w:r>
      <w:r>
        <w:rPr/>
        <w:t>10</w:t>
      </w:r>
      <w:bookmarkEnd w:id="813"/>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بیرون آوردند و کشان 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ایشان بالای قبر پیامبر صلی الله علیه و آله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دستی از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که همه فهمیدند که دست خود ایشان است،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فهمیدند که صدای ایشان است؛ و رو به ابوبکر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 مِن تُرَابٍ ثُمَّ مِن نُّطْفَةٍ ثُمَّ سَوَّاکَ رَجُلًا</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مناقب ابن شهر آشوب نیز مانند همین روایت را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5"/>
        <w:numPr>
          <w:ilvl w:val="4"/>
          <w:numId w:val="1"/>
        </w:numPr>
        <w:rPr/>
      </w:pPr>
      <w:bookmarkStart w:id="814" w:name="__RefHeading___Toc1655150_3381743652"/>
      <w:bookmarkStart w:id="815" w:name="_Toc358"/>
      <w:bookmarkEnd w:id="814"/>
      <w:r>
        <w:rPr>
          <w:rtl w:val="true"/>
        </w:rPr>
        <w:t xml:space="preserve">روایت </w:t>
      </w:r>
      <w:r>
        <w:rPr/>
        <w:t>11</w:t>
      </w:r>
      <w:bookmarkEnd w:id="81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با سندی مرفوع نقل کرده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به خلافت رسید، عمر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ابوبکر خلیفه شده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خلیفه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این امر رضایت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چه سریع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کردند و پیمان او را شکستند، مقامی به او داده اند که برای او نیست، به خدا سوگند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خدا چنین و چنانت کند</w:t>
      </w:r>
      <w:r>
        <w:rPr>
          <w:rFonts w:eastAsia="IRNazanin" w:cs="IRNazanin"/>
          <w:color w:val="111111"/>
          <w:sz w:val="28"/>
          <w:szCs w:val="28"/>
          <w:rtl w:val="true"/>
          <w:lang w:bidi="fa-IR"/>
        </w:rPr>
        <w:t xml:space="preserve">! </w:t>
      </w:r>
      <w:bookmarkStart w:id="816" w:name="pg13978_178343"/>
    </w:p>
    <w:p>
      <w:pPr>
        <w:pStyle w:val="BookText"/>
        <w:rPr/>
      </w:pPr>
      <w:bookmarkEnd w:id="816"/>
      <w:r>
        <w:rPr>
          <w:rFonts w:ascii="Amiri" w:hAnsi="Amiri" w:eastAsia="Amiri" w:cs="Amiri"/>
          <w:color w:val="111111"/>
          <w:sz w:val="28"/>
          <w:sz w:val="28"/>
          <w:szCs w:val="28"/>
          <w:rtl w:val="true"/>
          <w:lang w:bidi="ar-SA"/>
        </w:rPr>
        <w:t xml:space="preserve">عَلِيٌّ عليه السلام إِنْ شِئْتَ أَنْ أُرِيَكَ بُرْهَاناً عَلَي ذَلِكَ فَعَلْتُ فَقَالَ لَهُ عُمَرُ مَا تَزَالُ تَكْذِبُ عَلَي رَسُولِ اللَّهِ صلي الله عليه و آله فِي حَيَاتِهِ وَ بَعْدَ مَوْتِهِ فَقَالَ عَلِيٌّ عليه السلام انْطَلِقْ بِنَا لِنَعْلَمَ أَيُّنَا الْكَذَّابُ عَلَي رَسُولِ اللَّهِ صلي الله عليه و آله فِي حَيَاتِهِ وَ بَعْدَ مَوْتِهِ فَانْطَلَقَ مَعَهُ حَتَّي أَتَي إِلَي الْقَبْرِ فَإِذَا كَفٌّ فِيهَا مَكْتُوبٌ أَ كَفَرْتَ يَا عُمَرُ بِالَّذِي خَلَقَكَ مِنْ تُرابٍ ثُمَّ مِنْ نُطْفَةٍ ثُمَّ سَوَّاكَ رَجُلًا فَقَالَ لَهُ عَلِيٌّ عليه السلام أَ رَضِيتَ وَ اللَّهِ لَقَدْ جَحَدْتَ اللَّهَ فِي حَيَاتِهِ وَ بَعْدَ وَفَاتِهِ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عن علي بن الحكم عن خالد القلانسي و محمد بن حماد عن الطيالسي عن أبيه عن أبي عبد الله عليه السلام مثله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1655152_3381743652"/>
      <w:bookmarkStart w:id="818" w:name="_Toc359"/>
      <w:bookmarkEnd w:id="817"/>
      <w:r>
        <w:rPr>
          <w:rtl w:val="true"/>
        </w:rPr>
        <w:t>«</w:t>
      </w:r>
      <w:r>
        <w:rPr/>
        <w:t>12</w:t>
      </w:r>
      <w:r>
        <w:rPr>
          <w:rtl w:val="true"/>
        </w:rPr>
        <w:t>»</w:t>
      </w:r>
      <w:bookmarkEnd w:id="818"/>
    </w:p>
    <w:p>
      <w:pPr>
        <w:pStyle w:val="BookText"/>
        <w:rPr/>
      </w:pPr>
      <w:r>
        <w:rPr>
          <w:rFonts w:ascii="Amiri" w:hAnsi="Amiri" w:eastAsia="Amiri" w:cs="Amiri"/>
          <w:color w:val="111111"/>
          <w:sz w:val="28"/>
          <w:sz w:val="28"/>
          <w:szCs w:val="28"/>
          <w:rtl w:val="true"/>
          <w:lang w:bidi="ar-SA"/>
        </w:rPr>
        <w:t>شف، كشف اليقين مِنْ أَصْلٍ عَتِيقٍ مِنْ رِوَايَةِ الْمُخَالِفِينَ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بُرَيْدَةُ الْأَسْلَمِيُّ فَقَالَ يَا أَبَا بَكْرٍ أَ تَنَاسَيْتَ أَمْ تَعَاشَيْتَ أَمْ خَادَعَتْكَ نَفْسُكَ أَ مَا تَذْكُرُ إِذْ أَمَرَنَا رَسُولُ اللَّهِ فَسَلَّمْنَا عَلَي عَلِيٍّ بِإِمْرَةِ الْمُؤْمِنِينَ وَ هُوَ بَيْنَ أَظْهُرِنَا فَاتَّقِ اللَّهَ وَ تَدَارَكْ نَفْسَكَ قَبْلَ أَنْ لَا تُدْرِكَهَا وَ أَنْقِذْهَا مِنْ هَلَكَتِهَا وَ ادْفَعْ هَذَا الْأَمْرَ إِلَي مَنْ هُوَ أَحَقُّ بِهِ مِنْكَ مِنْ أَهْلِهِ وَ لَا تَمَادَ فِي اغْتِصَابِهِ وَ ارْجِعْ وَ أَنْتَ تَسْتَطِيعُ أَنْ تَرْجِعَ فَقَدْ مَحَضْتُ نَصِيحَتَكَ وَ بَذَلْتُ لَكَ مَا عِنْدِي مَا إِنْ فَعَلْتَهُ وُفِّقْتَ وَ رَشَدْتَ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655154_3381743652"/>
      <w:bookmarkStart w:id="820" w:name="_Toc360"/>
      <w:bookmarkEnd w:id="819"/>
      <w:r>
        <w:rPr>
          <w:rtl w:val="true"/>
        </w:rPr>
        <w:t>«</w:t>
      </w:r>
      <w:r>
        <w:rPr/>
        <w:t>13</w:t>
      </w:r>
      <w:r>
        <w:rPr>
          <w:rtl w:val="true"/>
        </w:rPr>
        <w:t>»</w:t>
      </w:r>
      <w:bookmarkEnd w:id="820"/>
    </w:p>
    <w:p>
      <w:pPr>
        <w:pStyle w:val="BookText"/>
        <w:rPr/>
      </w:pPr>
      <w:r>
        <w:rPr>
          <w:rFonts w:ascii="Amiri" w:hAnsi="Amiri" w:eastAsia="Amiri" w:cs="Amiri"/>
          <w:color w:val="111111"/>
          <w:sz w:val="28"/>
          <w:sz w:val="28"/>
          <w:szCs w:val="28"/>
          <w:rtl w:val="true"/>
          <w:lang w:bidi="ar-SA"/>
        </w:rPr>
        <w:t xml:space="preserve">شف، كشف اليقين مِنْ أَصْلٍ عَتِيقٍ مِنْ رِوَايَةِ الْمُخَالِفِينَ بِإِسْنَادِهِ </w:t>
      </w:r>
      <w:r>
        <w:rPr>
          <w:rStyle w:val="FootnoteAnchor"/>
          <w:rtl w:val="true"/>
        </w:rPr>
        <w:footnoteReference w:id="606"/>
      </w:r>
      <w:r>
        <w:rPr>
          <w:rFonts w:ascii="Amiri" w:hAnsi="Amiri" w:eastAsia="Amiri" w:cs="Amiri"/>
          <w:color w:val="111111"/>
          <w:sz w:val="28"/>
          <w:sz w:val="28"/>
          <w:szCs w:val="28"/>
          <w:rtl w:val="true"/>
          <w:lang w:bidi="ar-SA"/>
        </w:rPr>
        <w:t>عَنْ يَحْيَي بْنِ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این مورد دلیلی به تو نشان دهم،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هم در زمان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رحلت ایشان، به ایشان دروغ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تا معلوم شود کدام یک از ما در زمان زندگانی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ایشان به ایشان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راه افتاد و همراه ایشان رفت تا به قبر رسول خدا رسید و ناگهان دستی دید که بر کف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 مِن تُرَابٍ ثُمَّ مِن نُّطْفَةٍ ثُمَّ سَوَّاکَ رَجُلًا</w:t>
      </w:r>
      <w:r>
        <w:rPr>
          <w:rFonts w:eastAsia="IRNazanin" w:cs="IRNazanin"/>
          <w:color w:val="111111"/>
          <w:sz w:val="28"/>
          <w:szCs w:val="28"/>
          <w:rtl w:val="true"/>
          <w:lang w:bidi="fa-IR"/>
        </w:rPr>
        <w:t xml:space="preserve">»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راضی شدی؟ به خدا سوگند تو چه در زمان زندگانی و چه بعد از رحلت ایشان، خداوند را انکار کردی</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اختصاص نیز مانند همین را از طیالسی، و او از پدرش،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609"/>
      </w:r>
    </w:p>
    <w:p>
      <w:pPr>
        <w:pStyle w:val="Heading5"/>
        <w:numPr>
          <w:ilvl w:val="4"/>
          <w:numId w:val="1"/>
        </w:numPr>
        <w:rPr/>
      </w:pPr>
      <w:bookmarkStart w:id="821" w:name="__RefHeading___Toc1655156_3381743652"/>
      <w:bookmarkStart w:id="822" w:name="_Toc361"/>
      <w:bookmarkEnd w:id="821"/>
      <w:r>
        <w:rPr>
          <w:rtl w:val="true"/>
        </w:rPr>
        <w:t xml:space="preserve">روایت </w:t>
      </w:r>
      <w:r>
        <w:rPr/>
        <w:t>12</w:t>
      </w:r>
      <w:bookmarkEnd w:id="822"/>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کتاب قدیمی متعلق به اهل تسنن، با اسناد خود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بریده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را به فراموشی زده ای، یا به غفلت وانمود می کنی؟ یا نفست تو را فریب داده است؟ یادت نمی آید آن هنگام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به ما امر کردند که با عنوان امیرالمؤمنین به علی سلام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تقوا کن و قبل از این که دیر شود، نفست را دریاب و آن را از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کسی که در آن از تو محق تر است واگذار کن و به غصب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 و تا زمانی که می توانی برگردی،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خیر تو را خواستم و آن چه را که داشتم به تو گفتم؛ اگر آن را انجام دهی، موفق می شوی و هدایت می یابی</w:t>
      </w:r>
      <w:r>
        <w:rPr>
          <w:rFonts w:eastAsia="IRNazanin" w:cs="IRNazanin"/>
          <w:color w:val="111111"/>
          <w:sz w:val="28"/>
          <w:szCs w:val="28"/>
          <w:rtl w:val="true"/>
          <w:lang w:bidi="fa-IR"/>
        </w:rPr>
        <w:t xml:space="preserve">. </w:t>
      </w:r>
      <w:r>
        <w:rPr>
          <w:rStyle w:val="FootnoteAnchor"/>
          <w:rtl w:val="true"/>
        </w:rPr>
        <w:footnoteReference w:id="610"/>
      </w:r>
    </w:p>
    <w:p>
      <w:pPr>
        <w:pStyle w:val="Heading5"/>
        <w:numPr>
          <w:ilvl w:val="4"/>
          <w:numId w:val="1"/>
        </w:numPr>
        <w:rPr/>
      </w:pPr>
      <w:bookmarkStart w:id="823" w:name="__RefHeading___Toc1655158_3381743652"/>
      <w:bookmarkStart w:id="824" w:name="_Toc362"/>
      <w:bookmarkEnd w:id="823"/>
      <w:r>
        <w:rPr>
          <w:rtl w:val="true"/>
        </w:rPr>
        <w:t xml:space="preserve">روایت </w:t>
      </w:r>
      <w:r>
        <w:rPr/>
        <w:t>13</w:t>
      </w:r>
      <w:bookmarkEnd w:id="8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کتاب قدیمی متعلق به اهل تسنن با اسناد خود از یحیی بن عبدالله بن حسن، از پدرش، از جدش </w:t>
      </w:r>
    </w:p>
    <w:p>
      <w:pPr>
        <w:pStyle w:val="BookText"/>
        <w:rPr/>
      </w:pPr>
      <w:r>
        <w:rPr>
          <w:rFonts w:ascii="Amiri" w:hAnsi="Amiri" w:eastAsia="Amiri" w:cs="Amiri"/>
          <w:color w:val="111111"/>
          <w:sz w:val="28"/>
          <w:sz w:val="28"/>
          <w:szCs w:val="28"/>
          <w:rtl w:val="true"/>
          <w:lang w:bidi="ar-SA"/>
        </w:rPr>
        <w:t>عَبْدِ اللَّهِ بْنِ الْحَسَنِ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أَبُو بَكْرٍ قَامَ أُبَيُّ بْنُ كَعْبٍ يَوْمَ جُمُعَةٍ وَ كَانَ أَوَّلَ يَوْمٍ مِنْ شَهْرِ رَمَضَانَ فَقَالَ يَا مَعْشَرَ الْمُهَاجِرِينَ الَّذِينَ هَاجَرُوا وَ اتَّبَعُوا مَرْضَاةَ الرَّحْمَنِ وَ أَثْنَي اللَّهُ عَلَيْهِمْ فِي الْقُرْآنِ وَ يَا مَعْشَرَ الْأَنْصَارِ الَّذِينَ تَبَوَّؤُا الدَّارَ وَ الْإِيمانَ وَ أَثْنَي اللَّهُ عَلَيْهِمْ فِي الْقُرْآنِ تَنَاسَيْتُمْ أَمْ نَسِيتُمْ أَمْ بَدَّلْتُمْ أَمْ غَيَّرْتُمْ أَمْ خَذَلْتُمْ أَمْ عَجَّزْتُمْ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 رَسُولَ اللَّهِ قَامَ فِينَا مَقَاماً أَقَامَ صلي الله عليه و آله لَنَا عَلِيّاً فَقَالَ مَنْ كُنْتُ مَوْلَاهُ فَعَلِيٌّ مَوْلَاهُ وَ مَنْ كُنْتُ نَبِيَّهُ فَهَذَا أَمِيرُهُ ؟</w:t>
      </w:r>
    </w:p>
    <w:p>
      <w:pPr>
        <w:pStyle w:val="BookText"/>
        <w:rPr/>
      </w:pPr>
      <w:r>
        <w:rPr>
          <w:rFonts w:ascii="Amiri" w:hAnsi="Amiri" w:eastAsia="Amiri" w:cs="Amiri"/>
          <w:color w:val="111111"/>
          <w:sz w:val="28"/>
          <w:sz w:val="28"/>
          <w:szCs w:val="28"/>
          <w:rtl w:val="true"/>
          <w:lang w:bidi="ar-SA"/>
        </w:rPr>
        <w:t>أَ لَسْتُمْ تَعْلَمُونَ أَنَّ رَسُولَ اللَّهِ قَالَ يَا عَلِيُّ أَنْتَ مِنِّي بِمَنْزِلَةِ هَارُونَ مِنْ مُوسَي طَاعَتُكَ وَاجِبَةٌ عَلَي مَنْ بَعْدِي أَ وَ لَسْتُمْ تَعْلَمُونَ أَنَّ رَسُولَ اللَّهِ صلي الله عليه و آله قَالَ أُوصِيكُمْ بِأَهْلِ بَيْتِي خَيْراً فَقَدِّمُوهُمْ وَ لَا تَتَقَدَّمُوهُمْ وَ أَمِّرُوهُمْ وَ لَا تَأَمَّرُوا عَلَيْهِمْ أَ وَ لَسْتُمْ تَعْلَمُونَ أَنَّ رَسُولَ اللَّهِ قَالَ أَهْلُ بَيْتِي الْأَئِمَّةُ مِنْ بَعْدِي أَ وَ لَسْتُمْ تَعْلَمُونَ أَنَّ رَسُولَ اللَّهِ قَالَ أَهْلُ بَيْتِي مَنَارُ الْهُدَي وَ الْمُدِلُّونَ عَلَي اللَّهِ أَ وَ لَسْتُمْ تَعْلَمُونَ أَنَّ رَسُولَ اللَّهِ قَالَ يَا عَلِيُّ أَنْتَ الْهَادِي لِمَنْ ضَلَّ أَ وَ لَسْتُمْ تَعْلَمُونَ أَنَّ رَسُولَ اللَّهِ قَالَ عَلِيٌّ الْمُحْيِي لِسُنَّتِي وَ مُعَلِّمُ أُمَّتِي وَ الْقَائِمُ بِحُجَّتِي وَ خَيْرُ مَنْ أُخَلِّفُ بَعْدِي وَ سَيِّدُ أَهْلِ بَيْتِي وَ أَحَبُّ النَّاسِ إِلَيَّ طَاعَتُهُ مِنْ بَعْدِي كَطَاعَتِي عَلَي أُمَّتِي ؟</w:t>
      </w:r>
    </w:p>
    <w:p>
      <w:pPr>
        <w:pStyle w:val="BookText"/>
        <w:rPr/>
      </w:pPr>
      <w:r>
        <w:rPr>
          <w:rFonts w:ascii="Amiri" w:hAnsi="Amiri" w:eastAsia="Amiri" w:cs="Amiri"/>
          <w:color w:val="111111"/>
          <w:sz w:val="28"/>
          <w:sz w:val="28"/>
          <w:szCs w:val="28"/>
          <w:rtl w:val="true"/>
          <w:lang w:bidi="ar-SA"/>
        </w:rPr>
        <w:t>أَ وَ لَسْتُمْ تَعْلَمُونَ أَنَّ رَسُولَ اللَّهِ لَمْ يُوَلِّ عَلَي عَلِيٍّ عليه السلام أَحَداً مِنْكُمْ وَ وَلَّاهُ فِي كُلِّ غَيْبَةٍ عَلَيْكُمْ أَ وَ لَسْتُمْ تَعْلَمُونَ أَنَّهُمَا كَانَا مَنْزِلَتُهُمَا وَاحِداً وَ أَمْرُهُمَا وَاحِداً أَ وَ لَسْتُمْ تَعْلَمُونَ أَنَّهُ قَالَ إِذَا غِبْتُ عَنْكُمْ وَ خَلَّفْتُ فِيكُمْ عَلِيّاً فَقَدْ خَلَّفْتُ فِيكُمْ رَجُلًا كَنَفْسِي أَ وَ لَسْتُمْ تَعْلَمُونَ أَنَّ رَسُولَ اللَّهُ جَمَعَنَا قَبْلَ مَوْتِهِ فِي بَيْتِ ابْنَتِهِ فَاطِمَةَ عليها السلام فَقَالَ لَنَا إِنَّ اللَّهَ أَوْحَي إِلَي مُوسَي أَنِ اتَّخِذْ أَخاً مِنْ أَهْلِكَ أَجْعَلْهُ نَبِيّاً وَ أَجْعَلْ أَهْلَهُ لَكَ وُلْداً وَ أُطَهِّرْهُمْ مِنَ الْآفَاتِ وَ أَخْلَعْهُمْ مِنَ الذُّنُوبِ فَاتَّخَذَ مُوسَي هَارُونَ وَ وُلْدَهُ وَ كَانُوا أَئِمَّةَ بَنِي إِسْرَائِيلَ مِنْ بَعْدِهِ وَ الَّذِينَ يَحِلُّ لَهُمْ فِي مَسَاجِدِهُمْ مَا يَحِلُّ لِمُوسَي</w:t>
      </w:r>
    </w:p>
    <w:p>
      <w:pPr>
        <w:pStyle w:val="BookText"/>
        <w:rPr/>
      </w:pPr>
      <w:r>
        <w:rPr>
          <w:rFonts w:ascii="IRNazanin" w:hAnsi="IRNazanin" w:eastAsia="IRNazanin"/>
          <w:color w:val="111111"/>
          <w:sz w:val="28"/>
          <w:sz w:val="28"/>
          <w:szCs w:val="28"/>
          <w:rtl w:val="true"/>
          <w:lang w:bidi="fa-IR"/>
        </w:rPr>
        <w:t xml:space="preserve">روایت کرده است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در روز جمعه که اولین روز ماه رمضان بود، خطبه خود را خواند، ابی بن کعب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که مهاجرت کردند و خشنودی خداوند رحمان را دنبال کردند و خداوند در قرآن بر آنان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گروه انصار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جای گرفتند و خداوند در قرآن بر آنان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فراموشی زده اید یا فراموش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جابجا کرده اید، یا تغییر داده اید، یا خوار شده اید، یا ناتوان گشته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نمی دانید که رسول خدا صلی الله علیه و آله موقعی در میان ما برخاستند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منصوب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بودم، علی مولای اوست و هر کس من پیامبرش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 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هارون برای موسی هستی و پیروی از تو بر کسانی که پس از من می باشند،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 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اهل بیت خودم به خوبی کردن سفارش می کنم؛ آنان را پیش اندازید و بر آنان پیشی نگیرید، آنان را حاکم خود کنید و بر آنان حکومت نکنید؟ یا مگر نمی 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پیشوایان پس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 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چراغ هدایت و راهنمایان به سوی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 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کسانی هستی که گمراه شده اند؟ یا مگر نمی دانید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احیاگر سنت امت و معلم امت من و برپای دارنده حجت من و بهترین جانشین پس از من و سرور اهل بیت من و محبوب ترین مردم نزد من است، پیروی از او پس از من، مانند پیروی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مگر نمی دانید که رسول خدا صلی الله علیه و آله هیچ یک از شما را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نگماردند، و هر بار که غایب بودند او را بر شما می 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مگر نمی دانید که منزلت و امر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نمی دانید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نبودم و علی را جانشین خود در میان شما نمودم، مردی همچون خودم را در میان شما به جانشینی برگزیده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مگر نمی 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رحلتشان ما را در خانه دخترشان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وحی کرد که از میان خانواده ات برادری برگزین تا او را پیامبر قرار دهم و خانواده او را فرزندان تو قرار دهم و آنان را از آفات پاک گردانم و از گناهان دور سازم؛ موسی نیز هارون و فرزندانش را برگزید و آنان پس از او پیشوایان بنی اسرائیل شدند و هر آن چه که در مساجد آنان برای موسی حلال بود، برای ایشان نیز حلال شد؛ </w:t>
      </w:r>
    </w:p>
    <w:p>
      <w:pPr>
        <w:pStyle w:val="BookText"/>
        <w:rPr/>
      </w:pPr>
      <w:r>
        <w:rPr>
          <w:rFonts w:ascii="Amiri" w:hAnsi="Amiri" w:eastAsia="Amiri" w:cs="Amiri"/>
          <w:color w:val="111111"/>
          <w:sz w:val="28"/>
          <w:sz w:val="28"/>
          <w:szCs w:val="28"/>
          <w:rtl w:val="true"/>
          <w:lang w:bidi="ar-SA"/>
        </w:rPr>
        <w:t xml:space="preserve">أَلَا وَ إِنَّ اللَّهَ تَعَالَي أَوْحَي إِلَيَّ أَنِ اتَّخِذْ عَلِيّاً أَخاً كَمُوسَي اتَّخَذَ هَارُونَ أَخاً وَ اتَّخِذْهُ وُلْداً فَقَدْ طَهَّرْتُهُمْ كَمَا طَهَّرْتُ وُلْدَ هَارُونَ أَلَا وَ إِنِّي خَتَمْتُ بِكَ النَّبِيِّينَ فَلَا نَبِيَّ بَعْدَكَ فَهُمُ الْأَئِمَّةُ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أَ فَمَا تَفْقَهُونَ أَ مَا تُبْصِرُونَ أَ مَا تَسْمَعُونَ ضُرِبَتْ عَلَيْكُمُ الشُّبُهَاتُ فَكَانَ مَثَلُكُمْ كَمَثَلِ رَجُلٍ فِي سَفَرٍ أَصَابَهُ عَطَشٌ شَدِيدٌ حَتَّي خَشِيَ أَنْ يَهْلِكَ فَلَقِيَ رَجُلًا هَادِياً بِالطَّرِيقِ فَسَأَلَهُ عَنِ الْمَاءِ فَقَالَ أَمَامَكَ عَيْنَانِ إِحْدَاهُمَا مَالِحَةٌ وَ الْأُخْرَي عَذْبَةٌ فَإِنْ أَصَبْتَ مِنَ الْمَالِحَةِ ضَلَلْتَ وَ هَلَكْتَ وَ إِنْ أَصَبْتَ مِنَ الْعَذْبَةِ هُدِيتَ وَ رَوِيتَ فَهَذَا مَثَلُكُمْ أَيَّتُهَا الْأُمَّةُ الْمُهْمَلَةُ كَمَا زَعَمْتُمْ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مَا أُهْمِلْتُمْ لَقَدْ نُصِبَ لَكُمْ عَلَمٌ يُحِلُّ لَكُمُ الْحَلَالَ وَ يُحَرِّمُ عَلَيْكُمُ الْحَرَامَ وَ لَوْ أَطَعْتُمُوهُ مَا اخْتَلَفْتُمْ وَ لَا تَدَابَرْتُمْ وَ لَا تَعَلَّلْتُمْ وَ لَا بَرِئَ بَعْضُكُمْ مِنْ بَعْضٍ فَوَ اللَّهِ إِنَّكُمْ بَعْدَهُ لَمُخْتَلِفُونَ فِي أَحْكَامِكُمْ وَ إِنَّكُمْ بَعْدَهُ لَنَاقِضُونَ عَهْدَ رَسُولِ اللَّهِ صلي الله عليه و آله وَ إِنَّكُمْ عَلَي عِتْرَتِهِ لَمُخْتَلِفُونَ وَ مُتَبَاغِضُونَ إِنْ سُئِلَ هَذَا عَنْ غَيْرِ مَا عَلِمَ أَفْتَي بِرَأْيِهِ وَ إِنْ سُئِلَ هَذَا عَمَّا يَعْلَمُ أَفْتَي بِرَأْيِهِ فَقَدْ تَحَارَيْتُمْ وَ زَعَمْتُمْ أَنَّ الِاخْتِلَافَ رَحْمَةٌ هَيْهَاتَ أَبَي كِتَابُ اللَّهِ ذَلِكَ عَلَيْكُمْ يَقُولُ اللَّهُ تَبَارَكَ وَ تَعَالَي وَ لا تَكُونُوا كَالَّذِينَ تَفَرَّقُوا وَ اخْتَلَفُوا مِنْ بَعْدِ ما جاءَهُمُ الْبَيِّناتُ وَ أُولئِكَ لَهُمْ عَذابٌ عَظِيمٌ </w:t>
      </w:r>
      <w:r>
        <w:rPr>
          <w:rStyle w:val="FootnoteAnchor"/>
          <w:rtl w:val="true"/>
        </w:rPr>
        <w:footnoteReference w:id="612"/>
      </w:r>
      <w:r>
        <w:rPr>
          <w:rFonts w:ascii="Amiri" w:hAnsi="Amiri" w:eastAsia="Amiri" w:cs="Amiri"/>
          <w:color w:val="111111"/>
          <w:sz w:val="28"/>
          <w:sz w:val="28"/>
          <w:szCs w:val="28"/>
          <w:rtl w:val="true"/>
          <w:lang w:bidi="ar-SA"/>
        </w:rPr>
        <w:t xml:space="preserve">وَ أَخْبَرَنَا بِاخْتِلَافِهِمْ فَقَالَ وَ لا يَزالُونَ مُخْتَلِفِينَ إِلَّا مَنْ رَحِمَ رَبُّكَ وَ لِذلِكَ خَلَقَهُمْ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وأما الحاق الشيعة بهم كما في هذا الخبر ، فهو الحاق بآل محمد تبعا ، اذا كانوا يصدرون عن أمر آل محمد ونهيهم ويتبعونهم حق الاتباع فانهم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لِلرَّحْمَةِ وَ هُمْ آلُ مُحَمَّدٍ وَ شِيعَتُهُمْ وَ سَمِعْتُ رَسُولَ اللَّهِ</w:t>
      </w:r>
    </w:p>
    <w:p>
      <w:pPr>
        <w:pStyle w:val="BookText"/>
        <w:rPr/>
      </w:pPr>
      <w:r>
        <w:rPr>
          <w:rFonts w:ascii="IRNazanin" w:hAnsi="IRNazanin" w:eastAsia="IRNazanin"/>
          <w:color w:val="111111"/>
          <w:sz w:val="28"/>
          <w:sz w:val="28"/>
          <w:szCs w:val="28"/>
          <w:rtl w:val="true"/>
          <w:lang w:bidi="fa-IR"/>
        </w:rPr>
        <w:t xml:space="preserve">آگاه باشید که خداوند متعال به من وحی کرد که علی را به برادری بگیر، همانند موسی که هارون را به برادری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فرزندان خود قرار ده که من آنان را پاک گردانیدم، همان طور که فرزندان هارون را پاک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پیامبران را به تو ختم کردم و بعد از تو پیامبری نخواهد بود و آن ها هستند که پیشوایانند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ها چنان شما را فرا گرفته که مانند مردی شده اید که در سفر است و بسیار تشنه شده است، تا جایی که می ترسد از تشنگی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راهنما را می بیند و از او سراغ آب را می گیرد و آن مرد به او می گوید که در مقابلت دو چشمه هست؛ یکی از آن ها شور و آن دیگری گوارا است؛ اگر به طرف چشمه شور بروی، گمراه می شوی و به هلاکت می رسی و اگر به طرف چشمه گوارا بروی، هدایت می یابی و سیراب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مثَل شما ای امت که خود را رها شده انگاشته 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شما به حال خود رها نشدید؛ شخصی برجسته بر شما گمارده شده که حلال را برایتان حلال و حرام را بر شما حرام می دارد، اگر از او پیروی می کردید، دچار اختلاف نمی شدید و به هم دیگر پشت نمی کردید و تعلل نمی نمودید و برخی از شما از برخی دیگر بیزار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خود دچار اختلاف شده اید و پیمان ایشان را شکسته اید و بر سر خاندان ایشان دچار اختلاف گشته اید و با آن ها دشمنی ورزیده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پرسیده شود که جوابش را نداند، به رأی خود فتوا می دهد و نیز اگر از او چیزی پرسیده شود که جوابش را می داند، باز هم به رأی خود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ظن خود عمل کردید و پنداشتید که اختلاف مایه رحمت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اختلاف را بر شما ممنوع کرده است؛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 وَاخْتَلَفُواْ مِن بَعْدِ مَا جَاءهُمُ الْبَیِّنَاتُ وَأُوْلَئِکَ لَهُمْ عَذَابٌ عَظِیمٌ</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 و برای آنان عذابی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اختلاف آنان باخبر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یَزَالُونَ مُخْتَلِفِینَ إِلاَّ مَن رَّحِمَ رَبُّکَ وَلِذَلِکَ خَلَقَهُمْ</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پیوسته در اختلافند، 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برای رحمت خلق کرده است، که آنان همان خاندان محمد و شیعیان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صلی الله علیه و آله يَقُولُ يَا عَلِيُّ أَنْتَ وَ شِيعَتُكَ عَلَي الْفِطْرَةِ وَ النَّاسُ مِنْهَا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قَبِلْتُمْ مِنْ نَبِيِّكُمْ كَيْفَ وَ هُوَ يُخْبِرُكُمْ بِانْتِكَاصِكُمْ وَ يَنْهَاكُمْ عَنْ خِلَافِ وَصِيِّهِ وَ أَمِينِهِ وَ وَزِيرِهِ وَ أَخِيهِ وَ وَلِيِّهِ أَطْهَرِكُمْ قَلْباً وَ أَعْلَمِكُمْ عِلْماً وَ أَقْدَمِكُمْ إِسْلَاماً وَ أَعْظَمِكُمْ غَنَاءً عَنْ رَسُولِ اللَّهِ صلي الله عليه و آله أَعْطَاهُ تُرَاثَهُ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روي ذلك الكليني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والصدوق في علل 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والمفيد 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الطائفة في أماليه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بذلك من أهل الجماعة ابن كثير في البداية والنهايه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من جميع ذلك ما رواه الطبري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الصدوق في علله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آشوب في مناقبه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لعلي عليه السلام يا أمير المؤمنين بم ورثت ابن عمك دون عمك؟ فقال علي 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حتي أشرأب الناس ونشروا آذانهم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عليه السلام حديث الدار في اول البعثة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اني بعثت اليكم بخاصة و إلي الناس بعامة ، وقد رأيتم من هذا الامر ما قد رأيتم ، فأيكم يبايعني علي أن يكون أخي وصاحبي ووارثي؟ فلم يقم اليه أحد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قال ثلاث مرات ، كل ذلك أقوم اليه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كان في الثالثة فضرب بيده علي يدي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البلاذري في أنساب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العباس عليا إلي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أولي أو ابن العم 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دروع النبي وبغلته ودلدل وسيفه عند علي؟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يده فأنا أكره نزعه منه فتركه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ابومنصور الطبرسي في الاحتجاج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بن علي عن أبيه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لعند أبي بكر اذ طلع علي والعباس يتدافعان ويختصمان في ميراث رسول الله صلي الله عليه و آله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القصير الطويل ، يعني بالقصير عليا وبالطويل العباس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النبي صلي الله عليه و آله ووراثه وقد حال بيني وبين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كنت يا عباس حين جمع النبي صلي الله عليه و آله بني عبدالمطلب وأنت أحدهم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يوازرني ويكون وصيي وخليفتي في اهلي ينجز عداتي ويقضي ديني فأحجمتم عنها الا علي 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أقعدك في مجلسك هذا تقدمته وتأمرت عليه؟ 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أغدرا يا نبي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وسيجئ الكلام في ذلك مستوفي في محله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أَوْصَاهُ بِعِدَاتِهِ وَ اسْتَخْلَفَهُ</w:t>
      </w:r>
    </w:p>
    <w:p>
      <w:pPr>
        <w:pStyle w:val="BookText"/>
        <w:rPr/>
      </w:pP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فطرت هستید و مردم از این مسئله بی بهره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 چطور از پیامبر خود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ایشان خبر از پیمان شکنی شما دادند و شما را از مخالفت با وصی و امین و وزیر و برادر و ولیّ خود بازداشتند، همان کسی که پاک دل ترین عالم ترین شماست و زودتر از همه شما اسلام آورده و از همه شما بی نیازتر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میراث خود را به او عطا کردند و او را به وصی وعده های خویش نمودند و او را جانشین </w:t>
      </w:r>
    </w:p>
    <w:p>
      <w:pPr>
        <w:pStyle w:val="BookText"/>
        <w:rPr/>
      </w:pPr>
      <w:r>
        <w:rPr>
          <w:rFonts w:ascii="Amiri" w:hAnsi="Amiri" w:eastAsia="Amiri" w:cs="Amiri"/>
          <w:color w:val="111111"/>
          <w:sz w:val="28"/>
          <w:sz w:val="28"/>
          <w:szCs w:val="28"/>
          <w:rtl w:val="true"/>
          <w:lang w:bidi="ar-SA"/>
        </w:rPr>
        <w:t xml:space="preserve">عَلَي أُمَّتِهِ وَ وَضَعَ عِنْدَهُ رَأْسَهُ فَهُوَ وَلِيُّهُ دُونَكُمْ أَجْمَعِينَ وَ أَحَقُّ بِهِ مِنْكُمْ أَكْتَعِينَ سَيِّدُ الْوَصِيِّينَ وَ أَفْضَلُ الْمُتَّقِينَ وَ أَطْوَعُ الْأُمَّةِ لِرَبِّ الْعَالَمِينَ وَ سُلِّمَ عَلَيْهِ بِخِلَافَةِ الْمُؤْمِنِينَ فِي حَيَاةِ سَيِّدِ النَّبِيِّينَ وَ خَاتَمِ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أَعْذَرَ مَنْ أَنْذَرَ وَ أَدَّي النَّصِيحَةَ مَنْ وَعَظَ وَ بَصَّرَ مَنْ عَمِيَ وَ تَعَاشَي وَ</w:t>
      </w:r>
    </w:p>
    <w:p>
      <w:pPr>
        <w:pStyle w:val="BookText"/>
        <w:rPr/>
      </w:pPr>
      <w:r>
        <w:rPr>
          <w:rFonts w:ascii="IRNazanin" w:hAnsi="IRNazanin" w:eastAsia="IRNazanin"/>
          <w:color w:val="111111"/>
          <w:sz w:val="28"/>
          <w:sz w:val="28"/>
          <w:szCs w:val="28"/>
          <w:rtl w:val="true"/>
          <w:lang w:bidi="fa-IR"/>
        </w:rPr>
        <w:t>خودشان بر امت گرداندند، و در رأس امتشان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همه شماهاست و از همه شما بر این امر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جانشینان، و بهترین باتقوایان و مطیع ترین شخص امت از پروردگار جهانیان است، او کسی است که در زمان زندگانی سرور پیامبران و آخرین رسولان به او به عنوان خلیفه سلام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بیم دهد، معذور است و هر کس پند دهد، رسم خیرخواهی را به جا آورده است و نابینایان و شب کوران و هلاک شدگان را بصیرت داده است</w:t>
      </w:r>
      <w:r>
        <w:rPr>
          <w:rFonts w:eastAsia="IRNazanin" w:cs="IRNazanin"/>
          <w:color w:val="111111"/>
          <w:sz w:val="28"/>
          <w:szCs w:val="28"/>
          <w:rtl w:val="true"/>
          <w:lang w:bidi="fa-IR"/>
        </w:rPr>
        <w:t xml:space="preserve">. </w:t>
      </w:r>
      <w:bookmarkStart w:id="825" w:name="pg13978_178348"/>
    </w:p>
    <w:p>
      <w:pPr>
        <w:pStyle w:val="BookText"/>
        <w:rPr/>
      </w:pPr>
      <w:bookmarkEnd w:id="825"/>
      <w:r>
        <w:rPr>
          <w:rFonts w:ascii="Amiri" w:hAnsi="Amiri" w:eastAsia="Amiri" w:cs="Amiri"/>
          <w:color w:val="111111"/>
          <w:sz w:val="28"/>
          <w:sz w:val="28"/>
          <w:szCs w:val="28"/>
          <w:rtl w:val="true"/>
          <w:lang w:bidi="ar-SA"/>
        </w:rPr>
        <w:t xml:space="preserve">رَدِيَ فَقَدْ سَمِعْتُمْ كَمَا سَمِعْنَا وَ رَأَيْتُمْ كَمَا رَأَيْنَا وَ شَهِدْتُمْ كَمَا شَهِدْنَا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عَوْفٍ وَ أَبُو عُبَيْدَةَ بْنُ الْجَرَّاحِ وَ مُعَاذُ بْنُ جَبَلٍ فَقَالُوا اقْعُدْ يَا أُبَيُّ أَصَابَكَ خَبَلٌ أَمْ أَصَابَتْكَ جُنَّةٌ فَقَالَ بَلِ الْخَبَلُ فِيكُمْ كُنْتُ عِنْدَ رَسُولِ اللَّهِ صلي الله عليه و آله فَأَلْفَيْتُهُ يُكَلِّمُ رَجُلًا وَ أَسْمَعُ كَلَامَهُ وَ لَا أَرَي وَجْهَهُ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يُخَاطِبُهُ مَا أَنْصَحَهُ لَكَ وَ لِأُمَّتِكَ وَ أَعْلَمَهُ بِسُنَّتِكَ فَقَالَ رَسُولُ اللَّهِ أَ فَتَرَي أُمَّتِي تَنْقَادُ لَهُ مِنْ بَعْدِي قَالَ يَا مُحَمَّدُ يَتْبَعُهُ مِنْ أُمَّتِكَ أَبْرَارُهَا وَ يُخَالِفُ عَلَيْهِ مِنْ أُمَّتِكَ فُجَّارُهَا وَ كَذَلِكَ أَوْصِيَاءُ النَّبِيِّينَ مِنْ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مُوسَي بْنَ عِمْرَانَ أَوْصَي إِلَي يُوشَعَ بْنِ نُونٍ وَ كَانَ أَعْلَمَ بَنِي إِسْرَائِيلَ وَ أَخْوَفَهُمْ لِلَّهِ وَ أَطْوَعَهُمْ لَهُ وَ أَمَرَهُ اللَّهُ عَزَّ وَ جَلَّ أَنْ يَتَّخِذَهُ وَصِيّاً كَمَا اتَّخَذْتَ عَلِيّاً وَصِيّاً وَ كَمَا أُمِرْتَ بِذَلِكَ فَحَسَدَهُ بَنُو إِسْرَائِيلَ سِبْطُ مُوسَي خَاصَّةً فَلَعَنُوهُ وَ شَتَمُوهُ وَ عَنَّفُوهُ وَ وَضَعُوا مِنْهُ فَإِنْ أَخَذَتْ أُمَّتُكَ سُنَنَ بَنِي إِسْرَائِيلَ كَذَّبُوا وَصِيَّكَ وَ جَحَدُوا أَمْرَهُ وَ ابْتَزُّوا خِلَافَتَهُ وَ غَالَطُوهُ فِي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مَنْ هَذَا فَقَالَ رَسُولُ اللَّهِ صلي الله عليه و آله هَذَا مَلَكٌ مِنْ مَلَائِكَةِ رَبِّي عَزَّ وَ جَلَّ يُنَبِّئُنِي أَنَّ أُمَّتِي تَخْتَلِفُ عَلَي وَصِيِّي عَلِيِّ بْنِ أَبِي طَالِبٍ وَ إِنِّي أُوصِيكَ يَا أُبَيُّ بِوَصِيَّةٍ إِنْ حَفِظْتَهَا لَمْ تَزَلْ بِخَيْرٍ يَا أُبَيُّ عَلَيْكَ بِعَلِيٍّ فَإِنَّهُ الْهَادِي الْمَهْدِيُّ النَّاصِحُ لِأُمَّتِي الْمُحْيِي لِسُنَّتِي وَ هُوَ إِمَامُكُمْ بَعْدِي فَمَنْ رَضِيَ بِذَلِكَ لَقِيَنِي عَلَي مَا فَارَقْتُهُ عَلَيْهِ يَا أُبَيُّ وَ مَنْ غَيَّرَ أَوْ بَدَّلَ لَقِيَنِي نَاكِثاً لِبَيْعَتِي عَاصِياً أَمْرِي جَاحِداً لِنُبُوَّتِي لَا أَشْفَعُ لَهُ عِنْدَ رَبِّي وَ لَا أَسْقِيهِ مِنْ حَوْضِي فَقَامَتْ إِلَيْهِ رِجَالٌ مِنَ الْأَنْصَارِ فَقَالُوا اقْعُدْ رَحِمَكَ اللَّهُ يَا أُبَيُّ فَقَدْ أَدَّيْتَ مَا سَمِعْتَ وَ وَفَيْتَ بِعَهْدِكَ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655160_3381743652"/>
      <w:bookmarkStart w:id="827" w:name="_Toc363"/>
      <w:bookmarkEnd w:id="826"/>
      <w:r>
        <w:rPr>
          <w:rtl w:val="true"/>
        </w:rPr>
        <w:t>بيان</w:t>
      </w:r>
      <w:bookmarkEnd w:id="827"/>
    </w:p>
    <w:p>
      <w:pPr>
        <w:pStyle w:val="BookText"/>
        <w:rPr/>
      </w:pPr>
      <w:r>
        <w:rPr>
          <w:rFonts w:ascii="Amiri" w:hAnsi="Amiri" w:eastAsia="Amiri" w:cs="Amiri"/>
          <w:color w:val="111111"/>
          <w:sz w:val="28"/>
          <w:sz w:val="28"/>
          <w:szCs w:val="28"/>
          <w:rtl w:val="true"/>
          <w:lang w:bidi="ar-SA"/>
        </w:rPr>
        <w:t>الأعشي هو الذي لا يبصر بالليل يقال تعاشي إذا أري من نفسه أنه</w:t>
      </w:r>
    </w:p>
    <w:p>
      <w:pPr>
        <w:pStyle w:val="BookText"/>
        <w:rPr/>
      </w:pPr>
      <w:r>
        <w:rPr>
          <w:rFonts w:ascii="IRNazanin" w:hAnsi="IRNazanin" w:eastAsia="IRNazanin"/>
          <w:color w:val="111111"/>
          <w:sz w:val="28"/>
          <w:sz w:val="28"/>
          <w:szCs w:val="28"/>
          <w:rtl w:val="true"/>
          <w:lang w:bidi="fa-IR"/>
        </w:rPr>
        <w:t>شما هم آن چه ما شنیدیم را شنیده اید و آن چه ما دیده ایم را دیده اید و مانند ما شاهد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عبدالرحمن بن عوف و ابو عبیدة بن جراح و معاذ بن جبل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را از دست داده ای، یا دیوانه شده ای؟ أبی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دیدم که ایشان با مردی صحبت می کنند و من صدای آن مرد را می شنیدم اما او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عرایض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خیرخواه ترین فرد برای تو و امت توست و عالم ترین شخص به سنت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امتم پس از من تابع او می شوند؟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امتت از او پیروی می کنند و بدکاران امتت با او مخالفت می کنند، با اوصیای پیامبران پیش از تو نیز چنین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یوشع بن نون که داناترین و خداترس ترین شخص بنی اسرائیل بود و راغب ترین آنان به خداوند بود وصیت کرد؛ خداوند عزّ و جلّ به موسی دستور داد تا او را وصی خود گرداند، همان گونه که تو علی را وصی خود نمودی و آن دستور به تو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 اسرائیل و مخصوصا نواده موسی به او حسادت ورزیدند و او را لعنت کردند و ناسزا گفتند و او را اذیت کردند و او را از مقامش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امتت شیوه بنی اسرائیل را در پیش بگیرند، وصی تو را تکذیب می کنند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می کنند و خلافت را از او می گیرند و در علم او مغالطه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با او صحبت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فرشتگان پروردگارم عزّ و جلّ است که به من می گوید امتم پس از من در مورد جانشینم علی بن ابی طالب دچار اختلاف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نصیحتی می کنم که اگر به آن عمل کنی، همیشه در خیر باقی می مانی؛ 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او هدایت گر و هدایت شده و خیرخواه امت من است و سنت من زنده می کند، اوست که پس از من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رضایت دهد، با همان حالی که از او جدا شده 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تغییر دهد یا جابجا کند، در حالی مرا ملاقات خواهد کرد که بیعت مرا شکسته و از فرمانم سرپیچی کرده و نبوتم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پروردگارم برای او شفاعت نمی طلبم و از حوضم او را سیراب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انصار برخاستند و نزدیک أبی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رحمتش قرار دهد، بنشین که هر آن چه شنیده بودی را ابراز کردی و به پیمانت وفا کردی</w:t>
      </w:r>
      <w:r>
        <w:rPr>
          <w:rFonts w:eastAsia="IRNazanin" w:cs="IRNazanin"/>
          <w:color w:val="111111"/>
          <w:sz w:val="28"/>
          <w:szCs w:val="28"/>
          <w:rtl w:val="true"/>
          <w:lang w:bidi="fa-IR"/>
        </w:rPr>
        <w:t xml:space="preserve">. </w:t>
      </w:r>
      <w:r>
        <w:rPr>
          <w:rStyle w:val="FootnoteAnchor"/>
          <w:rtl w:val="true"/>
        </w:rPr>
        <w:footnoteReference w:id="618"/>
      </w:r>
    </w:p>
    <w:p>
      <w:pPr>
        <w:pStyle w:val="Heading5"/>
        <w:numPr>
          <w:ilvl w:val="4"/>
          <w:numId w:val="1"/>
        </w:numPr>
        <w:rPr/>
      </w:pPr>
      <w:bookmarkStart w:id="828" w:name="__RefHeading___Toc1655162_3381743652"/>
      <w:bookmarkStart w:id="829" w:name="_Toc364"/>
      <w:bookmarkEnd w:id="828"/>
      <w:r>
        <w:rPr>
          <w:rtl w:val="true"/>
        </w:rPr>
        <w:t>توضیح</w:t>
      </w:r>
      <w:bookmarkEnd w:id="8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شب نمی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شب کوری زد</w:t>
      </w:r>
      <w:r>
        <w:rPr>
          <w:rFonts w:eastAsia="IRNazanin" w:cs="IRNazanin"/>
          <w:color w:val="111111"/>
          <w:sz w:val="28"/>
          <w:szCs w:val="28"/>
          <w:rtl w:val="true"/>
          <w:lang w:bidi="fa-IR"/>
        </w:rPr>
        <w:t xml:space="preserve">. </w:t>
      </w:r>
      <w:bookmarkStart w:id="830" w:name="pg13978_178349"/>
    </w:p>
    <w:p>
      <w:pPr>
        <w:pStyle w:val="BookText"/>
        <w:rPr/>
      </w:pPr>
      <w:bookmarkEnd w:id="830"/>
      <w:r>
        <w:rPr>
          <w:rFonts w:ascii="Amiri" w:hAnsi="Amiri" w:eastAsia="Amiri" w:cs="Amiri"/>
          <w:color w:val="111111"/>
          <w:sz w:val="28"/>
          <w:sz w:val="28"/>
          <w:szCs w:val="28"/>
          <w:rtl w:val="true"/>
          <w:lang w:bidi="ar-SA"/>
        </w:rPr>
        <w:t>أعشي و النكوص الإحجام و أكتعون و أبتعون و أبصعون أتباع لأجمعين لا يأتي مفردا علي المشهور بين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الخبر هكذا ناقصا فأوردته كما وجدته</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655164_3381743652"/>
      <w:bookmarkStart w:id="832" w:name="_Toc365"/>
      <w:bookmarkEnd w:id="831"/>
      <w:r>
        <w:rPr>
          <w:rtl w:val="true"/>
        </w:rPr>
        <w:t>«</w:t>
      </w:r>
      <w:r>
        <w:rPr/>
        <w:t>13</w:t>
      </w:r>
      <w:r>
        <w:rPr>
          <w:rtl w:val="true"/>
        </w:rPr>
        <w:t>»</w:t>
      </w:r>
      <w:bookmarkEnd w:id="832"/>
    </w:p>
    <w:p>
      <w:pPr>
        <w:pStyle w:val="BookText"/>
        <w:rPr/>
      </w:pPr>
      <w:r>
        <w:rPr>
          <w:rFonts w:ascii="Amiri" w:hAnsi="Amiri" w:eastAsia="Amiri" w:cs="Amiri"/>
          <w:color w:val="111111"/>
          <w:sz w:val="28"/>
          <w:sz w:val="28"/>
          <w:szCs w:val="28"/>
          <w:rtl w:val="true"/>
          <w:lang w:bidi="ar-SA"/>
        </w:rPr>
        <w:t xml:space="preserve">شي، تفسير العياشي عَنْ مُيَسِّرٍ عَنْ أَبِي جَعْفَرٍ عليه السلام فِي قَوْلِهِ وَ لا تُفْسِدُوا فِي الْأَرْضِ بَعْدَ إِصْلاحِها قَالَ إِنَّ الْأَرْضَ كَانَتْ فَاسِدَةً فَأَصْلَحَهُ اللَّهُ بِنَبِيِّهِ فَقَالَ لا تُفْسِدُوا فِي الْأَرْضِ بَعْدَ إِصْلاحِها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1655166_3381743652"/>
      <w:bookmarkStart w:id="834" w:name="_Toc366"/>
      <w:bookmarkEnd w:id="833"/>
      <w:r>
        <w:rPr>
          <w:rtl w:val="true"/>
        </w:rPr>
        <w:t>«</w:t>
      </w:r>
      <w:r>
        <w:rPr/>
        <w:t>14</w:t>
      </w:r>
      <w:r>
        <w:rPr>
          <w:rtl w:val="true"/>
        </w:rPr>
        <w:t>»</w:t>
      </w:r>
      <w:bookmarkEnd w:id="834"/>
    </w:p>
    <w:p>
      <w:pPr>
        <w:pStyle w:val="BookText"/>
        <w:rPr/>
      </w:pPr>
      <w:r>
        <w:rPr>
          <w:rFonts w:ascii="Amiri" w:hAnsi="Amiri" w:eastAsia="Amiri" w:cs="Amiri"/>
          <w:color w:val="111111"/>
          <w:sz w:val="28"/>
          <w:sz w:val="28"/>
          <w:szCs w:val="28"/>
          <w:rtl w:val="true"/>
          <w:lang w:bidi="ar-SA"/>
        </w:rPr>
        <w:t>شي، تفسير العياشي عَنْ عَمْرِو بْنِ أَبِي الْمِقْدَامِ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 عَلَي عَلِيٍّ عليه السلام يَوْمٌ قَطُّ أَعْظَمُ مِنْ يَوْمَيْنِ أَتَيَاهُ فَأَمَّا أَوَّلُ يَوْمٍ فَيَوْمَ قُبِضَ رَسُولُ اللَّهِ صلي الله عليه و آله وَ أَمَّا الْيَوْمُ الثَّانِي فَوَ اللَّهِ إِنِّي لَجَالِسٌ فِي سَقِيفَةِ بَنِي سَاعِدَةَ عَنْ يَمِينِ أَبِي بَكْرٍ وَ النَّاسُ يُبَايِعُونَهُ إِذْ قَالَ لَهُ عُمَرُ يَا هَذَا لَيْسَ فِي يَدَيْكَ شَيْ‌ءٌ مِنْهُ مَا لَمْ يُبَايِعْكَ عَلِيٌّ فَابْعَثْ إِلَيْهِ حَتَّي يَأْتِيَكَ فَيُبَايِعَكَ فَإِنَّمَا هَؤُلَاءِ رَعَاعٌ فَبَعَثَ إِلَيْهِ قُنْفُذاً فَقَالَ لَهُ اذْهَبْ فَقُلْ لِعَلِيٍّ أَجِبْ خَلِيفَةَ رَسُولِ اللَّهِ صلي الله عليه و آله فَذَهَبَ قُنْفُذٌ فَمَا لَبِثَ أَنْ رَجَعَ فَقَالَ لِأَبِي بَكْرٍ قَالَ لَكَ مَا خَلَّفَ رَسُولُ اللَّهِ صلي الله عليه و آله أَحَداً غَيْرِي قَالَ ارْجِعْ إِلَيْهِ فَقُلْ أَجِبْ فَإِنَّ النَّاسَ قَدْ أَجْمَعُوا عَلَي بَيْعَتِهِمْ إِيَّاهُ وَ هَؤُلَاءِ الْمُهَاجِرُونَ وَ الْأَنْصَارُ يُبَايِعُونَهُ وَ قُرَيْشٌ وَ إِنَّمَا أَنْتَ رَجُلٌ مِنَ الْمُسْلِمِينَ لَكَ مَا لَهُمْ وَ عَلَيْكَ مَا عَلَيْهِمْ وَ ذَهَبَ إِلَيْهِ قُنْفُذٌ فَمَا لَبِثَ أَنْ رَجَعَ فَقَالَ قَالَ لَكَ إِنَّ رَسُولَ اللَّهِ صلي الله عليه و آله قَالَ لِي وَ أَوْصَانِي إِذَا وَارَيْتُهُ فِي حُفْرَتِهِ أَنْ لَا أَخْرُجَ مِنْ بَيْتِي حَتَّي أُؤَلِّفَ كِتَابَ اللَّهِ فَإِنَّهُ فِي جَرَائِدِ النَّخْلِ وَ فِي أَكْتَافِ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عُمَرُ قُومُوا بِنَا إِلَيْهِ فَقَامَ أَبُو بَكْرٍ وَ عُمَرُ وَ عُثْمَانُ وَ خَالِدُ بْنِ الْوَلِيدِ وَ الْمُغِيرَةُ بْنُ شُعْبَةَ وَ أَبُو عُبَيْدَةَ بْنُ الْجَرَّاحِ وَ سَالِمٌ مَوْلَي أَبِي حُذَيْفَةَ وَ قُنْفُذٌ وَ قُمْتُ مَعَهُمْ فَلَمَّا انْتَهَيْنَا إِلَي الْبَابِ فَرَأَتْهُمْ فَاطِمَةُ صَلَوَاتُ اللَّهِ عَلَيْهَا أَغْلَقَتِ الْبَابَ فِي وُجُوهِهِمْ وَ هِيَ لَا تَشُكُّ أَنْ لَا يُدْخَلَ عَلَيْهَا إِلَّا بِإِذْنِهَا فَضَرَبَ عُمَرُ الْبَابَ بِرِجْلِهِ فَكَسَرَهُ وَ كَانَ مِنْ سَعَفٍ ثُمَّ دَخَلُوا فَأَخْرَجُوا عَلِيّاً عليه السلام مُلَبَّباً فَخَرَجَتْ فَاطِمَةُ عليها السلام فَقَالَتْ يَا أَبَا بَكْرٍ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گردانی و خودداری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أکتعون و أبتعون و أبصعون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اجمعون هستند که بنابر آن چه که نزد اهل لغت مشهور است به صورت مفرد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من به همین شکل و به صورت ناقص یافتم و آن را به همان شکلی که یافتم، آوردم</w:t>
      </w:r>
      <w:r>
        <w:rPr>
          <w:rFonts w:eastAsia="IRNazanin" w:cs="IRNazanin"/>
          <w:color w:val="111111"/>
          <w:sz w:val="28"/>
          <w:szCs w:val="28"/>
          <w:rtl w:val="true"/>
          <w:lang w:bidi="fa-IR"/>
        </w:rPr>
        <w:t>.</w:t>
      </w:r>
    </w:p>
    <w:p>
      <w:pPr>
        <w:pStyle w:val="Heading5"/>
        <w:numPr>
          <w:ilvl w:val="4"/>
          <w:numId w:val="1"/>
        </w:numPr>
        <w:rPr/>
      </w:pPr>
      <w:bookmarkStart w:id="835" w:name="__RefHeading___Toc1655168_3381743652"/>
      <w:bookmarkStart w:id="836" w:name="_Toc367"/>
      <w:bookmarkEnd w:id="835"/>
      <w:r>
        <w:rPr>
          <w:rtl w:val="true"/>
        </w:rPr>
        <w:t xml:space="preserve">روایت </w:t>
      </w:r>
      <w:r>
        <w:rPr/>
        <w:t>13</w:t>
      </w:r>
      <w:bookmarkEnd w:id="83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نقل کرده،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فِی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پس از اصلاح آن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فاسد بود، خداوند به وسیله پیامبرش آن را اصلاح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فِی الأَرْضِ بَعْدَ إِصْلاَحِهَا</w:t>
      </w:r>
      <w:r>
        <w:rPr>
          <w:rFonts w:eastAsia="IRNazanin" w:cs="IRNazanin"/>
          <w:color w:val="111111"/>
          <w:sz w:val="28"/>
          <w:szCs w:val="28"/>
          <w:rtl w:val="true"/>
          <w:lang w:bidi="fa-IR"/>
        </w:rPr>
        <w:t xml:space="preserve">». </w:t>
      </w:r>
      <w:r>
        <w:rPr>
          <w:rStyle w:val="FootnoteAnchor"/>
          <w:rtl w:val="true"/>
        </w:rPr>
        <w:footnoteReference w:id="621"/>
      </w:r>
      <w:r>
        <w:rPr>
          <w:rStyle w:val="FootnoteAnchor"/>
          <w:rtl w:val="true"/>
        </w:rPr>
        <w:footnoteReference w:id="622"/>
      </w:r>
    </w:p>
    <w:p>
      <w:pPr>
        <w:pStyle w:val="Heading5"/>
        <w:numPr>
          <w:ilvl w:val="4"/>
          <w:numId w:val="1"/>
        </w:numPr>
        <w:rPr/>
      </w:pPr>
      <w:bookmarkStart w:id="837" w:name="__RefHeading___Toc1655170_3381743652"/>
      <w:bookmarkStart w:id="838" w:name="_Toc368"/>
      <w:bookmarkEnd w:id="837"/>
      <w:r>
        <w:rPr>
          <w:rtl w:val="true"/>
        </w:rPr>
        <w:t xml:space="preserve">روایت </w:t>
      </w:r>
      <w:r>
        <w:rPr/>
        <w:t>14</w:t>
      </w:r>
      <w:bookmarkEnd w:id="8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المقدام از طریق پدرش از پدربزرگش نقل کرده، دو روز بود که هرگز مانند آن دو روز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نگذشت؛ اولی روزی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به خدا سوگند دومی روزی بود که من در سقیفه بنی ساعده در طرف راست ابوبکر نشسته بودم و مردم داشتند با او بیعت می کردند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از علی بیعت نگیری هیچ  چیز به دست نیاورده ای، پس به دنبال او بفرست تا بیاید و با تو بیعت کند، این ها که ارازل و اوباش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بیعتشان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قنفذ را در پی ایشان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علی بگو که 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رفت و طولی نکشید که برگشت و به ابوبکر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جز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برگرد و بگو اجابت کن که مردم همه با او بیعت کرده اند و مهاجرین و انصار و قریش نیز در حال بیعت با او هستند و تو فقط یکی از مسلمانان هستی و هر چه به نفع آنانست به نفع تو هم هست و هر چه به ضرر آن هاست، به ضرر تو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ایشان رفت و باز دیری نپایید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تو بگویم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و وصیت کردند که هنگامی که ایشان را در قبر نهادم، تا زمانی که کتاب خدا را گردآوری نکرده ام، از خانه ام خارج نشوم؛ کتاب خدا در حال حاضر فقط بر روی برگ های نخل و روی شانه های شتران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 با هم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خالد بن ولید و مغیرة بن شعبه و ابوعبیدة بن جراح و سالم مولی أبی حذیفه و قنفذ و من با هم برخاستیم؛ وقتی به در خانه رسیدیم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در را به روی آنان بست و قفل کرد و شکی نداشت که هیچ کس بدون اجازه او وارد خانه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در را، که از شاخه خرما ساخته شده بود با پایش کوبید و آن را شکست، سپس داخل شدند و 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او را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تُرِيدُ أَنْ تُرْمِلَنِي مِنْ زَوْجِي وَ اللَّهِ لَئِنْ لَمْ تَكُفَّ عَنْهُ لَأَنْشُرَنَّ شَعْرِي وَ لَأَشُقَّنَ جَيْبِي وَ لَآَتِيَنَّ قَبْرَ أَبِي وَ لَأَصِيحَنَّ إِلَي رَبِّي فَأَخَذَتْ بِيَدِ الْحَسَنِ وَ الْحُسَيْنِ عليهما السلام وَ خَرَجَتْ تُرِيدُ قَبْرَ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لِسَلْمَانَ أَدْرِكْ ابْنَةَ مُحَمَّدٍ فَإِنِّي أَرَي جَنْبَتَيِ الْمَدِينَةِ تُكْفَئَانِ وَ اللَّهِ إِنْ نَشَرَتْ شَعْرَهَا وَ شَقَّتْ جَيْبَهَا وَ أَتَتْ قَبْرَ أَبِيهَا وَ صَاحَتْ إِلَي رَبِّهَا لَا يُنَاظَرُ بِالْمَدِينَةِ أَنْ يُخْسَفَ بِهَا وَ بِمَنْ فِيهَا فَأَدْرَكَهَا سَلْمَانُ رَضِيَ اللَّهُ عَنْهُ فَقَالَ يَا بِنْتَ مُحَمَّدٍ إِنَّ اللَّهَ بَعَثَ أَبَاكِ رَحْمَةً فَارْجِعِي فَقَالَتْ يَا سَلْمَانُ يُرِيدُونَ قَتْلَ عَلِيٍّ مَا عَلَيَّ صَبْرٌ فَدَعْنِي حَتَّي آتِيَ قَبْرَ أَبِي فَأَنْشُرَ شَعْرِي وَ أَشُقَّ جَيْبِي وَ أَصِيحَ إِلَي رَبِّي فَقَالَ سَلْمَانُ إِنِّي أَخَافُ أَنْ يُخْسَفَ بِالْمَدِينَةِ وَ عَلِيٌّ بَعَثَنِي إِلَيْكِ يَأْمُرُكِ أَنْ تَرْجِعِي لَهُ إِلَي بَيْتِكِ وَ تَنْصَرِفِي فَقَالَتْ إِذاً أَرْجِعُ وَ أَصْبِرُ وَ أَسْمَعُ لَهُ وَ أُطِيعُ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فَأَخْرَجُوهُ مِنْ مَنْزِلِهِ مُلَبَّباً وَ مَرُّوا بِهِ عَلَي قَبْرِ النَّبِيِّ صلي الله عليه و آله قَالَ فَسَمِعْتُهُ يَقُولُ يَا ابْنَ أُمَّ إِنَّ الْقَوْمَ اسْتَضْعَفُونِي وَ كادُوا يَقْتُلُونَنِي </w:t>
      </w:r>
      <w:r>
        <w:rPr>
          <w:rStyle w:val="FootnoteAnchor"/>
          <w:rtl w:val="true"/>
        </w:rPr>
        <w:footnoteReference w:id="623"/>
      </w:r>
      <w:r>
        <w:rPr>
          <w:rFonts w:ascii="Amiri" w:hAnsi="Amiri" w:eastAsia="Amiri" w:cs="Amiri"/>
          <w:color w:val="111111"/>
          <w:sz w:val="28"/>
          <w:sz w:val="28"/>
          <w:szCs w:val="28"/>
          <w:rtl w:val="true"/>
          <w:lang w:bidi="ar-SA"/>
        </w:rPr>
        <w:t>وَ جَلَسَ أَبُو بَكْرٍ فِي سَقِيفَةِ بَنِي سَاعِدَةَ وَ قَدِمَ عَلِيٌّ عليه السلام فَقَالَ لَهُ عُمَرُ بَايِعْ فَقَالَ لَهُ عَلِيٌّ عليه السلام فَإِنْ أَنَا لَمْ أَفْعَلْ فَمَهْ فَقَالَ لَهُ عُمَرُ إِذاً أَضْرِبَ وَ اللَّهِ عُنُقَكَ فَقَالَ لَهُ عَلِيٌّ إِذاً وَ اللَّهِ</w:t>
      </w:r>
    </w:p>
    <w:p>
      <w:pPr>
        <w:pStyle w:val="BookText"/>
        <w:rPr/>
      </w:pPr>
      <w:r>
        <w:rPr>
          <w:rFonts w:ascii="IRNazanin" w:hAnsi="IRNazanin" w:eastAsia="IRNazanin"/>
          <w:color w:val="111111"/>
          <w:sz w:val="28"/>
          <w:sz w:val="28"/>
          <w:szCs w:val="28"/>
          <w:rtl w:val="true"/>
          <w:lang w:bidi="fa-IR"/>
        </w:rPr>
        <w:t>آیا می خواهی مرا بیوه کنی؟ به خدا سوگند اگر او را رها نکنی، موهایم را بیرون می ریزم و پیراهن خود را پاره می کنم و بر سر قبر پدرم می آیم و به سوی پروردگارم ناله بر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سمت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را دریاب؛ به خدا سوگند اگر موهایش را بیرون بریزد و پیراهن خود را پاره کند و بر سر قبر پدرش برود و به سوی پروردگارش ناله برآورد، می بینم که دو طرف مدینه بر هم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اندک زمانی زمین،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کسانی که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برای رحمت مبعوث نموده است،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علی را بکشند، من نمی توانم صبر کنم، پس بگذار بر سر قبر پدرم بروم و موهایم را بیرون بریزم و پیراهنم را پاره کنم و به سوی پروردگارم ناله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زمین مدینه را در خود فرو برد، علی مرا پیش شما فرستاده و به شما امر می کند که به خاطر او به خانه اتان برگردید و از این کار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می گردم و صبر می‌کنم و به امر ایشان گوش می‌کنم و از ایشان اطاعت می کنم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ایشان را از منزلشان بیرون آوردند و بر سر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کرده، شنیدم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سقیفه بنی ساعده نشست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 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وقت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bookmarkStart w:id="839" w:name="pg13978_178351"/>
    </w:p>
    <w:p>
      <w:pPr>
        <w:pStyle w:val="BookText"/>
        <w:rPr/>
      </w:pPr>
      <w:bookmarkEnd w:id="839"/>
      <w:r>
        <w:rPr>
          <w:rFonts w:ascii="Amiri" w:hAnsi="Amiri" w:eastAsia="Amiri" w:cs="Amiri"/>
          <w:color w:val="111111"/>
          <w:sz w:val="28"/>
          <w:sz w:val="28"/>
          <w:szCs w:val="28"/>
          <w:rtl w:val="true"/>
          <w:lang w:bidi="ar-SA"/>
        </w:rPr>
        <w:t xml:space="preserve">أَكُونَ عَبْدَ اللَّهِ الْمَقْتُولَ وَ أَخَا رَسُولِ اللَّهِ صلي الله عليه و آله فَقَالَ عُمَرُ أَمَّا عَبْدُ اللَّهِ الْمَقْتُولُ فَنَعَمْ وَ أَمَّا أَخُو رَسُولِ اللَّهِ صلي الله عليه و آله فَلَا حَتَّي قَالَهَا ثَلَاثاً فَبَلَغَ ذَلِكَ الْعَبَّاسَ بْنَ عَبْدِ الْمُطَّلِبِ فَأَقْبَلَ مُسْرِعاً يُهَرْوِلُ فَسَمِعْتُهُ يَقُولُ ارْفُقُوا بِابْنِ أَخِي وَ لَكُمْ عَلَيَّ أَنْ يُبَايِعَكُمْ فَأَقْبَلَ الْعَبَّاسُ وَ أَخَذَ بِيَدِ عَلِيٍّ عليه السلام فَمَسَحَهَا عَلَي يَدِ أَبِي بَكْرٍ ثُمَّ خَلَّوْهُ مُغْضَباً فَسَمِعْتُهُ يَقُولُ وَ رَفَعَ رَأْسَهُ إِلَي السَّمَاءِ اللَّهُمَّ إِنَّكَ تَعْلَمُ أَنَّ النَّبِيَّ صلي الله عليه و آله قَدْ قَالَ لِي إِنْ تَمُّوا عِشْرِينَ فَجَاهِدْهُمْ وَ هُوَ قَوْلُكَ فِي كِتَابِكَ إِنْ يَكُنْ مِنْكُمْ عِشْرُونَ صابِرُونَ يَغْلِبُوا مِائَتَيْنِ قَالَ وَ سَمِعْتُهُ يَقُولُ اللَّهُمَّ وَ إِنَّهُمْ لَمْ يَتِمُّوا عِشْرِينَ حَتَّي قَالَهَا ثَلَاثاً ثُمَّ انْصَرَفَ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1655172_3381743652"/>
      <w:bookmarkStart w:id="841" w:name="_Toc369"/>
      <w:bookmarkEnd w:id="840"/>
      <w:r>
        <w:rPr>
          <w:rtl w:val="true"/>
        </w:rPr>
        <w:t>«</w:t>
      </w:r>
      <w:r>
        <w:rPr/>
        <w:t>15</w:t>
      </w:r>
      <w:r>
        <w:rPr>
          <w:rtl w:val="true"/>
        </w:rPr>
        <w:t>»</w:t>
      </w:r>
      <w:bookmarkEnd w:id="841"/>
    </w:p>
    <w:p>
      <w:pPr>
        <w:pStyle w:val="BookText"/>
        <w:rPr/>
      </w:pPr>
      <w:r>
        <w:rPr>
          <w:rFonts w:ascii="Amiri" w:hAnsi="Amiri" w:eastAsia="Amiri" w:cs="Amiri"/>
          <w:color w:val="111111"/>
          <w:sz w:val="28"/>
          <w:sz w:val="28"/>
          <w:szCs w:val="28"/>
          <w:rtl w:val="true"/>
          <w:lang w:bidi="ar-SA"/>
        </w:rPr>
        <w:t xml:space="preserve">ختص، الإختصاص أَخْبَرَنِي عُبَيْدُ اللَّهِ عَنْ أَحْمَدَ بْنِ عَلِيِّ بْنِ الْحَسَنِ بْنِ شَاذَانَ عَنْ مُحَمَّدِ بْنِ عَلِيِّ بْنِ الْفَضْلِ بْنِ عَامِرٍ عَنِ الْحُسَيْنِ بْنِ مُحَمَّدِ بْنِ الْفَرَزْدَقِ عَنْ مُحَمَّدِ بْنِ عَلِيِّ بْنِ عَمْرَوَيْهِ الْوَرَّاقِ عَنْ أَبِي مُحَمَّدٍ الْحَسَنِ بْنِ مُوسَي عَنْ عَمْرِو بْنِ أَبِي الْمِقْدَامِ مِثْلَهُ وَ زَادَ بَعْدَ قَوْلِهِ فَأَخْرَجُوهُ مِنْ مَنْزِلِهِ مُلَبَّباً قَالَ وَ أَقْبَلَ الزُّبَيْرُ مُخْتَرِطاً سَيْفَهُ وَ هُوَ يَقُولُ يَا مَعْشَرَ بَنِي عَبْدِ الْمُطَّلِبِ أَ يُفْعَلُ هَذَا بِعَلِيٍّ عليه السلام وَ أَنْتُمْ أَحْيَاءٌ وَ شَدَّ عَلَي عُمَرَ لِيَضْرِبَهُ بِالسَّيْفِ فَرَمَاهُ خَالِدُ بْنُ الْوَلِيدِ بِصَخْرَةٍ فَأَصَابَتْ قَفَاهُ وَ سَقَطَ السَّيْفُ مِنْ يَدِهِ فَأَخَذَهُ عُمَرُ وَ ضَرَبَهُ عَلَي صَخْرَةٍ فَانْكَسَرَ وَ مَرَّ عَلِيٌّ عَلَي قَبْرِ النَّبِيِّ صلي الله عليه و آله فَقَالَ يَا ابْنَ أُمَّ إِلَي آخِرِ الْخَبَر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655174_3381743652"/>
      <w:bookmarkStart w:id="843" w:name="_Toc370"/>
      <w:bookmarkEnd w:id="842"/>
      <w:r>
        <w:rPr>
          <w:rtl w:val="true"/>
        </w:rPr>
        <w:t>بيان</w:t>
      </w:r>
      <w:bookmarkEnd w:id="843"/>
    </w:p>
    <w:p>
      <w:pPr>
        <w:pStyle w:val="BookText"/>
        <w:rPr/>
      </w:pPr>
      <w:r>
        <w:rPr>
          <w:rFonts w:ascii="Amiri" w:hAnsi="Amiri" w:eastAsia="Amiri" w:cs="Amiri"/>
          <w:color w:val="111111"/>
          <w:sz w:val="28"/>
          <w:sz w:val="28"/>
          <w:szCs w:val="28"/>
          <w:rtl w:val="true"/>
          <w:lang w:bidi="ar-SA"/>
        </w:rPr>
        <w:t>قولها عليها السلام أن ترملني ليس فيما عندنا من كتب اللغة أرمل أو رمل متعديا بل قالوا الأرملة المرأة التي ليس لها زوج يقال أرملت و رملت قوله تكفئان بصيغة المجهول من باب الإفعال أو كمنع أو المعلوم من باب التفعل بحذف إحدي التاءين أي تتحركان و تنقلبان و تضطربان يقال كفأت الإناء و أكفأته أي قلبته قوله عليه السلام يا ابن أمّ إنما قال عليه السلام ذلك للمواخاة الروحانية التي جددت يوم المؤاخاة فكأنه ابن أمّه مع أنه لا يبعد استعارة الأم للطينة المقدسة التي أخذا</w:t>
      </w:r>
    </w:p>
    <w:p>
      <w:pPr>
        <w:pStyle w:val="BookText"/>
        <w:rPr/>
      </w:pPr>
      <w:r>
        <w:rPr>
          <w:rFonts w:ascii="IRNazanin" w:hAnsi="IRNazanin" w:eastAsia="IRNazanin"/>
          <w:color w:val="111111"/>
          <w:sz w:val="28"/>
          <w:sz w:val="28"/>
          <w:szCs w:val="28"/>
          <w:rtl w:val="true"/>
          <w:lang w:bidi="fa-IR"/>
        </w:rPr>
        <w:t xml:space="preserve">در آن صورت، بنده کشته شده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کشته شده خدا آری، ولی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عباس بن عبد المطلب رسید و به سرعت و دوان دوان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پسرعمویم خوب رفتار کنید و در عوض، من ضمانت می دهم که او با شما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جلو آمد و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آن را به دست ابوبکر مالید، ایشان را با حالی خشمگین رها کردند؛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 خود را به طرف آسمان بلند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خود می دانی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تعدادتان به بیست نفر رسید، با آنان بجنگید، و این همان سخن تو در کتابت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مِئَتَیْنِ</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به بیست نفر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تکرار کردند و سپس بازگشت</w:t>
      </w:r>
      <w:r>
        <w:rPr>
          <w:rFonts w:eastAsia="IRNazanin" w:cs="IRNazanin"/>
          <w:color w:val="111111"/>
          <w:sz w:val="28"/>
          <w:szCs w:val="28"/>
          <w:rtl w:val="true"/>
          <w:lang w:bidi="fa-IR"/>
        </w:rPr>
        <w:t xml:space="preserve">. </w:t>
      </w:r>
      <w:r>
        <w:rPr>
          <w:rStyle w:val="FootnoteAnchor"/>
          <w:rtl w:val="true"/>
        </w:rPr>
        <w:footnoteReference w:id="627"/>
      </w:r>
    </w:p>
    <w:p>
      <w:pPr>
        <w:pStyle w:val="Heading5"/>
        <w:numPr>
          <w:ilvl w:val="4"/>
          <w:numId w:val="1"/>
        </w:numPr>
        <w:rPr/>
      </w:pPr>
      <w:bookmarkStart w:id="844" w:name="__RefHeading___Toc1655176_3381743652"/>
      <w:bookmarkStart w:id="845" w:name="_Toc371"/>
      <w:bookmarkEnd w:id="844"/>
      <w:r>
        <w:rPr>
          <w:rtl w:val="true"/>
        </w:rPr>
        <w:t xml:space="preserve">روایت </w:t>
      </w:r>
      <w:r>
        <w:rPr/>
        <w:t>15</w:t>
      </w:r>
      <w:bookmarkEnd w:id="845"/>
    </w:p>
    <w:p>
      <w:pPr>
        <w:pStyle w:val="BookText"/>
        <w:rPr/>
      </w:pPr>
      <w:r>
        <w:rPr>
          <w:rFonts w:ascii="IRNazanin" w:hAnsi="IRNazanin" w:eastAsia="IRNazanin"/>
          <w:color w:val="111111"/>
          <w:sz w:val="28"/>
          <w:sz w:val="28"/>
          <w:szCs w:val="28"/>
          <w:rtl w:val="true"/>
          <w:lang w:bidi="fa-IR"/>
        </w:rPr>
        <w:t xml:space="preserve">إختصاص نیز مانند همین را از طریق أبی محمد حسن بن موسی از عمرو بن أبی المقدام نقل کرده و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 که شمشیر از نیام کشیده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اید و با علی علیه السلام چنین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را محکم گرفت و خواست که با شمشیر او را بزند، اما خالد بن ولید سنگی بزرگ به طرف او پرتاب کرد و سنگ به پشت او اصابت کرد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شمشیر را برداشت و بر آن سنگ کوبید و شکست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628"/>
      </w:r>
    </w:p>
    <w:p>
      <w:pPr>
        <w:pStyle w:val="Heading5"/>
        <w:numPr>
          <w:ilvl w:val="4"/>
          <w:numId w:val="1"/>
        </w:numPr>
        <w:rPr/>
      </w:pPr>
      <w:bookmarkStart w:id="846" w:name="__RefHeading___Toc1655178_3381743652"/>
      <w:bookmarkStart w:id="847" w:name="_Toc372"/>
      <w:bookmarkEnd w:id="846"/>
      <w:r>
        <w:rPr>
          <w:rtl w:val="true"/>
        </w:rPr>
        <w:t>توضیح</w:t>
      </w:r>
      <w:bookmarkEnd w:id="84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ترملنی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لغت های موجود در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نیامده است، بلکه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ندارد،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أرملت و رملت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و از باب افعال است،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صیغه معلوم و از باب تفعّل است که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حذف شده است و یعنی حرکت می کنند و دگرگون و مضطرب می شوند،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کفأت الاناء و أکفأته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وارونه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برادری روحانی بین ایشان و پیامبر بود که در روز بستن پیمان برادری تجدید شد و گویی پیامبر پسر مادر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آن گِل پاکی باشد که خلقت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بوده است</w:t>
      </w:r>
      <w:r>
        <w:rPr>
          <w:rFonts w:eastAsia="IRNazanin" w:cs="IRNazanin"/>
          <w:color w:val="111111"/>
          <w:sz w:val="28"/>
          <w:szCs w:val="28"/>
          <w:rtl w:val="true"/>
          <w:lang w:bidi="fa-IR"/>
        </w:rPr>
        <w:t xml:space="preserve">. </w:t>
      </w:r>
      <w:bookmarkStart w:id="848" w:name="pg13978_178352"/>
    </w:p>
    <w:p>
      <w:pPr>
        <w:pStyle w:val="BookText"/>
        <w:rPr/>
      </w:pPr>
      <w:bookmarkEnd w:id="848"/>
      <w:r>
        <w:rPr>
          <w:rFonts w:ascii="Amiri" w:hAnsi="Amiri" w:eastAsia="Amiri" w:cs="Amiri"/>
          <w:color w:val="111111"/>
          <w:sz w:val="28"/>
          <w:sz w:val="28"/>
          <w:szCs w:val="28"/>
          <w:rtl w:val="true"/>
          <w:lang w:bidi="ar-SA"/>
        </w:rPr>
        <w:t xml:space="preserve">منها أو لأن فاطمة بنت أسد ربته صلي الله عليه و آله فكانت أما مربية و لذا قال صلي الله عليه و آله حين أخبره أمير المؤمنين بموتها و قال ماتت أمي بل أمي </w:t>
      </w:r>
      <w:r>
        <w:rPr>
          <w:rStyle w:val="FootnoteAnchor"/>
          <w:rtl w:val="true"/>
        </w:rPr>
        <w:footnoteReference w:id="629"/>
      </w:r>
      <w:r>
        <w:rPr>
          <w:rFonts w:ascii="Amiri" w:hAnsi="Amiri" w:eastAsia="Amiri" w:cs="Amiri"/>
          <w:color w:val="111111"/>
          <w:sz w:val="28"/>
          <w:sz w:val="28"/>
          <w:szCs w:val="28"/>
          <w:rtl w:val="true"/>
          <w:lang w:bidi="ar-SA"/>
        </w:rPr>
        <w:t>أو أنه عليه السلام قرأ الآية إشارة إلي مشابهة الواقعتين و الأوسط أظهر</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655180_3381743652"/>
      <w:bookmarkStart w:id="850" w:name="_Toc373"/>
      <w:bookmarkEnd w:id="849"/>
      <w:r>
        <w:rPr>
          <w:rtl w:val="true"/>
        </w:rPr>
        <w:t>«</w:t>
      </w:r>
      <w:r>
        <w:rPr/>
        <w:t>16</w:t>
      </w:r>
      <w:r>
        <w:rPr>
          <w:rtl w:val="true"/>
        </w:rPr>
        <w:t>»</w:t>
      </w:r>
      <w:bookmarkEnd w:id="850"/>
    </w:p>
    <w:p>
      <w:pPr>
        <w:pStyle w:val="BookText"/>
        <w:rPr/>
      </w:pPr>
      <w:r>
        <w:rPr>
          <w:rFonts w:ascii="Amiri" w:hAnsi="Amiri" w:eastAsia="Amiri" w:cs="Amiri"/>
          <w:color w:val="111111"/>
          <w:sz w:val="28"/>
          <w:sz w:val="28"/>
          <w:szCs w:val="28"/>
          <w:rtl w:val="true"/>
          <w:lang w:bidi="ar-SA"/>
        </w:rPr>
        <w:t>شي، تفسير العياشي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قَضَي الِاخْتِلَافَ عَلَي خَلْقِهِ وَ كَانَ أَمْراً قَدْ قَضَاهُ فِي عِلْمِهِ كَمَا قَضَي عَلَي الْأُمَمِ مِنْ قَبْلِكُمْ وَ هِيَ السُّنَنُ وَ الْأَمْثَالُ يَجْرِي عَلَي النَّاسِ فَجَرَتْ عَلَيْنَا كَمَا جَرَتْ عَلَي الَّذِينَ مِنْ قَبْلِنَا وَ قَوْلُ اللَّهِ حَقٌّ قَالَ اللَّهُ تَبَارَكَ وَ تَعَالَي لِمُحَمَّدٍ صلي الله عليه و آله سُنَّةَ مَنْ قَدْ أَرْسَلْنا قَبْلَكَ مِنْ رُسُلِنا وَ لا تَجِدُ لِسُنَّتِنا تَحْوِيلًا </w:t>
      </w:r>
      <w:r>
        <w:rPr>
          <w:rStyle w:val="FootnoteAnchor"/>
          <w:rtl w:val="true"/>
        </w:rPr>
        <w:footnoteReference w:id="630"/>
      </w:r>
      <w:r>
        <w:rPr>
          <w:rFonts w:ascii="Amiri" w:hAnsi="Amiri" w:eastAsia="Amiri" w:cs="Amiri"/>
          <w:color w:val="111111"/>
          <w:sz w:val="28"/>
          <w:sz w:val="28"/>
          <w:szCs w:val="28"/>
          <w:rtl w:val="true"/>
          <w:lang w:bidi="ar-SA"/>
        </w:rPr>
        <w:t xml:space="preserve">وَ قَالَ فَهَلْ يَنْظُرُونَ إِلَّا سُنَّتَ الْأَوَّلِينَ فَلَنْ تَجِدَ لِسُنَّتِ اللَّهِ تَبْدِيلًا وَ لَنْ تَجِدَ لِسُنَّتِ اللَّهِ تَحْوِيلًا </w:t>
      </w:r>
      <w:r>
        <w:rPr>
          <w:rStyle w:val="FootnoteAnchor"/>
          <w:rtl w:val="true"/>
        </w:rPr>
        <w:footnoteReference w:id="631"/>
      </w:r>
      <w:r>
        <w:rPr>
          <w:rFonts w:ascii="Amiri" w:hAnsi="Amiri" w:eastAsia="Amiri" w:cs="Amiri"/>
          <w:color w:val="111111"/>
          <w:sz w:val="28"/>
          <w:sz w:val="28"/>
          <w:szCs w:val="28"/>
          <w:rtl w:val="true"/>
          <w:lang w:bidi="ar-SA"/>
        </w:rPr>
        <w:t xml:space="preserve">وَ قَالَ فَهَلْ يَنْتَظِرُونَ إِلَّا مِثْلَ أَيَّامِ الَّذِينَ خَلَوْا مِنْ قَبْلِهِمْ قُلْ فَانْتَظِرُوا إِنِّي مَعَكُمْ مِنَ الْمُنْتَظِرِينَ </w:t>
      </w:r>
      <w:r>
        <w:rPr>
          <w:rStyle w:val="FootnoteAnchor"/>
          <w:rtl w:val="true"/>
        </w:rPr>
        <w:footnoteReference w:id="632"/>
      </w:r>
      <w:r>
        <w:rPr>
          <w:rFonts w:ascii="Amiri" w:hAnsi="Amiri" w:eastAsia="Amiri" w:cs="Amiri"/>
          <w:color w:val="111111"/>
          <w:sz w:val="28"/>
          <w:sz w:val="28"/>
          <w:szCs w:val="28"/>
          <w:rtl w:val="true"/>
          <w:lang w:bidi="ar-SA"/>
        </w:rPr>
        <w:t xml:space="preserve">وَ قَالَ عليه السلام لَا تَبْدِيلَ لِقَوْلِ اللَّهِ </w:t>
      </w:r>
      <w:r>
        <w:rPr>
          <w:rStyle w:val="FootnoteAnchor"/>
          <w:rtl w:val="true"/>
        </w:rPr>
        <w:footnoteReference w:id="633"/>
      </w:r>
      <w:r>
        <w:rPr>
          <w:rFonts w:ascii="Amiri" w:hAnsi="Amiri" w:eastAsia="Amiri" w:cs="Amiri"/>
          <w:color w:val="111111"/>
          <w:sz w:val="28"/>
          <w:sz w:val="28"/>
          <w:szCs w:val="28"/>
          <w:rtl w:val="true"/>
          <w:lang w:bidi="ar-SA"/>
        </w:rPr>
        <w:t xml:space="preserve">وَ قَدْ قَضَي اللَّهُ عَلَي مُوسَي عليه السلام وَ هُوَ مَعَ قَوْمِهِ يُرِيهِمُ الْآيَاتِ وَ النُّذُرَ ثُمَّ مَرُّوا عَلَي قَوْمٍ يَعْبُدُونَ أَصْنَاماً قالُوا يا مُوسَي اجْعَلْ لَنا إِلهاً كَما لَهُمْ آلِهَةٌ قالَ إِنَّكُمْ قَوْمٌ تَجْهَلُونَ </w:t>
      </w:r>
      <w:r>
        <w:rPr>
          <w:rStyle w:val="FootnoteAnchor"/>
          <w:rtl w:val="true"/>
        </w:rPr>
        <w:footnoteReference w:id="634"/>
      </w:r>
      <w:r>
        <w:rPr>
          <w:rFonts w:ascii="Amiri" w:hAnsi="Amiri" w:eastAsia="Amiri" w:cs="Amiri"/>
          <w:color w:val="111111"/>
          <w:sz w:val="28"/>
          <w:sz w:val="28"/>
          <w:szCs w:val="28"/>
          <w:rtl w:val="true"/>
          <w:lang w:bidi="ar-SA"/>
        </w:rPr>
        <w:t xml:space="preserve">فَاسْتَخْلَفَ مُوسَي هَارُونَ فَنَصَبُوا عِجْلًا جَسَداً لَهُ خُوارٌ فَقالُوا هذا إِلهُكُمْ وَ إِلهُ مُوسي وَ تَرَكُوا هَارُونَ فَقَالَ يا قَوْمِ إِنَّما فُتِنْتُمْ بِهِ وَ إِنَّ رَبَّكُمُ الرَّحْمنُ فَاتَّبِعُونِي وَ أَطِيعُوا أَمْرِي قالُوا لَنْ نَبْرَحَ عَلَيْهِ عاكِفِينَ حَتَّي يَرْجِعَ إِلَيْنا مُوسي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یا به این  جهت باشد که فاطمه بنت أسد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کرده و دایه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بوده که وقتی امیرالمومنین خبر مرگ مادرشان را به پیامبر دادند و فرمودند که مادرم مرد،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نیز بود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و یا این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جهت شباهت این دو اتفاق با هم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وسطی ظهور بیشتری دارد</w:t>
      </w:r>
      <w:r>
        <w:rPr>
          <w:rFonts w:eastAsia="IRNazanin" w:cs="IRNazanin"/>
          <w:color w:val="111111"/>
          <w:sz w:val="28"/>
          <w:szCs w:val="28"/>
          <w:rtl w:val="true"/>
          <w:lang w:bidi="fa-IR"/>
        </w:rPr>
        <w:t>.</w:t>
      </w:r>
    </w:p>
    <w:p>
      <w:pPr>
        <w:pStyle w:val="Heading5"/>
        <w:numPr>
          <w:ilvl w:val="4"/>
          <w:numId w:val="1"/>
        </w:numPr>
        <w:rPr/>
      </w:pPr>
      <w:bookmarkStart w:id="851" w:name="__RefHeading___Toc1655182_3381743652"/>
      <w:bookmarkStart w:id="852" w:name="_Toc374"/>
      <w:bookmarkEnd w:id="851"/>
      <w:r>
        <w:rPr>
          <w:rtl w:val="true"/>
        </w:rPr>
        <w:t xml:space="preserve">روایت </w:t>
      </w:r>
      <w:r>
        <w:rPr/>
        <w:t>16</w:t>
      </w:r>
      <w:bookmarkEnd w:id="8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یکی از آن  دو نفر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اختلاف را بر مخلوقاتش مقدر نمود و این چیزی بود که در علم او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امت های پیش از شما نیز چنین کرد، و این سنت ها و امثالی است که بر مردم جاری می کند و بر ما نیز مانند گذشتگانمان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حق است؛ خداوند تبارک و تعالی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أَرْسَلْنَا قَبْلَکَ مِن رُّسُلِنَا وَلاَ تَجِدُ لِسُنَّتِنَا تَحْوِیلًا</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 که همواره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که پیش از تو گسیل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سُنَّتَ الْأَوَّلِینَ فَلَن تَجِدَ لِسُنَّتِ اللَّهِ تَبْدِیلًا وَلَن تَجِدَ لِسُنَّتِ اللَّهِ تَحْوِیلًا</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 انتظار می‌برند و هرگز برای سنت خدا دگرگونی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یَنتَظِرُونَ إِلاَّ مِثْلَ أَیَّامِ الَّذِینَ خَلَوْاْ مِن قَبْلِهِمْ قُلْ فَانتَظِرُواْ إِنِّی مَعَکُم مِّنَ الْمُنتَظِرِینَ</w:t>
      </w:r>
      <w:r>
        <w:rPr>
          <w:rFonts w:eastAsia="IRNazanin" w:cs="IRNazanin"/>
          <w:color w:val="111111"/>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مانند روزهای کسانی را که پیش از آنان درگذشتند انتظار می‌برند؟ بگو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لِقولِ اللَّهِ</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خدای تغییرپذیر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نمود، در حالی که او همراه قومش بود و آیات و هشدارها را به آنان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کنار قومی گذشتند که بت ها را می پرستیدند؛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قَالَ إِنَّکُمْ قَوْمٌ تَجْهَلُونَ</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 گفت راستی شما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هارون را جانشین خود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مجسمه گوساله‌ای که صدایی داشت را 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 شما و معبود موسی است و هارون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إِنَّمَا فُتِنتُم بِهِ وَ إِنَّ رَبَّکُمُ الرَّحْمَنُ فَاتَّبِعُونِی وَ أَطِیعُوا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لَن نَّبْرَحَ عَلَیْهِ عَاکِفِینَ حَتَّی یَرْجِعَ إِلَیْنَا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شما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گرفته‌اید 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مرا پیروی کنید و فرمان مرا پذیرا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ما هرگز از پرستش آن دست بر نخواهیم داشت تا موسی به سوی ما بازگردد</w:t>
      </w:r>
      <w:r>
        <w:rPr>
          <w:rFonts w:eastAsia="IRNazanin" w:cs="IRNazanin"/>
          <w:color w:val="111111"/>
          <w:sz w:val="28"/>
          <w:szCs w:val="28"/>
          <w:rtl w:val="true"/>
          <w:lang w:bidi="fa-IR"/>
        </w:rPr>
        <w:t xml:space="preserve">}. </w:t>
      </w:r>
      <w:r>
        <w:rPr>
          <w:rStyle w:val="FootnoteAnchor"/>
          <w:rtl w:val="true"/>
        </w:rPr>
        <w:footnoteReference w:id="642"/>
      </w:r>
      <w:bookmarkStart w:id="853" w:name="pg13978_178353"/>
    </w:p>
    <w:p>
      <w:pPr>
        <w:pStyle w:val="BookText"/>
        <w:rPr/>
      </w:pPr>
      <w:bookmarkEnd w:id="853"/>
      <w:r>
        <w:rPr>
          <w:rFonts w:ascii="Amiri" w:hAnsi="Amiri" w:eastAsia="Amiri" w:cs="Amiri"/>
          <w:color w:val="111111"/>
          <w:sz w:val="28"/>
          <w:sz w:val="28"/>
          <w:szCs w:val="28"/>
          <w:rtl w:val="true"/>
          <w:lang w:bidi="ar-SA"/>
        </w:rPr>
        <w:t xml:space="preserve">فَضَرَبَ لَكُمْ أَمْثَالَهُمْ وَ بَيَّنَ لَكُمْ كَيْفَ صَنَعَ بِهِمْ وَ قَالَ إِنَّ نَبِيَّ اللَّهِ صلي الله عليه و آله لَمْ يُقْبَضْ حَتَّي أَعْلَمَ النَّاسَ أَمْرَ عَلِيٍّ عليه السلام فَقَالَ مَنْ كُنْتُ مَوْلَاهُ فَعَلِيٌّ مَوْلَاهُ وَ قَالَ إِنَّهُ مِنِّي بِمَنْزِلَةِ هَارُونَ مِنْ مُوسَي غَيْرَ أَنَّهُ لَا نَبِيَّ بَعْدِي وَ كَانَ صَاحِبَ رَايَةِ رَسُولِ اللَّهِ صلي الله عليه و آله فِي الْمَوَاطِنِ كُلِّهَا وَ كَانَ مَعَهُ فِي الْمَسْجِدِ يَدْخُلُهُ عَلَي كُلِّ حَالٍ وَ كَانَ أَوَّلَ النَّاسِ إِيمَاناً بِهِ فَلَمَّا قُبِضَ نَبِيُّ اللَّهِ صلي الله عليه و آله كَانَ الَّذِي كَانَ لِمَا قَدْ قُضِيَ مِنَ الِاخْتِلَافِ وَ عَمَدَ عُمَرُ فَبَايَعَ أَبَا بَكْرٍ وَ لَمْ يُدْفَنْ رَسُولُ اللَّهِ صلي الله عليه و آله بَعْدُ فَلَمَّا رَأَي ذَلِكَ عَلِيٌّ عليه السلام وَ رَأَي النَّاسَ قَدْ بَايَعُوا أَبَا بَكْرٍ خَشِيَ أَنْ يَفْتَتِنَ النَّاسُ فَفَرَغَ إِلَي كِتَابِ اللَّهِ وَ أَخَذَ يَجْمَعُهُ فِي مُصْحَفٍ فَأَرْسَلَ أَبُو بَكْرٍ إِلَيْهِ أَنْ تَعَالَ فَبَايِعْ فَقَالَ عَلِيٌّ عليه السلام لَا أَخْرُجُ حَتَّي أَجْمَعَ الْقُرْآنَ فَأَرْسَلَ إِلَيْهِ مَرَّةً أُخْرَي فَقَالَ لَا أَخْرُجُ حَتَّي أَفْرُغَ فَأَرْسَلَ إِلَيْهِ الثَّالِثَةَ عُمَرُ رَجُلًا يُقَالُ لَهُ قُنْفُذٌ فَقَامَتْ فَاطِمَةُ بِنْتُ رَسُولِ اللَّهِ صَلَوَاتُ اللَّهِ عَلَيْهَا تَحُولُ بَيْنَهُ وَ بَيْنَ عَلِيٍّ عليه السلام فَضَرَبَهَا فَانْطَلَقَ قُنْفُذٌ وَ لَيْسَ مَعَهُ عَلِيٌّ فَخَشِيَ أَنْ يَجْمَعَ عَلِيٌّ النَّاسَ فَأَمَرَ بِحَطَبٍ فَجَعَلَ حَوَالَيْ بَيْتِهِ ثُمَّ انْطَلَقَ عُمَرُ بِنَارٍ فَأَرَادَ أَنْ يُحْرِقَ عَلَي عَلِيٍّ بَيْتَهُ وَ عَلَي فَاطِمَةَ وَ الْحَسَنِ وَ الْحُسَيْنِ صَلَوَاتُ اللَّهِ عَلَيْهِمْ فَلَمَّا رَأَي عليه السلام ذَلِكَ خَرَجَ فَبَايَعَ كَارِهاً غَيْرَ طَائِعٍ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655184_3381743652"/>
      <w:bookmarkStart w:id="855" w:name="_Toc375"/>
      <w:bookmarkEnd w:id="854"/>
      <w:r>
        <w:rPr>
          <w:rtl w:val="true"/>
        </w:rPr>
        <w:t>«</w:t>
      </w:r>
      <w:r>
        <w:rPr/>
        <w:t>17</w:t>
      </w:r>
      <w:r>
        <w:rPr>
          <w:rtl w:val="true"/>
        </w:rPr>
        <w:t>»</w:t>
      </w:r>
      <w:bookmarkEnd w:id="855"/>
    </w:p>
    <w:p>
      <w:pPr>
        <w:pStyle w:val="BookText"/>
        <w:rPr/>
      </w:pPr>
      <w:r>
        <w:rPr>
          <w:rFonts w:ascii="Amiri" w:hAnsi="Amiri" w:eastAsia="Amiri" w:cs="Amiri"/>
          <w:color w:val="111111"/>
          <w:sz w:val="28"/>
          <w:sz w:val="28"/>
          <w:szCs w:val="28"/>
          <w:rtl w:val="true"/>
          <w:lang w:bidi="ar-SA"/>
        </w:rPr>
        <w:t>جا، المجالس للمفيد الْجِعَابِيُّ عَنِ الْعَبَّاسِ بْنِ الْمُغِيرَةِ عَنْ أَحْمَدَ بْنِ مَنْصُورٍ عَنْ سَعِيدِ بْنِ عُفَيْرٍ عَنِ ابْنِ لَهِيعَةَ عَنْ خَالِدِ بْنِ يَزِيدَ عَنِ ابْنِ أَبِي هِلَالٍ عَنْ مَرْوَانَ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دَخَلَ عَلِيٌّ عليه السلام وَ الزُّبَيْرُ وَ الْمِقْدَادُ بَيْتَ فَاطِمَةَ عليها السلام وَ أَبَوْا أَنْ يَخْرُجُوا فَقَالَ عُمَرُ بْنُ الْخَطَّابِ أَضْرِمُوا عَلَيْهِمُ الْبَيْتَ نَاراً فَخَرَجَ الزُّبَيْرُ وَ مَعَهُ سَيْفُهُ فَقَالَ أَبُو بَكْرٍ عَلَيْكُمْ بِالْكَلْبِ فَقَصَدُوا نَحْوَهُ فَزَلَّتْ قَدَمُهُ وَ سَقَطَ عَلَي الْأَرْضِ وَ وَقَعَ السَّيْفُ مِنْ يَدِهِ فَقَالَ أَبُو بَكْرٍ اضْرِبُوا بِهِ الْحَجَرَ فَضُرِبَ بِهِ الْحَجَرُ حَتَّي انْكَسَرَ وَ خَرَجَ عَلِيُّ بْنُ أَبِي طَالِبٍ عليهما السلام نَحْوَ الْعَالِيَةِ فَلَقِيَهُ ثَابِتُ بْنُ قَيْسِ بْنِ شَمَّاسٍ </w:t>
      </w:r>
      <w:r>
        <w:rPr>
          <w:rStyle w:val="FootnoteAnchor"/>
          <w:rtl w:val="true"/>
        </w:rPr>
        <w:footnoteReference w:id="6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مثال های آن ها را برای شما آورد و به شما گفت که با آنان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قبل از رحلتشان،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همچون هارون نسبت به موسی است، جز این 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جنگ ها پرچم دار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مسجد پیش ایشان بود و پیامبر همیشه به او اجازه ورود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نمودند، آن اتفاقات افتاد؛ زیرا مقدر شده بود که اختلاف به وجود بیاید و در حالی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بودند، عمر به عمد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دید که مردم با ابوبکر بیعت کرده اند، ترسید که مردم دچار فتنه شوند و برای همین مشغول کتاب خدا شد و شروع به جمع آوری آن در یک مصحف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در پی ایشان فرستاد که بیاید و بیعت کند،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گردآوری نکنم، بیرون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پی او فرستاد و ایشان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گردآوری نکنم، بیرون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مرتبه سوم مردی به نام قنفذ را در پی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بین او و علی علیه السلام ایستاد و قنفذ ایشان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بدون علی بازگشت و ترسید که علی مردم را جمع کند؛ دستور داد هیزم جمع کنند و هیزم ها را در اطراف خانه ایشان گذاشت و سپس عمر آتش آورد و خواست که خانه را بر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دید، بیرون آمد و با اکراه و بدون میل خود بیعت کرد</w:t>
      </w:r>
      <w:r>
        <w:rPr>
          <w:rFonts w:eastAsia="IRNazanin" w:cs="IRNazanin"/>
          <w:color w:val="111111"/>
          <w:sz w:val="28"/>
          <w:szCs w:val="28"/>
          <w:rtl w:val="true"/>
          <w:lang w:bidi="fa-IR"/>
        </w:rPr>
        <w:t xml:space="preserve">. </w:t>
      </w:r>
      <w:r>
        <w:rPr>
          <w:rStyle w:val="FootnoteAnchor"/>
          <w:rtl w:val="true"/>
        </w:rPr>
        <w:footnoteReference w:id="645"/>
      </w:r>
    </w:p>
    <w:p>
      <w:pPr>
        <w:pStyle w:val="Heading5"/>
        <w:numPr>
          <w:ilvl w:val="4"/>
          <w:numId w:val="1"/>
        </w:numPr>
        <w:rPr/>
      </w:pPr>
      <w:bookmarkStart w:id="856" w:name="__RefHeading___Toc1655186_3381743652"/>
      <w:bookmarkStart w:id="857" w:name="_Toc376"/>
      <w:bookmarkEnd w:id="856"/>
      <w:r>
        <w:rPr>
          <w:rtl w:val="true"/>
        </w:rPr>
        <w:t xml:space="preserve">روایت </w:t>
      </w:r>
      <w:r>
        <w:rPr/>
        <w:t>17</w:t>
      </w:r>
      <w:bookmarkEnd w:id="8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عثمان نقل کرده، وقتی مردم با ابوبکر بیعت کردند،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مقداد به خانه فاطمه علیها السلام رفتند و حاضر به خروج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آنان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شمشیرش بیرون آمد؛ ابوبکر گفت که آن سگ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رفتند و پایش سر خورد و به زمین خورد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سنگ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شمشیر را به سنگ زدند که شکست 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به طرف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ثابت بن قیس شماس ایشان را دید </w:t>
      </w:r>
      <w:bookmarkStart w:id="858" w:name="pg13978_178354"/>
    </w:p>
    <w:p>
      <w:pPr>
        <w:pStyle w:val="BookText"/>
        <w:rPr/>
      </w:pPr>
      <w:bookmarkEnd w:id="858"/>
      <w:r>
        <w:rPr>
          <w:rFonts w:ascii="Amiri" w:hAnsi="Amiri" w:eastAsia="Amiri" w:cs="Amiri"/>
          <w:color w:val="111111"/>
          <w:sz w:val="28"/>
          <w:sz w:val="28"/>
          <w:szCs w:val="28"/>
          <w:rtl w:val="true"/>
          <w:lang w:bidi="ar-SA"/>
        </w:rPr>
        <w:t xml:space="preserve">مَا شَأْنُكَ يَا أَبَا الْحَسَنِ فَقَالَ أَرَادُوا أَنْ يُحْرِقُوا عَلَيَّ بَيْتِي وَ أَبُو بَكْرٍ عَلَي الْمِنْبَرِ يُبَايَعُ لَهُ لَا يَدْفَعُ عَنْ ذَلِكَ وَ لَا يُنْكِرُ فَقَالَ لَهُ ثَابِتٌ وَ لَا تُفَارِقُ كَفِّي يَدَكَ أَبَداً حَتَّي أُقْتَلَ دُونَكَ فَانْطَلَقَا جَمِيعاً حَتَّي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الْمَدِينَةِ وَ فَاطِمَةُ عليها السلام وَاقِفَةٌ عَلَي بَابِهَا وَ قَدْ خَلَتْ دَارُهَا مِنْ أَحَدٍ مِنَ الْقَوْمِ وَ هِيَ تَقُولُ لَا عَهْدَ لِي بِقَوْمٍ أَسْوَأَ مَحْضَراً مِنْكُمْ تَرَكْتُمْ رَسُولَ اللَّهِ صلي الله عليه و آله جِنَازَةً بَيْنَ أَيْدِينَا وَ قَطَعْتُمْ أَمْرَكُمْ بَيْنَكُمْ لَمْ تَسْتَأْمِرُونَا وَ صَنَعْتُمْ بِنَا مَا صَنَعْتُمْ وَ لَمْ تَرَوْا لَنَا حَقّاً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655188_3381743652"/>
      <w:bookmarkStart w:id="860" w:name="_Toc377"/>
      <w:bookmarkEnd w:id="859"/>
      <w:r>
        <w:rPr>
          <w:rtl w:val="true"/>
        </w:rPr>
        <w:t>«</w:t>
      </w:r>
      <w:r>
        <w:rPr/>
        <w:t>18</w:t>
      </w:r>
      <w:r>
        <w:rPr>
          <w:rtl w:val="true"/>
        </w:rPr>
        <w:t>»</w:t>
      </w:r>
      <w:bookmarkEnd w:id="860"/>
    </w:p>
    <w:p>
      <w:pPr>
        <w:pStyle w:val="BookText"/>
        <w:rPr/>
      </w:pPr>
      <w:r>
        <w:rPr>
          <w:rFonts w:ascii="Amiri" w:hAnsi="Amiri" w:eastAsia="Amiri" w:cs="Amiri"/>
          <w:color w:val="111111"/>
          <w:sz w:val="28"/>
          <w:sz w:val="28"/>
          <w:szCs w:val="28"/>
          <w:rtl w:val="true"/>
          <w:lang w:bidi="ar-SA"/>
        </w:rPr>
        <w:t>جا، المجالس للمفيد الْكَاتِبُ عَنِ الزَّعْفَرَانِيِّ عَنِ الثَّقَفِيِّ عَنْ أَبِي إِسْمَاعِيلَ الْعَطَّارِ عَنِ ابْنِ لَهِيعَةَ عَنْ أَبِي الْأَسْوَدِ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خَرَجَتْ فَاطِمَةُ بِنْتُ مُحَمَّدٍ صلي الله عليه و آله فَوَقَفَتْ عَلَي بَابِهَا وَ قَالَتْ مَا رَأَيْتُ كَالْيَوْمِ قَطُّ حَضَرُوا أَسْوَأَ مَحْضَرٍ وَ تَرَكُوا نَبِيَّهُمْ صلي الله عليه و آله جِنَازَةً بَيْنَ أَظْهُرِنَا وَ اسْتَبَدُّوا بِالْأَمْرِ دُونَنَا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655190_3381743652"/>
      <w:bookmarkStart w:id="862" w:name="_Toc378"/>
      <w:bookmarkEnd w:id="861"/>
      <w:r>
        <w:rPr>
          <w:rtl w:val="true"/>
        </w:rPr>
        <w:t>«</w:t>
      </w:r>
      <w:r>
        <w:rPr/>
        <w:t>19</w:t>
      </w:r>
      <w:r>
        <w:rPr>
          <w:rtl w:val="true"/>
        </w:rPr>
        <w:t>»</w:t>
      </w:r>
      <w:bookmarkEnd w:id="862"/>
    </w:p>
    <w:p>
      <w:pPr>
        <w:pStyle w:val="BookText"/>
        <w:rPr/>
      </w:pPr>
      <w:r>
        <w:rPr>
          <w:rFonts w:ascii="Amiri" w:hAnsi="Amiri" w:eastAsia="Amiri" w:cs="Amiri"/>
          <w:color w:val="111111"/>
          <w:sz w:val="28"/>
          <w:sz w:val="28"/>
          <w:szCs w:val="28"/>
          <w:rtl w:val="true"/>
          <w:lang w:bidi="ar-SA"/>
        </w:rPr>
        <w:t xml:space="preserve">قب، المناقب لابن شهرآشوب فَضَائِلُ السَّمْعَانِيِّ وَ أَبِي السَّعَادَاتِ وَ تَارِيخُ الْخَطِيبِ وَ اللَّفْظُ لِلسَّمْعَانِيِّ قَالَ أُسَامَةُ بْنُ زَيْدٍ جَاءَ الْحَسَنُ بْنُ عَلِيٍّ عليهما السلام إِلَي أَبِي بَكْرٍ وَ هُوَ عَلَي مِنْبَرِ رَسُولِ اللَّهِ صلي الله عليه و آله فَقَالَ انْزِلْ عَنْ مَجْلِسِ أَبِي قَالَ صَدَقْتَ إِنَّهُ مَجْلِسُ أَبِيكَ ثُمَّ أَجْلَسَهُ فِي حَجْرِهِ وَ بَكَي فَقَالَ عَلِيٌّ عليه السلام وَ اللَّهِ مَا كَانَ هَذَا عَنْ أَمْرِي فَقَالَ صَدَّقْتُكَ وَ اللَّهِ مَا اتَّهَمْتُكَ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الْخَطِيبِ أَنَّهُ قَالَ الْحُسَيْنُ عليه السلام قُلْتُ لِعُمَرَ انْزِلْ عَنْ مِنْبَرِ أَبِي وَ اذْهَبْ إِلَي مِنْبَرِ أَبِيكَ فَقَالَ عُمَرُ لَمْ يَكُنْ لِأَبِي مِنْبَرٌ وَ أَخَذَنِي وَ أَجْلَسَنِي مَعَهُ ثُمَّ سَأَلَنِي مَنْ عَلَّمَكَ هَذَا فَقُلْتُ وَ اللَّهِ مَا عَلَّمَنِي أَحَدٌ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خانه ام را بر سرم به آتش بکشند، ابوبکر بر منبر نشسته و مردم با او بیعت می کنند و جلوی این کار را نمی گیرد و آن را هیچ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دستم از شما جدا نمی شود، مگر این که زودتر از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افتادند و به مدینه بازگشتند و دیدند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خانه ایستاده اند و هیچ یک از اقوامشان در خانه اشان نیستند و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بدتر از جمع شما سراغ ندارم؛ جنازه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ما رها کردید و خلافت را برای خودتان بریدید و با ما مشورت نکردید و آن کارها را با ما کردید و حقی برای ما قائل نشدید</w:t>
      </w:r>
      <w:r>
        <w:rPr>
          <w:rFonts w:eastAsia="IRNazanin" w:cs="IRNazanin"/>
          <w:color w:val="111111"/>
          <w:sz w:val="28"/>
          <w:szCs w:val="28"/>
          <w:rtl w:val="true"/>
          <w:lang w:bidi="fa-IR"/>
        </w:rPr>
        <w:t xml:space="preserve">. </w:t>
      </w:r>
      <w:r>
        <w:rPr>
          <w:rStyle w:val="FootnoteAnchor"/>
          <w:rtl w:val="true"/>
        </w:rPr>
        <w:footnoteReference w:id="650"/>
      </w:r>
    </w:p>
    <w:p>
      <w:pPr>
        <w:pStyle w:val="Heading5"/>
        <w:numPr>
          <w:ilvl w:val="4"/>
          <w:numId w:val="1"/>
        </w:numPr>
        <w:rPr/>
      </w:pPr>
      <w:bookmarkStart w:id="863" w:name="__RefHeading___Toc1655192_3381743652"/>
      <w:bookmarkStart w:id="864" w:name="_Toc379"/>
      <w:bookmarkEnd w:id="863"/>
      <w:r>
        <w:rPr>
          <w:rtl w:val="true"/>
        </w:rPr>
        <w:t xml:space="preserve">روایت </w:t>
      </w:r>
      <w:r>
        <w:rPr/>
        <w:t>18</w:t>
      </w:r>
      <w:bookmarkEnd w:id="864"/>
    </w:p>
    <w:p>
      <w:pPr>
        <w:pStyle w:val="BookText"/>
        <w:rPr/>
      </w:pPr>
      <w:r>
        <w:rPr>
          <w:rFonts w:ascii="IRNazanin" w:hAnsi="IRNazanin" w:eastAsia="IRNazanin"/>
          <w:color w:val="111111"/>
          <w:sz w:val="28"/>
          <w:sz w:val="28"/>
          <w:szCs w:val="28"/>
          <w:rtl w:val="true"/>
          <w:lang w:bidi="fa-IR"/>
        </w:rPr>
        <w:t>مجالس امفید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نقل کرده، هنگامی که مردم با ابوبکر بیعت کردند، فاطمه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جلوی درخانه خود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این روز را ندیده ام؛ در بدترین جا حاضر شدند و جنازه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ما رها کردند و خلافت را فقط برای خود قرار دادند</w:t>
      </w:r>
      <w:r>
        <w:rPr>
          <w:rFonts w:eastAsia="IRNazanin" w:cs="IRNazanin"/>
          <w:color w:val="111111"/>
          <w:sz w:val="28"/>
          <w:szCs w:val="28"/>
          <w:rtl w:val="true"/>
          <w:lang w:bidi="fa-IR"/>
        </w:rPr>
        <w:t xml:space="preserve">. </w:t>
      </w:r>
      <w:r>
        <w:rPr>
          <w:rStyle w:val="FootnoteAnchor"/>
          <w:rtl w:val="true"/>
        </w:rPr>
        <w:footnoteReference w:id="651"/>
      </w:r>
    </w:p>
    <w:p>
      <w:pPr>
        <w:pStyle w:val="Heading5"/>
        <w:numPr>
          <w:ilvl w:val="4"/>
          <w:numId w:val="1"/>
        </w:numPr>
        <w:rPr/>
      </w:pPr>
      <w:bookmarkStart w:id="865" w:name="__RefHeading___Toc1655194_3381743652"/>
      <w:bookmarkStart w:id="866" w:name="_Toc380"/>
      <w:bookmarkEnd w:id="865"/>
      <w:r>
        <w:rPr>
          <w:rtl w:val="true"/>
        </w:rPr>
        <w:t xml:space="preserve">روایت </w:t>
      </w:r>
      <w:r>
        <w:rPr/>
        <w:t>19</w:t>
      </w:r>
      <w:bookmarkEnd w:id="866"/>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نقل کرده، ابوبکر بر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گویی، این جایگاه برای پدر توست، و سپس ایشان را بر روی دامنش نشاند و گریه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او به امر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راست می گویی، من تو را متهم نکردم</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خطیب آمده است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 و بر روی منبر پدر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منبری نداشت و من را گرفت و پیش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 که که چه کسی این را به تو آموخته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به من نیاموخته است</w:t>
      </w:r>
      <w:r>
        <w:rPr>
          <w:rFonts w:eastAsia="IRNazanin" w:cs="IRNazanin"/>
          <w:color w:val="111111"/>
          <w:sz w:val="28"/>
          <w:szCs w:val="28"/>
          <w:rtl w:val="true"/>
          <w:lang w:bidi="fa-IR"/>
        </w:rPr>
        <w:t xml:space="preserve">. </w:t>
      </w:r>
      <w:r>
        <w:rPr>
          <w:rStyle w:val="FootnoteAnchor"/>
          <w:rtl w:val="true"/>
        </w:rPr>
        <w:footnoteReference w:id="653"/>
      </w:r>
      <w:bookmarkStart w:id="867" w:name="pg13978_178355"/>
    </w:p>
    <w:p>
      <w:pPr>
        <w:pStyle w:val="Heading5"/>
        <w:numPr>
          <w:ilvl w:val="4"/>
          <w:numId w:val="1"/>
        </w:numPr>
        <w:rPr/>
      </w:pPr>
      <w:bookmarkStart w:id="868" w:name="__RefHeading___Toc1655196_3381743652"/>
      <w:bookmarkStart w:id="869" w:name="_Toc381"/>
      <w:bookmarkEnd w:id="867"/>
      <w:bookmarkEnd w:id="868"/>
      <w:r>
        <w:rPr>
          <w:rtl w:val="true"/>
        </w:rPr>
        <w:t>«</w:t>
      </w:r>
      <w:r>
        <w:rPr/>
        <w:t>20</w:t>
      </w:r>
      <w:r>
        <w:rPr>
          <w:rtl w:val="true"/>
        </w:rPr>
        <w:t>»</w:t>
      </w:r>
      <w:bookmarkEnd w:id="869"/>
    </w:p>
    <w:p>
      <w:pPr>
        <w:pStyle w:val="BookText"/>
        <w:rPr/>
      </w:pPr>
      <w:r>
        <w:rPr>
          <w:rFonts w:ascii="Amiri" w:hAnsi="Amiri" w:eastAsia="Amiri" w:cs="Amiri"/>
          <w:color w:val="111111"/>
          <w:sz w:val="28"/>
          <w:sz w:val="28"/>
          <w:szCs w:val="28"/>
          <w:rtl w:val="true"/>
          <w:lang w:bidi="ar-SA"/>
        </w:rPr>
        <w:t xml:space="preserve">مَأْخُوذٌ مِنْ مَنَاقِبِ ابْنِ الْجَوْزِيِّ، خُطْبَةٌ خَطَبَ بِهَا أَمِيرُ الْمُؤْمِنِينَ عليه السلام بَعْدَ وَفَاةِ رَسُولِ اللَّهِ صلي الله عليه و آله رَوَي مُجَاهِدٌ </w:t>
      </w:r>
      <w:r>
        <w:rPr>
          <w:rStyle w:val="FootnoteAnchor"/>
          <w:rtl w:val="true"/>
        </w:rPr>
        <w:footnoteReference w:id="654"/>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رَسُولُ اللَّهِ صلي الله عليه و آله جَاءَ الْعَبَّاسُ وَ أَبُو سُفْيَانَ بْنُ حَرْبٍ وَ نَفَرٌ مِنْ بَنِي هَاشِمٍ إِلَي أَمِيرِ الْمُؤْمِنِينَ عليه السلام فَقَالُوا مُدَّ يَدَكَ نُبَايِعْكَ وَ هَذَا الْيَوْمُ الَّذِي قَالَ فِيهِ أَبُو سُفْيَانَ إِنْ شِئْتَ مَلَأْتُهَا خَيْلًا وَ رَجِلًا وَ حَرَّضُوهُ فَامْتَنَعَ وَ قَالَ لَهُ الْعَبَّاسُ أَنْتَ وَ اللَّهِ بَعْدَ أَيَّامٍ عَبْدُ الْعَصَا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فحل علي عليه السلام حبوته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حلم والتقوي دين ، والحجة محمد والطريق الصراط أيها الناس شقوا أمواج الفتن الخطبة</w:t>
      </w:r>
    </w:p>
    <w:p>
      <w:pPr>
        <w:pStyle w:val="BookText"/>
        <w:rPr/>
      </w:pPr>
      <w:r>
        <w:rPr>
          <w:rFonts w:ascii="Amiri" w:hAnsi="Amiri" w:eastAsia="Amiri" w:cs="Amiri"/>
          <w:color w:val="111111"/>
          <w:sz w:val="28"/>
          <w:sz w:val="28"/>
          <w:szCs w:val="28"/>
          <w:rtl w:val="true"/>
          <w:lang w:bidi="ar-SA"/>
        </w:rPr>
        <w:t>فَخَطَبَ وَ قَالَ أَيُّهَا النَّاسُ شُقُّوا أَمْوَاجَ الْفِتَنِ بِسُفُنِ النَّجَاةِ وَ عَرِّجُوا عَنْ طَرِيقِ</w:t>
      </w:r>
    </w:p>
    <w:p>
      <w:pPr>
        <w:pStyle w:val="Heading5"/>
        <w:numPr>
          <w:ilvl w:val="4"/>
          <w:numId w:val="1"/>
        </w:numPr>
        <w:rPr/>
      </w:pPr>
      <w:bookmarkStart w:id="870" w:name="__RefHeading___Toc1655198_3381743652"/>
      <w:bookmarkStart w:id="871" w:name="_Toc382"/>
      <w:bookmarkEnd w:id="870"/>
      <w:r>
        <w:rPr>
          <w:rtl w:val="true"/>
        </w:rPr>
        <w:t xml:space="preserve">روایت </w:t>
      </w:r>
      <w:r>
        <w:rPr/>
        <w:t>20</w:t>
      </w:r>
      <w:bookmarkEnd w:id="871"/>
    </w:p>
    <w:p>
      <w:pPr>
        <w:pStyle w:val="BookText"/>
        <w:rPr/>
      </w:pPr>
      <w:r>
        <w:rPr>
          <w:rFonts w:ascii="IRNazanin" w:hAnsi="IRNazanin" w:eastAsia="IRNazanin"/>
          <w:color w:val="111111"/>
          <w:sz w:val="28"/>
          <w:sz w:val="28"/>
          <w:szCs w:val="28"/>
          <w:rtl w:val="true"/>
          <w:lang w:bidi="fa-IR"/>
        </w:rPr>
        <w:t xml:space="preserve">یکی از چیزهایی که از کتاب مناقب ابن جوزی اخذ شده است، خطبه ای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نمودند ، مجاهد از ابن عباس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عباس و ابوسفیان بن حرب و تعدادی از بنی هاشم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دراز کن تا با تو بیعت کنیم؛ این همان روزی بود که ابوسفیان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خواستم مدینه را پر از اسب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حضرت در این مورد اصرار کردند، ولی ایشان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چند روز دیگر چوب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خطبه ای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فتنه را با کشتی نجات بشکافید و راه نازیدن به تبار را نروید و تاج های فخرفروشی را به زمین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با یاران به پا خاست، یا رستگار شد و یا تسلیم شد و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زمام داری مانند آبی بدمزه و لقمه ای گلوگیر است که برای عاقل از لقمه ای که می ترسد در آن زنبور باشد بهتر است و نیز بهتر از آن نوشیدنی است که نوشنده آن لذت می برد و به عاقبت کارش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می گویند حریص بر حکومت است و اگر سکوت کنم، می گویند از مرگ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پس از آن همه جنگ  و ستیز، به خدا سوگند مؤانست فرزند ابی طالب به مرگ از أنسی که طفل به پستان مادرش دارد بیشتر است و نیز از أنسی که مرد نسبت به برادر و عموی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 دانم که از شما پوشیده است، که اگر فاش کنم، مانند لرزش ریسمان در چاه های عمیق به لرزه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زیادی فرمودند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اندک در نهج البلاغة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روایت شده علت این سخنرانی آن بود که هنگامی که در سقیفه خلافت به ابوبکر سپرده شد، ابوسفیان بر آن شد که بین مسلمانان جنگ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نزد عباس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خلافت را از دست بنی هاشم درآورده اند، و از فردا این تندخوی سنگ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ما حکم خواهد کرد؛ برخیز تا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به عنوان خلیفه با او بیعت کنیم، تو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نیز در بین قریش سخنم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ما مقاوت کردند، با آنان می جنگیم و آن ها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ایشان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جواب دادند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اسباب نجات، که مصلحت های واقعی باشند، از میان امواج فتنه ها بیرون بیایید، نه به وسیله چیزی که باعث افزایش فتنه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فتنه ها را به امواج و کشتی ها را به چیزهایی که باعث نجات می شوند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که منظور از کشتی ها در این جا،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آن ها است، چنان 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مانند مثَل کشتی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التعریج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ماندن بر سر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کردن آن چیز</w:t>
      </w:r>
      <w:r>
        <w:rPr>
          <w:rFonts w:eastAsia="IRNazanin" w:cs="IRNazanin"/>
          <w:color w:val="111111"/>
          <w:sz w:val="28"/>
          <w:szCs w:val="28"/>
          <w:rtl w:val="true"/>
          <w:lang w:bidi="fa-IR"/>
        </w:rPr>
        <w:t xml:space="preserve">. </w:t>
      </w:r>
      <w:bookmarkStart w:id="872" w:name="pg13978_178356"/>
    </w:p>
    <w:p>
      <w:pPr>
        <w:pStyle w:val="BookText"/>
        <w:rPr/>
      </w:pPr>
      <w:bookmarkEnd w:id="872"/>
      <w:r>
        <w:rPr>
          <w:rFonts w:ascii="Amiri" w:hAnsi="Amiri" w:eastAsia="Amiri" w:cs="Amiri"/>
          <w:color w:val="111111"/>
          <w:sz w:val="28"/>
          <w:sz w:val="28"/>
          <w:szCs w:val="28"/>
          <w:rtl w:val="true"/>
          <w:lang w:bidi="ar-SA"/>
        </w:rPr>
        <w:t xml:space="preserve">الْمُنَافَرَةِ وَ ضَعُوا تِيجَانَ الْمُفَاخَرَةِ فَقَدْ فَازَ مَنْ نَهَضَ بِجَنَاحٍ أَوِ اسْتَسْلَمَ فَارْتَاحَ مَاءٌ آجِنٌ وَ لُقْمَةٌ يَغَصُّ بِهَا آكِلُهَا أَجْدَرُ بِالْعَاقِلِ مِنْ لُقْمَةٍ تخشي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بِزُنْبُورٍ وَ مِنْ شَرْبَةٍ تَلَذُّ بِهَا شَارِبُهَا مَعَ تَرْكِ النَّظَرِ فِي عَوَاقِبِ الْأُمُورِ فَإِنْ أَقُلْ يَقُولُوا حَرَصَ عَلَي الْمُلْكِ وَ إِنْ أَسْكُتْ يَقُولُوا جَزِعَ مِنَ الْمَوْتِ هَيْهَاتَ هَيْهَاتَ بَعْدَ اللَّتَيَّا وَ الَّتِي وَ اللَّهِ لَابْنُ أَبِي طَالِبٍ آنَسُ بِالْمَوْتِ مِنَ الطِّفْلِ بِثَدْيِ أُمِّهِ وَ مِنَ الرَّجُلِ بِأَخِيهِ وَ عَمِّهِ وَ لَقَدِ انْدَمَجْتُ عَلَي عِلْمٍ لَوْ بُحْتُ بِهِ لَاضْطَرَبْتُمُ اضْطِرَابَ الْأَرْشِيَةِ فِي الطَّوِيِّ الْبَعِيدَةِ وَ ذَكَرَ كَلَاماً كَثِيراً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655200_3381743652"/>
      <w:bookmarkStart w:id="874" w:name="_Toc383"/>
      <w:bookmarkEnd w:id="873"/>
      <w:r>
        <w:rPr>
          <w:rtl w:val="true"/>
        </w:rPr>
        <w:t>بيان</w:t>
      </w:r>
      <w:bookmarkEnd w:id="874"/>
    </w:p>
    <w:p>
      <w:pPr>
        <w:pStyle w:val="BookText"/>
        <w:rPr/>
      </w:pPr>
      <w:r>
        <w:rPr>
          <w:rFonts w:ascii="Amiri" w:hAnsi="Amiri" w:eastAsia="Amiri" w:cs="Amiri"/>
          <w:color w:val="111111"/>
          <w:sz w:val="28"/>
          <w:sz w:val="28"/>
          <w:szCs w:val="28"/>
          <w:rtl w:val="true"/>
          <w:lang w:bidi="ar-SA"/>
        </w:rPr>
        <w:t xml:space="preserve">هذا الكلام أورده السيد رضي الله عنه في نهج البلاغة بأدني تغيير </w:t>
      </w:r>
      <w:r>
        <w:rPr>
          <w:rStyle w:val="FootnoteAnchor"/>
          <w:rtl w:val="true"/>
        </w:rPr>
        <w:footnoteReference w:id="660"/>
      </w:r>
      <w:r>
        <w:rPr>
          <w:rFonts w:ascii="Amiri" w:hAnsi="Amiri" w:eastAsia="Amiri" w:cs="Amiri"/>
          <w:color w:val="111111"/>
          <w:sz w:val="28"/>
          <w:sz w:val="28"/>
          <w:szCs w:val="28"/>
          <w:rtl w:val="true"/>
          <w:lang w:bidi="ar-SA"/>
        </w:rPr>
        <w:t xml:space="preserve">و قال ابن ميثم رحمه الله </w:t>
      </w:r>
      <w:r>
        <w:rPr>
          <w:rStyle w:val="FootnoteAnchor"/>
          <w:rtl w:val="true"/>
        </w:rPr>
        <w:footnoteReference w:id="661"/>
      </w:r>
      <w:r>
        <w:rPr>
          <w:rFonts w:ascii="Amiri" w:hAnsi="Amiri" w:eastAsia="Amiri" w:cs="Amiri"/>
          <w:color w:val="111111"/>
          <w:sz w:val="28"/>
          <w:sz w:val="28"/>
          <w:szCs w:val="28"/>
          <w:rtl w:val="true"/>
          <w:lang w:bidi="ar-SA"/>
        </w:rPr>
        <w:t>سبب هذا الكلام ما روي أنه لما تم في السقيفة أمر البيعة لأبي بكر أراد أبو سفيان أن يوقع الحرب بين المسلمين فمضي إلي العباس فقال له إن هؤلاء ذهبوا بهذا الأمر من بني هاشم و إنه ليحكم فينا غدا هذا اللفظ الغليظ من بني عدي فقم بنا إلي علي عليه السلام حتي نبايعه بالخلافة و أنت عم رسول الله صلي الله عليه و آله و أنا رجل مقبول القول في قريش فإن دافعونا قاتلناهم و قتلناهم فأتيا أمير المؤمنين عليه السلام فأجابهم صلوات الله عليه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شقّوا أي اخرجوا من بين أمواج الفتن بما يوجب النجاة منها من المصالح الواقعية لا بما يورث تكثير الفتنة فشبه الفتن بالأمواج و السفن بما يوجب النجاة منها و قيل أريد بالسفن هنا أهل البيت عليهم السلام و متابعتهم كما قال صلي الله عليه و آله مثل أهل بيتي كمثل سفينة نوح قوله و عرجوا التعريج علي الشي‌ء الإقامة عليه و عن الشي‌ء تركه و المراد بوضع تيجان المفاخرة ترك لبسها كناية عن ترك التعظم و التكبر و التوجه إلي ما هو صلاح الدين و المسلمين قوله فقد فاز في النهج أفلح من نهض بجناح أو استسلم فأراح و قال ابن أبي</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های فخرفروشی را به زمین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تاج های فخرفروشی را بر سر نگذارید، که کنایه از این است که بزرگ بینی و کبر را کنار بگذارید و به آن چه که صلاح دین و مسلمانان است روی بیاورید</w:t>
      </w:r>
      <w:r>
        <w:rPr>
          <w:rFonts w:eastAsia="IRNazanin" w:cs="IRNazanin"/>
          <w:color w:val="111111"/>
          <w:sz w:val="28"/>
          <w:szCs w:val="28"/>
          <w:rtl w:val="true"/>
          <w:lang w:bidi="fa-IR"/>
        </w:rPr>
        <w:t>.</w:t>
      </w:r>
    </w:p>
    <w:p>
      <w:pPr>
        <w:pStyle w:val="Heading5"/>
        <w:numPr>
          <w:ilvl w:val="4"/>
          <w:numId w:val="1"/>
        </w:numPr>
        <w:rPr/>
      </w:pPr>
      <w:bookmarkStart w:id="875" w:name="__RefHeading___Toc1655202_3381743652"/>
      <w:bookmarkStart w:id="876" w:name="_Toc384"/>
      <w:bookmarkEnd w:id="875"/>
      <w:r>
        <w:rPr>
          <w:rtl w:val="true"/>
        </w:rPr>
        <w:t>توضیح</w:t>
      </w:r>
      <w:bookmarkEnd w:id="87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من نهض بجناح أو استسلم و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یاورانی به پا خیزد، یا رستگار می شود و یا تسلیم می شود و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w:t>
      </w:r>
    </w:p>
    <w:p>
      <w:pPr>
        <w:pStyle w:val="BookText"/>
        <w:rPr/>
      </w:pPr>
      <w:r>
        <w:rPr>
          <w:rFonts w:ascii="Amiri" w:hAnsi="Amiri" w:eastAsia="Amiri" w:cs="Amiri"/>
          <w:color w:val="111111"/>
          <w:sz w:val="28"/>
          <w:sz w:val="28"/>
          <w:szCs w:val="28"/>
          <w:rtl w:val="true"/>
          <w:lang w:bidi="ar-SA"/>
        </w:rPr>
        <w:t>الحديد استعار النهوض بالجناح للاعتزال أي نفض يديه كطائر ينهض بجناحيه و اعتزل عن الناس و ساح في الأرض أو فارق الدنيا و مات و لو بقي فيهم ترك المنازعة و لا يخفي بعدهما بل الأظهر في الروايتين أن المعني فاز من قام بطلب الحق إذا تهيأت أسبابه أو انقاد لما يجري عليه مع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في النهج ماء آجن و لقمة يغص بها آكلها و مجتني الثمرة لغير وقت إيناعها كالزارع بغير أرضه فعلي رواية ابن الجوزي الغرض ظاهر أي الصبر علي الشدة و المذلة أولا مع حسن العاقبة أحسن من ارتكاب أمر يوجب اشتداد البلية و سوء العاقبة و علي الرواية الأخري الأظهر أنه يعود إلي هذا المعني أي ما تدعوني إليه و تحملوني عليه ماء آجن أي متغير الطعم و الرائحة و لقمة يغص بفتح الغين أي ينشب في حلق آكلها و لا يمكنه إساغتها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شارحوا النهج إلي أن المعني أن الخلافة و الإمارة مطلقا كالماء و اللقمة تستتبع المتاعب و المشاق في الدنيا أو عاجلا لو كان حقا و عاجلا و آجلا مع بطلانها و قيل إشارة إلي ما انعقد في السقيفة و اجتني الثمرة قطفها أي من اجتني ثمرة في غير وقته لا ينتفع بها كزارع أرض لا يقدر علي الإقامة فيها أو يخرجه عنها مالكها و لعله عليه السلام شبه طلبه في هذا الوقت بمن يجتني ثمرته مع عدم إيناعها و شبه اختيار الملعون الخلافة بمن زرع في غير أرضه فيفيد ما تقدم مع كمال التشبيه في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اللتيا بفتح اللام و تشديد الياء تصغير التي و جوز الضم أيضا و اللتيا و التي من أسماء الداهية فاللتيا للصغيرة و التي للكبير قيل تزوج رجل امرأة قصيرة سيئة الخلق فقاسي منها شدائد ثم طلقها و تزوج طويلة فقاسي منها أضعاف القصيرة فطلقها و قال بعد اللتيا و التي لا أتزوج أبدا فصار مثلا </w:t>
      </w:r>
      <w:r>
        <w:rPr>
          <w:rStyle w:val="FootnoteAnchor"/>
          <w:rtl w:val="true"/>
        </w:rPr>
        <w:footnoteReference w:id="662"/>
      </w:r>
      <w:r>
        <w:rPr>
          <w:rFonts w:ascii="Amiri" w:hAnsi="Amiri" w:eastAsia="Amiri" w:cs="Amiri"/>
          <w:color w:val="111111"/>
          <w:sz w:val="28"/>
          <w:sz w:val="28"/>
          <w:szCs w:val="28"/>
          <w:rtl w:val="true"/>
          <w:lang w:bidi="ar-SA"/>
        </w:rPr>
        <w:t>فالمعني ما أبعد ظن جزع الموت في حقي بعد ما ارتكبته من الشدائد و ليس قوله و من الرجل بأخيه و عمه في النهج و الاندماج الانطواء و باح بالشي‌ء أعلنه و أظهره</w:t>
      </w:r>
    </w:p>
    <w:p>
      <w:pPr>
        <w:pStyle w:val="BookText"/>
        <w:rPr/>
      </w:pPr>
      <w:r>
        <w:rPr>
          <w:rFonts w:ascii="IRNazanin" w:hAnsi="IRNazanin" w:eastAsia="IRNazanin"/>
          <w:color w:val="111111"/>
          <w:sz w:val="28"/>
          <w:sz w:val="28"/>
          <w:szCs w:val="28"/>
          <w:rtl w:val="true"/>
          <w:lang w:bidi="fa-IR"/>
        </w:rPr>
        <w:t>الحدید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النهوض بالجناح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برخاستن با کمک بال، استعاره از اعتزال و کناره گیری و گوشه نشینی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دستش را مانند پرنده ای که بال های خود را باز می کند باز کرد و از مردم کناره گرفت و به سیاحت در زمین مشغول شد، یا دنیا را ترک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آن ها باقی بماند، جنگ و درگیری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هر دو وجه بعید است، بلکه معنایی که ظهور بیشتری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حق قیام کند و اسباب قیام فراهم باشد، و یا اگر فراهم نیست، بر آن چه برایش رخ می دهد تن دهد، رستگار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البلاغة پس از این جمله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آجن و لقمه یغصّ بها آکلها، و مجتنی الثمره لغیر وقت ایناعها کالزارع بغیر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ابن جوزی، مقصود واضح است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سختی ها و خوارشدن اولیه که عاقبتش نیکو باشد بهتر از انجام دادن کاری است که موجب سخت تر شدن بلاها و عاقبت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دیگر اظهر آن است که به این معنا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من را به آن فرا می خوانید و مرا وادار به آن می کنید،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آبی بدمزه و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لقمة یغصّ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غین، یعنی لقمه ای در گلوی خورنده آن گیر می کند و نمی تواند آن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نهج البلاغه معتقدند که این جمله بدین معناست که همه خلافت ها و امارت ها شبیه به آب و لقمه است که اگر به حق باشد، سختی ها و زحمت های دنیا را به دنبال دارد و اگر باطل باشد، سختی  دنیا و آخرت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جمله به آن چه که در سقیفه منعقد شد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اجتنی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را چید و معنای جمله این است که هر کس میوه ای را در حالی که هنوز زمان چیدنش نرسیده بچیند، سودی از آن نمی برد، مانند زارع زمینی که نمی تواند در آن جا بماند و یا صاحب آن زمین او را از آن جا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حکومت رفتن در آن زمان را به کسی تشبیه کرده است که میوه خود نرسیده می چیند، و در اختیار گرفتن خلافت توسط این ملعون را به کسی تشبیه کرده است که در زمین دیگران کشت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همان تفسیر قبلی را می رساند و تشبیه در هر دو بند کامل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و تشدید یاء،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ضمه آوردن آن نیز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مصیبت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مصیبت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بزرگ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با زنی کوتاه قد و بد اخلاق ازدواج کرد و سختی های زیادی از دست آن زن کشید، سپس او را طلاق داد و با زنی بلندقد ازدواج کرد و چند برابر آن زن کوتاه قد از او سختی کشید و او را هم طلاق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ازدواج نخواهم کرد و این جمله او ضرب المثل شد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جمله حضرت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گمان ترس از مرگ، بعد از آن همه سختی ها که من کشیده ام در مورد من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أنسی که مرد نسبت به برادر و عموی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 آمیختگی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علنی و آشکار کرد و </w:t>
      </w:r>
      <w:bookmarkStart w:id="877" w:name="pg13978_178358"/>
    </w:p>
    <w:p>
      <w:pPr>
        <w:pStyle w:val="BookText"/>
        <w:rPr/>
      </w:pPr>
      <w:bookmarkEnd w:id="877"/>
      <w:r>
        <w:rPr>
          <w:rFonts w:ascii="Amiri" w:hAnsi="Amiri" w:eastAsia="Amiri" w:cs="Amiri"/>
          <w:color w:val="111111"/>
          <w:sz w:val="28"/>
          <w:sz w:val="28"/>
          <w:szCs w:val="28"/>
          <w:rtl w:val="true"/>
          <w:lang w:bidi="ar-SA"/>
        </w:rPr>
        <w:t>و الأرشية جمع الرشاء بالكسر و المد و هو الحبل و الطوي بفتح الطاء و كسر الواو و تشديد الياء البئر المطوية</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655204_3381743652"/>
      <w:bookmarkStart w:id="879" w:name="_Toc385"/>
      <w:bookmarkEnd w:id="878"/>
      <w:r>
        <w:rPr>
          <w:rtl w:val="true"/>
        </w:rPr>
        <w:t>«</w:t>
      </w:r>
      <w:r>
        <w:rPr/>
        <w:t>21</w:t>
      </w:r>
      <w:r>
        <w:rPr>
          <w:rtl w:val="true"/>
        </w:rPr>
        <w:t>»</w:t>
      </w:r>
      <w:bookmarkEnd w:id="879"/>
    </w:p>
    <w:p>
      <w:pPr>
        <w:pStyle w:val="BookText"/>
        <w:rPr/>
      </w:pPr>
      <w:r>
        <w:rPr>
          <w:rFonts w:ascii="Amiri" w:hAnsi="Amiri" w:eastAsia="Amiri" w:cs="Amiri"/>
          <w:color w:val="111111"/>
          <w:sz w:val="28"/>
          <w:sz w:val="28"/>
          <w:szCs w:val="28"/>
          <w:rtl w:val="true"/>
          <w:lang w:bidi="ar-SA"/>
        </w:rPr>
        <w:t>كش، رجال الكشي مُحَمَّدُ بْنُ إِسْمَاعِيلَ عَنِ الْفَضْلِ بْنِ شَاذَانَ عَنِ ابْنِ أَبِي عُمَيْرٍ عَنْ وَهْبِ بْنِ حَفْصٍ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الْمُهَاجِرُونَ وَ الْأَنْصَارُ وَ غَيْرُهُمْ بَعْدَ ذَلِكَ إِلَي عَلِيٍّ عليه السلام فَقَالُوا لَهُ أَنْتَ وَ اللَّهِ أَمِيرُ الْمُؤْمِنِينَ وَ أَنْتَ وَ اللَّهِ أَحَقُّ النَّاسِ وَ أَوْلَاهُمْ بِالنَّبِيِّ صلي الله عليه و آله هَلُمَّ يَدَكَ نُبَايِعْكَ فَوَ اللَّهِ لَنَمُوتَنَّ قُدَّامَكَ فَقَالَ عَلِيٌّ عليه السلام إِنْ كُنْتُمْ صَادِقِينَ فَاغْدُوا عَلَيَّ غَداً مُحَلِّقِينَ فَحَلَقَ أَمِيرُ الْمُؤْمِنِينَ عليه السلام وَ حَلَقَ سَلْمَانُ وَ حَلَقَ مِقْدَادٌ وَ حَلَقَ أَبُو ذَرٍّ وَ لَمْ يَحْلِقْ غَيْرُهُمْ ثُمَّ انْصَرَفُوا فَجَاءُوا مَرَّةً أُخْرَي بَعْدَ ذَلِكَ فَقَالُوا لَهُ أَنْتَ وَ اللَّهِ أَمِيرُ الْمُؤْمِنِينَ وَ أَنْتَ أَحَقُّ النَّاسِ وَ أَوْلَاهُمْ بِالنَّبِيِّ صلي الله عليه و آله هَلُمَّ يَدَكَ نُبَايِعْكَ وَ حَلَفُوا فَقَالَ إِنْ كُنْتُمْ صَادِقِينَ فَاغْدُوا عَلَيَّ مُحَلِّقِينَ فَمَا حَلَّقَ إِلَّا هَؤُلَاءِ الثَّلَاثَةُ قُلْتُ فَمَا كَانَ فِيهِمْ عَمَّارٌ فَقَالَ لَا قُلْتُ فَعَمَّارٌ مِنْ أَهْلِ الرِّدَّةِ فَقَالَ إِنَّ عَمَّاراً قَدْ قَاتَلَ مَعَ عَلِيٍّ عليه السلام بَعْدُ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المناقب لابن شهرآشوب أبو بصير عنه عليه السلام مثله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655206_3381743652"/>
      <w:bookmarkStart w:id="881" w:name="_Toc386"/>
      <w:bookmarkEnd w:id="880"/>
      <w:r>
        <w:rPr>
          <w:rtl w:val="true"/>
        </w:rPr>
        <w:t>«</w:t>
      </w:r>
      <w:r>
        <w:rPr/>
        <w:t>22</w:t>
      </w:r>
      <w:r>
        <w:rPr>
          <w:rtl w:val="true"/>
        </w:rPr>
        <w:t>»</w:t>
      </w:r>
      <w:bookmarkEnd w:id="881"/>
    </w:p>
    <w:p>
      <w:pPr>
        <w:pStyle w:val="BookText"/>
        <w:rPr/>
      </w:pPr>
      <w:r>
        <w:rPr>
          <w:rFonts w:ascii="Amiri" w:hAnsi="Amiri" w:eastAsia="Amiri" w:cs="Amiri"/>
          <w:color w:val="111111"/>
          <w:sz w:val="28"/>
          <w:sz w:val="28"/>
          <w:szCs w:val="28"/>
          <w:rtl w:val="true"/>
          <w:lang w:bidi="ar-SA"/>
        </w:rPr>
        <w:t>كش، رجال الكشي أَبُو الْحَسَنِ وَ أَبُو إِسْحَاقَ حَمْدَوَيْهِ وَ إِبْرَاهِيمُ ابْنَا نُصَيْرٍ قَالا حَدَّثَنَا مُحَمَّدُ بْنُ عُثْمَانَ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أَهْلَ رِدَّةٍ بَعْدَ النَّبِيِّ صلي الله عليه و آله إِلَّا ثَلَاثَةً فَقُلْتُ وَ مَنِ الثَّلَاثَةُ فَقَالَ الْمِقْدَادُ بْنُ الْأَسْوَدِ وَ أَبُو ذَرٍّ الْغِفَارِيُّ وَ سَلْمَانُ الْفَارِسِيُّ ثُمَّ عَرَفَ النَّاسُ بَعْدَ يَسِيرٍ وَ قَالَ هَؤُلَاءِ الَّذِينَ دَارَتْ عَلَيْهِمُ الرَّحَي وَ أَبَوْا أَنْ يُبَايِعُوا حَتَّي جَاءُوا بِأَمِيرِ الْمُؤْمِنِينَ عليه السلام مُكْرَهاً فَبَايَعَ وَ ذَلِكَ قَوْلُ اللَّهِ عَزَّ وَ جَلَّ وَ ما مُحَمَّدٌ إِلَّا رَسُولٌ قَدْ خَلَتْ مِنْ قَبْلِهِ الرُّسُلُ أَ فَإِنْ 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رِشاء به کسر راء و مد، یعنی ریسمان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و کسر واو و تشدید یاء، به معنای چاه عمیق است</w:t>
      </w:r>
      <w:r>
        <w:rPr>
          <w:rFonts w:eastAsia="IRNazanin" w:cs="IRNazanin"/>
          <w:color w:val="111111"/>
          <w:sz w:val="28"/>
          <w:szCs w:val="28"/>
          <w:rtl w:val="true"/>
          <w:lang w:bidi="fa-IR"/>
        </w:rPr>
        <w:t>.</w:t>
      </w:r>
    </w:p>
    <w:p>
      <w:pPr>
        <w:pStyle w:val="Heading5"/>
        <w:numPr>
          <w:ilvl w:val="4"/>
          <w:numId w:val="1"/>
        </w:numPr>
        <w:rPr/>
      </w:pPr>
      <w:bookmarkStart w:id="882" w:name="__RefHeading___Toc1655208_3381743652"/>
      <w:bookmarkStart w:id="883" w:name="_Toc387"/>
      <w:bookmarkEnd w:id="882"/>
      <w:r>
        <w:rPr>
          <w:rtl w:val="true"/>
        </w:rPr>
        <w:t xml:space="preserve">روایت </w:t>
      </w:r>
      <w:r>
        <w:rPr/>
        <w:t>21</w:t>
      </w:r>
      <w:bookmarkEnd w:id="88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 و دیگران پس از آن جریان ها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امیرالمؤمنین هستی و به خدا سوگند تو شایسته ترین مردم و سزاوارترین آن ها نسبت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هستی؛ دستانت را جلو بیاور تا با تو بیعت کنیم، به خدا سوگند پیشاپیش تو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فردا با سرهای تراشیده نزد من بیایید؛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تراشیدند و سلمان و ابوذر و مقداد نیز سرشان را تراشیدند، اما بقیه سر خود را نتراشیدند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برگشتند و بار دیگر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امیرالمؤمنین هستی و تو شایسته ترین مردم و سزاوارترین آن ها نسبت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هستی؛ دستانت را جلو بیاور تا با تو بیعت کنیم 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فردا با سرهای تراشیده پیش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جز آن سه نفر کسی سر خود را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همراه این سه نفر نبود؟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عمار از مرتدشدگان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بعدها در رکاب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در مناقب ابن شهر آشوب نیز مانند همین روایت از ابابصیر،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667"/>
      </w:r>
    </w:p>
    <w:p>
      <w:pPr>
        <w:pStyle w:val="Heading5"/>
        <w:numPr>
          <w:ilvl w:val="4"/>
          <w:numId w:val="1"/>
        </w:numPr>
        <w:rPr/>
      </w:pPr>
      <w:bookmarkStart w:id="884" w:name="__RefHeading___Toc1655210_3381743652"/>
      <w:bookmarkStart w:id="885" w:name="_Toc388"/>
      <w:bookmarkEnd w:id="884"/>
      <w:r>
        <w:rPr>
          <w:rtl w:val="true"/>
        </w:rPr>
        <w:t xml:space="preserve">روایت </w:t>
      </w:r>
      <w:r>
        <w:rPr/>
        <w:t>22</w:t>
      </w:r>
      <w:bookmarkEnd w:id="8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سدیر از پدرش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پیامبر همه مرتد شدند، جز سه نفر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چه کسانی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ابوذر غفاری و سلمان فارسی، سپس مردم بعد از مدت کمی حق را بازشناختند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بودند که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آنان می چرخید و از بیعت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آوردند و ایشان نیز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عزّ و جلّ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أَفَإِن مَّاتَ </w:t>
      </w:r>
      <w:bookmarkStart w:id="886" w:name="pg13978_178359"/>
    </w:p>
    <w:p>
      <w:pPr>
        <w:pStyle w:val="BookText"/>
        <w:rPr/>
      </w:pPr>
      <w:bookmarkEnd w:id="886"/>
      <w:r>
        <w:rPr>
          <w:rFonts w:ascii="Amiri" w:hAnsi="Amiri" w:eastAsia="Amiri" w:cs="Amiri"/>
          <w:color w:val="111111"/>
          <w:sz w:val="28"/>
          <w:sz w:val="28"/>
          <w:szCs w:val="28"/>
          <w:rtl w:val="true"/>
          <w:lang w:bidi="ar-SA"/>
        </w:rPr>
        <w:t xml:space="preserve">أَوْ قُتِلَ انْقَلَبْتُمْ عَلي أَعْقابِكُمْ الْآيَةَ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علي عن أبيه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69"/>
      </w:r>
    </w:p>
    <w:p>
      <w:pPr>
        <w:pStyle w:val="Heading5"/>
        <w:numPr>
          <w:ilvl w:val="4"/>
          <w:numId w:val="1"/>
        </w:numPr>
        <w:rPr/>
      </w:pPr>
      <w:bookmarkStart w:id="887" w:name="__RefHeading___Toc1655212_3381743652"/>
      <w:bookmarkStart w:id="888" w:name="_Toc389"/>
      <w:bookmarkEnd w:id="887"/>
      <w:r>
        <w:rPr>
          <w:rtl w:val="true"/>
        </w:rPr>
        <w:t>بيان</w:t>
      </w:r>
      <w:bookmarkEnd w:id="888"/>
    </w:p>
    <w:p>
      <w:pPr>
        <w:pStyle w:val="BookText"/>
        <w:rPr/>
      </w:pPr>
      <w:r>
        <w:rPr>
          <w:rFonts w:ascii="Amiri" w:hAnsi="Amiri" w:eastAsia="Amiri" w:cs="Amiri"/>
          <w:color w:val="111111"/>
          <w:sz w:val="28"/>
          <w:sz w:val="28"/>
          <w:szCs w:val="28"/>
          <w:rtl w:val="true"/>
          <w:lang w:bidi="ar-SA"/>
        </w:rPr>
        <w:t>قوله عليه السلام بعد يسير يمكن أن يقرأ بعد بالفتح و الضم و يسير بالرفع و الجر فلا تغفل و دوران الرحي كناية عن قرار الإيمان و الإسلام و فائدة نصب الإمام أو بقاء النظام و عدم نزول العذاب عليهم</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655214_3381743652"/>
      <w:bookmarkStart w:id="890" w:name="_Toc390"/>
      <w:bookmarkEnd w:id="889"/>
      <w:r>
        <w:rPr>
          <w:rtl w:val="true"/>
        </w:rPr>
        <w:t>«</w:t>
      </w:r>
      <w:r>
        <w:rPr/>
        <w:t>23</w:t>
      </w:r>
      <w:r>
        <w:rPr>
          <w:rtl w:val="true"/>
        </w:rPr>
        <w:t>»</w:t>
      </w:r>
      <w:bookmarkEnd w:id="890"/>
    </w:p>
    <w:p>
      <w:pPr>
        <w:pStyle w:val="BookText"/>
        <w:rPr/>
      </w:pPr>
      <w:r>
        <w:rPr>
          <w:rFonts w:ascii="Amiri" w:hAnsi="Amiri" w:eastAsia="Amiri" w:cs="Amiri"/>
          <w:color w:val="111111"/>
          <w:sz w:val="28"/>
          <w:sz w:val="28"/>
          <w:szCs w:val="28"/>
          <w:rtl w:val="true"/>
          <w:lang w:bidi="ar-SA"/>
        </w:rPr>
        <w:t xml:space="preserve">كش، رجال الكشي عَلِيُّ بْنُ مُحَمَّدٍ عَنِ الْقُتَيْبِيِّ عَنْ جَعْفَرِ بْنِ مُحَمَّدٍ الرَّازِيِّ عَنْ عَمْرِو بْنِ عُثْمَانَ عَنْ رَجُلٍ عَنْ أَبِي حَمْزَةَ قَالَ سَمِعْتُ أَبَا جَعْفَرٍ عليه السلام يَقُولُ لَمَّا مَرُّوا بِأَمِيرِ الْمُؤْمِنِينَ عليه السلام وَ فِي رَقَبَتِهِ حَبْلٌ إِلَي زُرَيْقٍ ضَرَبَ أَبُو ذَرٍّ بِيَدِهِ عَلَي الْأُخْرَي فَقَالَ لَيْتَ السُّيُوفَ قَدْ عَادَتْ بِأَيْدِينَا ثَانِيَةً وَ قَالَ مِقْدَادٌ لَوْ شَاءَ لَدَعَا عَلَيْهِ رَبَّهُ عَزَّ وَ جَلَّ وَ قَالَ سَلْمَانُ مَوْلَايَ أَعْلَمُ بِمَا هُوَ فِيهِ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1655216_3381743652"/>
      <w:bookmarkStart w:id="892" w:name="_Toc391"/>
      <w:bookmarkEnd w:id="891"/>
      <w:r>
        <w:rPr>
          <w:rtl w:val="true"/>
        </w:rPr>
        <w:t>بيان</w:t>
      </w:r>
      <w:bookmarkEnd w:id="892"/>
    </w:p>
    <w:p>
      <w:pPr>
        <w:pStyle w:val="BookText"/>
        <w:rPr/>
      </w:pPr>
      <w:r>
        <w:rPr>
          <w:rFonts w:ascii="Amiri" w:hAnsi="Amiri" w:eastAsia="Amiri" w:cs="Amiri"/>
          <w:color w:val="111111"/>
          <w:sz w:val="28"/>
          <w:sz w:val="28"/>
          <w:szCs w:val="28"/>
          <w:rtl w:val="true"/>
          <w:lang w:bidi="ar-SA"/>
        </w:rPr>
        <w:t xml:space="preserve">لعله عبر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بزريق تشبيها له بطائر يسمي بذلك في بعض أخلاقه الردية أو لأن الزرقة مما يتشاءم به العرب أو من الزرق بمعني العمي و في القرآن يَوْمَئِذٍ زُرْقاً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في بعض النسخ آل زريق بإضافة الحبل إليه و بنو زريق خلق من الأنصار </w:t>
      </w:r>
      <w:r>
        <w:rPr>
          <w:rStyle w:val="FootnoteAnchor"/>
          <w:rtl w:val="true"/>
        </w:rPr>
        <w:footnoteReference w:id="672"/>
      </w:r>
      <w:r>
        <w:rPr>
          <w:rFonts w:ascii="Amiri" w:hAnsi="Amiri" w:eastAsia="Amiri" w:cs="Amiri"/>
          <w:color w:val="111111"/>
          <w:sz w:val="28"/>
          <w:sz w:val="28"/>
          <w:szCs w:val="28"/>
          <w:rtl w:val="true"/>
          <w:lang w:bidi="ar-SA"/>
        </w:rPr>
        <w:t>و هذا و إن كان هنا أوفق لكن التعبير عن أحد الملعونين بهذه الكناية كثير في الأخبار كما مر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کافی نیز مانند همین را از حنان بن سدیر از پدرش نقل کرده است</w:t>
      </w:r>
      <w:r>
        <w:rPr>
          <w:rFonts w:eastAsia="IRNazanin" w:cs="IRNazanin"/>
          <w:color w:val="111111"/>
          <w:sz w:val="28"/>
          <w:szCs w:val="28"/>
          <w:rtl w:val="true"/>
          <w:lang w:bidi="fa-IR"/>
        </w:rPr>
        <w:t xml:space="preserve">. </w:t>
      </w:r>
      <w:r>
        <w:rPr>
          <w:rStyle w:val="FootnoteAnchor"/>
          <w:rtl w:val="true"/>
        </w:rPr>
        <w:footnoteReference w:id="675"/>
      </w:r>
    </w:p>
    <w:p>
      <w:pPr>
        <w:pStyle w:val="Heading5"/>
        <w:numPr>
          <w:ilvl w:val="4"/>
          <w:numId w:val="1"/>
        </w:numPr>
        <w:rPr/>
      </w:pPr>
      <w:bookmarkStart w:id="893" w:name="__RefHeading___Toc1655218_3381743652"/>
      <w:bookmarkStart w:id="894" w:name="_Toc392"/>
      <w:bookmarkEnd w:id="893"/>
      <w:r>
        <w:rPr>
          <w:rtl w:val="true"/>
        </w:rPr>
        <w:t>توضیح</w:t>
      </w:r>
      <w:bookmarkEnd w:id="894"/>
    </w:p>
    <w:p>
      <w:pPr>
        <w:pStyle w:val="BookText"/>
        <w:rPr/>
      </w:pPr>
      <w:r>
        <w:rPr>
          <w:rFonts w:ascii="IRNazanin" w:hAnsi="IRNazanin" w:eastAsia="IRNazanin"/>
          <w:color w:val="111111"/>
          <w:sz w:val="28"/>
          <w:sz w:val="28"/>
          <w:szCs w:val="28"/>
          <w:rtl w:val="true"/>
          <w:lang w:bidi="fa-IR"/>
        </w:rPr>
        <w:t xml:space="preserve">غافل نباشید که 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و جر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سنگ آسیاب، کنایه از برقراری ایمان و اسلام و فایده نصب امام، و یا کنایه از بقای نظام و عدم نزول عذاب بر آن ها باشد</w:t>
      </w:r>
      <w:r>
        <w:rPr>
          <w:rFonts w:eastAsia="IRNazanin" w:cs="IRNazanin"/>
          <w:color w:val="111111"/>
          <w:sz w:val="28"/>
          <w:szCs w:val="28"/>
          <w:rtl w:val="true"/>
          <w:lang w:bidi="fa-IR"/>
        </w:rPr>
        <w:t>.</w:t>
      </w:r>
    </w:p>
    <w:p>
      <w:pPr>
        <w:pStyle w:val="Heading5"/>
        <w:numPr>
          <w:ilvl w:val="4"/>
          <w:numId w:val="1"/>
        </w:numPr>
        <w:rPr/>
      </w:pPr>
      <w:bookmarkStart w:id="895" w:name="__RefHeading___Toc1655220_3381743652"/>
      <w:bookmarkStart w:id="896" w:name="_Toc393"/>
      <w:bookmarkEnd w:id="895"/>
      <w:r>
        <w:rPr>
          <w:rtl w:val="true"/>
        </w:rPr>
        <w:t xml:space="preserve">روایت </w:t>
      </w:r>
      <w:r>
        <w:rPr/>
        <w:t>23</w:t>
      </w:r>
      <w:bookmarkEnd w:id="896"/>
    </w:p>
    <w:p>
      <w:pPr>
        <w:pStyle w:val="BookText"/>
        <w:rPr/>
      </w:pPr>
      <w:r>
        <w:rPr>
          <w:rFonts w:ascii="IRNazanin" w:hAnsi="IRNazanin" w:eastAsia="IRNazanin"/>
          <w:color w:val="111111"/>
          <w:sz w:val="28"/>
          <w:sz w:val="28"/>
          <w:szCs w:val="28"/>
          <w:rtl w:val="true"/>
          <w:lang w:bidi="fa-IR"/>
        </w:rPr>
        <w:t>اباحمزه نقل کرده، 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به گردن ایشان طنابی بسته بودند پیش زریق می بردند، ابوذر یک دست خود را بر دست دیگرش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دوباره شمشیرها به دست ما برگردد، و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می خواستند چنین شود، دعا می‌کردند که پرورگارشان عزّ و جلّ چنان کند، 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خودش بهتر می داند که در چه شرایطی قرار دارد</w:t>
      </w:r>
      <w:r>
        <w:rPr>
          <w:rFonts w:eastAsia="IRNazanin" w:cs="IRNazanin"/>
          <w:color w:val="111111"/>
          <w:sz w:val="28"/>
          <w:szCs w:val="28"/>
          <w:rtl w:val="true"/>
          <w:lang w:bidi="fa-IR"/>
        </w:rPr>
        <w:t xml:space="preserve">. </w:t>
      </w:r>
      <w:r>
        <w:rPr>
          <w:rStyle w:val="FootnoteAnchor"/>
          <w:rtl w:val="true"/>
        </w:rPr>
        <w:footnoteReference w:id="676"/>
      </w:r>
    </w:p>
    <w:p>
      <w:pPr>
        <w:pStyle w:val="Heading5"/>
        <w:numPr>
          <w:ilvl w:val="4"/>
          <w:numId w:val="1"/>
        </w:numPr>
        <w:rPr/>
      </w:pPr>
      <w:bookmarkStart w:id="897" w:name="__RefHeading___Toc1655222_3381743652"/>
      <w:bookmarkStart w:id="898" w:name="_Toc394"/>
      <w:bookmarkEnd w:id="897"/>
      <w:r>
        <w:rPr>
          <w:rtl w:val="true"/>
        </w:rPr>
        <w:t>توضیح</w:t>
      </w:r>
      <w:bookmarkEnd w:id="898"/>
    </w:p>
    <w:p>
      <w:pPr>
        <w:pStyle w:val="BookText"/>
        <w:rPr/>
      </w:pPr>
      <w:r>
        <w:rPr>
          <w:rFonts w:ascii="IRNazanin" w:hAnsi="IRNazanin" w:eastAsia="IRNazanin"/>
          <w:color w:val="111111"/>
          <w:sz w:val="28"/>
          <w:sz w:val="28"/>
          <w:szCs w:val="28"/>
          <w:rtl w:val="true"/>
          <w:lang w:bidi="fa-IR"/>
        </w:rPr>
        <w:t>شاید سبب این که ابوبکر را با عنوان زریق تعبیر نموده این باشد که او را به خاطر برخی از اخلاق‌های بدش به پرنده ای به نام زریق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بدین جهت بوده که عرب ها به زرقة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این کلمه از 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که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وَنَحْشُرُ الْمُجْرِمِینَ یَوْمَئِذٍ زُرْقًا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چشمهای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حبل به آن اضافه شده است، و بنی زریق قومی از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تعبیر در این جا مناسب تر به نظر می رسد، اما همچنان که گذشت و در آینده نیز خواهد آمد در بسیاری از احادیث، از یکی از آن دو ملعون با این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bookmarkStart w:id="899" w:name="pg13978_178360"/>
    </w:p>
    <w:p>
      <w:pPr>
        <w:pStyle w:val="Heading5"/>
        <w:numPr>
          <w:ilvl w:val="4"/>
          <w:numId w:val="1"/>
        </w:numPr>
        <w:rPr/>
      </w:pPr>
      <w:bookmarkStart w:id="900" w:name="__RefHeading___Toc1655224_3381743652"/>
      <w:bookmarkStart w:id="901" w:name="_Toc395"/>
      <w:bookmarkEnd w:id="899"/>
      <w:bookmarkEnd w:id="900"/>
      <w:r>
        <w:rPr>
          <w:rtl w:val="true"/>
        </w:rPr>
        <w:t>«</w:t>
      </w:r>
      <w:r>
        <w:rPr/>
        <w:t>24</w:t>
      </w:r>
      <w:r>
        <w:rPr>
          <w:rtl w:val="true"/>
        </w:rPr>
        <w:t>»</w:t>
      </w:r>
      <w:bookmarkEnd w:id="901"/>
    </w:p>
    <w:p>
      <w:pPr>
        <w:pStyle w:val="BookText"/>
        <w:rPr/>
      </w:pPr>
      <w:r>
        <w:rPr>
          <w:rFonts w:ascii="Amiri" w:hAnsi="Amiri" w:eastAsia="Amiri" w:cs="Amiri"/>
          <w:color w:val="111111"/>
          <w:sz w:val="28"/>
          <w:sz w:val="28"/>
          <w:szCs w:val="28"/>
          <w:rtl w:val="true"/>
          <w:lang w:bidi="ar-SA"/>
        </w:rPr>
        <w:t>كش، رجال الكشي مُحَمَّدُ بْنُ مَسْعُودٍ عَنْ عَلِيِّ بْنِ فَضَّالٍ عَنِ الْعَبَّاسِ بْنِ عَامِرٍ وَ جَعْفَرِ بْنِ مُحَمَّدِ بْنِ حَكِيمٍ عَنْ أَبَانِ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أَعْيَنَ يَسْأَلُ أَبَا عَبْدِ اللَّهِ عليه السلام فَلَمْ يَزَلْ يَسْأَلُهُ حَتَّي قَالَ لَهُ فَهَلَكَ النَّاسُ إِذاً قَالَ إِي وَ اللَّهِ يَا ابْنَ أَعْيَنَ هَلَكَ النَّاسُ أَجْمَعُونَ قُلْتُ مَنْ فِي الشَّرْقِ وَ مَنْ فِي الْغَرْبِ قَالَ فَقَالَ إِنَّهَا فُتِحَتْ عَلَي الضَّلَالِ إِي وَ اللَّهِ هَلَكُوا إِلَّا ثَلَاثَةً ثُمَّ لَحِقَ أَبُو سَاسَانَ وَ عَمَّارٌ وَ شُتَيْرَةُ وَ أَبُو عَمْرَةَ فَصَارُوا سَبْعَةً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وقال في قاموس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أن المراد بابي ساسان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خبري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 هذا لكونه مكني بأبي ساسان وهذا وهم فاحش ، فان أبا ساسان في الخبرين صحابي وهذا تابعي كان في ايام صفين حدث السن أحدث أصحابه كما ذكره ابن قتيبة حيث قال في عنوان تكلم من تكلم من أصحاب امير المؤمنين بعد 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الحضين بن المنذر وكان أحدث القوم سنا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انما بني هذا الدين علي التسليم إلي آخر ما ذكره ، وأما شتيرة فلم نتحققه فتحرر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655226_3381743652"/>
      <w:bookmarkStart w:id="903" w:name="_Toc396"/>
      <w:bookmarkEnd w:id="902"/>
      <w:r>
        <w:rPr>
          <w:rtl w:val="true"/>
        </w:rPr>
        <w:t>«</w:t>
      </w:r>
      <w:r>
        <w:rPr/>
        <w:t>25</w:t>
      </w:r>
      <w:r>
        <w:rPr>
          <w:rtl w:val="true"/>
        </w:rPr>
        <w:t>»</w:t>
      </w:r>
      <w:bookmarkEnd w:id="903"/>
    </w:p>
    <w:p>
      <w:pPr>
        <w:pStyle w:val="BookText"/>
        <w:rPr/>
      </w:pPr>
      <w:r>
        <w:rPr>
          <w:rFonts w:ascii="Amiri" w:hAnsi="Amiri" w:eastAsia="Amiri" w:cs="Amiri"/>
          <w:color w:val="111111"/>
          <w:sz w:val="28"/>
          <w:sz w:val="28"/>
          <w:szCs w:val="28"/>
          <w:rtl w:val="true"/>
          <w:lang w:bidi="ar-SA"/>
        </w:rPr>
        <w:t>كش، رجال الكشي مُحَمَّدُ بْنُ إِسْمَاعِيلَ عَنِ الْفَضْلِ بْنِ شَاذَانَ عَنِ ابْنِ أَبِي عُمَيْرٍ عَنْ إِبْرَاهِيمَ بْنِ عَبْدِ الْحَمِيدِ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ارْتَدَّ النَّاسُ إِلَّا ثَلَاثَةٌ أَبُو ذَرٍّ وَ سَلْمَانُ وَ الْمِقْدَادُ قَالَ فَقَالَ أَبُو عَبْدِ اللَّهِ عليه السلام فَأَيْنَ أَبُو سَاسَانَ وَ أَبُو عَمْرَةَ الْأَنْصَارِيُّ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1655228_3381743652"/>
      <w:bookmarkStart w:id="905" w:name="_Toc397"/>
      <w:bookmarkEnd w:id="904"/>
      <w:r>
        <w:rPr>
          <w:rtl w:val="true"/>
        </w:rPr>
        <w:t>بيان</w:t>
      </w:r>
      <w:bookmarkEnd w:id="905"/>
    </w:p>
    <w:p>
      <w:pPr>
        <w:pStyle w:val="BookText"/>
        <w:rPr/>
      </w:pPr>
      <w:r>
        <w:rPr>
          <w:rFonts w:ascii="Amiri" w:hAnsi="Amiri" w:eastAsia="Amiri" w:cs="Amiri"/>
          <w:color w:val="111111"/>
          <w:sz w:val="28"/>
          <w:sz w:val="28"/>
          <w:szCs w:val="28"/>
          <w:rtl w:val="true"/>
          <w:lang w:bidi="ar-SA"/>
        </w:rPr>
        <w:t>أي هذان لم يستمرا علي الردة أو لم يصدر منهما غير الشك</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655230_3381743652"/>
      <w:bookmarkStart w:id="907" w:name="_Toc398"/>
      <w:bookmarkEnd w:id="906"/>
      <w:r>
        <w:rPr>
          <w:rtl w:val="true"/>
        </w:rPr>
        <w:t xml:space="preserve">روایت </w:t>
      </w:r>
      <w:r>
        <w:rPr/>
        <w:t>24</w:t>
      </w:r>
      <w:bookmarkEnd w:id="90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نقل کرده، شنیدم که عبدالملک بن اعین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می پرسید، تا این که در نهایت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هلاک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 ابن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چه در مشرق و چه در مغرب؟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همه آن 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همگی هلاک شدند مگر سه نفر که بعدها ابوساسان و عمار و شتیرة و ابوعمرة نیز به آن سه نفر پیوستند و تعداد آن ها به هفت نفر رسید</w:t>
      </w:r>
      <w:r>
        <w:rPr>
          <w:rFonts w:eastAsia="IRNazanin" w:cs="IRNazanin"/>
          <w:color w:val="111111"/>
          <w:sz w:val="28"/>
          <w:szCs w:val="28"/>
          <w:rtl w:val="true"/>
          <w:lang w:bidi="fa-IR"/>
        </w:rPr>
        <w:t xml:space="preserve">. </w:t>
      </w:r>
      <w:r>
        <w:rPr>
          <w:rStyle w:val="FootnoteAnchor"/>
          <w:rtl w:val="true"/>
        </w:rPr>
        <w:footnoteReference w:id="679"/>
      </w:r>
    </w:p>
    <w:p>
      <w:pPr>
        <w:pStyle w:val="Heading5"/>
        <w:numPr>
          <w:ilvl w:val="4"/>
          <w:numId w:val="1"/>
        </w:numPr>
        <w:rPr/>
      </w:pPr>
      <w:bookmarkStart w:id="908" w:name="__RefHeading___Toc1655232_3381743652"/>
      <w:bookmarkStart w:id="909" w:name="_Toc399"/>
      <w:bookmarkEnd w:id="908"/>
      <w:r>
        <w:rPr>
          <w:rtl w:val="true"/>
        </w:rPr>
        <w:t xml:space="preserve">روایت </w:t>
      </w:r>
      <w:r>
        <w:rPr/>
        <w:t>25</w:t>
      </w:r>
      <w:bookmarkEnd w:id="90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نقل کرده،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مردم به جز این سه نفر، ابوذر و مقداد و سلمان، مرتد شدند؟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ابوساسان و ابوعمرة انصاری را نام نبردی؟ </w:t>
      </w:r>
      <w:r>
        <w:rPr>
          <w:rStyle w:val="FootnoteAnchor"/>
          <w:rtl w:val="true"/>
        </w:rPr>
        <w:footnoteReference w:id="680"/>
      </w:r>
    </w:p>
    <w:p>
      <w:pPr>
        <w:pStyle w:val="Heading5"/>
        <w:numPr>
          <w:ilvl w:val="4"/>
          <w:numId w:val="1"/>
        </w:numPr>
        <w:rPr/>
      </w:pPr>
      <w:bookmarkStart w:id="910" w:name="__RefHeading___Toc1655234_3381743652"/>
      <w:bookmarkStart w:id="911" w:name="_Toc400"/>
      <w:bookmarkEnd w:id="910"/>
      <w:r>
        <w:rPr>
          <w:rtl w:val="true"/>
        </w:rPr>
        <w:t>توضیح</w:t>
      </w:r>
      <w:bookmarkEnd w:id="9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دو نفر به ارتداد خود ادامه ندادند، یا این که آن ها فقط شک کردند، نه این که به حد ارتداد رسیده باشند</w:t>
      </w:r>
      <w:r>
        <w:rPr>
          <w:rFonts w:eastAsia="IRNazanin" w:cs="IRNazanin"/>
          <w:color w:val="111111"/>
          <w:sz w:val="28"/>
          <w:szCs w:val="28"/>
          <w:rtl w:val="true"/>
          <w:lang w:bidi="fa-IR"/>
        </w:rPr>
        <w:t xml:space="preserve">. </w:t>
      </w:r>
      <w:bookmarkStart w:id="912" w:name="pg13978_178361"/>
    </w:p>
    <w:p>
      <w:pPr>
        <w:pStyle w:val="Heading5"/>
        <w:numPr>
          <w:ilvl w:val="4"/>
          <w:numId w:val="1"/>
        </w:numPr>
        <w:rPr/>
      </w:pPr>
      <w:bookmarkStart w:id="913" w:name="__RefHeading___Toc1655236_3381743652"/>
      <w:bookmarkStart w:id="914" w:name="_Toc401"/>
      <w:bookmarkEnd w:id="912"/>
      <w:bookmarkEnd w:id="913"/>
      <w:r>
        <w:rPr>
          <w:rtl w:val="true"/>
        </w:rPr>
        <w:t>«</w:t>
      </w:r>
      <w:r>
        <w:rPr/>
        <w:t>26</w:t>
      </w:r>
      <w:r>
        <w:rPr>
          <w:rtl w:val="true"/>
        </w:rPr>
        <w:t>»</w:t>
      </w:r>
      <w:bookmarkEnd w:id="914"/>
    </w:p>
    <w:p>
      <w:pPr>
        <w:pStyle w:val="BookText"/>
        <w:rPr/>
      </w:pPr>
      <w:r>
        <w:rPr>
          <w:rFonts w:ascii="Amiri" w:hAnsi="Amiri" w:eastAsia="Amiri" w:cs="Amiri"/>
          <w:color w:val="111111"/>
          <w:sz w:val="28"/>
          <w:sz w:val="28"/>
          <w:szCs w:val="28"/>
          <w:rtl w:val="true"/>
          <w:lang w:bidi="ar-SA"/>
        </w:rPr>
        <w:t xml:space="preserve">كش، رجال الكشي عَلِيُّ بْنُ الْحَكَمِ عَنِ ابْنِ عَمِيرَةَ عَنْ أَبِي بَكْرٍ الْحَضْرَمِيِّ قَالَ قَالَ أَبُو جَعْفَرٍ عليه السلام ارْتَدَّ النَّاسُ إِلَّا ثَلَاثَةُ نَفَرٍ سَلْمَانُ وَ أَبُو ذَرٍّ وَ الْمِقْدَادُ قَالَ قُلْتُ فَعَمَّارٌ قَالَ قَدْ كَانَ حَاصَ حَيْصَةً ثُمَّ رَجَعَ قَالَ إِنْ أَرَدْتَ الَّذِي لَمْ يَشُكَّ وَ لَمْ يَدْخُلْهُ شَيْ‌ءٌ فَالْمِقْدَادُ فَأَمَّا سَلْمَانُ فَإِنَّهُ عَرَضَ فِي قَلْبِهِ عَارِضٌ أَنَّ عِنْدَ أَمِيرِ الْمُؤْمِنِينَ عليه السلام اسْمَ اللَّهِ الْأَعْظَمَ وَ لَوْ تَكَلَّمَ بِهِ لَأَخَذَتْهُمُ الْأَرْضُ وَ هُوَ هَكَذَا فَلُبِّبَ وَ وُجِئَتْ عُنُقُهُ حَتَّي تُرِكَتْ كَالسِّلْعَةِ فَمَرَّ بِهِ أَمِيرُ الْمُؤْمِنِينَ عليه السلام فَقَالَ لَهُ يَا أَبَا عَبْدِ اللَّهِ هَذَا مِنْ ذَلِكَ بَايِعْ فَبَايَعَ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ذَرٍّ فَأَمَرَهُ أَمِيرُ الْمُؤْمِنِينَ عليه السلام بِالسُّكُوتِ وَ لَمْ يَكُنْ يَأْخُذُهُ فِي اللَّهِ لَوْمَةُ لَائِمٍ فَأَبَي إِلَّا أَنْ يَتَكَلَّمَ فَمَرَّ بِهِ عُثْمَانُ فَأَمَرَ بِهِ ثُمَّ أَنَابَ النَّاسُ بَعْدُ وَ كَانَ أَوَّلَ مَنْ أَنَابَ أَبُو سَاسَانَ الْأَنْصَارِيُّ وَ أَبُو عَمْرَةَ وَ شُتَيْرَةُ وَ كَانُوا سَبْعَةً فَلَمْ يَكُنْ يَعْرِفُ حَقَّ أَمِيرِ الْمُؤْمِنِينَ عليه السلام إِلَّا هَؤُلَاءِ السَّبْعَةُ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1655238_3381743652"/>
      <w:bookmarkStart w:id="916" w:name="_Toc402"/>
      <w:bookmarkEnd w:id="915"/>
      <w:r>
        <w:rPr>
          <w:rtl w:val="true"/>
        </w:rPr>
        <w:t>بيان</w:t>
      </w:r>
      <w:bookmarkEnd w:id="916"/>
    </w:p>
    <w:p>
      <w:pPr>
        <w:pStyle w:val="BookText"/>
        <w:rPr/>
      </w:pPr>
      <w:r>
        <w:rPr>
          <w:rFonts w:ascii="Amiri" w:hAnsi="Amiri" w:eastAsia="Amiri" w:cs="Amiri"/>
          <w:color w:val="111111"/>
          <w:sz w:val="28"/>
          <w:sz w:val="28"/>
          <w:szCs w:val="28"/>
          <w:rtl w:val="true"/>
          <w:lang w:bidi="ar-SA"/>
        </w:rPr>
        <w:t>قوله حاص في أكثر النسخ بالمهملتين يقال حاص عنه يحيص حيصا و حيصة أي عدل و حاد و في بعض النسخ بالجيم و الصاد المهملة بهذا المعني و في بعضها بالمعجمتين بهذا المعني أيضا و قال الفيروزآبادي السلعة بالكسر كالغدة في الجسد و يفتح و يحرك و كعنبة أو خراج في العنق أو غدة فيها قوله فمر به عثمان فأمر به أي فتكلم أو هو يتكلم في شأنه فأمر به فأخرج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رواه في الإختصاص عن علي بن الحسين بن يوسف عن ابن الوليد عن الصفار عن محمد بن إسماعيل عن علي بن الحكم مثله و فيه أن عند ذا يعني أمير المؤمنين عليه السلام و فيه فمر به من عثمان ما مر به و فيه و أبو عمرة و فلان حتي عقد سبعة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1655240_3381743652"/>
      <w:bookmarkStart w:id="918" w:name="_Toc403"/>
      <w:bookmarkEnd w:id="917"/>
      <w:r>
        <w:rPr>
          <w:rtl w:val="true"/>
        </w:rPr>
        <w:t>«</w:t>
      </w:r>
      <w:r>
        <w:rPr/>
        <w:t>27</w:t>
      </w:r>
      <w:r>
        <w:rPr>
          <w:rtl w:val="true"/>
        </w:rPr>
        <w:t>»</w:t>
      </w:r>
      <w:bookmarkEnd w:id="918"/>
    </w:p>
    <w:p>
      <w:pPr>
        <w:pStyle w:val="BookText"/>
        <w:rPr/>
      </w:pPr>
      <w:r>
        <w:rPr>
          <w:rFonts w:ascii="Amiri" w:hAnsi="Amiri" w:eastAsia="Amiri" w:cs="Amiri"/>
          <w:color w:val="111111"/>
          <w:sz w:val="28"/>
          <w:sz w:val="28"/>
          <w:szCs w:val="28"/>
          <w:rtl w:val="true"/>
          <w:lang w:bidi="ar-SA"/>
        </w:rPr>
        <w:t>كا، الكافي فِي الرَّوْضَةِ، مُحَمَّدُ بْنُ عَلِيِّ بْنِ مَعْمَرٍ عَنْ مُحَمَّدِ بْنِ عَلِيٍّ عَنْ</w:t>
      </w:r>
    </w:p>
    <w:p>
      <w:pPr>
        <w:pStyle w:val="Heading5"/>
        <w:numPr>
          <w:ilvl w:val="4"/>
          <w:numId w:val="1"/>
        </w:numPr>
        <w:rPr/>
      </w:pPr>
      <w:bookmarkStart w:id="919" w:name="__RefHeading___Toc1655242_3381743652"/>
      <w:bookmarkStart w:id="920" w:name="_Toc404"/>
      <w:bookmarkEnd w:id="919"/>
      <w:r>
        <w:rPr>
          <w:rtl w:val="true"/>
        </w:rPr>
        <w:t xml:space="preserve">روایت </w:t>
      </w:r>
      <w:r>
        <w:rPr/>
        <w:t>26</w:t>
      </w:r>
      <w:bookmarkEnd w:id="92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خضرمی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مرتد شدند، جز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کج رفت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بدانی چه کسی یک لحظه هم شک نکرد، او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به دلش چیزی خطور کرد که اگر امیرالمؤمنین علیه السلام که اسم اعظم خدا را می داند و اگر آن را بگویند، زمین آنان را در خود فرو می برد، چرا به این حال درآمده و ایشان را می کشند و آن قدر به گردنشان ضربه زده اند که تاول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گذشتند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هاست،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ابوذر،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نمودند که سکوت کند، او کسی نبود که در راه خدا تحت تأثیر سرزنش سرزنش کنندگان قرار گیرد، بنابراین از سخن گفتن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کنار او گذشت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مردم برگشتند و نخستین کسانی که برگشتند، ابوساسان انصاری و ابوعمرة و شتیره بودند و تعداد آن ها هفت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هفت نفر حق امیرالمؤمنین علیه السلام را شناختند</w:t>
      </w:r>
      <w:r>
        <w:rPr>
          <w:rFonts w:eastAsia="IRNazanin" w:cs="IRNazanin"/>
          <w:color w:val="111111"/>
          <w:sz w:val="28"/>
          <w:szCs w:val="28"/>
          <w:rtl w:val="true"/>
          <w:lang w:bidi="fa-IR"/>
        </w:rPr>
        <w:t xml:space="preserve">. </w:t>
      </w:r>
      <w:r>
        <w:rPr>
          <w:rStyle w:val="FootnoteAnchor"/>
          <w:rtl w:val="true"/>
        </w:rPr>
        <w:footnoteReference w:id="683"/>
      </w:r>
    </w:p>
    <w:p>
      <w:pPr>
        <w:pStyle w:val="Heading5"/>
        <w:numPr>
          <w:ilvl w:val="4"/>
          <w:numId w:val="1"/>
        </w:numPr>
        <w:rPr/>
      </w:pPr>
      <w:bookmarkStart w:id="921" w:name="__RefHeading___Toc1655244_3381743652"/>
      <w:bookmarkStart w:id="922" w:name="_Toc405"/>
      <w:bookmarkEnd w:id="921"/>
      <w:r>
        <w:rPr>
          <w:rtl w:val="true"/>
        </w:rPr>
        <w:t>توضیح</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به همین  صورت، با حاء و صاد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 عنه یحیص حیصا و حیصة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گذاشت و کج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نسخه ها با جیم و صاد آمده که به همین معناست و در برخی دیگر از نسخه ها با جیم و ضاد آمده که آن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مفتوح و متحرک هم می آید و به معنای چیزی همچون غده در بدن است، یا به معنای ورمی در گردن و یا به معنای غده ای در گردن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کنار او گذشت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صحبت کرد، یا ابوذر در مورد عثمان صحبت می کرد و عثمان دستور داد و او را از مدینه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مؤلف اختصاص مانند این روایت را علی بن حکم نقل کرده و در نقل خود این جملات را به این صورت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عند ذا یعنی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من عثمان ما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ابوعمرة و فلان حتی عقد سبعه</w:t>
      </w:r>
      <w:r>
        <w:rPr>
          <w:rFonts w:eastAsia="IRNazanin" w:cs="IRNazanin"/>
          <w:color w:val="111111"/>
          <w:sz w:val="28"/>
          <w:szCs w:val="28"/>
          <w:rtl w:val="true"/>
          <w:lang w:bidi="fa-IR"/>
        </w:rPr>
        <w:t xml:space="preserve">». </w:t>
      </w:r>
      <w:r>
        <w:rPr>
          <w:rStyle w:val="FootnoteAnchor"/>
          <w:rtl w:val="true"/>
        </w:rPr>
        <w:footnoteReference w:id="684"/>
      </w:r>
    </w:p>
    <w:p>
      <w:pPr>
        <w:pStyle w:val="Heading5"/>
        <w:numPr>
          <w:ilvl w:val="4"/>
          <w:numId w:val="1"/>
        </w:numPr>
        <w:rPr/>
      </w:pPr>
      <w:bookmarkStart w:id="923" w:name="__RefHeading___Toc1655246_3381743652"/>
      <w:bookmarkStart w:id="924" w:name="_Toc406"/>
      <w:bookmarkEnd w:id="923"/>
      <w:r>
        <w:rPr>
          <w:rtl w:val="true"/>
        </w:rPr>
        <w:t xml:space="preserve">روایت </w:t>
      </w:r>
      <w:r>
        <w:rPr/>
        <w:t>27</w:t>
      </w:r>
      <w:bookmarkEnd w:id="92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أَيُّوبَ الْأَشْعَرِيِّ عَنْ أَبِي عَمْرٍو الْأَوْزَاعِيِّ عَنْ عَمْرِو بْنِ شِمْرٍ عَنْ سَلَمَةَ بْنِ كُهَيْلٍ عَنْ أَبِي الْهَيْثَمِ بْنِ التَّيِّهَانِ أَنَّ أَمِيرَ الْمُؤْمِنِينَ عليه السلام خَطَبَ النَّاسَ بِالْمَدِينَةِ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إِلَهَ إِلَّا هُوَ كَانَ حَيّاً بِلَا كَيْفٍ وَ لَمْ يَكُنْ لَهُ كَانَ وَ لَا كَانَ لِكَانَهُ كَيْفٌ وَ لَا كَانَ لَهُ أَيْنٌ وَ لَا كَانَ فِي شَيْ‌ءٍ وَ لَا كَانَ عَلَي شَيْ‌ءٍ وَ لَا ابْتَدَعَ لِكَانَهُ مَكَاناً وَ لَا قَوِيَ بَعْدَ مَا كَوَّنَ شَيْئاً وَ لَا كَانَ ضَعِيفاً قَبْلَ أَنْ يُكَوِّنَ شَيْئاً وَ لَا كَانَ مُسْتَوْحِشاً قَبْلَ أَنْ يَبْتَدِعَ شَيْئاً وَ لَا يُشْبِهُ شَيْئاً وَ لَا كَانَ خِلْواً مِنْ الْمُلْكِ قَبْلَ إِنْشَائِهِ وَ لَا يَكُونُ خِلْواً مِنْهُ بَعْدَ ذَهَابِهِ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إِلَهاً حَيّاً بِلَا حَيَاةٍ وَ مَالِكاً قَبْلَ أَنْ يُنْشِئَ شَيْئاً وَ مَالِكاً بَعْدَ إِنْشَائِهِ لِلْكَوْنِ وَ لَيْسَ يَكُونُ لِلَّهِ كَيْفٌ وَ لَا أَيْنٌ وَ لَا حَدٌّ يُعْرَفُ وَ لَا شَيْ‌ءٌ يُشْبِهُهُ وَ لَا يَهْرَمُ لِطُولِ بَقَائِهِ وَ لَا يَضْعُفُ لِذُعْرِهِ وَ لَا يَخَافُ كَمَا يَخَافُ خَلِيقَتُهُ مِنْ شَيْ‌ءٍ وَ لَكِنْ سَمِيعٌ بِغَيْرِ سَمْعٍ وَ بَصِيرٌ بِغَيْرِ بَصَرٍ وَ قَوِيٌّ بِغَيْرِ قُوَّةٍ مِنْ خَلْقِهِ لَا تُدْرِكُهُ حَدَقُ النَّاظِرِينَ وَ لَا يُحِيطُ بِسَمْعِهِ سَمْعُ السَّامِعِينَ إِذَا أَرَادَ شَيْئاً كَانَ بِلَا مَشُورَةٍ وَ لَا مُظَاهَرَةٍ وَ لَا مُخَابَرَةٍ وَ لَا يَسْأَلُ أَحَداً عَنْ شَيْ‌ءٍ مِنْ خَلْقِهِ أَرَادَهُ لا تُدْرِكُهُ الْأَبْصارُ وَ هُوَ يُدْرِكُ الْأَبْصارَ وَ 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شَرِيكَ لَهُ وَ أَشْهَدُ أَنَّ مُحَمَّداً عَبْدُهُ وَ رَسُولُهُ أَرْسَلَهُ بِالْهُدي وَ دِينِ الْحَقِّ لِيُظْهِرَهُ عَلَي الدِّينِ كُلِّهِ وَ لَوْ كَرِهَ الْمُشْرِكُونَ فَبَلَّغَ الرِّسَالَةَ وَ أَنْهَجَ الدَّلَالَةَ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الْأُمَّةُ الَّتِي خُدِعَتْ فَانْخَدَعَتْ وَ عَرَفَتْ خَدِيعَةَ مَنْ خَدَعَهَا فَأَصَرَّتْ عَلَي مَا عَرَفَتْ وَ اتَّبَعَتْ أَهْوَاءَهَا وَ ضَرَبَتْ فِي عَشْوَاءِ غوائها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اسْتَبَانَ لَهَا الْحَقُ فَصَدَعَتْ عَنْهُ وَ الطَّرِيقُ الْوَاضِحُ فَتَنَكَّبَتْهُ أَمَا وَ الَّذِي فَلَقَ الْحَبَّةَ وَ بَرَأَ النَّسَمَةَ لَوِ اقْتَبَسْتُمُ الْعِلْمَ مِنْ مَعْدِنِهِ وَ شَرِبْتُمُ الْمَاءَ بِعُذُوبَتِهِ وَ ادَّخَرْتُمُ الْخَيْرَ مِنْ مَوْضِعِهِ وَ أَخَذْتُمْ مِنَ الطَّرِيقِ وَاضِحَهُ وَ سَلَكْتُمْ مِنَ الْحَقِّ نَهْجَهُ لَنَهَجَتْ بِكُمُ السُّبُلُ وَ بَدَتْ لَكُمُ الْأَعْلَامُ وَ أَضَاءَ لَكُمُ الْإِسْلَامُ فَأَكَلْتُمْ رَغَداً وَ مَا عَالَ فِيكُمْ عَائِلٌ وَ لَا ظُلِمَ مِنْكُمْ مُسْلِمٌ وَ لَا</w:t>
      </w:r>
    </w:p>
    <w:p>
      <w:pPr>
        <w:pStyle w:val="BookText"/>
        <w:rPr/>
      </w:pPr>
      <w:r>
        <w:rPr>
          <w:rFonts w:ascii="IRNazanin" w:hAnsi="IRNazanin" w:eastAsia="IRNazanin"/>
          <w:color w:val="111111"/>
          <w:sz w:val="28"/>
          <w:sz w:val="28"/>
          <w:szCs w:val="28"/>
          <w:rtl w:val="true"/>
          <w:lang w:bidi="fa-IR"/>
        </w:rPr>
        <w:t xml:space="preserve">ابوالهیثم بن تیهان نقل کرده،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مردم خطبه ای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بدون این که کیفیت خاصی داشته باشد و برای او مرحله موجودشدنی بوده باشد و یا موجود بودنش نیز کیفت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مکانی بوده باشد و یا در چیزی موجود شده باشد و یا بر روی چیزی موجود شده باشد و یا برای موجود شدنش مکانی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بعد از موجود شدن قوی شده باشد و قبل از موجود شدن ضعیف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قبل از این که چیزی را خلق کند وحشت کرده باشد و یا شبیه به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که پیش از ایجاد خلقت فرمان روای آن نبوده باشد و پس از نابود شدن آن فرمان رواییش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بود که بدون حیات، زنده بود و پیش از آن که چیزی را ایجاد کند مالک آن بود و پس از ایجاد خلقت نیز مالک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کیفیت و مکان در کار نیست و حدی شناخته شده ندارد و چیزی مشابه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بقای خود پیر نمی شود و از ترسش ضعیف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مخلوقاتش نیست که از چیزی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ترسد همان طور که مخلوقش از چیزی می ترسد، شنواست اما بدون گوش، و بیناست اما بدون چشم و قوی است بدون کمک گرفتن از قوت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او را درک نمی کنند و گوش شنوندگان، نمی توانند صدای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اراده کند، همان می شود؛ بدون مشورت و بدون پشتیبانی و بدون این که خبری از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که اراده کرده، از هیچ یک از مخلوقاتش سؤالی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در نمی یابند، اما او دیدگان را در می یابد و او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خدایی جز الله نیست او تنها است و شریکی ندارد و شهادت می دهم که محمد بنده و فرستاده اوست که او را با هدایت و دین حق فرستاده است، تا او را بر تمام دین ها غالب کند، اگر مشرکان بدشان بیاید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رسالتشان را ابلاغ کردند و راه هدایت را آشکار ساختند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امتی که فریب داده شدید و فریب خورید، و وقتی قسمتی از فریب هایی که خورده بودید را شناختید، باز هم بر آن اصرار ورزیدید و پیرو هواهای خود شدید و در تاریکی های گمراهی اش فرو رفتید، و با این که حق برایتان آشکار شده بود از پذیرفتن آن خودداری کردید و با این که راه روشن را دیدید، از آن روی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جان ها را خلق کرد، اگر علم را از معدنش فرا می گرفتید و آب با آن گوارایی را می نوشیدید و خیر را از جایگاه آن ذخیره می کردید و راه روشن را می رفتید و به شیوه حق را پیش می گرفتید، راه ها در مقابلتان واضح می شدند و نشانه ها بر شما آشکار می شدند و اسلام برایتان نور می افروخت و فراوان می خوردید و کسی از شما فقیر نمی شد و به هیچ مسلمان و یا اهل ذمه ای ظلمی نمی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مُعَاهَدٌ وَ لَكِنْ سَلَكْتُمْ سَبِيلَ الظَّلَامِ فَأَظْلَمَتْ عَلَيْكُمْ دُنْيَاكُمْ بِرُحْبِهَا وَ سُدَّتْ عَلَيْكُمْ أَبْوَابُ الْعِلْمِ فَقُلْتُمْ بِأَهْوَائِكُمْ وَ اخْتَلَفْتُمْ فِي دِينِكُمْ فَأَفْتَيْتُمْ فِي دِينِ اللَّهِ بِغَيْرِ عِلْمٍ وَ اتَّبَعْتُمُ الْغُوَاةَ فَأَغْوَتْكُمْ وَ تَرَكْتُمُ الْأَئِمَّةَ فَتَرَكُوكُمْ فَأَصْبَحْتُمْ تَحْكُمُونَ بِأَهْوَائِكُمْ إِذَا ذُكِرَ الْأَمْرُ سَأَلْتُمْ أَهْلَ الذِّكْرِ فَإِذَا أَفْتَوْكُمْ قُلْتُمْ هُوَ الْعِلْمُ بِعَيْنِهِ فَكَيْفَ وَ قَدْ تَرَكْتُمُوهُ وَ نَبَذْتُمُوهُ وَ خَالَفْتُمُوهُ رُوَيْداً عَمَّا قَلِيلٍ تَحْصُدُونَ جَمِيعَ مَا زَرَعْتُمْ وَ تَجِدُونَ وَخِيمَ مَا اجْتَرَمْتُمْ وَ مَا اجْتَلَبْتُمْ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لَقَدْ عَلِمْتُمْ أَنِّي صَاحِبُكُمْ وَ الَّذِي بِهِ أُمِرْتُمْ وَ إِنِّي عَالِمُكُمْ وَ الَّذِي بِعِلْمِهِ نَجَاتُكُمْ وَ وَصِيُّ نَبِيِّكُمْ صلي الله عليه و آله وَ خِيَرَةُ رَبِّكُمْ وَ لِسَانُ نُورِكُمْ وَ الْعَالِمُ بِمَا يُصْلِحُكُمْ فَعَنْ قَلِيلٍ رُوَيْداً يَنْزِلُ بِكُمْ مَا وُعِدْتُمْ وَ مَا نَزَلَ بِالْأُمَمِ قَبْلَكُمْ وَ سَيَسْأَلُكُمُ اللَّهُ عَزَّ وَ جَلَّ عَنْ أَئِمَّتِكُمْ مَعَهُمْ تُحْشَرُونَ وَ إِلَي اللَّهِ عَزَّ وَ جَلَّ غَداً تَصِيرُونَ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كَانَ لِي عِدَّةُ أَصْحَابِ طَالُوتَ أَوْ عِدَّةُ أَهْلِ بَدْرٍ وَ هُمْ أَعْدَاؤُكُمْ لَضَرَبْتُكُمْ بِالسَّيْفِ حَتَّي تَئُولُوا إِلَي الْحَقِّ وَ تُنِيبُوا لِلصِّدْقِ فَكَانَ أَرْتَقَ لِلْفَتْقِ وَ آخَذَ بِالرِّفْقِ اللَّهُمَّ فَاحْكُمْ بَيْنَنَا بِالْحَقِّ وَ أَنْتَ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خَرَجَ مِنَ الْمَسْجِدِ فَمَرَّ بِصِيرَةٍ فِيهَا نَحْوٌ مِنْ ثَلَاثِينَ شَاةً فَقَالَ وَ اللَّهِ لَوْ أَنَّ لِي رِجَالًا يَنْصَحُونَ لِلَّهِ عَزَّ وَ جَلَّ وَ لِرَسُولِ اللَّهِ صلي الله عليه و آله بِعَدَدِ هَذِهِ الشِّيَاهِ لَأَزَلْتُ ابْنَ آكِلَةِ الذِّبَّانِ عَنْ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أَمْسَي بَايَعَهُ ثَلَاثُمِائَةٍ وَ سِتُّونَ رَجُلًا عَلَي الْمَوْتِ فَقَالَ أَمِيرُ الْمُؤْمِنِينَ عليه السلام اغْدُوا بِنَا إِلَي أَحْجَارِ الزَّيْتِ مُحَلِّقِينَ وَ حَلَّقَ أَمِيرُ الْمُؤْمِنِينَ عليه السلام فَمَا وَافَي مِنَ الْقَوْمِ مُحَلِّقاً إِلَّا أَبُو ذَرٍّ وَ الْمِقْدَادُ وَ حُذَيْفَةُ بْنُ الْيَمَانِ وَ عَمَّارُ بْنُ يَاسِرٍ وَ جَاءَ سَلْمَانُ فِي آخِرِ الْقَوْمِ فَرَفَعَ يَدَيْهِ إِلَي السَّمَاءِ فَقَالَ اللَّهُمَّ إِنَّ الْقَوْمَ اسْتَضْعَفُونِي كَمَا اسْتَضْعَفَ بَنُو إِسْرَائِيلَ هَارُونَ اللَّهُمَّ فَ إِنَّكَ تَعْلَمُ ما نُخْفِي وَ ما نُعْلِنُ وَ مَا يَخْفَي عَلَيْكَ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تَوَفَّنِي مُسْلِماً وَ أَلْحِقْنِي بِالصَّالِحِينَ</w:t>
      </w:r>
    </w:p>
    <w:p>
      <w:pPr>
        <w:pStyle w:val="BookText"/>
        <w:rPr/>
      </w:pPr>
      <w:r>
        <w:rPr>
          <w:rFonts w:ascii="IRNazanin" w:hAnsi="IRNazanin" w:eastAsia="IRNazanin"/>
          <w:color w:val="111111"/>
          <w:sz w:val="28"/>
          <w:sz w:val="28"/>
          <w:szCs w:val="28"/>
          <w:rtl w:val="true"/>
          <w:lang w:bidi="fa-IR"/>
        </w:rPr>
        <w:t>اما شما راه تاریکی را در پیش گرفتید و از همین رو دنیای شما با همه وسعتش بر شما تاریک شد و درهای علم بر شما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هواهای خود سخن گفتید و در دینتان با هم اختلاف پیدا کردید و بدون علم در دین خدا فتوا دادید و از گمراهان پیروی کردید و آنان شما را گمراه کردند و امامان را رها کردید و آن ها هم شما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شدیدید که بر اساس هواهای خویش حکم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از امر می شد، از اهل ذکر سوال  کردید و وقتی آن ها شما را فتوا دادند،  گفتید که او خود علم است؛ پس چطور شد او را رها کردید و وانهادید و با آن مخالفت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کنید که به زودی همه آن چه کاشته اید را درو خواهید کرد و پیامد جرم ها و کارهایی را که انجام داده اید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دانه را شکافت و جان ها را خلق کرد، همانا شما می دانستید که من ولی شما و آن کسی هستم که به شما را به او امر کرده اند، و من عالم شما و کسی هستم که نجات شما در گرو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پیامبر شما و برگزیده پروردگارتان هستم، و من زبان نور شما و دانای به مصلحت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به زودی زود آن چه که به شما وعده داده شده و بر سر امت های پیش از شما نیز رفته است، بر سرتان خواهد آمد، و خداوند عزّ و جلّ در مورد امامانتان از شما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آنان محشور می‌شوید و فردا به محضر خداوند عزّ و جلّ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عده ای از یاران طالوت، یا اهل بدر را، که دشمنان شما بودند را داشتم آن قدر شما را با شمشیر می زدم که به سوی حق بازگردید و روی به راستی بیاورید، و این  بهترین کار برای بازکردن گره ها و دلسوزانه ترین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به حق داوری کن که تو بهترین داور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ایراد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آمدند و از کنار آغلی که نزدیک به سی رأس گوسفند در آن بود، 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مردمی به تعداد این گوسفندان داشتم که خالصانه در خدمت خداوند عزّ و جلّ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فرزند آکلة الذبان را از حکومت پایین می کشیدم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که رسید، سیصد و شصت مرد تا کشته شدن با ایشان بیعت کردند؛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سرهای تراشیده به أحجارالزیت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تراشیدند، و از آن همه، تنها ابوذر و مقداد و حذیفه بن یمان و عمار بن یاسر سر خود را تراشیدند و بعد از آن ها سلمان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دستانشان را به آسمان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یافتند، چنان چه بنی اسرائیل هارون را ضعیف یافتند؛ خداوندا تو از پنهان و آشکار ما آگاهی، و چیزی در روی زمین و در آسمان از دید تو پنهان نیست، مرا در حالی که مسلمان هستم بمیران و به نیکوکاران ملحق گردان</w:t>
      </w:r>
      <w:r>
        <w:rPr>
          <w:rFonts w:eastAsia="IRNazanin" w:cs="IRNazanin"/>
          <w:color w:val="111111"/>
          <w:sz w:val="28"/>
          <w:szCs w:val="28"/>
          <w:rtl w:val="true"/>
          <w:lang w:bidi="fa-IR"/>
        </w:rPr>
        <w:t xml:space="preserve">. </w:t>
      </w:r>
      <w:bookmarkStart w:id="925" w:name="pg13978_178364"/>
    </w:p>
    <w:p>
      <w:pPr>
        <w:pStyle w:val="BookText"/>
        <w:rPr/>
      </w:pPr>
      <w:bookmarkEnd w:id="925"/>
      <w:r>
        <w:rPr>
          <w:rFonts w:ascii="Amiri" w:hAnsi="Amiri" w:eastAsia="Amiri" w:cs="Amiri"/>
          <w:color w:val="111111"/>
          <w:sz w:val="28"/>
          <w:sz w:val="28"/>
          <w:szCs w:val="28"/>
          <w:rtl w:val="true"/>
          <w:lang w:bidi="ar-SA"/>
        </w:rPr>
        <w:t xml:space="preserve">أَمَا وَ الْبَيْتِ وَ الْمُفْضِي إِلَي الْبَيْتِ </w:t>
      </w:r>
      <w:r>
        <w:rPr>
          <w:rStyle w:val="FootnoteAnchor"/>
          <w:rtl w:val="true"/>
        </w:rPr>
        <w:footnoteReference w:id="685"/>
      </w:r>
      <w:r>
        <w:rPr>
          <w:rFonts w:ascii="Amiri" w:hAnsi="Amiri" w:eastAsia="Amiri" w:cs="Amiri"/>
          <w:color w:val="111111"/>
          <w:sz w:val="28"/>
          <w:sz w:val="28"/>
          <w:szCs w:val="28"/>
          <w:rtl w:val="true"/>
          <w:lang w:bidi="ar-SA"/>
        </w:rPr>
        <w:t xml:space="preserve">وَ فِي النُّسْخَةِ وَ الْمُزْدَلِفَةِ وَ الْخِفَافِ إِلَي التَّجْمِيرِ لَوْ لَا عَهْدٌ عَهِدَهُ إِلَيَّ النَّبِيُّ صلي الله عليه و آله لَأَوْرَدْتُ الْمُخَالِفِينَ خَلِيجَ الْمَنِيَّةِ وَ لَأَرْسَلْتُ عَلَيْهِمْ شَآبِيبَ صَوَاعِقِ الْمَوْتِ وَ عَنْ قَلِيلٍ سَيَعْلَمُونَ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1655248_3381743652"/>
      <w:bookmarkStart w:id="927" w:name="_Toc407"/>
      <w:bookmarkEnd w:id="926"/>
      <w:r>
        <w:rPr>
          <w:rtl w:val="true"/>
        </w:rPr>
        <w:t>تبيين‌</w:t>
      </w:r>
      <w:bookmarkEnd w:id="927"/>
    </w:p>
    <w:p>
      <w:pPr>
        <w:pStyle w:val="BookText"/>
        <w:rPr/>
      </w:pPr>
      <w:r>
        <w:rPr>
          <w:rFonts w:ascii="Amiri" w:hAnsi="Amiri" w:eastAsia="Amiri" w:cs="Amiri"/>
          <w:color w:val="111111"/>
          <w:sz w:val="28"/>
          <w:sz w:val="28"/>
          <w:szCs w:val="28"/>
          <w:rtl w:val="true"/>
          <w:lang w:bidi="ar-SA"/>
        </w:rPr>
        <w:t xml:space="preserve">كان حيا بلا كيف أي بلا حياة زائدة يتكيف بها و لا كيفية من الكيفيات التي تتبع الحياة في المخلوقين بل حياته علمه و قدرته و هما غير زائدتين علي ذاته و لم يكن له كان الظاهر أن كان اسم لم يكن فنفي عليه السلام ما يوهمه لفظ كان من الزمانية أو الحدوث و لا كان لكانه كيف يحتمل أن يكون المراد لكونه و يكون القلب علي لغة بني الحارث بن كعب حيث جوز قلب الواو و الياء الساكنين أيضا مع انفتاح ما قبلهما ألفا أي ليس له وجود زائد يتكيف به الذات أو ليس وجوده كوجود الممكنات مقرونا بالكيفيات و قد مر في رواية أخري </w:t>
      </w:r>
      <w:r>
        <w:rPr>
          <w:rStyle w:val="FootnoteAnchor"/>
          <w:rtl w:val="true"/>
        </w:rPr>
        <w:footnoteReference w:id="687"/>
      </w:r>
      <w:r>
        <w:rPr>
          <w:rFonts w:ascii="Amiri" w:hAnsi="Amiri" w:eastAsia="Amiri" w:cs="Amiri"/>
          <w:color w:val="111111"/>
          <w:sz w:val="28"/>
          <w:sz w:val="28"/>
          <w:szCs w:val="28"/>
          <w:rtl w:val="true"/>
          <w:lang w:bidi="ar-SA"/>
        </w:rPr>
        <w:t xml:space="preserve">لمكانه مكانا و يحتمل أن يكون من الأفعال الناقصة أي ليس بزماني أو ليس وجوده مقرونا بالكيفيات المتغيرة الزائدة و إدخال اللام و الإضافة بتأويل الجملة مفردا أي هذا اللفظ كقولك لزيد قائم معني و لا كان له أين أي مكان و لا كان في شي‌ء أي لا كون الجزئي في الكلي و لا كون الجزء في الكل و لا كون الحال في المحل و لا كون المتمكن في المكان و لا كان علي شي‌ء هو نفي المكان العرفي كالسرير مثلا و لا ابتدع لكانه في الرواية المتقدمة لمكانه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كان خلوا من الملك قبل إنشائه الملك بالضم و الكسر يكون بمعني</w:t>
      </w:r>
    </w:p>
    <w:p>
      <w:pPr>
        <w:pStyle w:val="BookText"/>
        <w:rPr/>
      </w:pPr>
      <w:r>
        <w:rPr>
          <w:rFonts w:ascii="IRNazanin" w:hAnsi="IRNazanin" w:eastAsia="IRNazanin"/>
          <w:color w:val="111111"/>
          <w:sz w:val="28"/>
          <w:sz w:val="28"/>
          <w:szCs w:val="28"/>
          <w:rtl w:val="true"/>
          <w:lang w:bidi="fa-IR"/>
        </w:rPr>
        <w:t xml:space="preserve">سوگند به این خانه و کسانی که به زیارت این خانه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مزدلفه و شتاب برای رمی جمرات، اگر پیمانی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بستند نبود، مخالفان را به خلیج مرگ وارد می کردم و لبه تیز شمشیر را همچون صاعقه های مرگ به سوی آن ها روانه می کردم، و به زودی خواهند دانست</w:t>
      </w:r>
      <w:r>
        <w:rPr>
          <w:rFonts w:eastAsia="IRNazanin" w:cs="IRNazanin"/>
          <w:color w:val="111111"/>
          <w:sz w:val="28"/>
          <w:szCs w:val="28"/>
          <w:rtl w:val="true"/>
          <w:lang w:bidi="fa-IR"/>
        </w:rPr>
        <w:t xml:space="preserve">. </w:t>
      </w:r>
      <w:r>
        <w:rPr>
          <w:rStyle w:val="FootnoteAnchor"/>
          <w:rtl w:val="true"/>
        </w:rPr>
        <w:footnoteReference w:id="688"/>
      </w:r>
    </w:p>
    <w:p>
      <w:pPr>
        <w:pStyle w:val="Heading5"/>
        <w:numPr>
          <w:ilvl w:val="4"/>
          <w:numId w:val="1"/>
        </w:numPr>
        <w:rPr/>
      </w:pPr>
      <w:bookmarkStart w:id="928" w:name="__RefHeading___Toc1655250_3381743652"/>
      <w:bookmarkStart w:id="929" w:name="_Toc408"/>
      <w:bookmarkEnd w:id="928"/>
      <w:r>
        <w:rPr>
          <w:rtl w:val="true"/>
        </w:rPr>
        <w:t>توضیح</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حیات زائدی که به او کیفیت بخشد و بدون کیفیتی از کیفیت ها که بعد از دمیده شدن حیات در مخلوقات بوجود می آید، بلکه حیات او عین علم و قدرت اوست و این دو چیزی زائد بر ذات او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زمانی بودن و مخلوق بودن که از لفظ کان تصور می شود را از ذات خداوند نفی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لکانه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تبدیل واو به ال، بنابر گویش قبیله حارث بن کعب است که آن ها تبدیل واو و یاء ساکن را نیز، در صورت فتح ماقبل آن ها، به الف جایز می دانند، یعنی او دارای وجود زائدی نیست تا ذات او به وسیله آن وجود دارای کیفیتی شود، یا این که وجود او مانند وجود ممکنات نیست تا مقرون به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لمکانه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دارد از افعال ناقصه باشد و یعنی او از زمانیات نیست، یا وجود او متصف به کیفیت های متغیر و زائد بر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لام بر سر آن و مضاف واقع شدنش، به جهت تأویل این جمله به مفرد است؛ یعنی این لفظ، و از جهت معنایی مانند وقتی است که به زید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له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مکانی برای او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مانند جزئی در کلی است و نه مانند جزء در کل و نه مانند حالّ در محل و نه مانند متمکن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این که خداوند، مکان عرفی مانند تخت داشته باشد را نفی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ابتدع 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روایتی که سخن از آن گذشت،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خلواً من الملک قبل انشائه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با ضم و کسر میم، به معنای </w:t>
      </w:r>
    </w:p>
    <w:p>
      <w:pPr>
        <w:pStyle w:val="BookText"/>
        <w:rPr/>
      </w:pPr>
      <w:r>
        <w:rPr>
          <w:rFonts w:ascii="Amiri" w:hAnsi="Amiri" w:eastAsia="Amiri" w:cs="Amiri"/>
          <w:color w:val="111111"/>
          <w:sz w:val="28"/>
          <w:sz w:val="28"/>
          <w:szCs w:val="28"/>
          <w:rtl w:val="true"/>
          <w:lang w:bidi="ar-SA"/>
        </w:rPr>
        <w:t>السلطنة و المالكية و العظمة و بمعني ما يملك و الضم في الأول أشهر فيحتمل أن يكون المراد عند ذكره و عند إرجاع الضمير إليه معا هو الأول و يمكن إرادة الأول عند الذكر و الثاني عند الإرجاع علي الاستخدام و يمكن إرجاع الضمير إليه تعالي لتكون الإضافة إلي الفاعل لكنه لا يلائم ما بعدها و الحاصل علي التقادير أن سلطنته تعالي ليس بخلق الأشياء لغناه عنها بل بقدرته علي خلقها و خلق أضعافها و هي لا تنفك عنه تعالي و فيه رد علي القائلين بالقدم و دلالة هذه الفقرات علي الحدوث ظاهرة بلا حياة أي زائدة بل بذاته و لا حد أي من الحدود الجسمية يوصف و يعرف بها أو من الحدود العقلية المركبة من الجنس و الفصل ليعرف به إذ كنه الأشياء يعرف بحدودها كما هو المشهور ففيه استدلال علي عدم إمكان معرفة كنهه تعالي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يضعف و في بعض النسخ و لا يصعق قال الجوهري صعق الرجل أي غشي عليه و الذعر بالضم الخوف و بالتحريك الدهش بغير قوة من خلقه أي بأن يتقوي بمخلوقاته كما يتقوي الملوك بجيوشهم و خزائنهم و بغير قوة زائدة قائمة به و هذه القوة تكون مخلوقة له فيكون محتاجا إلي مخلوق ممكن و هو ينافي وجوب الوجود حدق الناظرين قال الجوهري حدقة العين سوادها الأعظم و الجمع حدق و حداق و لا يحيط بسمعه كأنه مصدر مضاف إلي المفعول و المعني أنه تعالي ليس من المسموعات كما أن الفقرة السابقة دلت علي أنه ليس من المبصرات و يمكن أن يراد أنه لا يحيط سمع جميع السامعين بمسموعاته و لا مظاهرة أي معاونة و لا مخابرة المخابرة في اللغة المزارعة علي النصف و لعل المراد نفي المشاركة أي لم يشاركه أحد في الخلق و يحتمل أن يكون مشتقا من الخبر بمعني العلم أو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بِالْهُدي أي بالحجج و البينات و الدلائل و البراهين وَ دِينِ الْحَقِّ و هو الإسلام و ما تضمنه من الشرائع لِيُظْهِرَهُ عَلَي الدِّينِ كُلِّهِ الضمير في ليظهره للدين الحق أي ليعلي دين الإسلام علي جميع الأديان بالحجة و الغلبة و القهر</w:t>
      </w:r>
    </w:p>
    <w:p>
      <w:pPr>
        <w:pStyle w:val="BookText"/>
        <w:rPr/>
      </w:pPr>
      <w:r>
        <w:rPr>
          <w:rFonts w:ascii="IRNazanin" w:hAnsi="IRNazanin" w:eastAsia="IRNazanin"/>
          <w:color w:val="111111"/>
          <w:sz w:val="28"/>
          <w:sz w:val="28"/>
          <w:szCs w:val="28"/>
          <w:rtl w:val="true"/>
          <w:lang w:bidi="fa-IR"/>
        </w:rPr>
        <w:t xml:space="preserve">سلطنت و مالکیت و عظمت است، و به معنای مملوک نیز می باشد، در موارد استعمال در معنای اول،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مشهورتر است؛ بنابراین در این جا، هم در جایی که به صورت صریح آمده و هم در جایی که به صورت ضمیر آمده معنای اول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حالت صریح معنای اول، و در حالت ضمیر، بنابر صنعت استخدام معنای دوم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ضمیر را به خداوند متعال ارجاع داد و ترکیب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به فاعل باشد، اما در این صورت با جملات بعدش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بنا بر همه فروض، سلطنت خداوند متعال به جهت آفرینش اشیاء نیست؛ زیرا خداوند از آن ها بی نیاز است، بلکه سلطنت خداوند به جهت قدرت او بر آفرینش آن ها و آفرینش چندین برابر آن هاست که هیچ گاه از خداوند متعال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سخن کسانی است که قائل به قدیم بودن اشیاء هستند، این بندها به روشنی دلالت بر حدوث اشیاء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بلکه با حیاتی 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دارای حدود جسمانی که وصف می شوند و مخلوقات به وسیله آن شناخته می شوند نیست، یا دارای حدود عقلی که مرکب جنس و فصل اند و برای تعریف و شناسایی به کار می روند نیست؛ زیرا بنا بر نظر مشهور کنه اشیاء به وسیله حدودشان شناخته می شوند، و این جمله استدلالی است بر عدم امکان شناخت کنه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ظهور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هوش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ذال، یعنی ترس و با تحریک عین به معنای دهشت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قوة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گونه نیست که  مانند پادشاهان که به وسیله سربازان و خزانه هایشان قوی می شوند، به وسیله مخلوقاتش نیرومند شود، و این گونه نیست که دارای نیرویی زائد بر ذات و متکی بر آن باشد که خود آن نیرو را خلق کرده باشد و بدین ترتیب محتاج مخلوقی ممکن الوجود گردد؛ زیرا این منافی با واجب الوجود بودن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حدق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حدقة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سیاهی بزرگ چشم،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لایحیط بسمعه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مصدری مضاف به مفعول باشد و معنای آن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شنیدنی ها نیست، همچنان که بند پیش از این می گفت خداوند از دیدنی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این باشد که گوش همه شنوندگان هم نمی توانند شنیدنی های او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در لغت به معنای قرارداد مزارعه بر اساس سود و زیان پنجاه درصد است و شاید منظور از آن نفی مشارکت باشد، یعنی هیچ کس در خلقت با او مشارکت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مشتق از کلمه خبر و به معنای علم یا آزمون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حجت ها و بینات و دلایل و براهین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 و شرعیاتی که اسلام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یعنی تا دین اسلام با حجت و غلبه و چیرگی بر همه دین های </w:t>
      </w:r>
    </w:p>
    <w:p>
      <w:pPr>
        <w:pStyle w:val="BookText"/>
        <w:rPr/>
      </w:pPr>
      <w:r>
        <w:rPr>
          <w:rFonts w:ascii="Amiri" w:hAnsi="Amiri" w:eastAsia="Amiri" w:cs="Amiri"/>
          <w:color w:val="111111"/>
          <w:sz w:val="28"/>
          <w:sz w:val="28"/>
          <w:szCs w:val="28"/>
          <w:rtl w:val="true"/>
          <w:lang w:bidi="ar-SA"/>
        </w:rPr>
        <w:t>لها و للرسول أي يجعله غالبا علي جميع أهل الأديان و قد مر في الأخبار الكثيرة أنه يكون تمام هذا الوعد عند قيام القائم عليه السلام و أنهج الدلالة أي أوضحها و ضربت في عشواء غوائها و في بعض النسخ غوايتها و هو أصوب و الضرب في الأرض السير فيها و العشواء بالفتح ممدود الظلمة و الناقة التي لا تبصر أمامها فهي تخبط بيديها كل شي‌ء و ركب فلان العشواء إذا خبط في أمره و يقال أيضا خبط خبط عشواء و ظاهر أن المراد هنا الظلمة أي صارت الأمة في ظلمة غوايتها و ضلالتها و إن كان بالمعني الثاني فيحتمل أن يكون في بمعني علي أي سارت راكبة علي عشواء غوايتها فصدعت في بعض النسخ فصدت و الصد المنع و يقال صدع عنه أي صرفه فلق الحبة أي شقها و أخرج منها أنواع النبات و برأ النسمة أي خلق ذوات الأرواح و التخصيص بهذين لأنهما عمدة المخلوقات المحسوسة المشاهدة و يظهر آثار الصنع فيهما أكثر منها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اقتبستم العلم من معدنه يقال اقتبست النار و العلم أي استفدته و شربتم الماء بعذوبته شبه العلم و الإيمان بالماء لكونهما سببين للحياة المعنوية و عذوبته كناية عن خلوصه عن التحريفات و البدع و الجهالات و سلكتم من الحق نهجه قال الفيروزآبادي النَّهْجُ الطريقُ الواضحُ كالمَنْهَج و المِنهاج و أنْهَجَ وضَحَ و أوضح و نَهَجَ كمنع وضَحَ و أَوْضَحَ و الطريقَ سَلَكَهُ و اسْتَنْهَجَ الطريقُ صار نَهْجاً كأنهج و في بعض النسخ لنهجت بكم السبل أي وضحت بكم أو بسببكم أي كنتم هداة للخلق و في بعضها لتنهجت و هو قريب مما سبق أي اتضحت و في بعضها لابتهجت و الابتهاج السرور أي كانت سبل الحق راضية عنكم مسرورة بكم حيث سلكتموها حق سلوكها و أضاء يتعدي و لا يتعدي و كلاهما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فأكلتم رغدا قال الجوهري عيشة رغد أي واسعة طيبة و ما عال يقال عال يعيل عيلة و عيولا إذا افتقر و لا معاهد بفتح الهاء أي من هو في عهد و أمان كأهل الذمة دنياكم برحبها دنياكم فاعل أظلمت و الرحب بالضم السعة أي مع سعتها فكيف و قد تركتموه أي كيف ينفعكم هذا الإقرار و الإذعان و قد تركتم متابعة قائله أو كيف</w:t>
      </w:r>
    </w:p>
    <w:p>
      <w:pPr>
        <w:pStyle w:val="BookText"/>
        <w:rPr/>
      </w:pPr>
      <w:r>
        <w:rPr>
          <w:rFonts w:ascii="IRNazanin" w:hAnsi="IRNazanin" w:eastAsia="IRNazanin"/>
          <w:color w:val="111111"/>
          <w:sz w:val="28"/>
          <w:sz w:val="28"/>
          <w:szCs w:val="28"/>
          <w:rtl w:val="true"/>
          <w:lang w:bidi="fa-IR"/>
        </w:rPr>
        <w:t xml:space="preserve">دیگر، و رسول خدا نیز بر همه پیروان دین های دیگر برتری یابند، قبلاً روایات زیادی آورده شد که این وعده به صورت کاملش در زمان قیام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أنهج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را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فی عشواءِ غوائها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 بر روی آن، و العشواء با فتحه و به صورت ممدود، یعنی تاریکی، و نیز به شتری گویند که جلوی چشم خود را نمی بیند و همه چیز را با دستان خود لگدمال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فلان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 بیراهه رفت، و هم چنین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 جا تاریکی مراد است؛ یعنی امت به تاریکی بیراهه و گمراهی اشان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شتری که جلوی چشم خود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جمله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شب کور گمراهی اش سوار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جلوگیری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 الحبه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دانه را شکافت و انواع گیاهان را از آن بیرون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برأ النسمه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دارای روح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در بین مخلوقات فقط این دو دسته گفته شده، این است که عمده مخلوقات محسوس و قابل مشاهده این دو دسته هستند و آثار آفریدگار در این دو بیشتر از سایر مخلوقات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اقتبستم العلم من معدنه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اقتبست النار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 استفاده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شربتم الماء بعذوبته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ایمان را به آب تشبیه شده است؛ زیرا این دو سبب حیات معنوی می باشند، و گوارا بودن آب، کنایه از خالص بودن آن از تحریف ها و بدعت ها و نادانی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سلکتم من الحق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آشکار،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و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نمایان شد و آشکار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نمایان شد و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را پیمود،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استنهج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راهی آشکار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لنهجت بکم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به وسیله یا به سبب شما راه ها آشکار می شوند، یعنی شما هدایت کنندگان مخلوقات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نزدیک به معنای پیشین است و یعنی واضح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شادی است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های حق هنگامی که حق آن ها را به جای آورید و آن ها را طی کنید، از شما راضی و خشنود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لازم و هم به صورت متعدی به کار می رود که هر دو از لحاظ معنایی با عبارت همخوانی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فأکلتم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رغد، یعنی زندگی گسترده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یعیل عیلة و عیولاً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هاء، یعنی کسی که در عهد و امان است، مانند اهل 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دنیاکم برحبها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یعنی گستردگی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گستردگی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و قد ترکتموه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این اقرار و اعتراف سودی به شما برساند و حال آن که پیروی از گوینده آن را ترک کرده اید؟ یا چگونه </w:t>
      </w:r>
    </w:p>
    <w:p>
      <w:pPr>
        <w:pStyle w:val="BookText"/>
        <w:rPr/>
      </w:pPr>
      <w:r>
        <w:rPr>
          <w:rFonts w:ascii="Amiri" w:hAnsi="Amiri" w:eastAsia="Amiri" w:cs="Amiri"/>
          <w:color w:val="111111"/>
          <w:sz w:val="28"/>
          <w:sz w:val="28"/>
          <w:szCs w:val="28"/>
          <w:rtl w:val="true"/>
          <w:lang w:bidi="ar-SA"/>
        </w:rPr>
        <w:t>تقولون هذا مع أنه مخالف لأفعالكم و الضمائر إما راجعة إلي الإمام أو إلي علمه رويدا أي مهلا عما قليل أي بعد زمان قليل و ما زائدة لتوكيد معني القلة أو نكرة موصوفة وخيم ما اجترمتم قال في النهاية يقال هذا الأمر وخيم العاقبة أي ثقيل ردئ و الاجترام اكتساب الجرم و الذنب و الاجتلاب جلب الشي‌ء إلي النفس و في بعض النسخ اجتنيتم من اجتناء الثمرة أو بمعني كسب الجرم و الجناية و الأخير أنسب لكنه لم يرد في اللغة صاحبكم أي إمامكم و الذي به أمرتم أي بمتابعته و خيرة ربكم بكسر الخاء و فتح الياء و سكونها أي مختاره من بين سائر الخلق بعد النبي صلي الله عليه و آله و لسان نوركم المراد بالنور إما الرسول أو الهداية و العلم أو نور الأنوار تعالي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أصحاب طالوت أي الذين لم يشربوا الماء و حضروا لجهاد جالوت و قد مر مرويا </w:t>
      </w:r>
      <w:r>
        <w:rPr>
          <w:rStyle w:val="FootnoteAnchor"/>
          <w:rtl w:val="true"/>
        </w:rPr>
        <w:footnoteReference w:id="689"/>
      </w:r>
      <w:r>
        <w:rPr>
          <w:rFonts w:ascii="Amiri" w:hAnsi="Amiri" w:eastAsia="Amiri" w:cs="Amiri"/>
          <w:color w:val="111111"/>
          <w:sz w:val="28"/>
          <w:sz w:val="28"/>
          <w:szCs w:val="28"/>
          <w:rtl w:val="true"/>
          <w:lang w:bidi="ar-SA"/>
        </w:rPr>
        <w:t>عن الصادق عليه السلام أنهم كانوا ثلاثمائة و ثلاثة عشر رجلا عدة أهل بدر فكلمة أو بمعني الواو أو للتفسير و هم أعداؤكم أي لم يكونوا مثلكم منافقين بل كانوا ناصرين للحق محبين له معاندين لكم لكفركم و في بعض النسخ و هم أعدادكم و لم أعرف له معني و لعله كان أعدادهم أي أصحاب بدر كانوا بعدد أصحاب طالوت و إنما كررت للتوضيح فصحف حتي تئولوا أي ترجعوا و لتنيبوا من الإنابة و هي الرجوع و في بعض النسخ و تنبئوا علي البناء للمفعول أي تخبروا بالصدق و تذعنوا به فكان أرتق للفتق الفتق الشق و الرتق ضده أي كان يسد الخلال و الفرج التي حدثت في الدين و كان الأخذ بالرفق و اللطف للناس أكثر فمر بصيرة الصيرة بالكسر حظيرة الغنم لأزلت ابن آكلة الذباب و في بعض النسخ الذبان بكسر الذال و تشديد الباء جمع الذباب و المراد به أبو بكر و لعله إشارة إلي واقعة كان اشتهر بها و يحتمل أن يكون كناية عن دناءة أصله و رداءة نسبه و حسبه علي الموت أي علي أن يلتزموا الموت و يقتلوا في نصره و قال الفيروزآبادي أحجار الزيت موضع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را می گویید، در حالی که او با کارهای شما مخالف است؟ این ضمیرها یا به امام باز می گردند و یا به علم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اندکی 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زائده است و برای تأکید اندک بودن آمده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نکره موصوفه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وخیم ما اجترمتم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الامر وخیم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عاقبتی سنگین و بد در پی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ارتکاب جرم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سوی خود کشاندن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اجتناء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چیدن میوه، گرفته شده و یا به معنای انجام جرم و جنایت است، این معنای اخیر اگرچه مناسب تر به نظر می رسد، اما در لغت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به 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مأمور به اطاعت از آن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خیرة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و فتح یاء و سکون آن، یعنی برگزیده از میان مخلوقات،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لسان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در این جا یا پیامبر است، یا هدایت و علم و یا خداوند نور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اصحاب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عده ای که آب ننوشیدند و در مقابل جالوت به نبرد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بر اساس آن تعداد آن ها مانند اهل بدر سیصد و سیزده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واو است یا برای تفسیر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شما منافق نبودند، بلکه یاری کنندگان حق و دوست داران آن بودند و با شما به جهت کفرتان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أعدادکم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 معنای آن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تعداد یاران بدر به اندازه یاران طالوت بوده است، و این امر را برای توضیح تکرار شده باشد و بعد مورد تصحیف نسخه برداران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که یعنی خبری راست بشنوید و به آن اعتراف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أرتق للفتق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آن است و معنای جمله این است که شکاف و رخنه ای که در دین به وجود آمده است را پر می کرد و مهربانی و لطف با مردم بیشتر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صاد، یعنی آغل گوسفندان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لأزلت ابن آکلة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و تشدید باء آمده است که جمع ذباب است و منظور ابوبکر است و شاید اشاره به جریانی دارد که ابوبکر بدان مشهور است، و شاید هم کنایه از پستی اصل و حسب و نسب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حد مرگ پای بند شدند و ملتزم شدند که برای یاری ایشان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مدینه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و البيت و المفضي إلي البيت قال الجوهري الفضاء الساحة و ما اتسع من الأرض يقال أفضيت إذا خرجت إلي الفضاء و أفضيت إلي فلان سري و أفضي الرجل إلي امرأته باشرها و أفضي بيده إلي الأرض إذا مسها بباطن راحته في سجوده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المراد القسم بمن يدخل في الفضاء أي الصحراء متوجها إلي البيت أي الحاج و المعتمر أو من يفضي أسراره إلي البيت أي إلي ربه و يدعو الله عند البيت أو من يفضي الناس إلي البيت و يوصلهم إلي الله و هو الله تعالي أو علي صيغة المفعول أي الحاج الواصلين إلي البيت أو من الإفضاء علي بناء الفاعل بمعني مس الأرض بالراحة أي المستلمين بأحجار البيت أو من يفضي إلي الأرض بالسجود في أطراف الأرض متوجها إلي البيت و قال في النهاية في حديث دعائه للنابغة لا يفضي الله فاك و معناه أن لا يجعله فضاء لا سن فيه و الفضاء الخالي الفارغ الواسع من الأرض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المراد من جعل من أربعة جوانب فضاء غير معمور إلي البيت ليشق علي الناس قطعها فيكثر ثوابهم و هو الله تعالي و الخفاف إلي التجمير التجمير رمي الجمار و الخفاف إما جمع الخف أي خف الإنسان إذ خف البعير لا يجمع علي الخفاف بل علي أخفاف و المراد أثر الخفاف و أثر أقدام الماشين إلي التجمير أو جمع الخفيف أي السائرين بخفة و شوق إلي التجمير و فيه دلالة علي جواز الحلف بشعائر الله و حرماته و سيأتي الكلام فيه في كتاب الإيمان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عهد عهده هو ما ورد في الأخبار المتواترة أن النبي صلي الله عليه و آله أوصي إليه عليه السلام أنك إن لم تجد ناصرا </w:t>
      </w:r>
      <w:r>
        <w:rPr>
          <w:rStyle w:val="FootnoteAnchor"/>
          <w:rtl w:val="true"/>
        </w:rPr>
        <w:footnoteReference w:id="690"/>
      </w:r>
      <w:r>
        <w:rPr>
          <w:rFonts w:ascii="Amiri" w:hAnsi="Amiri" w:eastAsia="Amiri" w:cs="Amiri"/>
          <w:color w:val="111111"/>
          <w:sz w:val="28"/>
          <w:sz w:val="28"/>
          <w:szCs w:val="28"/>
          <w:rtl w:val="true"/>
          <w:lang w:bidi="ar-SA"/>
        </w:rPr>
        <w:t>فوادعهم و صالحهم حتي تجد أعوانا و أيضا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البیت و المفضی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میدان و زمین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فضای باز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إلی فلان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رازم را به فلانی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 الرجل إلی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با زنش همبستر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 إلی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سجده با کف دستش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جوهری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این جمله، قسم خوردن به کسی باشد که وارد فضا، یعنی صحرا می شود و قصد زیارت خانه خدا را دارد، یعنی حاجی و عمره گذار و یا مقصود کسی است که رازهای خود را با خانه خداوند یعنی با پروردگارش در میان می‌گذارد و خداوند را در کنار خانه اش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کسی است که مردم را به خانه خدا می برد و به خدا می رساند و او خدای متعال است، و یا به صورت صیغه مفعول است و یعنی حاجیانی که به خانه خدا رسیده اند،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اسم فاعل باشد و به معنای لمس کردن سنگ های زمین با کف دست، و یا به معنای کسی است که در اطراف و اکناف زمین به سمت خانه خدا به سجده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نهایة در ذیل سخن از دعایی که پیامبر برای نابغه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یفضی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جمله یعنی دهان تو را به مکانی خالی از دندان تبدیل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خالی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نهایة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منظور این باشد که خداوند متعال چهار طرف خانه خدا را به صورت فضایی غیر آباد قرار داده تا پیمودن این مسیر برای مردم دشوار باشد و به این طریق ثواب آن بیشتر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الخفاف إلی التجمیر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پرتاب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 انسان است، زیرا سم 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نمی 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 شود و مقصود از آن جای پا و اثر گام های عابرین پیاده ای است که برای رمی جمرات می روند، یا این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آن هایی که به راحتی و مشتاقانه به سمت رمی جمرات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حضرت دلالت می کند که سوگند خوردن به شعائر و چیزهای با حرمت خداوند جایز است، که إن شاء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خواهیم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عهد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عهد همان است که در روایات متواتر آمده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کردند که اگر یاری پیدا نکردی، تا زمانی که یارانی بیابی با آنان آشتی و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bookmarkStart w:id="930" w:name="pg13978_178369"/>
    </w:p>
    <w:p>
      <w:pPr>
        <w:pStyle w:val="BookText"/>
        <w:rPr/>
      </w:pPr>
      <w:bookmarkEnd w:id="930"/>
      <w:r>
        <w:rPr>
          <w:rFonts w:ascii="Amiri" w:hAnsi="Amiri" w:eastAsia="Amiri" w:cs="Amiri"/>
          <w:color w:val="111111"/>
          <w:sz w:val="28"/>
          <w:sz w:val="28"/>
          <w:szCs w:val="28"/>
          <w:rtl w:val="true"/>
          <w:lang w:bidi="ar-SA"/>
        </w:rPr>
        <w:t>نزل كتاب من السماء مختوم بخواتيم بعدة الأئمة كان يعمل كل منهم بما يخصه خليج المنية الخليج شعبة من البحر و النهر و المنية الموت و الشآبيب جمع شؤبوب بالضم مهموزا و هو الدفعة من المطر و غيره</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1655252_3381743652"/>
      <w:bookmarkStart w:id="932" w:name="_Toc409"/>
      <w:bookmarkEnd w:id="931"/>
      <w:r>
        <w:rPr>
          <w:rtl w:val="true"/>
        </w:rPr>
        <w:t>«</w:t>
      </w:r>
      <w:r>
        <w:rPr/>
        <w:t>28</w:t>
      </w:r>
      <w:r>
        <w:rPr>
          <w:rtl w:val="true"/>
        </w:rPr>
        <w:t>»</w:t>
      </w:r>
      <w:bookmarkEnd w:id="932"/>
    </w:p>
    <w:p>
      <w:pPr>
        <w:pStyle w:val="BookText"/>
        <w:rPr/>
      </w:pPr>
      <w:r>
        <w:rPr>
          <w:rFonts w:ascii="Amiri" w:hAnsi="Amiri" w:eastAsia="Amiri" w:cs="Amiri"/>
          <w:color w:val="111111"/>
          <w:sz w:val="28"/>
          <w:sz w:val="28"/>
          <w:szCs w:val="28"/>
          <w:rtl w:val="true"/>
          <w:lang w:bidi="ar-SA"/>
        </w:rPr>
        <w:t>فر، تفسير فرات بن إبراهيم الْحُسَيْنُ بْنُ عَلِيِّ بْنِ بَزِيعٍ بِإِسْنَادِهِ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لِأَبِي بِكْرٍ دَخَلَ أَبُو ذَرٍّ الْغِفَارِيُّ رَضِيَ اللَّهُ عَنْهُ الْمَسْجِدَ فَقَالَ أَيُّهَا النَّاسُ إِنَّ اللَّهَ اصْطَفي آدَمَ وَ نُوحاً وَ آلَ إِبْراهِيمَ وَ آلَ عِمْرانَ عَلَي الْعالَمِينَ ذُرِّيَّةً بَعْضُها مِنْ بَعْضٍ وَ اللَّهُ سَمِيعٌ عَلِيمٌ فَأَهْلُ بَيْتَ نَبِيِّكُمْ هُمُ الْآلُ مِنْ إِبْرَاهِيمَ وَ الصَّفْوَةُ وَ السُّلَالَةُ مِنْ إِسْمَاعِيلَ وَ الْعِتْرَةُ الْهَادِيَةُ مِنْ مُحَمَّدٍ صلي الله عليه و آله فَبِمُحَمَّدٍ شُرِّفَ شَرِيفُهُمْ فَاسْتَوْجَبُوا حَقَّهُمْ وَ نَالُوا الْفَضِيلَةَ مِنَ رَبِّهِمْ كَالسَّمَاءِ الْمَبْنِيَّةِ وَ الْأَرْضِ الْمَدْحِيَّةِ وَ الْجِبَالِ الْمَنْصُوبَةِ وَ الْكَعْبَةِ الْمَسْتُورَةِ وَ الشَّمْسِ الضَّاحِيَةِ وَ النُّجُومِ الْهَادِيَةِ وَ الشَّجَرَةِ النَّبَوِيَّةِ أَضَاءَ زَيْتُهَا وَ بُورِكَ مَا حَوْلَهَا فَمُحَمَّدٌ صلي الله عليه و آله وَصِيُّ آدَمَ وَ وَارِثُ عِلْمِهِ وَ إِمَامُ الْمُتَّقِينَ وَ قَائِدُ الْغُرِّ الْمُحَجَّلِينَ وَ تَأْوِيلُ الْقُرْآنِ الْعَظِيمِ وَ عَلِيُّ بْنُ أَبِي طَالِبٍ عليهما السلام الصِّدِّيقُ الْأَكْبَرُ وَ الْفَارُوقُ الْأَعْظَمُ وَ وَصِيُّ مُحَمَّدٍ صلي الله عليه و آله وَ وَارِثُ عِلْمِهِ وَ أَخُوهُ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بَالُكُمْ أَيَّتُهَا الْأُمَّةُ الْمُتَحَيِّرَةُ بَعْدَ نَبِيِّهَا لَوْ قَدَّمْتُمْ مَنْ قَدَّمَ اللَّهُ وَ خَلَّفْتُمُ الْوِلَايَةَ لِمَنْ خَلَّفَهَا لَهُ النَّبِيُّ وَ اللَّهِ لَمَا عَالَ وَلِيُّ اللَّهِ وَ لَا اخْتَلَفَ اثْنَانِ فِي حُكْمِ اللَّهِ وَ لَا سَقَطَ سَهْمٌ مِنْ فَرَائِضِ اللَّهِ وَ لَا تَنَازَعَتْ هَذِهِ الْأُمَّةُ فِي شَيْ‌ءٍ مِنْ أَمْرِ دِينِهَا إِلَّا وَجَدْتُمْ عِلْمَ ذَلِكَ عِنْدَ أَهْلِ بَيْتِ نَبِيِّكُمْ لِأَنَّ اللَّهَ تَعَالَي يَقُولُ فِي كِتَابِهِ الْعَزِيزِ الَّذِينَ آتَيْناهُمُ الْكِتابَ يَتْلُونَهُ حَقَّ تِلاوَتِهِ فَذُوقُوا وَبَالَ مَا فَرَّطْتُمْ وَ سَيَعْلَمُ الَّذِينَ ظَلَمُوا أَيَّ مُنْقَلَبٍ يَنْقَلِبُونَ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655254_3381743652"/>
      <w:bookmarkStart w:id="934" w:name="_Toc410"/>
      <w:bookmarkEnd w:id="933"/>
      <w:r>
        <w:rPr>
          <w:rtl w:val="true"/>
        </w:rPr>
        <w:t>«</w:t>
      </w:r>
      <w:r>
        <w:rPr/>
        <w:t>29</w:t>
      </w:r>
      <w:r>
        <w:rPr>
          <w:rtl w:val="true"/>
        </w:rPr>
        <w:t>»</w:t>
      </w:r>
      <w:bookmarkEnd w:id="934"/>
    </w:p>
    <w:p>
      <w:pPr>
        <w:pStyle w:val="BookText"/>
        <w:rPr/>
      </w:pPr>
      <w:r>
        <w:rPr>
          <w:rFonts w:ascii="Amiri" w:hAnsi="Amiri" w:eastAsia="Amiri" w:cs="Amiri"/>
          <w:color w:val="111111"/>
          <w:sz w:val="28"/>
          <w:sz w:val="28"/>
          <w:szCs w:val="28"/>
          <w:rtl w:val="true"/>
          <w:lang w:bidi="ar-SA"/>
        </w:rPr>
        <w:t>ما، الأمالي للشيخ الطوسي جا، المجالس للمفيد عَنْ أَبِي الْمُفَضَّلِ عَنْ أَحْمَدَ بْنِ عَلِيِّ بْنِ مَهْدِيٍّ إِمْلَاءً مِنْ</w:t>
      </w:r>
    </w:p>
    <w:p>
      <w:pPr>
        <w:pStyle w:val="BookText"/>
        <w:rPr/>
      </w:pPr>
      <w:r>
        <w:rPr>
          <w:rFonts w:ascii="IRNazanin" w:hAnsi="IRNazanin" w:eastAsia="IRNazanin"/>
          <w:color w:val="111111"/>
          <w:sz w:val="28"/>
          <w:sz w:val="28"/>
          <w:szCs w:val="28"/>
          <w:rtl w:val="true"/>
          <w:lang w:bidi="fa-IR"/>
        </w:rPr>
        <w:t>کتابی از آسمان نازل شد که به تعداد امامان مهر و موم هایی داشت و هر یک از ائمه به وظایفی که مخصوص خودشان بود عمل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خلیج المنیة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خلیج یعنی شعبه ای از دریا و رودخانه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الشآبیب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شؤبوب به ضم و همزه، و به معنای یک بار ریزش باران و غیره است</w:t>
      </w:r>
      <w:r>
        <w:rPr>
          <w:rFonts w:eastAsia="IRNazanin" w:cs="IRNazanin"/>
          <w:color w:val="111111"/>
          <w:sz w:val="28"/>
          <w:szCs w:val="28"/>
          <w:rtl w:val="true"/>
          <w:lang w:bidi="fa-IR"/>
        </w:rPr>
        <w:t>.</w:t>
      </w:r>
    </w:p>
    <w:p>
      <w:pPr>
        <w:pStyle w:val="Heading5"/>
        <w:numPr>
          <w:ilvl w:val="4"/>
          <w:numId w:val="1"/>
        </w:numPr>
        <w:rPr/>
      </w:pPr>
      <w:bookmarkStart w:id="935" w:name="__RefHeading___Toc1655256_3381743652"/>
      <w:bookmarkStart w:id="936" w:name="_Toc411"/>
      <w:bookmarkEnd w:id="935"/>
      <w:r>
        <w:rPr>
          <w:rtl w:val="true"/>
        </w:rPr>
        <w:t xml:space="preserve">روایت </w:t>
      </w:r>
      <w:r>
        <w:rPr/>
        <w:t>28</w:t>
      </w:r>
      <w:bookmarkEnd w:id="936"/>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ابورجاء عطاردی نقل کرده، وقتی مردم با ابوبکر بیعت کردند،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پیامبرتان همان خاندان ابراهیم و برگزیدگان و پاکان نسل اسماعیل و خانواده هدایت 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شریفانشان به واسطه محمد شرافت یافتند و مستوجب حقشان شدند و از پروردگارشان به فضیلت دست یافتند، آنان همچون آسمان برافراشته شده و زمین گسترده شده و کوه های نصب شده و کعبه پوشیده شده و آفتاب تابنده و ستارگان هدایت گر هستند، آنان درخت نبوی هستند که روغنش مایه روشنایی است و اطرافشان خجسته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آدم و وارث علم او و امام متقیان و پیشوای بندگان نیک سرشت و تفسیر قرآن عظیم است، و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راست کردار بزرگ و آن بزرگ مرد تشخیص حق از باطل و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چه بلایی بر سر شما آمده است؟ اگر شما نیز آن کسی که خداوند او را مقدم نمود را مقدم می نمودید و ولایت را به کسی واگذار می کردید که پیامبر آن را برای او قرار داده بود، به خدا سوگند ولی خدا رها نمی شد و هیچ دو نفری در حکم خدا با هم اختلاف پیدا نمی کردند و بخشی از فرائض خداوند از بین نمی رفت و این امت بر سر هیچ یک از امور دینشان با هم کشمکش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اهل بیت پیامبرتان نیافتید؟ زیرا خداوند متعال در کتاب عزیز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که باید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سزای سهل انگاری خود را بچشید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Style w:val="FootnoteAnchor"/>
          <w:rtl w:val="true"/>
        </w:rPr>
        <w:footnoteReference w:id="695"/>
      </w:r>
    </w:p>
    <w:p>
      <w:pPr>
        <w:pStyle w:val="Heading5"/>
        <w:numPr>
          <w:ilvl w:val="4"/>
          <w:numId w:val="1"/>
        </w:numPr>
        <w:rPr/>
      </w:pPr>
      <w:bookmarkStart w:id="937" w:name="__RefHeading___Toc1655258_3381743652"/>
      <w:bookmarkStart w:id="938" w:name="_Toc412"/>
      <w:bookmarkEnd w:id="937"/>
      <w:r>
        <w:rPr>
          <w:rtl w:val="true"/>
        </w:rPr>
        <w:t xml:space="preserve">روایت </w:t>
      </w:r>
      <w:r>
        <w:rPr/>
        <w:t>29</w:t>
      </w:r>
      <w:bookmarkEnd w:id="93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طوسی، مجالس مفید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كِتَابِهِ عَنْ أَبِيهِ عَنْ أَبِي الْحَسَنِ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أَبُو بَكْرٍ وَ عُمَرُ إِلَي مَنْزِلِ أَمِيرِ الْمُؤْمِنِينَ عليه السلام وَ خَاطَبَاهُ فِي أَمْرِ الْبَيْعَةِ وَ خَرَجَا مِنْ عِنْدِهِ خَرَجَ أَمِيرُ الْمُؤْمِنِينَ عليه السلام إِلَي الْمَسْجِدِ فَحَمِدَ اللَّهَ وَ أَثْنَي عَلَيْهِ بِمَا اصْطَنَعَ عِنْدَهُمْ أَهْلَ الْبَيْتِ إِذْ بَعَثَ فِيهِمْ رَسُولًا مِنْهُمْ وَ أَذْهَبَ عَنْهُمُ الرِّجْسَ وَ طَهَّرَهُمْ تَطْهِيراً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فُلَاناً وَ فُلَاناً أَتَيَانِي وَ طَالَبَانِي بِالْبَيْعَةِ لِمَنْ سَبِيلُهُ أَنْ يُبَايِعَنِي أَنَا ابْنُ عَمِّ النَّبِيِّ وَ أَبُو بَنِيهِ وَ الصِّدِّيقُ الْأَكْبَرُ وَ أَخُو رَسُولِ اللَّهِ صلي الله عليه و آله لَا يَقُولُهَا أَحَدٌ غَيْرِي إِلَّا كَاذِبٌ وَ أَسْلَمْتُ وَ صَلَّيْتُ قَبْلَ كُلِّ أَحَدٍ وَ أَنَا وَصِيُّهُ وَ زَوْجُ ابْنَتِهِ سَيِّدَةِ نِسَاءِ الْعَالَمِينَ فَاطِمَةَ بِنْتِ مُحَمَّدٍ وَ أَبُو حَسَنٍ وَ حُسَيْنٍ سِبْطَيْ رَسُولِ اللَّهِ صلي الله عليه و آله وَ نَحْنُ أَهْلُ بَيْتِ الرَّحْمَةِ بِنَا هَدَاكُمُ اللَّهُ وَ بِنَا اسْتَنْقَذَكُمْ مِنَ الضَّلَالَةِ وَ أَنَا صَاحِبُ يَوْمِ الدَّوْحِ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راجع غديرية كميت في الكتاب الممتع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نَزَلَتْ سُورَةٌ مِنَ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الاعتراض علي ذلك بأبن السورة مكية وزواج علي عليه السلام بفاطمة الصديقة الطاهرة كان بالمدينة ، فعندي أن السورة وان كانت نازلة بمكة علي ما يشهد به سياق آياتها صدرا وذيلا الا أنها تذكر في أوصاف المؤمنين مالا يمكن تطبيقها وتحقيقها والاذعان بتحققها الا في العترة الطاهرة أهل بيت النبي الاقدس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الحسن والحسين والذرية الطاهرة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لم يوجد في الامة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نزلت السورة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الابرار يكون اخلاص طويتهم وشدة ايمانهم وكمال محبتهم لله والخوف من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المثابة التي تصفها الايات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علي حبه مسكينا ويتيما و أسيرا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بعد برهة تشكل أهل بيت الوحي العترة الطاهرة بالمدينة ، وظهر مصداق الاوصاف حين وفائهم بالنذر الذي نذروها في شفاء الحسنين عليهم الصلوات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بنزول السورة فهم أن الله عزوجل حيث أطلق فهذه الاوصاف الكاملة للابرار ، لم يكن ليريد غير هؤلاء العترة الطاهرة ، لعلمه بعدم تحقق الاوصاف في غيرهم ، ولذلك باهي بوجودهم وبحسن اخلاصهم وطويتهم كانه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اعلم مالا تعلمون ، أنا الذي خلقت البشر وجعلته سميعا بصيرا ليصح ابتلاؤه ، وهديناه السبيل ليتحقق ويتميز فيهم الشاكر من الكافر ، ولا أبالي بكثرة الكافرين غير الشاكين ، بعد ما سيخرج فيهم أبرار من أوصافهم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فوزان آيات السورة من حيث تعليل اصل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البشر ، ثم تشريع الشرع وانزال القرآن ، وزان آيات البقرة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 في الارض خليفة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ويسفك الدماء ونحن نسبح بحمدك ونقدس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أعلم مالا تعلمون ، وعلم آدم الاسماء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أسماء كل ما كان تشاهده الملائكه ومنهم الاشباح التي كانت تسبح الله عزوجل وتهلله وتمجده في السموات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علي الملائكة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انبئوني بأسماء هؤلاء ان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سبحانك لا علم لنا الا بما علمتنا انك أنت العزيز الحكيم ، قال يا آدم أنبئهم بأسمائهم ، فلما أنبأهم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الملائكة أن هؤلاء الاشباح النورانية المنلالئة ستنزل علي صفحة الارض وتخرج من صلب آدم ، صاروا محجوجين ساكتين ، حيث علموا أن خلقة تنتهي بوجود هؤلاء الابرار ، لخليق بالاعتبار ، والسعي في خدمتهم ثم السجدة لله عزوجل شكرا وتفاخرا علي هذه الخلقة التي بدئت بصنيع آدم أبيهم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 ألم أقل لكم اني اعلم غيب السموات والارض وأعلم ما تبدون وما كنتم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أنه كان السؤال عن اسماء هؤلاء الابرار علي الوجه الذي قصصناه ، لما كانت الملائكة محجوجين ، بل كانت حجتهم تامة كاملة بعد ما أجابوا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لا علم لنا الا بما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آدم عليه السلام أيضا لم يكن ليعلم الاسماء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بتعليم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الْوَصِيُّ عَلَي الْأَمْوَاتِ مِنْ أَهْلِ بَيْتِهِ صلي الله عليه و آله وَ</w:t>
      </w:r>
    </w:p>
    <w:p>
      <w:pPr>
        <w:pStyle w:val="BookText"/>
        <w:rPr/>
      </w:pPr>
      <w:r>
        <w:rPr>
          <w:rFonts w:ascii="IRNazanin" w:hAnsi="IRNazanin" w:eastAsia="IRNazanin"/>
          <w:color w:val="111111"/>
          <w:sz w:val="28"/>
          <w:sz w:val="28"/>
          <w:szCs w:val="28"/>
          <w:rtl w:val="true"/>
          <w:lang w:bidi="fa-IR"/>
        </w:rPr>
        <w:t xml:space="preserve">احمد بن علی بن مهدی از پدرش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اجدادشان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و عمر به خانه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ایشان در مورد بیعت صحبت کردند و از نزد ایشان خارج شدند،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رفتند و پس از ستایش و ثنای خداوند بر نعماتی که به اهل بیت داده است و سولی از میان آنان به سویشان فرستاده و پلیدی را از آنان دور ساخته و آنان را پاک پاکیزه گردانیده،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فلانی و فلانی نزد من آمدند و خواستار بیعت من با کسی شدند که او باید با من بیعت کند؛ من پسرعموی پیامبر و پدر فرزندان ایشان و صِدّیق اکبر هستم، و اگر غیر از من کسی بگوید که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دروغ گفته است، من پیش از همه شما اسلام آوردم و نماز خواندم، من وصیایشان و همسر دختر ایشان، سرور زنان عالم فاطمه دختر محمد و و پدر حسن و حسین نوه های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رحمت هستیم؛ خداوند به وسیله ما شما را هدایت کرد، و به وسیله ما شما را از گمراهی نجات داد، من صاحب روز 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یکی از سور ه های قرآن در مورد من نازل شده است، </w:t>
      </w:r>
    </w:p>
    <w:p>
      <w:pPr>
        <w:pStyle w:val="BookText"/>
        <w:rPr/>
      </w:pPr>
      <w:r>
        <w:rPr>
          <w:rFonts w:ascii="Amiri" w:hAnsi="Amiri" w:eastAsia="Amiri" w:cs="Amiri"/>
          <w:color w:val="111111"/>
          <w:sz w:val="28"/>
          <w:sz w:val="28"/>
          <w:szCs w:val="28"/>
          <w:rtl w:val="true"/>
          <w:lang w:bidi="ar-SA"/>
        </w:rPr>
        <w:t>أَنَا بَقِيَّتُهُ عَلَي الْأَحْيَاءِ مِنْ أُمَّتِهِ فَاتَّقُوا اللَّهَ يُثَبِّتْ أَقْدامَكُمْ وَ يُتِمُّ نِعْمَتَهُ عَلَيْكُمْ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وصی اموات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هستم و من جانشین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زندگان امت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تقوا کنید تا گام های شما را استوار کند و نعمتش را بر شما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939" w:name="pg13978_178372"/>
    </w:p>
    <w:p>
      <w:pPr>
        <w:pStyle w:val="BookText"/>
        <w:rPr/>
      </w:pPr>
      <w:bookmarkEnd w:id="939"/>
      <w:r>
        <w:rPr>
          <w:rFonts w:ascii="Amiri" w:hAnsi="Amiri" w:eastAsia="Amiri" w:cs="Amiri"/>
          <w:color w:val="111111"/>
          <w:sz w:val="28"/>
          <w:sz w:val="28"/>
          <w:szCs w:val="28"/>
          <w:rtl w:val="true"/>
          <w:lang w:bidi="ar-SA"/>
        </w:rPr>
        <w:t xml:space="preserve">ثُمَّ رَجَعَ إِلَي بَيْتِهِ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655260_3381743652"/>
      <w:bookmarkStart w:id="941" w:name="_Toc413"/>
      <w:bookmarkEnd w:id="940"/>
      <w:r>
        <w:rPr>
          <w:rtl w:val="true"/>
        </w:rPr>
        <w:t>«</w:t>
      </w:r>
      <w:r>
        <w:rPr/>
        <w:t>30</w:t>
      </w:r>
      <w:r>
        <w:rPr>
          <w:rtl w:val="true"/>
        </w:rPr>
        <w:t>»</w:t>
      </w:r>
      <w:bookmarkEnd w:id="941"/>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مُحَمَّدِ بْنِ إِسْمَاعِيلَ عَنْ صَالِحِ بْنِ عُقْبَةَ عَنْ عَبْدِ اللَّهِ بْنِ مُحَمَّدٍ الْجُعْفِيِّ عَنْ أَبِي جَعْفَرٍ وَ أَبِي عَبْدِ اللَّهِ عليه السلام قَالا إِنَّ فَاطِمَةَ عليها السلام لَمَّا كَانَ مِنْ أَمْرِهِمْ مَا كَانَ أَخَذَتْ بِتَلَابِيبِ عُمَرَ فَجَذَبَتْهُ إِلَيْهَا ثُمَّ قَالَتْ أَمَا وَ اللَّهِ يَا ابْنَ الْخَطَّابِ لَوْ لَا أَنِّي أَكْرَهُ أَنْ يُصِيبَ الْبَلَاءُ مَنْ لَا ذَنْبَ لَهُ لَعَلِمْتَ سَأُقْسِمُ عَلَي اللَّهِ ثُمَّ أَجِدُهُ سَرِيعَ الْإِجَابَةِ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1655262_3381743652"/>
      <w:bookmarkStart w:id="943" w:name="_Toc414"/>
      <w:bookmarkEnd w:id="942"/>
      <w:r>
        <w:rPr>
          <w:rtl w:val="true"/>
        </w:rPr>
        <w:t>بيان</w:t>
      </w:r>
      <w:bookmarkEnd w:id="943"/>
    </w:p>
    <w:p>
      <w:pPr>
        <w:pStyle w:val="BookText"/>
        <w:rPr/>
      </w:pPr>
      <w:r>
        <w:rPr>
          <w:rFonts w:ascii="Amiri" w:hAnsi="Amiri" w:eastAsia="Amiri" w:cs="Amiri"/>
          <w:color w:val="111111"/>
          <w:sz w:val="28"/>
          <w:sz w:val="28"/>
          <w:szCs w:val="28"/>
          <w:rtl w:val="true"/>
          <w:lang w:bidi="ar-SA"/>
        </w:rPr>
        <w:t>اللبب المنحر و التلبيب ما في موضع اللبب من الثياب</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655264_3381743652"/>
      <w:bookmarkStart w:id="945" w:name="_Toc415"/>
      <w:bookmarkEnd w:id="944"/>
      <w:r>
        <w:rPr>
          <w:rtl w:val="true"/>
        </w:rPr>
        <w:t>«</w:t>
      </w:r>
      <w:r>
        <w:rPr/>
        <w:t>31</w:t>
      </w:r>
      <w:r>
        <w:rPr>
          <w:rtl w:val="true"/>
        </w:rPr>
        <w:t>»</w:t>
      </w:r>
      <w:bookmarkEnd w:id="945"/>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عَلِيِّ بْنِ النُّعْمَانِ عَنِ ابْنِ مُسْكَانَ عَنْ مُحَمَّدِ بْنِ مُسْلِمٍ عَنْ أَبِي جَعْفَرٍ عليه السلام فِي قَوْلِهِ عَزَّ وَ جَلَّ ظَهَرَ الْفَسادُ فِي الْبَرِّ وَ الْبَحْرِ بِما كَسَبَتْ أَيْدِي النَّاسِ قَالَ ذَاكَ وَ اللَّهِ حِينَ قَالَتِ الْأَنْصَارُ مِنَّا أَمِيرٌ وَ مِنْكُمْ أَمِيرٌ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655266_3381743652"/>
      <w:bookmarkStart w:id="947" w:name="_Toc416"/>
      <w:bookmarkEnd w:id="946"/>
      <w:r>
        <w:rPr>
          <w:rtl w:val="true"/>
        </w:rPr>
        <w:t>«</w:t>
      </w:r>
      <w:r>
        <w:rPr/>
        <w:t>32</w:t>
      </w:r>
      <w:r>
        <w:rPr>
          <w:rtl w:val="true"/>
        </w:rPr>
        <w:t>»</w:t>
      </w:r>
      <w:bookmarkEnd w:id="947"/>
    </w:p>
    <w:p>
      <w:pPr>
        <w:pStyle w:val="BookText"/>
        <w:rPr/>
      </w:pPr>
      <w:r>
        <w:rPr>
          <w:rFonts w:ascii="Amiri" w:hAnsi="Amiri" w:eastAsia="Amiri" w:cs="Amiri"/>
          <w:color w:val="111111"/>
          <w:sz w:val="28"/>
          <w:sz w:val="28"/>
          <w:szCs w:val="28"/>
          <w:rtl w:val="true"/>
          <w:lang w:bidi="ar-SA"/>
        </w:rPr>
        <w:t>كا، الكافي مُحَمَّدُ بْنُ يَحْيَي عَنْ مُحَمَّدِ بْنِ عَلِيٍّ عَنِ ابْنِ مُسْكَانَ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عَزَّ وَ جَلَّ وَ لا تُفْسِدُوا فِي الْأَرْضِ بَعْدَ إِصْلاحِها قَالَ فَقَالَ يَا مُيَسِّرُ إِنَّ الْأَرْضَ كَانَتْ فَاسِدَةً فَأَصْلَحَهَا اللَّهُ بِنَبِيِّهِ صلي الله عليه و آله فَقَالَ وَ لا تُفْسِدُوا فِي الْأَرْضِ بَعْدَ إِصْلاحِها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خانه بازگشتند</w:t>
      </w:r>
      <w:r>
        <w:rPr>
          <w:rFonts w:eastAsia="IRNazanin" w:cs="IRNazanin"/>
          <w:color w:val="111111"/>
          <w:sz w:val="28"/>
          <w:szCs w:val="28"/>
          <w:rtl w:val="true"/>
          <w:lang w:bidi="fa-IR"/>
        </w:rPr>
        <w:t xml:space="preserve">. </w:t>
      </w:r>
      <w:r>
        <w:rPr>
          <w:rStyle w:val="FootnoteAnchor"/>
          <w:rtl w:val="true"/>
        </w:rPr>
        <w:footnoteReference w:id="701"/>
      </w:r>
    </w:p>
    <w:p>
      <w:pPr>
        <w:pStyle w:val="Heading5"/>
        <w:numPr>
          <w:ilvl w:val="4"/>
          <w:numId w:val="1"/>
        </w:numPr>
        <w:rPr/>
      </w:pPr>
      <w:bookmarkStart w:id="948" w:name="__RefHeading___Toc1655268_3381743652"/>
      <w:bookmarkStart w:id="949" w:name="_Toc417"/>
      <w:bookmarkEnd w:id="948"/>
      <w:r>
        <w:rPr>
          <w:rtl w:val="true"/>
        </w:rPr>
        <w:t xml:space="preserve">روایت </w:t>
      </w:r>
      <w:r>
        <w:rPr/>
        <w:t>30</w:t>
      </w:r>
      <w:bookmarkEnd w:id="9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جعفی نقل کرده،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اتفاقات برای اهل بیت افتاد،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پیراهن عمر را گرفتند و به سوی خود کشاندند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اکراهی از این نداشتم که مصیبت دامان بی گناهان را بگیرد، می دیدی که بر خدا سوگند می خوردم و او نیز سریع اجابتم می نمود</w:t>
      </w:r>
      <w:r>
        <w:rPr>
          <w:rFonts w:eastAsia="IRNazanin" w:cs="IRNazanin"/>
          <w:color w:val="111111"/>
          <w:sz w:val="28"/>
          <w:szCs w:val="28"/>
          <w:rtl w:val="true"/>
          <w:lang w:bidi="fa-IR"/>
        </w:rPr>
        <w:t xml:space="preserve">. </w:t>
      </w:r>
      <w:r>
        <w:rPr>
          <w:rStyle w:val="FootnoteAnchor"/>
          <w:rtl w:val="true"/>
        </w:rPr>
        <w:footnoteReference w:id="702"/>
      </w:r>
    </w:p>
    <w:p>
      <w:pPr>
        <w:pStyle w:val="Heading5"/>
        <w:numPr>
          <w:ilvl w:val="4"/>
          <w:numId w:val="1"/>
        </w:numPr>
        <w:rPr/>
      </w:pPr>
      <w:bookmarkStart w:id="950" w:name="__RefHeading___Toc1655270_3381743652"/>
      <w:bookmarkStart w:id="951" w:name="_Toc418"/>
      <w:bookmarkEnd w:id="950"/>
      <w:r>
        <w:rPr>
          <w:rtl w:val="true"/>
        </w:rPr>
        <w:t>توضیح</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یقه پیراهن</w:t>
      </w:r>
      <w:r>
        <w:rPr>
          <w:rFonts w:eastAsia="IRNazanin" w:cs="IRNazanin"/>
          <w:color w:val="111111"/>
          <w:sz w:val="28"/>
          <w:szCs w:val="28"/>
          <w:rtl w:val="true"/>
          <w:lang w:bidi="fa-IR"/>
        </w:rPr>
        <w:t>.</w:t>
      </w:r>
    </w:p>
    <w:p>
      <w:pPr>
        <w:pStyle w:val="Heading5"/>
        <w:numPr>
          <w:ilvl w:val="4"/>
          <w:numId w:val="1"/>
        </w:numPr>
        <w:rPr/>
      </w:pPr>
      <w:bookmarkStart w:id="952" w:name="__RefHeading___Toc1655272_3381743652"/>
      <w:bookmarkStart w:id="953" w:name="_Toc419"/>
      <w:bookmarkEnd w:id="952"/>
      <w:r>
        <w:rPr>
          <w:rtl w:val="true"/>
        </w:rPr>
        <w:t xml:space="preserve">روایت </w:t>
      </w:r>
      <w:r>
        <w:rPr/>
        <w:t>31</w:t>
      </w:r>
      <w:bookmarkEnd w:id="953"/>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نقل کرده،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 سخن خداوند عزّ و جلّ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 های مردم فراهم آورده فساد در خشکی و دریا نمودار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تحقق این آیه زمانی بود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w:t>
      </w:r>
      <w:r>
        <w:rPr>
          <w:rStyle w:val="FootnoteAnchor"/>
          <w:rtl w:val="true"/>
        </w:rPr>
        <w:footnoteReference w:id="704"/>
      </w:r>
    </w:p>
    <w:p>
      <w:pPr>
        <w:pStyle w:val="Heading5"/>
        <w:numPr>
          <w:ilvl w:val="4"/>
          <w:numId w:val="1"/>
        </w:numPr>
        <w:rPr/>
      </w:pPr>
      <w:bookmarkStart w:id="954" w:name="__RefHeading___Toc1655274_3381743652"/>
      <w:bookmarkStart w:id="955" w:name="_Toc420"/>
      <w:bookmarkEnd w:id="954"/>
      <w:r>
        <w:rPr>
          <w:rtl w:val="true"/>
        </w:rPr>
        <w:t xml:space="preserve">روایت </w:t>
      </w:r>
      <w:r>
        <w:rPr/>
        <w:t>32</w:t>
      </w:r>
      <w:bookmarkEnd w:id="9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نقل کرده،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خواستم در مورد این سخن خداوند عزّ و جلّ را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فِی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پس از اصلاح آن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فاسد بود و خداوند به وسیله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فِی الأَرْضِ بَعْدَ إِصْلاَحِهَا</w:t>
      </w:r>
      <w:r>
        <w:rPr>
          <w:rFonts w:eastAsia="IRNazanin" w:cs="IRNazanin"/>
          <w:color w:val="111111"/>
          <w:sz w:val="28"/>
          <w:szCs w:val="28"/>
          <w:rtl w:val="true"/>
          <w:lang w:bidi="fa-IR"/>
        </w:rPr>
        <w:t xml:space="preserve">». </w:t>
      </w:r>
      <w:r>
        <w:rPr>
          <w:rStyle w:val="FootnoteAnchor"/>
          <w:rtl w:val="true"/>
        </w:rPr>
        <w:footnoteReference w:id="706"/>
      </w:r>
      <w:bookmarkStart w:id="956" w:name="pg13978_178373"/>
    </w:p>
    <w:p>
      <w:pPr>
        <w:pStyle w:val="Heading5"/>
        <w:numPr>
          <w:ilvl w:val="4"/>
          <w:numId w:val="1"/>
        </w:numPr>
        <w:rPr/>
      </w:pPr>
      <w:bookmarkStart w:id="957" w:name="__RefHeading___Toc1655276_3381743652"/>
      <w:bookmarkStart w:id="958" w:name="_Toc421"/>
      <w:bookmarkEnd w:id="956"/>
      <w:bookmarkEnd w:id="957"/>
      <w:r>
        <w:rPr>
          <w:rtl w:val="true"/>
        </w:rPr>
        <w:t>«</w:t>
      </w:r>
      <w:r>
        <w:rPr/>
        <w:t>33</w:t>
      </w:r>
      <w:r>
        <w:rPr>
          <w:rtl w:val="true"/>
        </w:rPr>
        <w:t>»</w:t>
      </w:r>
      <w:bookmarkEnd w:id="958"/>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عَلِيِّ بْنِ النُّعْمَانِ عَنِ ابْنِ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فَذَكَرْنَا مَا أَحْدَثَ النَّاسُ بَعْدَ نَبِيِّهِمْ صلي الله عليه و آله وَ اسْتِذْلَالَهُمْ أَمِيرَ الْمُؤْمِنِينَ عليه السلام فَقَالَ رَجُلٌ مِنَ الْقَوْمِ أَصْلَحَكَ اللَّهُ فَأَيْنَ كَانَ عِزُّ بَنِي هَاشِمٍ وَ مَا كَانُوا فِيهِ مِنَ الْعَدَدِ فَقَالَ أَبُو جَعْفَرٍ عليه السلام وَ مَنْ كَانَ بَقِيَ مِنْ بَنِي هَاشِمٍ إِنَّمَا كَانَ جَعْفَرٌ وَ حَمْزَةُ فَمَضَيَا وَ بَقِيَ مَعَهُ رَجُلَانِ ضَعِيفَانِ ذَلِيلَانِ حَدِيثَا عَهْدٍ بِالْإِسْلَامِ عَبَّاسٌ وَ عَقِيلٌ وَ كَانَا مِنَ الطُّلَقَاءِ أَمَا وَ اللَّهِ لَوْ أَنَّ حَمْزَةَ وَ جَعْفَراً كَانَا بِحَضْرَتِهِمَا مَا وَصَلَا إِلَيْهِ وَ لَوْ كَانَا شَاهِدَيْهِمَا لَأَتْلَفَا نَفْسَيْهِمَا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1655278_3381743652"/>
      <w:bookmarkStart w:id="960" w:name="_Toc422"/>
      <w:bookmarkEnd w:id="959"/>
      <w:r>
        <w:rPr>
          <w:rtl w:val="true"/>
        </w:rPr>
        <w:t>بيان</w:t>
      </w:r>
      <w:bookmarkEnd w:id="960"/>
    </w:p>
    <w:p>
      <w:pPr>
        <w:pStyle w:val="BookText"/>
        <w:rPr/>
      </w:pPr>
      <w:r>
        <w:rPr>
          <w:rFonts w:ascii="Amiri" w:hAnsi="Amiri" w:eastAsia="Amiri" w:cs="Amiri"/>
          <w:color w:val="111111"/>
          <w:sz w:val="28"/>
          <w:sz w:val="28"/>
          <w:szCs w:val="28"/>
          <w:rtl w:val="true"/>
          <w:lang w:bidi="ar-SA"/>
        </w:rPr>
        <w:t>الضمير في نفسيهما راجع إلي حمزة و جعفر و إرجاعه إلي أبي بكر و عمر بعيد</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655280_3381743652"/>
      <w:bookmarkStart w:id="962" w:name="_Toc423"/>
      <w:bookmarkEnd w:id="961"/>
      <w:r>
        <w:rPr>
          <w:rtl w:val="true"/>
        </w:rPr>
        <w:t>«</w:t>
      </w:r>
      <w:r>
        <w:rPr/>
        <w:t>34</w:t>
      </w:r>
      <w:r>
        <w:rPr>
          <w:rtl w:val="true"/>
        </w:rPr>
        <w:t>»</w:t>
      </w:r>
      <w:bookmarkEnd w:id="962"/>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الْحُسَيْنِ بْنِ سَعِيدٍ عَنْ مُحَمَّدِ بْنِ الْحُصَيْنِ عَنْ خَالِدِ بْنِ يَزِيدَ الْقُمِّيِّ عَنْ بَعْضِ أَصْحَابِهِ عَنْ أَبِي عَبْدِ اللَّهِ عليه السلام فِي قَوْلِ اللَّهِ عَزَّ وَ جَلَّ وَ حَسِبُوا أَلَّا تَكُونَ فِتْنَةٌ قَالَ حَيْثُ كَانَ النَّبِيُّ صلي الله عليه و آله بَيْنَ أَظْهُرِهِمْ فَعَمُوا وَ صَمُّوا حَيْثُ قُبِضَ رَسُولُ اللَّهِ صلي الله عليه و آله ثُمَّ تابَ اللَّهُ عَلَيْهِمْ حَيْثُ قَامَ أَمِيرُ الْمُؤْمِنِينَ عليه السلام قَالَ ثُمَّ عَمُوا وَ صَمُّوا إِلَي السَّاعَةِ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 التأويل علي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سنن من كان قبلكم حذو النعل بالنعل والقذة بالقذة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655282_3381743652"/>
      <w:bookmarkStart w:id="964" w:name="_Toc424"/>
      <w:bookmarkEnd w:id="963"/>
      <w:r>
        <w:rPr>
          <w:rtl w:val="true"/>
        </w:rPr>
        <w:t xml:space="preserve">روایت </w:t>
      </w:r>
      <w:r>
        <w:rPr/>
        <w:t>33</w:t>
      </w:r>
      <w:bookmarkEnd w:id="9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نقل کرده، در محضر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صحبت کارهایی که مردم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کردند شد؛ یکی از ما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عزت بنی هاشم و تعداد زیاد آن ها چه شده بود؟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بنی هاشم چه کسانی باقی مانده بودند؟ جعفر و حمزه بودند که درگذشته بودند و دو نفر ضعیف تازه اسلام آورده، یعنی عباس و عقیل با ایشان باقی مانده بودند که هر دو از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حمزه و جعفر در حضور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 دو هرگز به آن چه که به آن دست یافتند نمی رسیدند، حتی اگر می دیدند که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جان خویش را تلف می کردند</w:t>
      </w:r>
      <w:r>
        <w:rPr>
          <w:rFonts w:eastAsia="IRNazanin" w:cs="IRNazanin"/>
          <w:color w:val="111111"/>
          <w:sz w:val="28"/>
          <w:szCs w:val="28"/>
          <w:rtl w:val="true"/>
          <w:lang w:bidi="fa-IR"/>
        </w:rPr>
        <w:t xml:space="preserve">. </w:t>
      </w:r>
      <w:r>
        <w:rPr>
          <w:rStyle w:val="FootnoteAnchor"/>
          <w:rtl w:val="true"/>
        </w:rPr>
        <w:footnoteReference w:id="709"/>
      </w:r>
    </w:p>
    <w:p>
      <w:pPr>
        <w:pStyle w:val="Heading5"/>
        <w:numPr>
          <w:ilvl w:val="4"/>
          <w:numId w:val="1"/>
        </w:numPr>
        <w:rPr/>
      </w:pPr>
      <w:bookmarkStart w:id="965" w:name="__RefHeading___Toc1655284_3381743652"/>
      <w:bookmarkStart w:id="966" w:name="_Toc425"/>
      <w:bookmarkEnd w:id="965"/>
      <w:r>
        <w:rPr>
          <w:rtl w:val="true"/>
        </w:rPr>
        <w:t>توضیح</w:t>
      </w:r>
      <w:bookmarkEnd w:id="966"/>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و جعفر برمی گردد، و ارجاع آن به ابوبکر و عمر بعید به نظر می رسد</w:t>
      </w:r>
      <w:r>
        <w:rPr>
          <w:rFonts w:eastAsia="IRNazanin" w:cs="IRNazanin"/>
          <w:color w:val="111111"/>
          <w:sz w:val="28"/>
          <w:szCs w:val="28"/>
          <w:rtl w:val="true"/>
          <w:lang w:bidi="fa-IR"/>
        </w:rPr>
        <w:t>.</w:t>
      </w:r>
    </w:p>
    <w:p>
      <w:pPr>
        <w:pStyle w:val="Heading5"/>
        <w:numPr>
          <w:ilvl w:val="4"/>
          <w:numId w:val="1"/>
        </w:numPr>
        <w:rPr/>
      </w:pPr>
      <w:bookmarkStart w:id="967" w:name="__RefHeading___Toc1655286_3381743652"/>
      <w:bookmarkStart w:id="968" w:name="_Toc426"/>
      <w:bookmarkEnd w:id="967"/>
      <w:r>
        <w:rPr>
          <w:rtl w:val="true"/>
        </w:rPr>
        <w:t xml:space="preserve">روایت </w:t>
      </w:r>
      <w:r>
        <w:rPr/>
        <w:t>34</w:t>
      </w:r>
      <w:bookmarkEnd w:id="968"/>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یزید قمی از طریق یکی از دوستانش نقل کرده،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تَکُونَ فِتْنَةٌ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بین آن 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فَعَمُواْ وَصَمُّواْ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زمانی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زمانی بود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رسیدند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عَمُواْ وَصَمُّواْ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ها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Style w:val="FootnoteAnchor"/>
          <w:rtl w:val="true"/>
        </w:rPr>
        <w:footnoteReference w:id="711"/>
      </w:r>
      <w:bookmarkStart w:id="969" w:name="pg13978_178374"/>
    </w:p>
    <w:p>
      <w:pPr>
        <w:pStyle w:val="Heading5"/>
        <w:numPr>
          <w:ilvl w:val="4"/>
          <w:numId w:val="1"/>
        </w:numPr>
        <w:rPr/>
      </w:pPr>
      <w:bookmarkStart w:id="970" w:name="__RefHeading___Toc1655288_3381743652"/>
      <w:bookmarkStart w:id="971" w:name="_Toc427"/>
      <w:bookmarkEnd w:id="969"/>
      <w:bookmarkEnd w:id="970"/>
      <w:r>
        <w:rPr>
          <w:rtl w:val="true"/>
        </w:rPr>
        <w:t>«</w:t>
      </w:r>
      <w:r>
        <w:rPr/>
        <w:t>35</w:t>
      </w:r>
      <w:r>
        <w:rPr>
          <w:rtl w:val="true"/>
        </w:rPr>
        <w:t>»</w:t>
      </w:r>
      <w:bookmarkEnd w:id="971"/>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أَبَانٍ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عليه السلام خَرَجَتْ فَاطِمَةُ عليها السلام وَاضِعَةً قَمِيصَ رَسُولِ اللَّهِ صلي الله عليه و آله عَلَي رَأْسِهَا آخِذَةً بِيَدَيِ ابْنَيْهَا فَقَالَتْ مَا لِي وَ لَكَ يَا أَبَا بَكْرٍ تُرِيدُ أَنْ تؤتم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 تُرْمِلَنِي مِنْ زَوْجِي وَ اللَّهِ لَوْ لَا أَنْ يَكُونَ سَيِّئَةٌ لَنَشَرْتُ شَعْرِي وَ لَصَرَخْتُ إِلَي رَبِّي فَقَالَ رَجُلٌ مِنَ الْقَوْمِ مَا تُرِيدُ إِلَي هَذَا ثُمَّ أَخَذَتْ بِيَدِهِ فَانْطَلَقَتْ بِهِ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أَبَانٍ عَنْ عَلِيِّ بْنِ عَبْدِ الْعَزِيزِ عَنْ عَبْدِ الْحَمِيدِ الطَّائِيِّ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نَشَرَتْ شَعْرَهَا مَاتُوا طُرّاً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1655290_3381743652"/>
      <w:bookmarkStart w:id="973" w:name="_Toc428"/>
      <w:bookmarkEnd w:id="972"/>
      <w:r>
        <w:rPr>
          <w:rtl w:val="true"/>
        </w:rPr>
        <w:t>بيان</w:t>
      </w:r>
      <w:bookmarkEnd w:id="973"/>
    </w:p>
    <w:p>
      <w:pPr>
        <w:pStyle w:val="BookText"/>
        <w:rPr/>
      </w:pPr>
      <w:r>
        <w:rPr>
          <w:rFonts w:ascii="Amiri" w:hAnsi="Amiri" w:eastAsia="Amiri" w:cs="Amiri"/>
          <w:color w:val="111111"/>
          <w:sz w:val="28"/>
          <w:sz w:val="28"/>
          <w:szCs w:val="28"/>
          <w:rtl w:val="true"/>
          <w:lang w:bidi="ar-SA"/>
        </w:rPr>
        <w:t>المشهور في كتب اللغة أن الإيتام ينسب إلي المرأة يقال أيتمت المرأة أي صار أولادها يتامي و التيتيم جعله يتيما و الأرملة المرأة التي لا زوج لها و قولها عليها السلام أن تكون سيئة أي مكافاة السيئة بالسيئة و ليست من عادة الكرام فيكون إطلاق السيئة عليها مجازا أو أريد بها مطلق الإضرار و يمكن أن يراد بها المعصية أي نهيت عن ذلك و لا يجوز لي فعله قوله ما تريد إلي هذا لعل فيه تضمين معني القصد أي قال مخاطبا لأبي بكر أو عمر ما تريد بقصدك إلي هذا الفعل أ تريد أن تنزل العذاب علي هذه الأمة و يحتمل أن يكون إلي هذا استفهاما آخر أي أ تنتهي إلي هذا الحد من الشدة و الفضيحة قوله عليه السلام طرا أي</w:t>
      </w:r>
    </w:p>
    <w:p>
      <w:pPr>
        <w:pStyle w:val="Heading5"/>
        <w:numPr>
          <w:ilvl w:val="4"/>
          <w:numId w:val="1"/>
        </w:numPr>
        <w:rPr/>
      </w:pPr>
      <w:bookmarkStart w:id="974" w:name="__RefHeading___Toc1655292_3381743652"/>
      <w:bookmarkStart w:id="975" w:name="_Toc429"/>
      <w:bookmarkEnd w:id="974"/>
      <w:r>
        <w:rPr>
          <w:rtl w:val="true"/>
        </w:rPr>
        <w:t xml:space="preserve">روایت </w:t>
      </w:r>
      <w:r>
        <w:rPr/>
        <w:t>35</w:t>
      </w:r>
      <w:bookmarkEnd w:id="9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از اباهاشم نقل کرده، 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بیرون آوردند،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پیراهن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خود انداخته بودند و دست دو پسر خود را گرفته بودند از خانه 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بدی به تو کرده ام که می خواهی دو فرزندم را یتیم و من را بیوه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گناه نداشت، موهایم را بیرون می ریختم و به سوی پروردگارم فریاد بر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تا این حد؟ سپس دستشان را گرفت و ایشان را برد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و با همین سند از أبان از عبدالعزیز از عبدالحمید طایی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موهایش را پریشان می کرد، همگی می‌مردند</w:t>
      </w:r>
      <w:r>
        <w:rPr>
          <w:rFonts w:eastAsia="IRNazanin" w:cs="IRNazanin"/>
          <w:color w:val="111111"/>
          <w:sz w:val="28"/>
          <w:szCs w:val="28"/>
          <w:rtl w:val="true"/>
          <w:lang w:bidi="fa-IR"/>
        </w:rPr>
        <w:t xml:space="preserve">. </w:t>
      </w:r>
      <w:r>
        <w:rPr>
          <w:rStyle w:val="FootnoteAnchor"/>
          <w:rtl w:val="true"/>
        </w:rPr>
        <w:footnoteReference w:id="715"/>
      </w:r>
    </w:p>
    <w:p>
      <w:pPr>
        <w:pStyle w:val="Heading5"/>
        <w:numPr>
          <w:ilvl w:val="4"/>
          <w:numId w:val="1"/>
        </w:numPr>
        <w:rPr/>
      </w:pPr>
      <w:bookmarkStart w:id="976" w:name="__RefHeading___Toc1655294_3381743652"/>
      <w:bookmarkStart w:id="977" w:name="_Toc430"/>
      <w:bookmarkEnd w:id="976"/>
      <w:r>
        <w:rPr>
          <w:rtl w:val="true"/>
        </w:rPr>
        <w:t>توضیح</w:t>
      </w:r>
      <w:bookmarkEnd w:id="97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لغت مشهور است که ایتام به زن نسبت داده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أیتمت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فرزندانش یتیم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یتیم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علیها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کار بدی را با بدی جواب دادن، که از عادت بزرگان نیست،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مجازی است، 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ضرررساندن است، و شاید منظور از آن معصیت باشد و یعنی اگر از این کار منع نشده بودم و انجام آن برایم جایز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متضمن معنای قصد باشد، یعنی آن مرد خطاب به ابوبکر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چه قصدی داری؟ آیا می خواهی بر سر این امت عذاب نازل کنی؟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استفهامی مستقل باشد و یعنی آیا به این حد از رسوایی و فضاحت رسیده ای؟ این سخن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978" w:name="pg13978_178375"/>
    </w:p>
    <w:p>
      <w:pPr>
        <w:pStyle w:val="BookText"/>
        <w:rPr/>
      </w:pPr>
      <w:bookmarkEnd w:id="978"/>
      <w:r>
        <w:rPr>
          <w:rFonts w:ascii="Amiri" w:hAnsi="Amiri" w:eastAsia="Amiri" w:cs="Amiri"/>
          <w:color w:val="111111"/>
          <w:sz w:val="28"/>
          <w:sz w:val="28"/>
          <w:szCs w:val="28"/>
          <w:rtl w:val="true"/>
          <w:lang w:bidi="ar-SA"/>
        </w:rPr>
        <w:t>جميعا و هو منصوب علي المصدر أو الحال</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655296_3381743652"/>
      <w:bookmarkStart w:id="980" w:name="_Toc431"/>
      <w:bookmarkEnd w:id="979"/>
      <w:r>
        <w:rPr>
          <w:rtl w:val="true"/>
        </w:rPr>
        <w:t>«</w:t>
      </w:r>
      <w:r>
        <w:rPr/>
        <w:t>36</w:t>
      </w:r>
      <w:r>
        <w:rPr>
          <w:rtl w:val="true"/>
        </w:rPr>
        <w:t>»</w:t>
      </w:r>
      <w:bookmarkEnd w:id="980"/>
    </w:p>
    <w:p>
      <w:pPr>
        <w:pStyle w:val="BookText"/>
        <w:rPr/>
      </w:pPr>
      <w:r>
        <w:rPr>
          <w:rFonts w:ascii="Amiri" w:hAnsi="Amiri" w:eastAsia="Amiri" w:cs="Amiri"/>
          <w:color w:val="111111"/>
          <w:sz w:val="28"/>
          <w:sz w:val="28"/>
          <w:szCs w:val="28"/>
          <w:rtl w:val="true"/>
          <w:lang w:bidi="ar-SA"/>
        </w:rPr>
        <w:t>كا، الكافي مُحَمَّدُ بْنُ يَحْيَي عَنْ أَحْمَدَ بْنِ مُحَمَّدٍ وَ الْعِدَّةُ عَنْ سَهْلٍ جَمِيعاً عَنِ ابْنِ مَحْبُوبٍ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 الْعَامَّةَ يَزْعُمُونَ أَنَّ بَيْعَةَ أَبِي بَكْرٍ حَيْثُ اجْتَمَعَ النَّاسُ كَانَتْ رِضًا لِلَّهِ عَزَّ ذِكْرُهُ وَ مَا كَانَ اللَّهُ لِيَفْتِنَ أُمَّةَ مُحَمَّدٍ صلي الله عليه و آله مِنْ بَعْدِهِ فَقَالَ أَبُو جَعْفَرٍ عليه السلام أَ وَ مَا يَقْرَءُونَ كِتَابَ اللَّهِ أَ وَ لَيْسَ اللَّهُ يَقُولُ وَ ما مُحَمَّدٌ إِلَّا رَسُولٌ قَدْ خَلَتْ مِنْ قَبْلِهِ الرُّسُلُ أَ فَإِنْ ماتَ أَوْ قُتِلَ انْقَلَبْتُمْ عَلي أَعْقابِكُمْ وَ مَنْ يَنْقَلِبْ عَلي عَقِبَيْهِ فَلَنْ يَضُرَّ اللَّهَ شَيْئاً وَ سَيَجْزِي اللَّهُ الشَّاكِرِينَ قَالَ فَقُلْتُ لَهُ إِنَّهُمْ يُفَسِّرُونَ عَلَي وَجْهٍ آخَرَ فَقَالَ أَ وَ لَيْسَ قَدْ أَخْبَرَ اللَّهُ عَزَّ وَ جَلَّ عَنِ الَّذِينَ مِنْ قَبْلِهِمْ مِنَ الْأُمَمِ أَنَّهُمْ قَدِ اخْتَلَفُوا مِنْ بَعْدِ مَا جَاءَتْهُمُ الْبَيِّنَاتُ حَيْثُ قَالَ وَ آتَيْنا عِيسَي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وَ فِي هَذَا مَا يُسْتَدَلُّ بِهِ عَلَي أَنَّ أَصْحَابَ مُحَمَّدٍ صلي الله عليه و آله قَدِ اخْتَلَفُوا مِنْ بَعْدِهِ فَمِنْهُمْ مَنْ آمَنَ وَ مِنْهُمْ مَنْ كَفَرَ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655298_3381743652"/>
      <w:bookmarkStart w:id="982" w:name="_Toc432"/>
      <w:bookmarkEnd w:id="981"/>
      <w:r>
        <w:rPr>
          <w:rtl w:val="true"/>
        </w:rPr>
        <w:t>بيان</w:t>
      </w:r>
      <w:bookmarkEnd w:id="982"/>
    </w:p>
    <w:p>
      <w:pPr>
        <w:pStyle w:val="BookText"/>
        <w:rPr/>
      </w:pPr>
      <w:r>
        <w:rPr>
          <w:rFonts w:ascii="Amiri" w:hAnsi="Amiri" w:eastAsia="Amiri" w:cs="Amiri"/>
          <w:color w:val="111111"/>
          <w:sz w:val="28"/>
          <w:sz w:val="28"/>
          <w:szCs w:val="28"/>
          <w:rtl w:val="true"/>
          <w:lang w:bidi="ar-SA"/>
        </w:rPr>
        <w:t xml:space="preserve">قوله ليفتن أي يمتحن و يضل قوله إنهم يفسرون علي وجه آخر أي يقولون إن هذا كلام علي وجه الاستفهام و لا يدل علي وقوع ذلك و كان غرضه عليه السلام أنه تعالي عرض للقوم بما صدر عنهم بعده صلي الله عليه و آله بهذا الكلام و هذا لا ينافي الاستفهام بل التهديد بالعقوبة و بيان أن ارتدادهم لا يضره تعالي ظاهر في أنه تعالي إنما وبخهم بما علم صدوره منهم </w:t>
      </w:r>
      <w:r>
        <w:rPr>
          <w:rStyle w:val="FootnoteAnchor"/>
          <w:rtl w:val="true"/>
        </w:rPr>
        <w:footnoteReference w:id="717"/>
      </w:r>
      <w:r>
        <w:rPr>
          <w:rFonts w:ascii="Amiri" w:hAnsi="Amiri" w:eastAsia="Amiri" w:cs="Amiri"/>
          <w:color w:val="111111"/>
          <w:sz w:val="28"/>
          <w:sz w:val="28"/>
          <w:szCs w:val="28"/>
          <w:rtl w:val="true"/>
          <w:lang w:bidi="ar-SA"/>
        </w:rPr>
        <w:t>و لما غفل السائل عن هذه الوجوه و لم يكن نصا في الاحتجاج علي الخصم أعرض عليه السلام عن ذلك و استدل عليه بآية أخري و هي قوله تعالي تِلْكَ الرُّسُلُ فَضَّلْنا بَعْضَهُمْ عَلي بَعْضٍ مِنْهُمْ مَنْ كَلَّمَ اللَّهُ وَ رَفَعَ بَعْضَهُمْ دَرَجاتٍ وَ آتَيْنا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همگی که نصب آن بنا بر مصدر بودن یا حال بودن است</w:t>
      </w:r>
      <w:r>
        <w:rPr>
          <w:rFonts w:eastAsia="IRNazanin" w:cs="IRNazanin"/>
          <w:color w:val="111111"/>
          <w:sz w:val="28"/>
          <w:szCs w:val="28"/>
          <w:rtl w:val="true"/>
          <w:lang w:bidi="fa-IR"/>
        </w:rPr>
        <w:t>.</w:t>
      </w:r>
    </w:p>
    <w:p>
      <w:pPr>
        <w:pStyle w:val="Heading5"/>
        <w:numPr>
          <w:ilvl w:val="4"/>
          <w:numId w:val="1"/>
        </w:numPr>
        <w:rPr/>
      </w:pPr>
      <w:bookmarkStart w:id="983" w:name="__RefHeading___Toc1655300_3381743652"/>
      <w:bookmarkStart w:id="984" w:name="_Toc433"/>
      <w:bookmarkEnd w:id="983"/>
      <w:r>
        <w:rPr>
          <w:rtl w:val="true"/>
        </w:rPr>
        <w:t xml:space="preserve">روایت </w:t>
      </w:r>
      <w:r>
        <w:rPr/>
        <w:t>36</w:t>
      </w:r>
      <w:bookmarkEnd w:id="9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از پدرش نقل کرده،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از آن جا که مردم همگی با ابوبکر بیعت کردند، این کار به رضایت خداوند عزّ و جلّ بوده است و این گونه نبوده که خداوند عزّ و جلّ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ایشان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نمی خوانند؟ 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آیه را به شکل دیگری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از امت های قبل از آنان خبر نداده است که آن ها پس از این که دلایل روشن برایشان آمد، با هم اختلاف پیدا کردند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عِیسَی ابْنَ مَرْیَمَ الْبَیِّنَاتِ وَ أَیَّدْنَاهُ بِرُوحِ الْقُدُسِ وَلَوْ شَاء اللّهُ مَا اقْتَتَلَ الَّذِینَ مِن بَعْدِهِم مِّن بَعْدِ مَا جَاءتْهُمُ الْبَیِّنَاتُ وَلَکِنِ اخْتَلَفُواْ فَمِنْهُم مَّنْ آمَنَ وَ مِنْهُم مَّن کَفَرَ وَ لَوْ شَاء اللّهُ مَا اقْتَتَلُواْ وَ لَکِنَّ اللّهَ یَفْعَلُ مَا یُرِیدُ</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 دیگر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 اختلاف کردند؛ پس بعضی از آنان کسانی بودند که ایمان آوردند و بعضی از آنان کسانی بودند که کفر ورزیدند، و اگر خدا می‌خواست با یک دیگر جنگ نمی‌کردند، ولی خداوند آن چه را می‌خواهد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آیه نشان می دهد که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ایشان با هم اختلاف پیدا کرده اند، و برخی از آنان ایمان آوردند و برخی دیگر کفر ورزیدند</w:t>
      </w:r>
      <w:r>
        <w:rPr>
          <w:rFonts w:eastAsia="IRNazanin" w:cs="IRNazanin"/>
          <w:color w:val="111111"/>
          <w:sz w:val="28"/>
          <w:szCs w:val="28"/>
          <w:rtl w:val="true"/>
          <w:lang w:bidi="fa-IR"/>
        </w:rPr>
        <w:t xml:space="preserve">. </w:t>
      </w:r>
      <w:r>
        <w:rPr>
          <w:rStyle w:val="FootnoteAnchor"/>
          <w:rtl w:val="true"/>
        </w:rPr>
        <w:footnoteReference w:id="720"/>
      </w:r>
    </w:p>
    <w:p>
      <w:pPr>
        <w:pStyle w:val="Heading5"/>
        <w:numPr>
          <w:ilvl w:val="4"/>
          <w:numId w:val="1"/>
        </w:numPr>
        <w:rPr/>
      </w:pPr>
      <w:bookmarkStart w:id="985" w:name="__RefHeading___Toc1655302_3381743652"/>
      <w:bookmarkStart w:id="986" w:name="_Toc434"/>
      <w:bookmarkEnd w:id="985"/>
      <w:r>
        <w:rPr>
          <w:rtl w:val="true"/>
        </w:rPr>
        <w:t>توضیح</w:t>
      </w:r>
      <w:bookmarkEnd w:id="98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کند و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یفسرون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گویند که این آیه به صورت استفهامی است و دلالتی بر واقع شدن این اتفاق ندارد و مقصود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متعال با این آیه به کارهایی که این قوم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گوشه زده است و این مطلب با استفهامی بودن آیه منافاتی ندارد، بلکه تهدید به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این که ارتداد آن ها هیچ زیانی به خداوند متعال نمی رساند آشکار است؛ زیرا خداوند فقط به این جهت آن ها را توبیخ کرده که می دانسته چه کارهایی از آنان سر خواهد  زد و از آن جایی که شخص سؤال کننده از این امور غافل بوده و این وجوه در هنگام محکوم کردن مخالفین در آیه صراحت نداشته، امام علیه السلام از این آیه صرف نظر کرده اند و آیه دیگری </w:t>
      </w:r>
      <w:bookmarkStart w:id="987" w:name="pg13978_178376"/>
    </w:p>
    <w:p>
      <w:pPr>
        <w:pStyle w:val="BookText"/>
        <w:rPr/>
      </w:pPr>
      <w:bookmarkEnd w:id="987"/>
      <w:r>
        <w:rPr>
          <w:rFonts w:ascii="Amiri" w:hAnsi="Amiri" w:eastAsia="Amiri" w:cs="Amiri"/>
          <w:color w:val="111111"/>
          <w:sz w:val="28"/>
          <w:sz w:val="28"/>
          <w:szCs w:val="28"/>
          <w:rtl w:val="true"/>
          <w:lang w:bidi="ar-SA"/>
        </w:rPr>
        <w:t>و يمكن الاستدلال بها من وجوه الأول أن ضمير الجمع في قوله تعالي مِنْ بَعْدِهِمْ راجع إلي الرسل فيدل بعمومه علي أن جميع الرسل يقع الاختلاف بعدهم فيكون فيهم كافر و مؤمن و نبينا صلي الله عليه و آله منهم فيلزم صدور ذلك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الآية تدل علي وقوع الاختلاف و الارتداد بعد عيسي و كثير من الأنبياء عليهم السلام في أممهم و قد قال تعالي وَ لَنْ تَجِدَ لِسُنَّةِ اللَّهِ تَبْدِيلًا و قال النبي صلي الله عليه و آله في ذلك ما قال كما مر فيلزم صدور مثل ذلك عن هذه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الغرض رفع الاستبعاد الذي بني القائل كلامه عليه بأنه إذا جاز وقوع ذلك بعد كثير من الأنبياء عليهم السلام فلم لم يجز وقوعه بعد نبينا صلي الله عليه و آله فيكون سندا لمنع المقدمة التي أوردها بقوله و ما كان الله ليفتن أمة محمد و لعل هذا بعد الثاني أظهر</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655304_3381743652"/>
      <w:bookmarkStart w:id="989" w:name="_Toc435"/>
      <w:bookmarkEnd w:id="988"/>
      <w:r>
        <w:rPr>
          <w:rtl w:val="true"/>
        </w:rPr>
        <w:t>«</w:t>
      </w:r>
      <w:r>
        <w:rPr/>
        <w:t>37</w:t>
      </w:r>
      <w:r>
        <w:rPr>
          <w:rtl w:val="true"/>
        </w:rPr>
        <w:t>»</w:t>
      </w:r>
      <w:bookmarkEnd w:id="989"/>
    </w:p>
    <w:p>
      <w:pPr>
        <w:pStyle w:val="BookText"/>
        <w:rPr/>
      </w:pPr>
      <w:r>
        <w:rPr>
          <w:rFonts w:ascii="Amiri" w:hAnsi="Amiri" w:eastAsia="Amiri" w:cs="Amiri"/>
          <w:color w:val="111111"/>
          <w:sz w:val="28"/>
          <w:sz w:val="28"/>
          <w:szCs w:val="28"/>
          <w:rtl w:val="true"/>
          <w:lang w:bidi="ar-SA"/>
        </w:rPr>
        <w:t xml:space="preserve">كا، الكافي حُمَيْدُ بْنُ زِيَادٍ عَنِ الْحَسَنِ بْنِ مُحَمَّدٍ الْكِنْدِيِّ عَنْ غَيْرِ وَاحِدٍ عَنْ أَبَانِ بْنِ عُثْمَانَ عَنْ أَبِي جَعْفَرٍ الْأَحْوَلِ وَ الْفُضَيْلِ بْنِ يَسَارٍ عَنْ زَكَرِيَّا النَّقَّاضِ عَنْ أَبِي جَعْفَرٍ عليه السلام قَالَ سَمِعْتُهُ يَقُولُ النَّاسُ صَارُوا بَعْدَ رَسُولِ اللَّهِ صلي الله عليه و آله بِمَنْزِلَةِ مَنِ اتَّبَعَ هَارُونَ عليه السلام وَ مَنِ اتَّبَعَ الْعِجْلَ وَ إِنَّ أَبَا بَكْرٍ دَعَا فَأَبَي عَلِيٌّ عليه السلام إِلَّا الْقُرْآنَ وَ إِنَّ عُمَرَ دَعَا فَأَبَي عَلِيٌّ عليه السلام إِلَّا الْقُرْآنَ وَ إِنَّ عُثْمَانَ دَعَا فَأَبَي عَلِيٌّ عليه السلام إِلَّا الْقُرْآنَ وَ إِنَّهُ لَيْسَ مِنْ أَحَدٍ يَدْعُو إِلَي أَنْ يَخْرُجَ الدَّجَّالُ إِلَّا سَيَجِدُ مَنْ يُبَايِعُهُ وَ مَنْ رَفَعَ رَايَةَ ضَلَالٍ فَصَاحِبُهَا طَاغُوتٌ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655306_3381743652"/>
      <w:bookmarkStart w:id="991" w:name="_Toc436"/>
      <w:bookmarkEnd w:id="990"/>
      <w:r>
        <w:rPr>
          <w:rtl w:val="true"/>
        </w:rPr>
        <w:t>بيان</w:t>
      </w:r>
      <w:bookmarkEnd w:id="991"/>
    </w:p>
    <w:p>
      <w:pPr>
        <w:pStyle w:val="BookText"/>
        <w:rPr/>
      </w:pPr>
      <w:r>
        <w:rPr>
          <w:rFonts w:ascii="Amiri" w:hAnsi="Amiri" w:eastAsia="Amiri" w:cs="Amiri"/>
          <w:color w:val="111111"/>
          <w:sz w:val="28"/>
          <w:sz w:val="28"/>
          <w:szCs w:val="28"/>
          <w:rtl w:val="true"/>
          <w:lang w:bidi="ar-SA"/>
        </w:rPr>
        <w:t>قوله و إن أبا بكر دعا أي عليا عليه السلام إلي موافقته أو جميع الناس إلي بيعته و موافقته فلم يعمل أمير المؤمنين عليه السلام في زمانه إلا بالقرآن و لم يوافقه في بدعه</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655308_3381743652"/>
      <w:bookmarkStart w:id="993" w:name="_Toc437"/>
      <w:bookmarkEnd w:id="992"/>
      <w:r>
        <w:rPr>
          <w:rtl w:val="true"/>
        </w:rPr>
        <w:t>«</w:t>
      </w:r>
      <w:r>
        <w:rPr/>
        <w:t>38</w:t>
      </w:r>
      <w:r>
        <w:rPr>
          <w:rtl w:val="true"/>
        </w:rPr>
        <w:t>»</w:t>
      </w:r>
      <w:bookmarkEnd w:id="993"/>
    </w:p>
    <w:p>
      <w:pPr>
        <w:pStyle w:val="BookText"/>
        <w:rPr/>
      </w:pPr>
      <w:r>
        <w:rPr>
          <w:rFonts w:ascii="Amiri" w:hAnsi="Amiri" w:eastAsia="Amiri" w:cs="Amiri"/>
          <w:color w:val="111111"/>
          <w:sz w:val="28"/>
          <w:sz w:val="28"/>
          <w:szCs w:val="28"/>
          <w:rtl w:val="true"/>
          <w:lang w:bidi="ar-SA"/>
        </w:rPr>
        <w:t>كا، الكافي بِهَذَا الْإِسْنَادِ عَنْ أَبَانٍ عَنِ الْفُضَيْلِ عَنْ زُرَارَةَ عَنْ أَبِي جَعْفَرٍ</w:t>
      </w:r>
    </w:p>
    <w:p>
      <w:pPr>
        <w:pStyle w:val="BookText"/>
        <w:rPr/>
      </w:pPr>
      <w:r>
        <w:rPr>
          <w:rFonts w:ascii="Amiri" w:hAnsi="Amiri" w:eastAsia="Amiri" w:cs="Amiri"/>
          <w:color w:val="111111"/>
          <w:sz w:val="28"/>
          <w:sz w:val="28"/>
          <w:szCs w:val="28"/>
          <w:rtl w:val="true"/>
          <w:lang w:bidi="ar-SA"/>
        </w:rPr>
        <w:t>را برای استدلال آورده اند و آن آیه سخن خداوند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آنچه را می‌خواهد انجام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چند جهت می توان به این آیه استدلال نمود؛ 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رسل باز گردد و با عمومیت خود دلالت کند که پس از رحلت همه رسولان اختلاف به وجود می آید و برخی کافر و برخی مومن می شوند، و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همین پیامبران است و باید چنین کاری از امت ایشان نیز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که بعد از عیسی اختلاف و ارتداد رخ داد، و در میان امت های بسیاری از پیامبران علیهم السلام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سنت الهی هرگز تغییری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 چه قبلاً گذشت در این مورد سخن گفته اند، پس باید آن کارها از این امت  نیز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آیه، رفع استبعادی است که گوینده کلام خود را بر اساس آن قرار داده است؛ به این صورت که وقتی این وضعیت پس از بسیاری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باشد، پس چرا باید پس از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خود سندی است برای رد کردن مقدمه ای که قائل با این سخن خود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که خداوند عزّ و جلّ امت محمد را پس از ایشان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استدلال بعد از استدلال دوم از ظهور بیشتری برخوردار باشد</w:t>
      </w:r>
      <w:r>
        <w:rPr>
          <w:rFonts w:eastAsia="IRNazanin" w:cs="IRNazanin"/>
          <w:color w:val="111111"/>
          <w:sz w:val="28"/>
          <w:szCs w:val="28"/>
          <w:rtl w:val="true"/>
          <w:lang w:bidi="fa-IR"/>
        </w:rPr>
        <w:t>.</w:t>
      </w:r>
    </w:p>
    <w:p>
      <w:pPr>
        <w:pStyle w:val="Heading5"/>
        <w:numPr>
          <w:ilvl w:val="4"/>
          <w:numId w:val="1"/>
        </w:numPr>
        <w:rPr/>
      </w:pPr>
      <w:bookmarkStart w:id="994" w:name="__RefHeading___Toc1655310_3381743652"/>
      <w:bookmarkStart w:id="995" w:name="_Toc438"/>
      <w:bookmarkEnd w:id="994"/>
      <w:r>
        <w:rPr>
          <w:rtl w:val="true"/>
        </w:rPr>
        <w:t xml:space="preserve">روایت </w:t>
      </w:r>
      <w:r>
        <w:rPr/>
        <w:t>37</w:t>
      </w:r>
      <w:bookmarkEnd w:id="9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 نقاض نقل کرده،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پیروان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گوساله شدند و ابوبکر به بیعت فرا خواند،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 و حاضر به عمل بر خلاف قرآن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ایشان را برای بیعت فرا خواند، ولی ایشان باز هم امتناع کردند و حاضر به عمل بر خلاف قرآن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ایشان را برای بیعت فرا خواند، ولی ایشان باز هم امتناع کردند و حاضر به عمل بر خلاف قرآن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زمان خروج دجال، هر کسی که دیگران را به بیعت فراخواند، کسانی پیدا می شوند که با او بیعت کنند و هر که پرچم ضلالتی را بالا ببرد، طاغوت با او همراه خواهد شد</w:t>
      </w:r>
      <w:r>
        <w:rPr>
          <w:rFonts w:eastAsia="IRNazanin" w:cs="IRNazanin"/>
          <w:color w:val="111111"/>
          <w:sz w:val="28"/>
          <w:szCs w:val="28"/>
          <w:rtl w:val="true"/>
          <w:lang w:bidi="fa-IR"/>
        </w:rPr>
        <w:t xml:space="preserve">. </w:t>
      </w:r>
      <w:r>
        <w:rPr>
          <w:rStyle w:val="FootnoteAnchor"/>
          <w:rtl w:val="true"/>
        </w:rPr>
        <w:footnoteReference w:id="724"/>
      </w:r>
    </w:p>
    <w:p>
      <w:pPr>
        <w:pStyle w:val="Heading5"/>
        <w:numPr>
          <w:ilvl w:val="4"/>
          <w:numId w:val="1"/>
        </w:numPr>
        <w:rPr/>
      </w:pPr>
      <w:bookmarkStart w:id="996" w:name="__RefHeading___Toc1655312_3381743652"/>
      <w:bookmarkStart w:id="997" w:name="_Toc439"/>
      <w:bookmarkEnd w:id="996"/>
      <w:r>
        <w:rPr>
          <w:rtl w:val="true"/>
        </w:rPr>
        <w:t>توضیح</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ابابکر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موافقت با خود فرا خواند، یا همه مردم را برای بیعت و موافقت با خود فرا خواند، ولی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تنها به قرآن عمل کرد و در این بدعت با او موافقت نکرد</w:t>
      </w:r>
      <w:r>
        <w:rPr>
          <w:rFonts w:eastAsia="IRNazanin" w:cs="IRNazanin"/>
          <w:color w:val="111111"/>
          <w:sz w:val="28"/>
          <w:szCs w:val="28"/>
          <w:rtl w:val="true"/>
          <w:lang w:bidi="fa-IR"/>
        </w:rPr>
        <w:t>.</w:t>
      </w:r>
    </w:p>
    <w:p>
      <w:pPr>
        <w:pStyle w:val="Heading5"/>
        <w:numPr>
          <w:ilvl w:val="4"/>
          <w:numId w:val="1"/>
        </w:numPr>
        <w:rPr/>
      </w:pPr>
      <w:bookmarkStart w:id="998" w:name="__RefHeading___Toc1655314_3381743652"/>
      <w:bookmarkStart w:id="999" w:name="_Toc440"/>
      <w:bookmarkEnd w:id="998"/>
      <w:r>
        <w:rPr>
          <w:rtl w:val="true"/>
        </w:rPr>
        <w:t xml:space="preserve">روایت </w:t>
      </w:r>
      <w:r>
        <w:rPr/>
        <w:t>38</w:t>
      </w:r>
      <w:bookmarkEnd w:id="9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نقل کرده، امام باقر </w:t>
      </w:r>
      <w:r>
        <w:rPr>
          <w:rFonts w:eastAsia="IRNazanin" w:cs="IRNazanin"/>
          <w:color w:val="111111"/>
          <w:sz w:val="28"/>
          <w:szCs w:val="28"/>
          <w:rtl w:val="true"/>
          <w:lang w:bidi="fa-IR"/>
        </w:rPr>
        <w:t xml:space="preserve">- </w:t>
      </w:r>
      <w:bookmarkStart w:id="1000" w:name="pg13978_178377"/>
    </w:p>
    <w:p>
      <w:pPr>
        <w:pStyle w:val="BookText"/>
        <w:rPr/>
      </w:pPr>
      <w:bookmarkEnd w:id="1000"/>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صَنَعُوا مَا صَنَعُوا إِذْ بَايَعُوا أَبَا بَكْرٍ لَمْ يُمْنَعْ أَمِيرُ الْمُؤْمِنِينَ عليه السلام مِنْ أَنْ يَدْعُوَ إِلَي نَفْسِهِ إِلَّا نَظَراً لِلنَّاسِ وَ تَخَوُّفاً عَلَيْهِمْ أَنْ يَرْتَدُّوا عَنِ الْإِسْلَامِ فَيَعْبُدُوا الْأَوْثَانَ وَ لَا يَشْهَدُوا أَنْ لَا إِلَهَ إِلَّا اللَّهُ وَ أَنَّ مُحَمَّداً رَسُولُ اللَّهِ وَ كَانَ الْأَحَبَّ إِلَيْهِ أَنْ يُقِرَّهُمْ عَلَي مَا صَنَعُوا مِنْ أَنْ يَرْتَدُّوا عَنِ الْإِسْلَامِ وَ إِنَّمَا هَلَكَ الَّذِينَ رَكِبُوا مَا رَكِبُوا فَأَمَّا مَنْ لَمْ يَصْنَعْ ذَلِكَ وَ دَخَلَ فِيمَا دَخَلَ فِيهِ النَّاسُ عَلَي غَيْرِ عِلْمٍ وَ لَا عَدَاوَةٍ لِأَمِيرِ الْمُؤْمِنِينَ عليه السلام فَإِنَّ ذَلِكَ لَا يُكْفِرُهُ وَ لَا يُخْرِجُهُ مِنَ الْإِسْلَامِ فَلِذَلِكَ كَتَمَ عَلِيٌّ عليه السلام أَمْرَهُ وَ بَايَعَ مُكْرَهاً حَيْثُ لَمْ يَجِدْ أَعْوَاناً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655316_3381743652"/>
      <w:bookmarkStart w:id="1002" w:name="_Toc441"/>
      <w:bookmarkEnd w:id="1001"/>
      <w:r>
        <w:rPr>
          <w:rtl w:val="true"/>
        </w:rPr>
        <w:t>بيان</w:t>
      </w:r>
      <w:bookmarkEnd w:id="1002"/>
    </w:p>
    <w:p>
      <w:pPr>
        <w:pStyle w:val="BookText"/>
        <w:rPr/>
      </w:pPr>
      <w:r>
        <w:rPr>
          <w:rFonts w:ascii="Amiri" w:hAnsi="Amiri" w:eastAsia="Amiri" w:cs="Amiri"/>
          <w:color w:val="111111"/>
          <w:sz w:val="28"/>
          <w:sz w:val="28"/>
          <w:szCs w:val="28"/>
          <w:rtl w:val="true"/>
          <w:lang w:bidi="ar-SA"/>
        </w:rPr>
        <w:t>قوله عليه السلام من أن يرتدوا عن الإسلام أي عن ظاهره و التكلم بالشهادتين فإبقاؤهم علي ظاهر الإسلام كان صلاحا للأمة ليكون لهم و لأولادهم طريق إلي قبول الحق و إلي الدخول في الإيمان في كرور الأزمان و هذا لا ينافي ما مر و سيأتي أن الناس ارتدوا إلا ثلاثة لأن المراد فيها ارتدادهم عن الدين واقعا و هذا محمول علي بقائهم علي صورة الإسلام و ظاهره و إن كانوا في أكثر الأحكام الواقعية في حكم الكفار و خص عليه السلام هذا بمن لم يسمع النص علي أمير المؤمنين عليه السلام و لم يبغضه و لم يعاده فإن من فعل شيئا من ذلك فقد أنكر قول النبي صلي الله عليه و آله و كفر ظاهرا أيضا و لم يبق له شي‌ء من أحكام الإسلام و وجب قتله</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655318_3381743652"/>
      <w:bookmarkStart w:id="1004" w:name="_Toc442"/>
      <w:bookmarkEnd w:id="1003"/>
      <w:r>
        <w:rPr>
          <w:rtl w:val="true"/>
        </w:rPr>
        <w:t>«</w:t>
      </w:r>
      <w:r>
        <w:rPr/>
        <w:t>39</w:t>
      </w:r>
      <w:r>
        <w:rPr>
          <w:rtl w:val="true"/>
        </w:rPr>
        <w:t>»</w:t>
      </w:r>
      <w:bookmarkEnd w:id="1004"/>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الْحُسَيْنِ بْنِ سَعِيدٍ عَنْ عَلِيِّ بْنِ النُّعْمَانِ عَنْ عَبْدِ اللَّهِ بْنِ مُسْكَانَ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 النَّاسَ يَفْزَعُونَ إِذَا قُلْنَا إِنَّ النَّاسَ ارْتَدُّوا فَقَالَ يَا عَبْدَ الرَّحِيمِ إِنَّ النَّاسَ عَادُوا بَعْدَ مَا قُبِضَ رَسُولُ اللَّهِ صلي الله عليه و آله أَهْلَ جَاهِلِيَّةٍ </w:t>
      </w:r>
      <w:r>
        <w:rPr>
          <w:rStyle w:val="FootnoteAnchor"/>
          <w:rtl w:val="true"/>
        </w:rPr>
        <w:footnoteReference w:id="726"/>
      </w:r>
      <w:r>
        <w:rPr>
          <w:rFonts w:ascii="Amiri" w:hAnsi="Amiri" w:eastAsia="Amiri" w:cs="Amiri"/>
          <w:color w:val="111111"/>
          <w:sz w:val="28"/>
          <w:sz w:val="28"/>
          <w:szCs w:val="28"/>
          <w:rtl w:val="true"/>
          <w:lang w:bidi="ar-SA"/>
        </w:rPr>
        <w:t>إِنَّ الْأَنْصَارَ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آن کارها را کردند و با ابوبکر بیعت کردند،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مردم را به بیعت با خود دعوت نکردند که ملاحظه حال مردم را کردند و بیم آن داشتند که آن ها از اسلام مرتد شوند و بت پرست شوند و دیگر شهادت به لا إله إلا الله و محمد رسول الله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داشتند که آنان اقرار کنند که چه کاری کردند و اقرار کنند که آن عده از اسلام مرتد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آن هایی که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به هلاکت رسیده اند، ولی آن هایی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نبوده اند و بدون آگاهی و بدون دشمنی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شده اند، پس کارشان موجب کافرشدنشان نمی شود و آن ها را از اسلام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بود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کتمان کردند و با اکراه بیعت نمودند زیرا یارانی پیدا نکردند</w:t>
      </w:r>
      <w:r>
        <w:rPr>
          <w:rFonts w:eastAsia="IRNazanin" w:cs="IRNazanin"/>
          <w:color w:val="111111"/>
          <w:sz w:val="28"/>
          <w:szCs w:val="28"/>
          <w:rtl w:val="true"/>
          <w:lang w:bidi="fa-IR"/>
        </w:rPr>
        <w:t xml:space="preserve">. </w:t>
      </w:r>
      <w:r>
        <w:rPr>
          <w:rStyle w:val="FootnoteAnchor"/>
          <w:rtl w:val="true"/>
        </w:rPr>
        <w:footnoteReference w:id="727"/>
      </w:r>
    </w:p>
    <w:p>
      <w:pPr>
        <w:pStyle w:val="Heading5"/>
        <w:numPr>
          <w:ilvl w:val="4"/>
          <w:numId w:val="1"/>
        </w:numPr>
        <w:rPr/>
      </w:pPr>
      <w:bookmarkStart w:id="1005" w:name="__RefHeading___Toc1655320_3381743652"/>
      <w:bookmarkStart w:id="1006" w:name="_Toc443"/>
      <w:bookmarkEnd w:id="1005"/>
      <w:r>
        <w:rPr>
          <w:rtl w:val="true"/>
        </w:rPr>
        <w:t>توضیح</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یرتدّوا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اسلام ظاهری و گفتن شهادتین بازگردند؛ باقی ماندن آن ها بر اسلام ظاهری به صلاح امت بود؛ زیرا فقط در این صورت بود که در گذر ایام برای آن ها و فرزندانشان راهی برای پذیرش حق و داخل شدن در ایمان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آن چه که قبلاً گذشت و بعداً نیز خواهد آمد که مردم همه مرتد شدند جز سه نفر از آنان، منافات ندارد؛ زیرا منظور این است که آنان از دین واقعی مرتد شدند، و این یعنی هنوز ظاهر اسلامشان را حفظ کرده بودند اگر چه در بیشتر احکام واقعی در حکم کفار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کسانی اختصاص دادند که جریان تعیین شدن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بودند و کینه ای نسبت به ایشان نداشتند و با ایشان دشمنی نکرده بودند؛ زیرا کسی که هر یک از این کارها را کرده باشد، منکر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ظاهر نیز کفر ورزیده است و چیزی از احکام مسلمانی برای او باقی نمی ماند و باید او را کشت</w:t>
      </w:r>
      <w:r>
        <w:rPr>
          <w:rFonts w:eastAsia="IRNazanin" w:cs="IRNazanin"/>
          <w:color w:val="111111"/>
          <w:sz w:val="28"/>
          <w:szCs w:val="28"/>
          <w:rtl w:val="true"/>
          <w:lang w:bidi="fa-IR"/>
        </w:rPr>
        <w:t>.</w:t>
      </w:r>
    </w:p>
    <w:p>
      <w:pPr>
        <w:pStyle w:val="Heading5"/>
        <w:numPr>
          <w:ilvl w:val="4"/>
          <w:numId w:val="1"/>
        </w:numPr>
        <w:rPr/>
      </w:pPr>
      <w:bookmarkStart w:id="1007" w:name="__RefHeading___Toc1655322_3381743652"/>
      <w:bookmarkStart w:id="1008" w:name="_Toc444"/>
      <w:bookmarkEnd w:id="1007"/>
      <w:r>
        <w:rPr>
          <w:rtl w:val="true"/>
        </w:rPr>
        <w:t xml:space="preserve">روایت </w:t>
      </w:r>
      <w:r>
        <w:rPr/>
        <w:t>39</w:t>
      </w:r>
      <w:bookmarkEnd w:id="10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نقل کرده،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می گوییم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مردم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دوران جاهلیت بازگشتند، انصار </w:t>
      </w:r>
      <w:bookmarkStart w:id="1009" w:name="pg13978_178378"/>
    </w:p>
    <w:p>
      <w:pPr>
        <w:pStyle w:val="BookText"/>
        <w:rPr/>
      </w:pPr>
      <w:bookmarkEnd w:id="1009"/>
      <w:r>
        <w:rPr>
          <w:rFonts w:ascii="Amiri" w:hAnsi="Amiri" w:eastAsia="Amiri" w:cs="Amiri"/>
          <w:color w:val="111111"/>
          <w:sz w:val="28"/>
          <w:sz w:val="28"/>
          <w:szCs w:val="28"/>
          <w:rtl w:val="true"/>
          <w:lang w:bidi="ar-SA"/>
        </w:rPr>
        <w:t>اعْتَزَلَتْ فَلَمْ تَعْتَزِلْ بِخَيْرٍ جَعَلُوا يُبَايِعُونَ سَعْداً وَ هُمْ يَرْتَجِزُونَ ارْتِجَازَ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أَنْتَ الْمُرَجَّي وَ شَعْرُكَ الْمُرَجَّلُ وَ فَحْلُكَ الْمُرَجَّمُ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655324_3381743652"/>
      <w:bookmarkStart w:id="1011" w:name="_Toc445"/>
      <w:bookmarkEnd w:id="1010"/>
      <w:r>
        <w:rPr>
          <w:rtl w:val="true"/>
        </w:rPr>
        <w:t>بيان</w:t>
      </w:r>
      <w:bookmarkEnd w:id="1011"/>
    </w:p>
    <w:p>
      <w:pPr>
        <w:pStyle w:val="BookText"/>
        <w:rPr/>
      </w:pPr>
      <w:r>
        <w:rPr>
          <w:rFonts w:ascii="Amiri" w:hAnsi="Amiri" w:eastAsia="Amiri" w:cs="Amiri"/>
          <w:color w:val="111111"/>
          <w:sz w:val="28"/>
          <w:sz w:val="28"/>
          <w:szCs w:val="28"/>
          <w:rtl w:val="true"/>
          <w:lang w:bidi="ar-SA"/>
        </w:rPr>
        <w:t>قوله فلم تعتزل بخير أي لم يكن اعتزالهم لاختيار الحق أو لترك الباطل بل اختاروا باطلا مكان باطل آخر للحمية و العصبية فقال الفيروزآبادي الرجز بالتحريك ضرب من الشعر وزنه مستفعل ست مرات سمي به لتقارب أجزائه و قلة حروفه و زعم الخليل أنه ليس بشعر و إنما هو أنصاف أبيات و أثلاث قوله و فحلك المرجم أي خصمك مرجوم مطرود و قد مر بوجه آخر</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655326_3381743652"/>
      <w:bookmarkStart w:id="1013" w:name="_Toc446"/>
      <w:bookmarkEnd w:id="1012"/>
      <w:r>
        <w:rPr>
          <w:rtl w:val="true"/>
        </w:rPr>
        <w:t>«</w:t>
      </w:r>
      <w:r>
        <w:rPr/>
        <w:t>40</w:t>
      </w:r>
      <w:r>
        <w:rPr>
          <w:rtl w:val="true"/>
        </w:rPr>
        <w:t>»</w:t>
      </w:r>
      <w:bookmarkEnd w:id="1013"/>
    </w:p>
    <w:p>
      <w:pPr>
        <w:pStyle w:val="BookText"/>
        <w:rPr/>
      </w:pPr>
      <w:r>
        <w:rPr>
          <w:rFonts w:ascii="Amiri" w:hAnsi="Amiri" w:eastAsia="Amiri" w:cs="Amiri"/>
          <w:color w:val="111111"/>
          <w:sz w:val="28"/>
          <w:sz w:val="28"/>
          <w:szCs w:val="28"/>
          <w:rtl w:val="true"/>
          <w:lang w:bidi="ar-SA"/>
        </w:rPr>
        <w:t>كا، الكافي مُحَمَّدُ بْنُ يَحْيَي عَنْ أَحْمَدَ بْنِ سُلَيْمَانَ عَنْ عَبْدِ اللَّهِ بْنِ مُحَمَّدٍ الْيَمَانِيِّ عَنْ مَنِيعِ بْنِ الْحَجَّاجِ عَنْ صَبَّاحٍ الْحَذَّاءِ عَنْ صَبَّاحٍ الْمُزَنِيِّ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صلي الله عليه و آله بِيَدِ عَلِيٍّ عليه السلام يَوْمَ الْغَدِيرِ صَرَخَ إِبْلِيسُ فِي جُنُودِهِ صَرْخَةً فَلَمْ يَبْقَ مِنْهُمْ أَحَدٌ فِي بَرٍّ وَ لَا بَحْرٍ إِلَّا أَتَاهُ فَقَالُوا</w:t>
      </w:r>
    </w:p>
    <w:p>
      <w:pPr>
        <w:pStyle w:val="BookText"/>
        <w:rPr/>
      </w:pPr>
      <w:r>
        <w:rPr>
          <w:rFonts w:ascii="IRNazanin" w:hAnsi="IRNazanin" w:eastAsia="IRNazanin"/>
          <w:color w:val="111111"/>
          <w:sz w:val="28"/>
          <w:sz w:val="28"/>
          <w:szCs w:val="28"/>
          <w:rtl w:val="true"/>
          <w:lang w:bidi="fa-IR"/>
        </w:rPr>
        <w:t>گوشه نشینی اختیار کردند، اما خیر آن ها در این گوشه نشینی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رَجَزهای جاهلیت را می خواندند، شروع به بیعت با سعد کردند، آن ها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امیدی، موهای تو رها، و دشمنت سنگ سار شده است</w:t>
      </w:r>
      <w:r>
        <w:rPr>
          <w:rFonts w:eastAsia="IRNazanin" w:cs="IRNazanin"/>
          <w:color w:val="111111"/>
          <w:sz w:val="28"/>
          <w:szCs w:val="28"/>
          <w:rtl w:val="true"/>
          <w:lang w:bidi="fa-IR"/>
        </w:rPr>
        <w:t>.</w:t>
      </w:r>
    </w:p>
    <w:p>
      <w:pPr>
        <w:pStyle w:val="Heading5"/>
        <w:numPr>
          <w:ilvl w:val="4"/>
          <w:numId w:val="1"/>
        </w:numPr>
        <w:rPr/>
      </w:pPr>
      <w:bookmarkStart w:id="1014" w:name="__RefHeading___Toc1655328_3381743652"/>
      <w:bookmarkStart w:id="1015" w:name="_Toc447"/>
      <w:bookmarkEnd w:id="1014"/>
      <w:r>
        <w:rPr>
          <w:rtl w:val="true"/>
        </w:rPr>
        <w:t>توضیح</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تعتزل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 گیری آنان به منظور انتخاب حق و یا ترک باطل نبود، بلکه آن ها از روی قوم پرستی و تعصب، باطلی را به جای باطل دیگر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نوعی شعر است که وزن آن شش بار مستفعلن است، و به خاطر نزدیک بودن بخش های آن به هم دیگر و اندک بودن حروفش رجز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معتقد است که رجز شعر نیست و فقط چند نیم بیت و یا چند ثلث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فحلک مرجَّم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تو سنگ سار شده و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قبلاً نیز به شکل دیگری آورده شده بود</w:t>
      </w:r>
      <w:r>
        <w:rPr>
          <w:rFonts w:eastAsia="IRNazanin" w:cs="IRNazanin"/>
          <w:color w:val="111111"/>
          <w:sz w:val="28"/>
          <w:szCs w:val="28"/>
          <w:rtl w:val="true"/>
          <w:lang w:bidi="fa-IR"/>
        </w:rPr>
        <w:t>.</w:t>
      </w:r>
    </w:p>
    <w:p>
      <w:pPr>
        <w:pStyle w:val="Heading5"/>
        <w:numPr>
          <w:ilvl w:val="4"/>
          <w:numId w:val="1"/>
        </w:numPr>
        <w:rPr/>
      </w:pPr>
      <w:bookmarkStart w:id="1016" w:name="__RefHeading___Toc1655330_3381743652"/>
      <w:bookmarkStart w:id="1017" w:name="_Toc448"/>
      <w:bookmarkEnd w:id="1016"/>
      <w:r>
        <w:rPr>
          <w:rtl w:val="true"/>
        </w:rPr>
        <w:t xml:space="preserve">روایت </w:t>
      </w:r>
      <w:r>
        <w:rPr/>
        <w:t>40</w:t>
      </w:r>
      <w:bookmarkEnd w:id="10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نقل کرده،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ابلیس بر سر سربازان خود فریادی زد و تمامی آن ها از خشکی و دریا به سوی او آمدند و گفتند</w:t>
      </w:r>
      <w:r>
        <w:rPr>
          <w:rFonts w:eastAsia="IRNazanin" w:cs="IRNazanin"/>
          <w:color w:val="111111"/>
          <w:sz w:val="28"/>
          <w:szCs w:val="28"/>
          <w:rtl w:val="true"/>
          <w:lang w:bidi="fa-IR"/>
        </w:rPr>
        <w:t xml:space="preserve">: </w:t>
      </w:r>
      <w:bookmarkStart w:id="1018" w:name="pg13978_178379"/>
    </w:p>
    <w:p>
      <w:pPr>
        <w:pStyle w:val="BookText"/>
        <w:rPr/>
      </w:pPr>
      <w:bookmarkEnd w:id="1018"/>
      <w:r>
        <w:rPr>
          <w:rFonts w:ascii="Amiri" w:hAnsi="Amiri" w:eastAsia="Amiri" w:cs="Amiri"/>
          <w:color w:val="111111"/>
          <w:sz w:val="28"/>
          <w:sz w:val="28"/>
          <w:szCs w:val="28"/>
          <w:rtl w:val="true"/>
          <w:lang w:bidi="ar-SA"/>
        </w:rPr>
        <w:t xml:space="preserve">يَا سَيِّدَهُمْ وَ مَوْلَاهُمْ مَا ذَا دَهَاكَ فَمَا سَمِعْنَا لَكَ صَرْخَةً أَوْحَشَ مِنْ صَرْخَتِكَ هَذِهِ فَقَالَ لَهُمْ فَعَلَ هَذَا النَّبِيُّ فِعْلًا إِنْ تَمَّ لَمْ يُعْصَ اللَّهُ أَبَداً فَقَالُوا يَا سَيِّدَهُمْ أَنْتَ كُنْتَ لِآدَمَ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الْمُنَافِقُونَ إِنَّهُ يَنْطِقُ عَنِ الْهَوَي وَ قَالَ أَحَدُهُمَا لِصَاحِبِهِ أَ مَا تَرَي عَيْنَيْهِ تَدُورَانِ فِي رَأْسِهِ كَأَنَّهُ مَجْنُونٌ يَعْنُونَ رَسُولَ اللَّهِ صلي الله عليه و آله صَرَخَ إِبْلِيسُ صَرْخَةً يَطْرَبُ فَجَمَعَ أَوْلِيَاءَهُ فَقَالَ أَ مَا عَلِمْتُمْ أَنِّي كُنْتُ لآِدَمَ مِنْ قَبْلُ قَالُوا نَعَمْ قَالَ آدَمُ نَقَضَ الْعَهْدَ وَ لَمْ يَكْفُرْ بِالرَّبِّ وَ هَؤُلَاءِ نَقَضُوا الْعَهْدَ وَ كَفَرُوا بِالرَّسُولِ صلي الله عليه و آله فَلَمَّا قُبِضَ رَسُولُ اللَّهِ صلي الله عليه و آله وَ أَقَامَ النَّاسُ غَيْرَ عَلِيٍّ لَبِسَ إِبْلِيسُ تَاجَ الْمُلْكِ وَ نَصَبَ مِنْبَراً وَ قَعَدَ فِي الزِّينَةِ وَ جَمَعَ خَيْلَهُ وَ رَجِلَهُ ثُمَّ قَالَ لَهُمْ اطْرَبُوا لَا يُطَاعُ اللَّهُ حَتَّي يَقُومَ إِمَامٌ وَ تَلَا أَبُو جَعْفَرٍ عليه السلام وَ لَقَدْ صَدَّقَ عَلَيْهِمْ إِبْلِيسُ ظَنَّهُ فَاتَّبَعُوهُ إِلَّا فَرِيقاً مِنَ الْمُؤْمِنِينَ قَالَ أَبُو جَعْفَرٍ عليه السلام كَانَ تَأْوِيلُ هَذِهِ الْآيَةِ لَمَّا قُبِضَ رَسُولُ اللَّهِ صلي الله عليه و آله وَ الظَّنُّ مِنْ إِبْلِيسَ حِينَ قَالُوا لِرَسُولِ اللَّهِ صلي الله عليه و آله إِنَّهُ يَنْطِقُ عَنِ الْهَوَي فَظَنَّ بِهِمْ إِبْلِيسُ ظَنّاً فَصَدَّقُوا ظَنَّهُ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655332_3381743652"/>
      <w:bookmarkStart w:id="1020" w:name="_Toc449"/>
      <w:bookmarkEnd w:id="1019"/>
      <w:r>
        <w:rPr>
          <w:rtl w:val="true"/>
        </w:rPr>
        <w:t>توضيح</w:t>
      </w:r>
      <w:bookmarkEnd w:id="1020"/>
    </w:p>
    <w:p>
      <w:pPr>
        <w:pStyle w:val="BookText"/>
        <w:rPr/>
      </w:pPr>
      <w:r>
        <w:rPr>
          <w:rFonts w:ascii="Amiri" w:hAnsi="Amiri" w:eastAsia="Amiri" w:cs="Amiri"/>
          <w:color w:val="111111"/>
          <w:sz w:val="28"/>
          <w:sz w:val="28"/>
          <w:szCs w:val="28"/>
          <w:rtl w:val="true"/>
          <w:lang w:bidi="ar-SA"/>
        </w:rPr>
        <w:t>قوله يا سيدهم أي قالوا يا سيدنا و مولانا و إنما غيره لئلا يوهم انصرافه إليه و هذا شائع في كلام البلغاء في نقل أمر لا يرضي القائل لنفسه كقوله تعالي أَنَّ لَعْنَتَ اللَّهِ عَلَيْهِ إِنْ كانَ مِنَ الْكاذِبِينَ قوله ما ذا دهاك يقال دهاه إذا أصابته داهية قوله أحدهما لصاحبه يعني أبا بكر و عمر قوله في الزينة في بعض النسخ الوثبة أي الوسادة</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655334_3381743652"/>
      <w:bookmarkStart w:id="1022" w:name="_Toc450"/>
      <w:bookmarkEnd w:id="1021"/>
      <w:r>
        <w:rPr>
          <w:rtl w:val="true"/>
        </w:rPr>
        <w:t>«</w:t>
      </w:r>
      <w:r>
        <w:rPr/>
        <w:t>41</w:t>
      </w:r>
      <w:r>
        <w:rPr>
          <w:rtl w:val="true"/>
        </w:rPr>
        <w:t>»</w:t>
      </w:r>
      <w:bookmarkEnd w:id="1022"/>
    </w:p>
    <w:p>
      <w:pPr>
        <w:pStyle w:val="BookText"/>
        <w:rPr/>
      </w:pPr>
      <w:r>
        <w:rPr>
          <w:rFonts w:ascii="Amiri" w:hAnsi="Amiri" w:eastAsia="Amiri" w:cs="Amiri"/>
          <w:color w:val="111111"/>
          <w:sz w:val="28"/>
          <w:sz w:val="28"/>
          <w:szCs w:val="28"/>
          <w:rtl w:val="true"/>
          <w:lang w:bidi="ar-SA"/>
        </w:rPr>
        <w:t>كا، الكافي مُحَمَّدُ بْنُ يَحْيَي عَنِ ابْنِ عِيسَي عَنْ عَلِيِّ بْنِ حَدِيدٍ عَنْ جَمِيلِ بْنِ دَرَّاجٍ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صلي الله عليه و آله يَوْماً كَئِيباً حَزِيناً فَقَالَ لَهُ عَلِيٌّ عليه السلام مَا لِي أَرَاكَ يَا رَسُولَ اللَّهِ كَئِيباً حَزِيناً فَقَالَ وَ كَيْفَ لَا أَكُونُ كَذَلِكَ وَ قَدْ رَأَيْتُ فِي لَيْلَتِي هَذِهِ أَنَّ بَنِي تَيْمٍ وَ بَنِي عَدِيٍّ وَ بَنِي أُمَيَّةَ يَصْعَدُونَ</w:t>
      </w:r>
    </w:p>
    <w:p>
      <w:pPr>
        <w:pStyle w:val="BookText"/>
        <w:rPr/>
      </w:pPr>
      <w:r>
        <w:rPr>
          <w:rFonts w:ascii="IRNazanin" w:hAnsi="IRNazanin" w:eastAsia="IRNazanin"/>
          <w:color w:val="111111"/>
          <w:sz w:val="28"/>
          <w:sz w:val="28"/>
          <w:szCs w:val="28"/>
          <w:rtl w:val="true"/>
          <w:lang w:bidi="fa-IR"/>
        </w:rPr>
        <w:t>ای سرور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است؟ ما تاکنون فریادی به این وحشتناکی از شما نشنیده بودیم، شیطان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کاری انجام داد که اگر به سرانجام برسد، دیگر هیچ کس خداوند را معصیت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ما، شما کسی هستید که با آدم آن چنان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 هوس سخن می گوید، و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چشمان او چطور مانند دیوانگان در سرش می چرخد و منظورش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شیطان فریاد بلندی از خوشحالی برآورد و دوستان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کاری که من پیش از این با آدم کردم خبر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عهد خدا را شکست، اما به خداوند کافر نشد، اما این ها هم عهد را شکستند و هم 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و مردم فردی غیر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خلافت برگزیدند، شیطان تاج پادشاهی بر سر نهاد و منبری برای خود فراهم نمود و با زیورآلاتش بر آن نشست، و سواره نظام و پیاده نظام خود را جمع کرد و 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بگیرید که تا زمانی که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خداوند اطاعت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قطعا شیطان گمان خود را در مورد آن ها راست 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چنین است که 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گمان از ابلیس زمانی بود که در مورد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هوس سخن می گوید، ابلیس گمانی درباره آن ها کرد و آنان نیز گمان او را به تحقق رساندند</w:t>
      </w:r>
      <w:r>
        <w:rPr>
          <w:rFonts w:eastAsia="IRNazanin" w:cs="IRNazanin"/>
          <w:color w:val="111111"/>
          <w:sz w:val="28"/>
          <w:szCs w:val="28"/>
          <w:rtl w:val="true"/>
          <w:lang w:bidi="fa-IR"/>
        </w:rPr>
        <w:t xml:space="preserve">. </w:t>
      </w:r>
      <w:r>
        <w:rPr>
          <w:rStyle w:val="FootnoteAnchor"/>
          <w:rtl w:val="true"/>
        </w:rPr>
        <w:footnoteReference w:id="731"/>
      </w:r>
    </w:p>
    <w:p>
      <w:pPr>
        <w:pStyle w:val="Heading5"/>
        <w:numPr>
          <w:ilvl w:val="4"/>
          <w:numId w:val="1"/>
        </w:numPr>
        <w:rPr/>
      </w:pPr>
      <w:bookmarkStart w:id="1023" w:name="__RefHeading___Toc1655336_3381743652"/>
      <w:bookmarkStart w:id="1024" w:name="_Toc451"/>
      <w:bookmarkEnd w:id="1023"/>
      <w:r>
        <w:rPr>
          <w:rtl w:val="true"/>
        </w:rPr>
        <w:t>توضیح</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 که ای سرور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ضمیر متکلم را به ضمیر غایب تبدیل کرده اند تا گمان نشود که منظور از ضمیر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در سخن بلیغان زیاد استفاده می شود و مخصوص به جایی است که گوینده چیزی را نقل می کند که آن را برای خودش نمی پسندد،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لَعْنَتَ اللَّهِ عَلَیْهِ إِن کَانَ مِنَ الْکَاذِبِینَ</w:t>
      </w:r>
      <w:r>
        <w:rPr>
          <w:rFonts w:eastAsia="IRNazanin" w:cs="IRNazanin"/>
          <w:color w:val="111111"/>
          <w:sz w:val="28"/>
          <w:szCs w:val="28"/>
          <w:rtl w:val="true"/>
          <w:lang w:bidi="fa-IR"/>
        </w:rPr>
        <w:t xml:space="preserve">»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 گویان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دهاک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بالش است</w:t>
      </w:r>
      <w:r>
        <w:rPr>
          <w:rFonts w:eastAsia="IRNazanin" w:cs="IRNazanin"/>
          <w:color w:val="111111"/>
          <w:sz w:val="28"/>
          <w:szCs w:val="28"/>
          <w:rtl w:val="true"/>
          <w:lang w:bidi="fa-IR"/>
        </w:rPr>
        <w:t>.</w:t>
      </w:r>
    </w:p>
    <w:p>
      <w:pPr>
        <w:pStyle w:val="Heading5"/>
        <w:numPr>
          <w:ilvl w:val="4"/>
          <w:numId w:val="1"/>
        </w:numPr>
        <w:rPr/>
      </w:pPr>
      <w:bookmarkStart w:id="1025" w:name="__RefHeading___Toc1655338_3381743652"/>
      <w:bookmarkStart w:id="1026" w:name="_Toc452"/>
      <w:bookmarkEnd w:id="1025"/>
      <w:r>
        <w:rPr>
          <w:rtl w:val="true"/>
        </w:rPr>
        <w:t xml:space="preserve">روایت </w:t>
      </w:r>
      <w:r>
        <w:rPr/>
        <w:t>41</w:t>
      </w:r>
      <w:bookmarkEnd w:id="10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و غمگین بودند،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ناراحت و غمگین می‌بینم؟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ناراحت نباشم؟ دیشب در خواب دیدم که بنی تمیم و بنی عدی و بنی امیه از این </w:t>
      </w:r>
    </w:p>
    <w:p>
      <w:pPr>
        <w:pStyle w:val="BookText"/>
        <w:rPr/>
      </w:pPr>
      <w:r>
        <w:rPr>
          <w:rFonts w:ascii="Amiri" w:hAnsi="Amiri" w:eastAsia="Amiri" w:cs="Amiri"/>
          <w:color w:val="111111"/>
          <w:sz w:val="28"/>
          <w:sz w:val="28"/>
          <w:szCs w:val="28"/>
          <w:rtl w:val="true"/>
          <w:lang w:bidi="ar-SA"/>
        </w:rPr>
        <w:t xml:space="preserve">مِنْبَرِي هَذَا يَرُدُّونَ النَّاسَ عَنِ الْإِسْلَامِ الْقَهْقَرَي فَقُلْتُ يَا رَبِّ فِي حَيَاتِي أَوْ بَعْدَ مَوْتِي فَقَالَ بَعْدَ مَوْتِكَ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وروي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رسول الله بني أمية علي منبره فساءه ذلك فأوحي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ملك يصيبونه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أخرجه الخطيب في تاريخه وروي مثل ذلك باسناده عن ابن المسيب وقال أخرجه الخطيب أيضا ، وروي حديث الترمذي باسناده عن يوسف بن مازن الرؤاسي باختصار وقال أخرجه الترمذي وابن جرير والطبراني وابن مردويه والبيهقي في الدلائل ، وروي حديث ابن المسيب في 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البيهقي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السيوطي في دره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الا فتنة للناس 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باسناده عن سهل بن سعد قال رأي رسول الله صلي الله عليه و آله بني فلان ينزون منبره نزو القردة فساءه ذلك فما استجمع ضاحكا حتي مات ، وأنزل الله وما جعلنا الرؤيا التي أريناك الا فتنة للناس ، قال أخرجه ابن جرير ، وروي مثل ذلك عن ابن عمر ويعلي بن مرة وقال أخرجه ابن ابي حاتم وعن الحسين بن علي عليهما السلام مثله وقال أخرجه ابن مردويه وروي عن عائشة أنها قالت لمروان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لابيك وجدك انكم الشجرة الملعونة في القرآن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في تفصيل مدة ملكهم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منبرم بالا می روند و مردم را از اسلامِ به قهقرا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زندگانی ام اتفاق می افتد یا بعد از مرگم؟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مرگت</w:t>
      </w:r>
      <w:r>
        <w:rPr>
          <w:rFonts w:eastAsia="IRNazanin" w:cs="IRNazanin"/>
          <w:color w:val="111111"/>
          <w:sz w:val="28"/>
          <w:szCs w:val="28"/>
          <w:rtl w:val="true"/>
          <w:lang w:bidi="fa-IR"/>
        </w:rPr>
        <w:t xml:space="preserve">. </w:t>
      </w:r>
      <w:r>
        <w:rPr>
          <w:rStyle w:val="FootnoteAnchor"/>
          <w:rtl w:val="true"/>
        </w:rPr>
        <w:footnoteReference w:id="734"/>
      </w:r>
      <w:bookmarkStart w:id="1027" w:name="pg13978_178381"/>
    </w:p>
    <w:p>
      <w:pPr>
        <w:pStyle w:val="Heading5"/>
        <w:numPr>
          <w:ilvl w:val="4"/>
          <w:numId w:val="1"/>
        </w:numPr>
        <w:rPr/>
      </w:pPr>
      <w:bookmarkStart w:id="1028" w:name="__RefHeading___Toc1655340_3381743652"/>
      <w:bookmarkStart w:id="1029" w:name="_Toc453"/>
      <w:bookmarkEnd w:id="1027"/>
      <w:bookmarkEnd w:id="1028"/>
      <w:r>
        <w:rPr>
          <w:rtl w:val="true"/>
        </w:rPr>
        <w:t>«</w:t>
      </w:r>
      <w:r>
        <w:rPr/>
        <w:t>42</w:t>
      </w:r>
      <w:r>
        <w:rPr>
          <w:rtl w:val="true"/>
        </w:rPr>
        <w:t>»</w:t>
      </w:r>
      <w:bookmarkEnd w:id="1029"/>
    </w:p>
    <w:p>
      <w:pPr>
        <w:pStyle w:val="BookText"/>
        <w:rPr/>
      </w:pPr>
      <w:r>
        <w:rPr>
          <w:rFonts w:ascii="Amiri" w:hAnsi="Amiri" w:eastAsia="Amiri" w:cs="Amiri"/>
          <w:color w:val="111111"/>
          <w:sz w:val="28"/>
          <w:sz w:val="28"/>
          <w:szCs w:val="28"/>
          <w:rtl w:val="true"/>
          <w:lang w:bidi="ar-SA"/>
        </w:rPr>
        <w:t xml:space="preserve">ختص، الإختصاص عِدَّةٌ مِنْ أَصْحَابِنَا عَنِ ابْنِ الْوَلِيدِ عَنِ الصَّفَّارِ عَنْ مُحَمَّدِ بْنِ الْحُسَيْنِ عَنْ مُوسَي بْنِ سَعْدَانَ عَنْ عَبْدِ اللَّهِ بْنِ الْقَاسِمِ الْحَضْرَمِيِّ عَنْ عَمْرِو بْنِ ثَابِتٍ قَالَ سَمِعْتُ أَبَا عَبْدِ اللَّهِ عليه السلام يَقُولُ إِنَّ النَّبِيَّ صلي الله عليه و آله لَمَّا قُبِضَ ارْتَدَّ النَّاسُ عَلَي أَعْقَابِهِمُ كُفَّاراً إِلَّا ثَلَاثَةٌ سَلْمَانُ وَ الْمِقْدَادُ وَ أَبُو ذَرٍّ الْغِفَارِيُّ إِنَّهُ لَمَّا قُبِضَ رَسُولُ اللَّهِ صلي الله عليه و آله جَاءَ أَرْبَعُونَ رَجُلًا إِلَي عَلِيِّ بْنِ أَبِي طَالِبٍ عليهما السلام فَقَالُوا لَا وَ اللَّهِ لَا نُعْطِي أَحَداً طَاعَةً بَعْدَكَ أَبَداً قَالَ وَ لِمَ قَالُوا إِنَّا سَمِعْنَا مِنْ رَسُولِ اللَّهِ صلي الله عليه و آله فِيكَ يَوْمَ غَدِيرٍ قَالَ وَ تَفْعَلُونَ قَالُوا نَعَمْ قَالَ فَأْتُونِي غَداً مُحَلِّقِينَ قَالَ فَمَا أَتَاهُ إِلَّا هَؤُلَاءِ الثَّلَاثَةُ قَالَ وَ جَاءَهُ عَمَّارُ بْنُ يَاسِرٍ بَعْدَ الظُّهْرِ فَضَرَبَ يَدَهُ عَلَي صَدْرِهِ ثُمَّ قَالَ لَهُ مَا آنَ لَكَ أَنْ تَسْتَيْقِظَ مِنْ نَوْمَةِ الْغَفْلَةِ ارْجِعُوا فَلَا حَاجَةَ لِي فِيكُمْ أَنْتُمْ لَمْ تُطِيعُونِي فِي حَلْقِ الرَّأْسِ فَكَيْفَ تُطِيعُونِي فِي قِتَالِ جِبَالِ الْحَدِيدِ ارْجِعُوا فَلَا حَاجَةَ لِي فِيكُمْ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1655342_3381743652"/>
      <w:bookmarkStart w:id="1031" w:name="_Toc454"/>
      <w:bookmarkEnd w:id="1030"/>
      <w:r>
        <w:rPr>
          <w:rtl w:val="true"/>
        </w:rPr>
        <w:t>«</w:t>
      </w:r>
      <w:r>
        <w:rPr/>
        <w:t>43</w:t>
      </w:r>
      <w:r>
        <w:rPr>
          <w:rtl w:val="true"/>
        </w:rPr>
        <w:t>»</w:t>
      </w:r>
      <w:bookmarkEnd w:id="1031"/>
    </w:p>
    <w:p>
      <w:pPr>
        <w:pStyle w:val="BookText"/>
        <w:rPr/>
      </w:pPr>
      <w:r>
        <w:rPr>
          <w:rFonts w:ascii="Amiri" w:hAnsi="Amiri" w:eastAsia="Amiri" w:cs="Amiri"/>
          <w:color w:val="111111"/>
          <w:sz w:val="28"/>
          <w:sz w:val="28"/>
          <w:szCs w:val="28"/>
          <w:rtl w:val="true"/>
          <w:lang w:bidi="ar-SA"/>
        </w:rPr>
        <w:t>ختص، الإختصاص جَعْفَرُ بْنُ الْحُسَيْنِ الْمُؤْمِنُ عَنِ ابْنِ الْوَلِيدِ عَنِ الصَّفَّارِ عَنِ ابْنِ عِيسَي يَرْفَعُهُ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كَانَ مِنْهُ إِلَي ارْتِفَاعِ النَّهَارِ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وأما المقداد بن عمر ، فهو الذي أنكر عليهم في بادي بدء الامر في السقيفة علي ما ذكره ابن أبي الحديد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هو الذي شيد بيعة أبي بكر ورغم المخالفين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سيف الزبير لما جرده ودفع في صدر مقداد ووطئ في السقيفة سعد بن عبادة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 الله سعدا وحطم أنف الحباب المنذر الذي قال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 وعذيقها المرجب ، إلي آخر ما سيأتي من نصوص كلامه</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655344_3381743652"/>
      <w:bookmarkStart w:id="1033" w:name="_Toc455"/>
      <w:bookmarkEnd w:id="1032"/>
      <w:r>
        <w:rPr>
          <w:rtl w:val="true"/>
        </w:rPr>
        <w:t xml:space="preserve">روایت </w:t>
      </w:r>
      <w:r>
        <w:rPr/>
        <w:t>42</w:t>
      </w:r>
      <w:bookmarkEnd w:id="1033"/>
    </w:p>
    <w:p>
      <w:pPr>
        <w:pStyle w:val="BookText"/>
        <w:rPr/>
      </w:pP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نقل کرده،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خود بازگشتند و کافر شدند جز سه نفر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چهل نفر پیش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جز شما با هیچ کس بیعت نخواهیم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غدیر وصیت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عمل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سرهای تراشیده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همین سه نفر آمدند، و عمار بن یاسر نیز بعد از ظهر پیش ایشان آمد و حضرت دست خود را بر سینه  او زدند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وقتش نرسیده که از خواب غفلت بیدار شوی؟ برگردید، من نیازی به شما ندارم، شما در تراشیدن سرهای تان هم از من اطاعت نکردید، چگونه می خواهید در جنگ با مردان آهنین از من پیروی کنید؟ بازگردید، من نیازی به شما ندارم</w:t>
      </w:r>
      <w:r>
        <w:rPr>
          <w:rFonts w:eastAsia="IRNazanin" w:cs="IRNazanin"/>
          <w:color w:val="111111"/>
          <w:sz w:val="28"/>
          <w:szCs w:val="28"/>
          <w:rtl w:val="true"/>
          <w:lang w:bidi="fa-IR"/>
        </w:rPr>
        <w:t xml:space="preserve">. </w:t>
      </w:r>
      <w:r>
        <w:rPr>
          <w:rStyle w:val="FootnoteAnchor"/>
          <w:rtl w:val="true"/>
        </w:rPr>
        <w:footnoteReference w:id="737"/>
      </w:r>
    </w:p>
    <w:p>
      <w:pPr>
        <w:pStyle w:val="Heading5"/>
        <w:numPr>
          <w:ilvl w:val="4"/>
          <w:numId w:val="1"/>
        </w:numPr>
        <w:rPr/>
      </w:pPr>
      <w:bookmarkStart w:id="1034" w:name="__RefHeading___Toc1655346_3381743652"/>
      <w:bookmarkStart w:id="1035" w:name="_Toc456"/>
      <w:bookmarkEnd w:id="1034"/>
      <w:r>
        <w:rPr>
          <w:rtl w:val="true"/>
        </w:rPr>
        <w:t xml:space="preserve">روایت </w:t>
      </w:r>
      <w:r>
        <w:rPr/>
        <w:t>43</w:t>
      </w:r>
      <w:bookmarkEnd w:id="103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فَعَاقَبَهُ اللَّهُ أَنْ وُجِئَ فِي عُنُقِهِ حَتَّي صُيِّرَتْ كَهَيْئَةِ السِّلْعَةِ حَمْرَاءَ وَ أَبُو ذَرٍّ كَانَ مِنْهُ إِلَي وَقْتِ الظُّهْرِ فَعَاقَبَهُ اللَّهُ إِلَي أَنْ سَلَّطَ عَلَيْهِ عُثْمَانَ حَتَّي حَمَلَهُ عَلَي قَتَبٍ وَ أُكِلَ لَحْمُ أَلْيَتَيْهِ وَ طَرَدَهُ عَنْ جِوَارِ رَسُولِ اللَّهِ صلي الله عليه و آله فَأَمَّا الَّذِي لَمْ يَتَغَيَّرْ مُنْذُ قُبِضَ رَسُولُ اللَّهِ صلي الله عليه و آله حَتَّي فَارَقَ الدُّنْيَا طَرْفَةَ عَيْنٍ فَالْمِقْدَادُ بْنُ الْأَسْوَدِ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روي ابن هشام في السيرة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 لما أتاه الخبر عن قريش بمسيرهم ليمنعوا عيرهم ، استشار الناس وأخبرهم عن قريش فقام أبوبكر الصديق فقال و أحسن ، ثم قام عمر بن الخطاب فقال وأحسن ثم قام المقداد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امض لما أراك الله فنحن معك ، والله لا نقول لك كما قالت بنو اسرائيل لموسي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وربك فقاتلا انا ههنا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اذهب أنت وربك فقاتلا أنا معكما مقاتلون ، 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بعثك بالحق ، لو سرت بنا إلي برك الغماد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باليمن ، او هو اقصي هجر ، او مدينة بالحبشة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لجالدنا معك من دونه حتي تبلغه ، فقال له رسول الله خيرا ودعا له به ، راجع في ذلك اسد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البلاذري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لابي الفرج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ولفظه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من المقداد مشهدا لان اكون صاحبه أحب إلي مما في الارض م كل شئ كان رجلا فارسا وكان رسول الله اذا غضب احمارت وجنتاه فأتاه المقداد علي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رسول الله فو الله لا نقول لك كما قالت بنو اسرائيل لموسي اذهب أنت وربك فقاتلا أنا ههنا قاعدون ولكن والذي بعثك بالحق لنكونن بين يديك ومن خلفك وعن يمينك وشمالك أو يفتح الله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وروي الهيثمي مثل الاول في 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انس وظاهر لفظه أن مقالته تلك كانت في غزوة الحديبية عند بيعة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از ابن عیسی، و او در سندی مرفوع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سلمان تا هنگام بالا آمدن آفتاب گرفتار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در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خداوند او را با دردی در گردنش که به صورت تاولی قرمز درآمد،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نیز تا وقت ظهر گرفتار آن بود و خداوند او را این گونه مجازات کرد که عثمان را بر او مسلط نمود که او را آن قدر به پشت نشاند که گوشت کپل‌های او خورده شد، و او را از شهر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تنها کسی که پس از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مرگش تغییری نکرد، مقداد بن اسود بود </w:t>
      </w:r>
      <w:bookmarkStart w:id="1036" w:name="pg13978_178383"/>
    </w:p>
    <w:p>
      <w:pPr>
        <w:pStyle w:val="BookText"/>
        <w:rPr/>
      </w:pPr>
      <w:bookmarkEnd w:id="1036"/>
      <w:r>
        <w:rPr>
          <w:rFonts w:ascii="Amiri" w:hAnsi="Amiri" w:eastAsia="Amiri" w:cs="Amiri"/>
          <w:color w:val="111111"/>
          <w:sz w:val="28"/>
          <w:sz w:val="28"/>
          <w:szCs w:val="28"/>
          <w:rtl w:val="true"/>
          <w:lang w:bidi="ar-SA"/>
        </w:rPr>
        <w:t xml:space="preserve">قَائِماً قَابِضاً عَلَي قَائِمِ السَّيْفِ عَيْنَاهُ فِي عَيْنَيْ أَمِيرِ الْمُؤْمِنِينَ عليه السلام يَنْتَظِرُ مَتَي يَأْمُرُهُ فَيَمْضِيَ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1655348_3381743652"/>
      <w:bookmarkStart w:id="1038" w:name="_Toc457"/>
      <w:bookmarkEnd w:id="1037"/>
      <w:r>
        <w:rPr>
          <w:rtl w:val="true"/>
        </w:rPr>
        <w:t>«</w:t>
      </w:r>
      <w:r>
        <w:rPr/>
        <w:t>44</w:t>
      </w:r>
      <w:r>
        <w:rPr>
          <w:rtl w:val="true"/>
        </w:rPr>
        <w:t>»</w:t>
      </w:r>
      <w:bookmarkEnd w:id="1038"/>
    </w:p>
    <w:p>
      <w:pPr>
        <w:pStyle w:val="BookText"/>
        <w:rPr/>
      </w:pPr>
      <w:r>
        <w:rPr>
          <w:rFonts w:ascii="Amiri" w:hAnsi="Amiri" w:eastAsia="Amiri" w:cs="Amiri"/>
          <w:color w:val="111111"/>
          <w:sz w:val="28"/>
          <w:sz w:val="28"/>
          <w:szCs w:val="28"/>
          <w:rtl w:val="true"/>
          <w:lang w:bidi="ar-SA"/>
        </w:rPr>
        <w:t xml:space="preserve">ختص، الإختصاص جَعْفَرُ بْنُ الْحُسَيْنِ عَنِ ابْنِ الْوَلِيدِ عَنِ الصَّفَّارِ عَنِ الْبَرْقِيِّ عَنْ أَبِيهِ عَنْ مُحَمَّدِ بْنِ عَمْرٍو عَنْ كَرَّامٍ عَنْ إِسْمَاعِيلَ بْنِ جَابِرٍ عَنْ مُفَضَّلِ بْنِ عُمَرَ قَالَ قَالَ أَبُو عَبْدِ اللَّهِ عليه السلام لَمَّا بَايَعَ النَّاسُ أَبَا بَكْرٍ أُتِيَ بِأَمِيرِ الْمُؤْمِنِينَ عليه السلام مُلَبَّباً لِيُبَايِعَ قَالَ سَلْمَانُ أَ يُصْنَعُ ذَا بِهَذَا وَ اللَّهِ لَوْ أَقْسَمَ عَلَي اللَّهِ لَانْطَبَقَتْ ذِهْ عَلَي ذِهْ قَالَ وَ قَالَ أَبُو ذَرٍّ وَ قَالَ الْمِقْدَادُ وَ اللَّهِ هَكَذَا أَرَادَ اللَّهُ أَنْ يَكُونَ فَقَالَ أَبُو عَبْدِ اللَّهِ عليه السلام كَانَ الْمِقْدَادُ أَعْظَمَ النَّاسِ إِيمَاناً تِلْكَ السَّاعَةَ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1655350_3381743652"/>
      <w:bookmarkStart w:id="1040" w:name="_Toc458"/>
      <w:bookmarkEnd w:id="1039"/>
      <w:r>
        <w:rPr>
          <w:rtl w:val="true"/>
        </w:rPr>
        <w:t>«</w:t>
      </w:r>
      <w:r>
        <w:rPr/>
        <w:t>45</w:t>
      </w:r>
      <w:r>
        <w:rPr>
          <w:rtl w:val="true"/>
        </w:rPr>
        <w:t>»</w:t>
      </w:r>
      <w:bookmarkEnd w:id="1040"/>
    </w:p>
    <w:p>
      <w:pPr>
        <w:pStyle w:val="BookText"/>
        <w:rPr/>
      </w:pPr>
      <w:r>
        <w:rPr>
          <w:rFonts w:ascii="Amiri" w:hAnsi="Amiri" w:eastAsia="Amiri" w:cs="Amiri"/>
          <w:color w:val="111111"/>
          <w:sz w:val="28"/>
          <w:sz w:val="28"/>
          <w:szCs w:val="28"/>
          <w:rtl w:val="true"/>
          <w:lang w:bidi="ar-SA"/>
        </w:rPr>
        <w:t xml:space="preserve">أَقُولُ وَجَدْتُ فِي كِتَابِ سُلَيْمِ بْنِ قَيْسٍ الْهِلَالِيِّ، بِرِوَايَةِ أَبَانِ بْنِ أَبِي عَيَّاشٍ عَنْهُ مُوَافِقاً لِمَا رَوَاهُ الطَّبْرِسِيُّ رحمه الله عَنْهُ فِي الْإِحْتِجَاجِ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بْنُ قَيْسٍ قَالَ سَمِعْتُ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قُبِضَ النَّبِيُّ صلي الله عليه و آله وَ صَنَعَ النَّاسُ مَا صَنَعُوا جَاءَ أَبُو بَكْرٍ وَ عُمَرُ وَ أَبُو عُبَيْدَةَ بْنُ الْجَرَّاحِ فَخَاصَمُوا الْأَنْصَارَ فَخَصَمُوهُمْ بِحُجَّةِ عَلِيٍّ فَقَالُوا يَا مَعْشَرَ الْأَنْصَارِ قُرَيْشٌ أَحَقُّ بِالْأَمْرِ مِنْكُمْ لِأَنَّ رَسُولَ اللَّهِ صلي الله عليه و آله مِنْ قُرَيْشٍ وَ الْمُهَاجِرُونَ خَيْرٌ مِنْكُمْ لِأَنَّ اللَّهَ بَدَأَ بِهِمْ فِي كِتَابِهِ وَ فَضَّلَهُمْ قَالَ رَسُولُ اللَّهِ صلي الله عليه و آله الْأَئِمَّةُ مِنْ قُرَيْشٍ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والظاهر من كلامه هذا أن رسول الله صلي الله عليه و آله قد قال هذا الكلام في تأمير الولاة دون أمر الخلاة ، كيف وهو الذي قام بغدير خم وعقد الخلافة من بعده علنا بين الامة لعلي وزيره وحليفه وناصره ، وهو الذي قال في حديث متواتر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كتاب الله وعترتي اهل بيتي فلا تقدموهم فتهلكوا ولا تعلموهم فانهم اعلم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رسول الله كان يقدم قريشا في التأمير وخصوصا بني عبدالمطلب علي غيرهم ومثل ذلك فعل علي بن أبيطالب حين ظهر علي الخلافة ، والي ذلك يؤول كلام عمر لابن عباس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 صاحبك هذا لاولي الناس بالامر بعد رسول الله صلي الله عليه و آله الا انا خفناه علي اثنين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علي حداثة سنه وحبه 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النهج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وسيجئ تتمة كلامه في هذا المعني ان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همواره آماده و دستش به قبضه شمشیر و چشمانش در چشمان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منتظر بود که ایشان چه زمانی به او دستور می دهد تا اطاعت کند</w:t>
      </w:r>
      <w:r>
        <w:rPr>
          <w:rFonts w:eastAsia="IRNazanin" w:cs="IRNazanin"/>
          <w:color w:val="111111"/>
          <w:sz w:val="28"/>
          <w:szCs w:val="28"/>
          <w:rtl w:val="true"/>
          <w:lang w:bidi="fa-IR"/>
        </w:rPr>
        <w:t xml:space="preserve">. </w:t>
      </w:r>
      <w:r>
        <w:rPr>
          <w:rStyle w:val="FootnoteAnchor"/>
          <w:rtl w:val="true"/>
        </w:rPr>
        <w:footnoteReference w:id="743"/>
      </w:r>
    </w:p>
    <w:p>
      <w:pPr>
        <w:pStyle w:val="Heading5"/>
        <w:numPr>
          <w:ilvl w:val="4"/>
          <w:numId w:val="1"/>
        </w:numPr>
        <w:rPr/>
      </w:pPr>
      <w:bookmarkStart w:id="1041" w:name="__RefHeading___Toc1655352_3381743652"/>
      <w:bookmarkStart w:id="1042" w:name="_Toc459"/>
      <w:bookmarkEnd w:id="1041"/>
      <w:r>
        <w:rPr>
          <w:rtl w:val="true"/>
        </w:rPr>
        <w:t xml:space="preserve">روایت </w:t>
      </w:r>
      <w:r>
        <w:rPr/>
        <w:t>44</w:t>
      </w:r>
      <w:bookmarkEnd w:id="104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نقل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با ابوبکر بیعت کردند، یقه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ایشان را آوردند تا بیعت کنند،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درست است؟ به خدا سوگند، اگر ایشان بر خدا قسم بخورند، این روی آن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اراده کرده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مقداد با ایمان ترین مردم بود</w:t>
      </w:r>
      <w:r>
        <w:rPr>
          <w:rFonts w:eastAsia="IRNazanin" w:cs="IRNazanin"/>
          <w:color w:val="111111"/>
          <w:sz w:val="28"/>
          <w:szCs w:val="28"/>
          <w:rtl w:val="true"/>
          <w:lang w:bidi="fa-IR"/>
        </w:rPr>
        <w:t xml:space="preserve">. </w:t>
      </w:r>
      <w:r>
        <w:rPr>
          <w:rStyle w:val="FootnoteAnchor"/>
          <w:rtl w:val="true"/>
        </w:rPr>
        <w:footnoteReference w:id="744"/>
      </w:r>
    </w:p>
    <w:p>
      <w:pPr>
        <w:pStyle w:val="Heading5"/>
        <w:numPr>
          <w:ilvl w:val="4"/>
          <w:numId w:val="1"/>
        </w:numPr>
        <w:rPr/>
      </w:pPr>
      <w:bookmarkStart w:id="1043" w:name="__RefHeading___Toc1655354_3381743652"/>
      <w:bookmarkStart w:id="1044" w:name="_Toc460"/>
      <w:bookmarkEnd w:id="1043"/>
      <w:r>
        <w:rPr>
          <w:rtl w:val="true"/>
        </w:rPr>
        <w:t xml:space="preserve">روایت </w:t>
      </w:r>
      <w:r>
        <w:rPr/>
        <w:t>45</w:t>
      </w:r>
      <w:bookmarkEnd w:id="1044"/>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روایتی از ابان بن ابی عیاش از سلیم دیدم که طبرسی نیز مانند آن را در احتجاج روایت کرده بود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سلیم بن قیس نقل کرده، 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و مردم آن کارها را کردند، ابوبکر و عمر و ابو عبیده جراح آمدند و با انصار به نزاع پرداختند و با دلیلی که در واقع علی علیه السلام باید بدان استدلال می کرد، آنان را ساکت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شما حق دارد؛ چرا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 و مهاجرین بهتر از شما هستند؛ زیرا خداوند در کتاب خود اول اسم آنان را آورده و آنان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دیدم ایشان مشغول غسل دادن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بودند که کسی غیر از او ایشان را غسل ندهد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مرا در این کار کمک می کند؟ و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بدن ایشان را که می خواستند غسل دهند، بدن به همان سمت برگردانده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را غسل دادند و حنوط نمودند و کفن کردند، من ابوذر و مقداد و فاطمه و حسن و حسین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خودشان جلو رفتند و ما پشت سر ایشان صف بستیم و ایشان بر بدن پیامبر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عائشه در اتاق بود و از این جریان بی خبر بود، خداوند جلوی دیدگان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مهاجرین و ده نفر از انصار را داخل نمودند و آنان داخل می شدند و نماز می خواندن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همه مهاجرین و انصاری که در آن جا حاضر بودند آمدند و بر بدن پیامبر نماز گزاردند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سَلْمَانُ فَأَتَيْتُ عَلِيّاً وَ هُوَ يُغَسِّلُ رَسُولَ اللَّهِ صلي الله عليه و آله وَ قَدْ كَانَ رَسُولُ اللَّهِ صلي الله عليه و آله أَوْصَي عَلِيّاً عليه السلام أَنْ لَا يَلِيَ غُسْلَهُ غَيْرُهُ فَقَالَ يَا رَسُولَ اللَّهِ صلي الله عليه و آله مَنْ يُعِينُنِي عَلَي ذَلِكَ فَقَالَ جَبْرَئِيلُ فَكَانَ عَلِيٌّ عليه السلام لَا يُرِيدُ عُضْواً إِلَّا قُلِّبَ لَهُ فَلَمَّا غَسَّلَهُ وَ حَنَّطَهُ وَ كَفَّنَهُ أَدْخَلَنِي وَ أَدْخَلَ أَبَا ذَرٍّ وَ الْمِقْدَادَ وَ فَاطِمَةَ وَ الْحَسَنَ وَ الْحُسَيْنَ عليهم السلام فَتَقَدَّمَ وَ صَفَفْنَا خَلْفَهُ وَ صَلَّي عَلَيْهِ وَ الْعَائِشَةُ فِي الْحُجْرَةِ لَا تَعْلَمُ قَدْ أَخَذَ اللَّهُ بِبَصَرِهَا ثُمَّ أَدْخَلَ عَشَرَةً مِنَ الْمُهَاجِرِينَ وَ عَشَرَةً مِنَ الْأَنْصَارِ فَكَانُوا يَدْخُلُونَ وَ يَدْعُونَ وَ يَخْرُجُونَ حَتَّي لَمْ يَبْقَ أَحَدٌ شَهِدَ مِنَ الْمُهَاجِرِينَ وَ الْأَنْصَارِ إِلَّا صَلَّي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فَأَخْبَرْتُ عَلِيّاً عليه السلام وَ هُوَ يُغَسِّلُ رَسُولَ اللَّهِ صلي الله عليه و آله بِمَا صَنَعَ الْقَوْمُ وَ قُلْتُ إِنَّ أَبَا بَكْرٍ السَّاعَةَ لَعَلَي مِنْبَرِ رَسُولِ اللَّهِ صلي الله عليه و آله مَا يَرْضَوْنَ أَنْ يُبَايِعُوا لَهُ بِيَدٍ وَاحِدَةٍ وَ إِنَّهُمْ لَيُبَايِعُونَهُ بِيَدَيْهِ جَمِيعاً بِيَمِينِهِ وَ شِمَالِهِ فَقَالَ عَلِيٌّ عليه السلام يَا سَلْمَانُ وَ هَلْ تَدْرِي مَنْ أَوَّلُ مَنْ بَايَعَهُ عَلَي مِنْبَرِ رَسُولِ اللَّهِ قُلْتُ لَا إِلَّا أَنِّي رَأَيْتُهُ فِي ظُلَّةِ بَنِي سَاعِدَةَ حِينَ خَصَمَتِ الْأَنْصَارَ وَ كَانَ أَوَّلُ مَنْ بَايَعَهُ الْمُغِيرَةَ بْنَ شُعْبَةَ ثُمَّ بَشِيرُ بْنُ سَعْدٍ ثُمَّ أَبُو عُبَيْدَةَ بْنُ الْجَرَّاحِ ثُمَّ عُمَرُ بْنُ الْخَطَّابِ ثُمَّ سَالِمٌ مَوْلَي أَبِي حُذَيْفَةَ وَ 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لَسْتُ أَسْأَلُكَ عَنْ هَؤُلَاءِ وَ لَكِنْ تَدْرِي مَنْ أَوَّلُ مَنْ بَايَعَهُ حِينَ صَعِدَ</w:t>
      </w:r>
    </w:p>
    <w:p>
      <w:pPr>
        <w:pStyle w:val="BookText"/>
        <w:rPr/>
      </w:pPr>
      <w:r>
        <w:rPr>
          <w:rFonts w:ascii="IRNazanin" w:hAnsi="IRNazanin" w:eastAsia="IRNazanin"/>
          <w:color w:val="111111"/>
          <w:sz w:val="28"/>
          <w:sz w:val="28"/>
          <w:szCs w:val="28"/>
          <w:rtl w:val="true"/>
          <w:lang w:bidi="fa-IR"/>
        </w:rPr>
        <w:t>سلمان فارسی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دادن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ایشان را از کاری که این قوم کرده بودند، باخبر ساختم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ابوبکر بر بالای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حتی به یک دست بیعت کردن هم راضی نمی شوند و با هر دو دست او، دست راست و چپش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اولین نفری که بر بالای منبر رسول خدا با او بیعت کرد،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جایی که من دیدم، ابوبکر در سقیفه بنی ساعده نشسته بود و انصار در حال نزاع بودند که اولین کسی که با او بیعت کرد مغیرة بن شعبه بود، و سپس بشیر بن سعد و سپس ابوعبیدة بن جراح و بعد از آن ها عمر بن خطاب و سپس سالم مولی ابی حذیفه و معاذ بن جبل بیعت کردند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درباره این ها نبود، آیا می دانی اولین کسی که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الْمِنْبَرَ قُلْتُ لَا وَ لَكِنْ رَأَيْتُ شَيْخاً كَبِيراً يَتَوَكَّأُ عَلَي عَصَاهُ بَيْنَ عَيْنَيْهِ سَجَّادَةٌ شَدِيدُ التَّشْمِيرِ صَعِدَ الْمِنْبَرَ أَوَّلَ مَنْ صَعِدَ وَ خَرَّ وَ هُوَ يَبْكِي وَ يَقُولُ الْحَمْدُ لِلَّهِ الَّذِي لَمْ يُمِتْنِي حَتَّي رَأَيْتُكَ فِي هَذَا الْمَكَانِ ابْسُطْ يَدَكَ فَبَسَطَ يَدَهُ فَبَايَعَهُ ثُمَّ قَالَ يَوْمٌ كَيَوْمِ آدَمَ ثُمَّ نَزَلَ فَخَرَجَ مِنَ الْمَسْجِدِ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عليه السلام يَا سَلْمَانُ أَ تَدْرِي مَنْ هُوَ قُلْتُ لَا وَ لَقَدْ سَاءَتْنِي مَقَالَتُهُ كَأَنَّهُ شَامِتٌ بِمَوْتِ رَسُولِ اللَّهِ صلي الله عليه و آله قَالَ عَلِيٌّ عليه السلام فَإِنَّ ذَلِكَ إِبْلِيسُ لَعَنَهُ اللَّهُ أَخْبَرَنِي رَسُولُ اللَّهِ صلي الله عليه و آله أَنَّ إِبْلِيسَ وَ رُؤَسَاءَ أَصْحَابِهِ شَهِدُوا نَصْبَ رَسُولِ اللَّهِ صلي الله عليه و آله إِيَّايَ يَوْمَ غَدِيرِ خُمٍّ بِمَا أَمَرَهُ اللَّهُ فَأَخْبَرَهُمْ بِأَنِّي أَوْلَي بِهِمْ مِنْ أَنْفُسِهِمْ وَ أَمَرَهُمْ أَنْ يُبَلِّغَ الشَّاهِدُ الْغَائِبَ فَأَقْبَلَ إِلَي إِبْلِيسَ أَبَالِسَتُهُ وَ مَرَدَةُ أَصْحَابِهِ فَقَالُوا إِنَّ هَذِهِ الْأُمَّةَ أُمَّةٌ مَرْحُومَةٌ مَعْصُومَةٌ فَمَا لَكَ وَ لَا لَنَا عَلَيْهِمْ سَبِيلٌ وَ قَدْ أُعْلِمُوا مَفْزَعَهُمْ وَ إِمَامَهُمْ بَعْدَ نَبِيِّهِمْ فَانْطَلَقَ إِبْلِيسُ كَئِيباً حَزِيناً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فَأَخْبَرَنِي رَسُولُ اللَّهِ صلي الله عليه و آله أَنْ لَوْ قُبِضَ أَنَّ النَّاسَ سَيُبَايِعُونَ أَبَا بَكْرٍ فِي ظُلَّةِ بَنِي سَاعِدَةَ بَعْدَ تَخَاصُمِهِمْ بِحَقِّنَا وَ حُجَّتِنَا ثُمَّ يَأْتُونَ الْمَسْجِدَ فَيَكُونُ أَوَّلُ مَنْ يُبَايِعُهُ عَلَي مِنْبَرِي إِبْلِيسَ فِي صُورَةِ شَيْخٍ كَبِيرٍ مُشَمِّرٍ يَقُولُ كَذَا وَ كَذَا ثُمَّ يَخْرُجُ فَيَجْمَعُ شَيَاطِينَهُ وَ أَبَالِسَتَهُ فَيَخِرُّونَ سُجَّداً وَ يَقُولُونَ يَا سَيِّدَهُمْ وَ يَا كَبِيرَهُمْ أَنْتَ الَّذِي أَخْرَجْتَ آدَمَ مِنَ الْجَنَّةِ فَيَقُولُ أَيُّ أُمَّةٍ لَمْ تَضِلَّ بَعْدَ نَبِيِّهَا كَلَّا زَعَمْتُمْ أَنْ لَيْسَ لِي عَلَيْهِمْ سَبِيلٌ فَكَيْفَ رَأَيْتُمُونِي صَنَعْتُ بِهِمْ حِينَ تَرَكُوا مَا أَمَرَهُمُ اللَّهُ بِهِ مِنْ طَاعَتِهِ وَ أَمَرَهُمْ رَسُولُ اللَّهِ صلي الله عليه و آله </w:t>
      </w:r>
      <w:r>
        <w:rPr>
          <w:rStyle w:val="FootnoteAnchor"/>
          <w:rtl w:val="true"/>
        </w:rPr>
        <w:footnoteReference w:id="747"/>
      </w:r>
      <w:r>
        <w:rPr>
          <w:rFonts w:ascii="Amiri" w:hAnsi="Amiri" w:eastAsia="Amiri" w:cs="Amiri"/>
          <w:color w:val="111111"/>
          <w:sz w:val="28"/>
          <w:sz w:val="28"/>
          <w:szCs w:val="28"/>
          <w:rtl w:val="true"/>
          <w:lang w:bidi="ar-SA"/>
        </w:rPr>
        <w:t xml:space="preserve">وَ ذَلِكَ قَوْلُهُ تَعَالَي وَ لَقَدْ صَدَّقَ عَلَيْهِمْ إِبْلِيسُ ظَنَّهُ فَاتَّبَعُوهُ إِلَّا فَرِيقاً مِنَ الْمُؤْمِنِينَ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بالای منبر رفت، با او بیعت کرد،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پیرمردی را دیدم که بر عصای خود تکیه داده بود و آثار مهر بر پیشانی او آشکار بود و بسیار با استکبار راه می رفت، اولین نفر او بود که بالای منبر رفت و بر دامن ابوبکر افتاد و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مرا زنده نگه داشت تا تو را در این مکان ببینم، دستانت را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دستانش را باز کرد و او با ابوبکر بیعت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آن روز آدم، سپس پایین آمد و از مسجد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از حرف زدنش بدم آمد، انگار از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که شیطان و بزرگان لشگرش دیدند که رسول خدا در روز غدیر خم مرا به آن چه که خداوند به او دستور داده بود منصوب نمودند و به مردم فرمودند که من از خودشان به خودشان سزاوارترم، و به آنان دستور دادند که این را حاضران به گوش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شیاطین و یاران مرتد ابلیس آمدند و به او گفتند که این امت، امتی مورد رحمت و معصوم است و تو و ما نمی توانیم راهی بر آنان پیدا کنیم، آن ها پناه گاه و امام خود پس از پیامبرشان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اندوه و ناراحتی به راه افتاد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که وقتی ایشان رحلت کنند، مردم در سقیفه بنی ساعده، پس از نزاعی که بر سر حق ما و حجت ما با هم می کنند، با ابوبکر بیعت خواهند کرد و بعد به مسجد می آیند و اولین کسی که بر روی منبر من با او بیعت می کند ابلیس است که خود را به صورت پیرمردی پر نخوت در  آورده است و چنین و چنان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شیاطین و ابلیس هایش جمع می‌شوند و برایش به سجده می افتند و می‌گویند ای سرور و ای بزرگ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آدم را از بهشت بیرون کردی، و او می گوید کدام امت است که پس از پیامبرش گمراه نشود؟ هرگز، فکر می‌کردید که من نمی توانم راهی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بیابم؟ دیدید که کاری با آنان کردم که فرمان خداوند مبنی بر اطاعت از او و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این تحقق همان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 عَلَیْهِمْ إِبْلِیسُ ظَنَّهُ فَاتَّبَعُوهُ إِلَّا فَرِیقًا مِّنَ الْمُؤْمِنِینَ</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شیطان گمان خود را در مورد آن ها راست‌یافت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سَلْمَانُ فَلَمَّا أَنْ كَانَ اللَّيْلُ حَمَلَ عَلِيٌّ عليه السلام فَاطِمَةَ عليها السلام عَلَي حِمَارٍ وَ أَخَذَ بِيَدِ ابْنَيْهِ الْحَسَنِ وَ الْحُسَيْنِ عليهما السلام فَلَمْ يَدَعْ أَحَداً مِنْ أَهْلِ بَدْرٍ مِنَ الْمُهَاجِرِينَ وَ لَا مِنَ الْأَنْصَارِ إِلَّا أَتَاهُ فِي مَنْزِلِهِ فَذَكَّرَهُمْ حَقَّهُ وَ دَعَاهُمْ إِلَي نُصْرَتِهِ فَمَا اسْتَجَابَ لَهُ مِنْهُمْ إِلَّا أَرْبَعَةٌ وَ أَرْبَعُونَ رَجُلًا فَأَمَرَهُمْ أَنْ يُصْبِحُوا بُكْرَةً مُحَلِّقِينَ رُءُوسَهُمْ مَعَهُمْ سِلَاحُهُمْ لِيُبَايِعُوهُ عَلَي الْمَوْتِ فَأَصْبَحُوا فَلَمْ يُوَافِ مِنْهُمْ أَحَدٌ إِلَّا أَرْبَعَةٌ فَقُلْتُ لِسَلْمَانَ مَنِ الْأَرْبَعَةُ فَقَالَ أَنَا وَ أَبُو ذَرٍّ وَ الْمِقْدَادُ وَ الزُّبَيْرُ بْنُ الْعَوَّامِ ثُمَّ أَتَاهُمْ عَلِيٌّ عليه السلام مِنَ اللَّيْلَةِ الْمُقْبِلَةِ فَنَاشَدَهُمْ فَقَالُوا نُصْبِحُكَ بُكْرَةً فَمَا مِنْهُمْ أَحَدٌ أَتَاهُ غَيْرُنَا ثُمَّ أَتَاهُمُ اللَّيْلَةَ الثَّالِثَةَ فَمَا أَتَاهُ غَيْرُنَا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رَأَي عَلِيٌّ عليه السلام غَدْرَهُمْ وَ قِلَّةَ وَفَائِهِمْ لَهُ لَزِمَ بَيْتَهُ وَ أَقْبَلَ عَلَي الْقُرْآنِ يُؤَلِّفُهُ وَ يَجْمَعُهُ فَلَمْ يَخْرُجْ مِنْ بَيْتِهِ حَتَّي جَمَعَهُ وَ كَانَ فِي الصُّحُفِ وَ الشِّظَاظِ وَ الْأَكْتَافِ وَ الرِّقَاعِ فَلَمَّا جَمَعَهُ كُلَّهُ وَ كَتَبَهُ بِيَدِهِ تَنْزِيلَهُ وَ تَأْوِيلَهُ وَ النَّاسِخَ مِنْهُ وَ الْمَنْسُوخَ بَعَثَ إِلَيْهِ أَبُو بَكْرٍ اخْرُجْ فَبَايِعْ فَبَعَثَ إِلَيْهِ عَلِيٌّ عليه السلام أَنِّي مَشْغُولٌ وَ قَدْ آلَيْتُ عَلَي نَفْسِي يَمِيناً أَنْ لَا أَرْتَدِيَ بِرِدَاءٍ إِلَّا لِلصَّلَاةِ حَتَّي أُؤَلِّفَ الْقُرْآنَ وَ أَجْمَعَهُ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وأخرج ابن شهر آشوب السروي في مناقبه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في حليته والخطيب في اربعينه بالاسناد عن السدي عن عبد خير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صلي الله عليه و آله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أضع رداي علي ظهري حتي أجمع ما بين اللوحين ، فما وضعت رداي حتي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آلي أن لا يضع رداءه علي عاتقه الا للصلاة حتي يؤلف القرآن ويجمعه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عنهم مدة إلي ان جمعه ثم خرج اليهم به في ازار يحمله وهم مجتمعون في المسجد ، فأنكروا مصيره بعد انقطاع مع البستة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ماجاء به أبوالحسن ، فلما توسطهم وضع الكتاب بينهم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مخلف فيكم ما ان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اهل بيتي ، وهذا الكتاب وأنا العترة ، فقام اليه الثاني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عندك قرآن فعندنا مثله ، فلا حاجة لنا فيكما ، فحمل عليه السلام الكتاب وعاذبه ، بعد أن ألزمهم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عن علي أنه جمع القرآن علي ترتيب النزول عقيب موت النبي صلي الله عليه و آله ، أخرجه ابن ابي داود في المصاحف قال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ذلك الكتاب كان فيه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السيوطي حديث عبد خير باللفظ الذي مر عن المناقب من كتاب الحلية والاربعين وحديث ابن سيرين باللفظ الذي مر عن المنتخب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عن كتاب المصاحف لابن ابي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النديم في فهرسته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ترتيب سورة القرآن في مصحف أمير المؤمنين علي بن أبيطالب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المنادي باسناده عن عبد خير عن علي عليه السلام أنه رأي من الناس طيرة عند وفاة النبي صلي الله عليه و آله فأقسم أنه لا يضع علي ظهره رداه حتي يجمع القرآن فجلس في بيته ثلاثة أيام حتي جمع القرآن ، فهو اول مصحف جمع فيه القرآن من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فرا 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الاغی کردند و دست دو پسر خود حسن و حسین را گرفتند و به در خانه همه اهالی جنگ بدر و مهاجرین و انصار رفتند و حق خود را به آنان یادآوری کردند و آنان را به یاری خود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چهل و چهار نفر از آنان دعوت ایشان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امر فرمودند که فردا صبح زود با سرهای تراشیده و همراه با سلاح های خود نزد ایشان بروند و تا سرحد مرگ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تنها چهار نفر از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مقداد و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به در خانه آنان رفتند و باز هم آنان را طلبیدند و آنان گفتند صبح زود نزد تو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جز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ایشان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سوم نیز پیش آنان رفت، اما باز هم فقط ما پیش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بی وفایی آنان را دیدند، در خانه خود نشستند و شروع به تألیف و جمع آوری قرآن نمودند که در آن زمان هنوز بر روی ورق ها و تکه  چوب ها و استخوان های حیوانات و تکه  کاغذها پراکنده بود، و تا زمانی که قرآن را به طور کامل جمع آوری نکردند، از خانه خود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همه قرآن را گردآوری کردند و با دستان خود تنزیل و تأویل و ناسخ و منسوخ آن را نوشتند، ابوبکر در پی ایشان فرستاد که بیایند و بیعت کنند،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پیغام دادند که من مشغول هستم و سوگند خورده ام تا زمانی که قرآن را ننویسم و گردآوری نکنم تنها برای خواندن نماز عبا بر تن کنم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ایشان را به حال خود گذاشتند تا این که قرآن را در یک  جلد جمع آوری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فَسَكَتُوا عَنْهُ أَيَّاماً فَجَمَعَهُ فِي ثَوْبٍ وَاحِدٍ وَ خَتَمَهُ ثُمَّ خَرَجَ إِلَي النَّاسِ وَ هُمْ مُجْتَمِعُونَ مَعَ أَبِي بَكْرٍ فِي مَسْجِدِ رَسُولِ اللَّهِ صلي الله عليه و آله فَنَادَي عَلِيٌّ عليه السلام بِأَعْلَا صَوْتِهِ أَيُّهَا النَّاسُ أَنِّي لَمْ أَزَلْ مُنْذُ قُبِضَ رَسُولُ اللَّهِ صلي الله عليه و آله مَشْغُولًا بِغُسْلِهِ ثُمَّ بِالْقُرْآنِ حَتَّي جَمَعْتُهُ كُلَّهُ فِي هَذَا الثَّوْبِ الْوَاحِدِ فَلَمْ يُنْزِلِ اللَّهُ عَلَي رَسُولِهِ آيَةً مِنْهُ إِلَّا وَ قَدْ جَمَعْتُهَا وَ لَيْسَتْ مِنْهُ آيَةٌ إِلَّا وَ قَدْ أَقْرَأَنِيهَا رَسُولُ اللَّهِ صلي الله عليه و آله وَ عَلَّمَنِي تَأْوِيلَهَا ثُمَّ قَالَ عَلِيٌّ عليه السلام لِئَلَّا تَقُولُوا غَداً إِنَّا كُنَّا عَنْ هذا 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عَلِيٌّ عليه السلام لَا تَقُولُوا يَوْمَ الْقِيَامَةِ إِنِّي لَمْ أَدْعُكُمْ إِلَي نُصْرَتِي وَ لَمْ أُذَكِّرْكُمْ حَقِّي وَ لَمْ أَدْعُكُمْ إِلَي كِتَابِ اللَّهِ مِنْ فَاتِحَتِهِ إِلَي خَاتِمَتِهِ فَقَالَ لَهُ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حضرت بیرون آمدند و به میان مردم، که در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ابوبکر جمع شده بودند، رفتند و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مشغول به غسل و کفن ایشان شدم و بعد از آن مشغول گرد آوری قرآن بودم تا این که تمام آن را در یک جلد گردآوری کردم و تمام آیاتی که خداوند بر رسول خود نازل کرده بود را جمع نمودم و خود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آیات را بر من قرائت کرده اند و تفسیر آن ها را به من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روز نگویید که ما از این امر غافل بوده ایم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نگویید که من شما را برای یاری خود فرا نخوانده ام و حق خود را به شما یادآوری نکرده ام و شما را به کتاب خدا، از اول تا آخرش فرا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ایشان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أَغْنَانَا بِمَا مَعَنَا مِنَ الْقُرْآنِ عَمَّا تَدْعُونَا إِلَيْهِ ثُمَّ دَخَلَ عَلِيٌّ عليه السلام بَيْتَهُ وَ قَالَ عُمَرُ لِأَبِي بَكْرٍ أَرْسِلْ إِلَي عَلِيٍّ فَلْيُبَايِعْ فَإِنَّا لَسْنَا فِي شَيْ‌ءٍ حَتَّي يُبَايِعَ وَ لَوْ قَدْ بَايَعَ أَمِنَّاهُ فَأَرْسَلَ إِلَيْهِ أَبُو بَكْرٍ أَجِبْ خَلِيفَةَ رَسُولِ اللَّهِ صلي الله عليه و آله فَأَتَاهُ الرَّسُولُ فَقَالَ لَهُ ذَلِكَ فَقَالَ لَهُ عَلِيٌّ عليه السلام سُبْحَانَ اللَّهِ مَا أَسْرَعَ مَا كَذَبْتُمْ عَلَي رَسُولِ اللَّهِ صلي الله عليه و آله إِنَّهُ لَيَعْلَمُ وَ يَعْلَمُ الَّذِينَ حَوْلَهُ أَنَّ اللَّهَ وَ رَسُولَهُ لَمْ يَسْتَخْلِفَا غَيْرِي وَ ذَهَبَ الرَّسُولُ فَأَخْبَرَهُ بِمَا قَالَ لَهُ فَقَالَ اذْهَبْ فَقُلْ لَهُ أَجِبْ أَمِيرَ الْمُؤْمِنِينَ أَبَا بَكْرٍ فَأَتَاهُ فَأَخْبَرَهُ بِمَا قَالَ فَقَالَ عَلِيٌّ عليه السلام سُبْحَانَ اللَّهِ مَا وَ اللَّهِ طَالَ الْعَهْدُ فَيَنْسَي وَ اللَّهِ إِنَّهُ لَيَعْلَمُ أَنَّ هَذَا الِاسْمَ لَا يَصْلُحُ إِلَّا لِي وَ لَقَدْ أَمَرَهُ رَسُولُ اللَّهِ صلي الله عليه و آله وَ هُوَ سَابِعُ سَبْعَةٍ فَسَلَّمُوا عَلَيَّ بِإِمْرَةِ الْمُؤْمِنِينَ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تري حديث التسليم في كتاب المواقف للقاضي عضد الدين الايجي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الجرجاني رواه عن نهاية العقول لفخر الدين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 علي بامرة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فَاسْتَفْهَمَ هُوَ وَ صَاحِبُهُ مِنْ بَيْنِ السَّبْعَةِ فَقَالا أَمْرٌ مِنَ اللَّهِ وَ رَسُولِهِ فَقَالَ لَهُمْ رَسُولُ اللَّهِ صلي الله عليه و آله نَعَمْ حَقّاً مِنَ اللَّهِ وَ رَسُولِهِ إِنَّهُ أَمِيرُ الْمُؤْمِنِينَ وَ سَيِّدُ الْمُسْلِمِينَ وَ صَاحِبُ لِوَاءِ الْغُرِّ الْمُحَجَّلِينَ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يُقْعِدُهُ اللَّهُ عَزَّ وَ جَلَّ يَوْمَ الْقِيَامَةِ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قرآنی که در نزد ماست، ما را از آن چه که به آن فرا می خوانی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علی بفرست که بیاید، او باید بیعت کند؛ زیرا تا زمانی که او بیعت نکند، ما به هیچ چیز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بیعت کند به او امان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پیکی را فرستادند که به ایشان بگوید که پیش 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نزد ایشان آمد و پیغام را به ایشان رساند؛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زود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اطرافیانش می دانند که خداوند و رسولش غیر از من را کسی را خلیفه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 و جواب ایشان را به ابوبکر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 پیش امیرالمؤمنین ابوبکر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نزد ایشان آمد و پیغام را به ایشان رساند؛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عهد هنوز آن قدر طولانی نشده که فراموش شود، 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شایسته من 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به او امر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هفتمین آن هفت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امیرالمؤمنین بر من سلام کنند، و فقط او و دوستش از میان آن هفت نفر پرسیدند و گفتند که آیا این امری از جانب خدا و رسول اوست؟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حقی از طرف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 مؤمنان و سرور مسلمانان و صاحب پرچم مؤمنان سفیدروی است، در زوز قیامت خداوند عزّ و جلّ او </w:t>
      </w:r>
    </w:p>
    <w:p>
      <w:pPr>
        <w:pStyle w:val="BookText"/>
        <w:rPr/>
      </w:pPr>
      <w:r>
        <w:rPr>
          <w:rFonts w:ascii="Amiri" w:hAnsi="Amiri" w:eastAsia="Amiri" w:cs="Amiri"/>
          <w:color w:val="111111"/>
          <w:sz w:val="28"/>
          <w:sz w:val="28"/>
          <w:szCs w:val="28"/>
          <w:rtl w:val="true"/>
          <w:lang w:bidi="ar-SA"/>
        </w:rPr>
        <w:t xml:space="preserve">عَلَي الصِّرَاطِ فَيُدْخِلُ أَوْلِيَاءَهُ الْجَنَّةَ وَ أَعْدَاءَهُ النَّارَ </w:t>
      </w:r>
      <w:r>
        <w:rPr>
          <w:rStyle w:val="FootnoteAnchor"/>
          <w:rtl w:val="true"/>
        </w:rPr>
        <w:footnoteReference w:id="753"/>
      </w:r>
      <w:r>
        <w:rPr>
          <w:rFonts w:ascii="Amiri" w:hAnsi="Amiri" w:eastAsia="Amiri" w:cs="Amiri"/>
          <w:color w:val="111111"/>
          <w:sz w:val="28"/>
          <w:sz w:val="28"/>
          <w:szCs w:val="28"/>
          <w:rtl w:val="true"/>
          <w:lang w:bidi="ar-SA"/>
        </w:rPr>
        <w:t xml:space="preserve">فَانْطَلَقَ الرَّسُولُ فَأَخْبَرَهُ بِمَا قَالَ فَسَكَتُوا عَنْهُ يَوْمَهُمْ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كَانَ اللَّيْلُ حَمَلَ عَلِيٌّ عليه السلام فَاطِمَةَ عليها السلام عَلَي حِمَارٍ وَ أَخَذَ بِيَدِ ابْنَيْهِ الْحَسَنِ وَ الْحُسَيْنِ عليهما السلام فَلَمْ يَدَعْ أَحَداً مِنْ أَصْحَابِ رَسُولِ اللَّهِ صلي الله عليه و آله إِلَّا أَتَاهُ فِي مَنْزِلِهِ فَنَاشَدَهُمُ اللَّهَ حَقَّهُ وَ دَعَاهُمْ إِلَي نُصْرَتِهِ فَمَا اسْتَجَابَ مِنْهُمْ رَجُلٌ غَيْرُنَا أَرْبَعَةٌ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وقال ابن ابي الحديد في شرحه علي النهج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الزبير فلم يكن الا علوي الرأي شديد الولاء ، جاريا من الرجل مجري نفسه ، ويقال انه عليه السلام لما استنجد بالمسلمين عقيب يوم السقيفة وماجري فيه ، وكان يحمل فاطمة عليها السلام ليلا علي حمار وابناها بين يدي الحمار ، وهو عليه السلام يسوقه فيطوف بيوت الانصار وغيرهم ويألهم النصرة والمعونة أجابه أربعون رجلا فبايعهم علي الموت وأمرهم أن يصبحوا بكرة محلقي رؤسهم ومعهم سلاحهم ، فأصبح لم يوافه منهم الا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المقداد وأبوذر وسلمان ، ثم أتاهم من الليل فناشدهم فقالوا نصبحك غدوة فما جاء منهم الا الاربعة وكذلك في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الزبير أشدهم له نصرة وأنفذهم في طاعته بصيرة ، حلق رأسه وجاء مرارا و في عنقه سيفه وكذلك الثلاثة الباقون ، الا أن الزبير ، هو كان الرأس فيهم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w:t>
      </w:r>
    </w:p>
    <w:p>
      <w:pPr>
        <w:pStyle w:val="BookText"/>
        <w:rPr/>
      </w:pPr>
      <w:r>
        <w:rPr>
          <w:rFonts w:ascii="IRNazanin" w:hAnsi="IRNazanin" w:eastAsia="IRNazanin"/>
          <w:color w:val="111111"/>
          <w:sz w:val="28"/>
          <w:sz w:val="28"/>
          <w:szCs w:val="28"/>
          <w:rtl w:val="true"/>
          <w:lang w:bidi="fa-IR"/>
        </w:rPr>
        <w:t>را بر صراط می نشاند و او دوستان خود را وارد بهشت و دشمنان خود را وارد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پیش او رفت و سخنان ایشان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ایشان را رها کردند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شب فرا 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بر الاغی کردند و دست دو فرزند خود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به در خانه تک تک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آنان را درباره حق خودشان، به خدا قسم دادند و به یاری خویش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ما چهار نفر دعوت ایشان را اجابت کردیم </w:t>
      </w:r>
    </w:p>
    <w:p>
      <w:pPr>
        <w:pStyle w:val="BookText"/>
        <w:rPr/>
      </w:pPr>
      <w:r>
        <w:rPr>
          <w:rFonts w:ascii="Amiri" w:hAnsi="Amiri" w:eastAsia="Amiri" w:cs="Amiri"/>
          <w:color w:val="111111"/>
          <w:sz w:val="28"/>
          <w:sz w:val="28"/>
          <w:szCs w:val="28"/>
          <w:rtl w:val="true"/>
          <w:lang w:bidi="ar-SA"/>
        </w:rPr>
        <w:t xml:space="preserve">حَلَّقْنَا رُءُوسَنَا وَ بَذَلْنَا لَهُ نُصْرَتَنَا وَ كَانَ الزُّبَيْرُ أَشَدَّنَا بَصِيرَةً فِي نُصْرَتِهِ فَلَمَّا أَنْ رَأَي عَلِيٌّ عليه السلام خِذْلَانَ النَّاسِ إِيَّاهُ وَ تَرْكَهُمْ نُصْرَتَهُ وَ اجْتِمَاعَ كَلِمَتِهِمْ مَعَ أَبِي بَكْرٍ وَ تَعْظِيمَهُمْ إِيَّاهُ لَزِمَ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مَا يَمْنَعُكَ أَنْ تَبْعَثَ إِلَيْهِ فَيُبَايِعَ فَإِنَّهُ لَمْ يَبْقَ أَحَدٌ إِلَّا وَ قَدْ بَايَعَ غَيْرَهُ وَ غَيْرَ هَؤُلَاءِ الْأَرْبَعَةِ وَ كَانَ أَبُو بَكْرٍ أَرَقَّ الرَّجُلَيْنِ وَ أَرْفَقَهُمَا وَ أَدْهَاهُمَا وَ أَبْعَدَهُمَا غَوْراً وَ الْآخَرُ أَفَظَّهُمَا وَ أَغْلَظَهُمَا وَ أَجْفَاهُمَا فَقَالَ لَهُ أَبُو بَكْرٍ مَنْ نُرْسِلُ إِلَيْهِ فَقَالَ عُمَرُ نُرْسِلُ إِلَيْهِ قُنْفُذاً فَهُوَ رَجُلٌ فَظٌّ غَلِيظٌ جَافٍ مِنَ الطُّلَقَاءِ أَحَدُ بَنِي عَدِيِّ بْنِ كَعْبٍ فَأَرْسَلَهُ وَ أَرْسَلَ مَعَهُ أَعْوَاناً وَ انْطَلَقَ فَاسْتَأْذَنَ عَلَي عَلِيٍّ عليه السلام فَأَبَي أَنْ يَأْذَنَ لَهُمْ فَرَجَعَ أَصْحَابُ قُنْفُذٍ إِلَي أَبِي بَكْرٍ وَ عُمَرَ وَ هُمَا جَالِسَانِ فِي الْمَسْجِدِ وَ النَّاسُ حَوْلَهُمَا فَقَالُوا لَمْ يُؤْذَنْ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اذْهَبُوا فَإِنْ أَذِنَ لَكُمْ وَ إِلَّا فَادْخُلُوا بِغَيْرِ إِذْنٍ فَانْطَلَقُوا فَاسْتَأْذَنُوا فَقَالَتْ فَاطِمَةُ عليها السلام أُحَرِّجُ عَلَيْكُمْ أَنْ تَدْخُلُوا عَلَي بَيْتِي بِغَيْرِ إِذْنٍ فَرَجَعُوا وَ ثَبَتَ قُنْفُذٌ الْمَلْعُونُ فَقَالُوا إِنَّ فَاطِمَةَ قَالَتْ كَذَا وَ كَذَا فَتَحَرَّجْنَا أَنْ نَدْخُلَ بَيْتَهَا بِغَيْرِ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وَ قَالَ مَا لَنَا وَ لِلنِّسَاءِ ثُمَّ أَمَرَ أُنَاساً حَوْلَهُ بِتَحْصِيلِ الْحَطَبِ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وروي ابن قتيبة في كتابه الامامة والسياسة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أبابكر بعث اليهم عمر فجاء فناداهم وهم في دار علي فأبوا أن يخرجوا ،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لا حرقنها علي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حفص ان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الطبري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المغيرة عن زياد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منزل علي وفيه طلحة والزبير ورجال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حرقن عليكم أو لتخرجن إلي البيعة ، فخرج عليه الزبير مصلنا بالسيف فعثر فسقط السيف من يده ،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حَمَلُوا</w:t>
      </w:r>
    </w:p>
    <w:p>
      <w:pPr>
        <w:pStyle w:val="BookText"/>
        <w:rPr/>
      </w:pPr>
      <w:r>
        <w:rPr>
          <w:rFonts w:ascii="IRNazanin" w:hAnsi="IRNazanin" w:eastAsia="IRNazanin"/>
          <w:color w:val="111111"/>
          <w:sz w:val="28"/>
          <w:sz w:val="28"/>
          <w:szCs w:val="28"/>
          <w:rtl w:val="true"/>
          <w:lang w:bidi="fa-IR"/>
        </w:rPr>
        <w:t>و سرهایمان را تراشیدیم و خود را آماده یاری  ایشان کردیم، و زبیر در مورد یاری ایشان بیشتر از ما بصیرت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دیدند مردم ایشان را رها کرده اند و از یاری اشان دست کشیده اند و همگی به سراغ ابوبکر رفته اند و او را احترام می کنند، از آن پس خانه نشین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در پی او نمی فرستی که بیاید و بیعت کند، زیرا کسی جز علی و این چهار نفر کسی باقی نمانده است که بیعت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نفر، ابوبکر دل نازک تر و مهربان تر و زیرک تر و عمیق تر، و عمر خشن تر و سخت گیرتر و ستم 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دنبال او بفرستیم؟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به دنبالش می فرستیم؛ زیرا او مردی خشن و سنگ دل و ستم گر و یکی از آزادشدگان و یکی از افراد قبیله بنی عدی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 و چند نفر را نیز همراه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رفت 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اما ایشان به آن ها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قنفذ پیش ابوبکر و عمر، که در مسجد نشسته بودند و مردم در اطرافشان بودند، بازگشتند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ورود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به شما اجازه داد که هیچ، اما اگر اجازه نداد، بدون اجازه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اجازه خواستند؛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که بدون اجازه وارد خانه 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قنفذ ملعون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چنین و چنان گفت و نگذاشت که بدون اجازه وارد خانه اش شویم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 ها چه کار؟ سپس به عده ای از آن هایی که در اطرافش بودند دستور داد که هیزم بیاورند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الْحَطَبَ وَ حَمَلَ مَعَهُمْ عُمَرُ فَجَعَلُوهُ حَوْلَ مَنْزِلِ عَلِيٍّ عليه السلام وَ فِيهِ عَلِيٌّ وَ فَاطِمَةُ وَ ابْنَاهُمَا عليهم السلام ثُمَّ نَادَي عُمَرُ حَتَّي أَسْمَعَ عَلِيّاً وَ فَاطِمَةَ وَ اللَّهِ لَتَخْرُجَنَّ يَا عَلِيُّ وَ لَتُبَايِعَنَّ خَلِيفَةَ رَسُولِ اللَّهِ وَ إِلَّا أَضْرَمْتُ عَلَيْكَ النَّارَ فَقَامَتْ فَاطِمَةُ عليها السلام فَقَالَتْ يَا عُمَرُ مَا لَنَا وَ لَكَ فَقَالَ افْتَحِي الْبَابَ وَ إِلَّا أَحْرَقْنَا عَلَيْكُمْ بَيْتَكُمْ فَقَالَتْ يَا عُمَرُ أَ مَا تَتَّقِي اللَّهَ تَدْخُلُ عَلَي بَيْتِي فَأَبَي أَنْ يَنْصَرِفَ وَ دَعَا عُمَرُ بِالنَّارِ فَأَضْرَمَهَا فِي الْبَابِ ثُمَّ دَفَعَهُ فَدَخَلَ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فَاسْتَقْبَلَتْهُ فَاطِمَةُ عليها السلام وَ صَاحَتْ يَا أَبَتَاهْ يَا رَسُولَ اللَّهِ فَرَفَعَ عُمَرُ السَّيْفَ وَ هُوَ فِي غِمْدِهِ فَوَجَأَ بِهِ جَنْبَهَا فَصَرَخَتْ يَا أَبَتَاهْ فَرَفَعَ السَّوْطَ فَضَرَبَ بِهِ ذِرَاعَهَا فَنَادَتْ يَا رَسُولَ اللَّهِ لَبِئْسَ مَا خَلَفَكَ أَبُو بَكْرٍ وَ عُمَرُ فَوَثَبَ عَلِيٌّ عليه السلام فَأَخَذَ بِتَلَابِيهِ فَصَرَعَهُ وَ وَجَأَ أَنْفَهُ وَ رَقَبَتَهُ وَ هَمَّ بِقَتْلِهِ فَذَكَرَ قَوْلَ رَسُولِ اللَّهِ صلي الله عليه و آله وَ مَا أَوْصَاهُ بِهِ فَقَالَ وَ الَّذِي كَرَّمَ مُحَمَّداً صلي الله عليه و آله بِالنُّبُوَّةِ يَا ابْنَ صُهَاكَ لَوْ لا كِتابٌ مِنَ اللَّهِ سَبَقَ وَ عَهْدٌ عَهِدَ إِلَيَّ رَسُولُ اللَّهِ صلي الله عليه و آله لَعَلِمْتَ أَنَّكَ لَا تَدْخُلُ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عُمَرُ يَسْتَغِيثُ فَأَقْبَلَ النَّاسُ حَتَّي دَخَلُوا الدَّارَ وَ ثَارَ عَلِيٌّ عليه السلام إِلَي سَيْفِهِ فَرَجَعَ قُنْفُذٌ إِلَي أَبِي بَكْرٍ وَ هُوَ يَتَخَوَّفُ أَنْ يَخْرُجَ عَلِيٌّ عليه السلام بِسَيْفِهِ لِمَا قَدْ عَرَفَ مِنْ بَأْسِهِ وَ شِدَّتِهِ فَقَالَ أَبُو بَكْرٍ لِقُنْفُذٍ ارْجِعْ فَإِنْ خَرَجَ فَاقْتَحِمْ عَلَيْهِ بَيْتَهُ فَإِنِ امْتَنَعَ فَأَضْرِمْ عَلَيْهِمْ بَيْتَهُمُ النَّارَ </w:t>
      </w:r>
      <w:r>
        <w:rPr>
          <w:rStyle w:val="FootnoteAnchor"/>
          <w:rtl w:val="true"/>
        </w:rPr>
        <w:footnoteReference w:id="756"/>
      </w:r>
      <w:r>
        <w:rPr>
          <w:rFonts w:ascii="Amiri" w:hAnsi="Amiri" w:eastAsia="Amiri" w:cs="Amiri"/>
          <w:color w:val="111111"/>
          <w:sz w:val="28"/>
          <w:sz w:val="28"/>
          <w:szCs w:val="28"/>
          <w:rtl w:val="true"/>
          <w:lang w:bidi="ar-SA"/>
        </w:rPr>
        <w:t>فَانْطَلَقَ قُنْفُذٌ الْمَلْعُونُ فَاقْتَحَمَ هُوَ وَ أَصْحَابُهُ بِغَيْرِ إِذْنٍ</w:t>
      </w:r>
    </w:p>
    <w:p>
      <w:pPr>
        <w:pStyle w:val="BookText"/>
        <w:rPr/>
      </w:pPr>
      <w:r>
        <w:rPr>
          <w:rFonts w:ascii="IRNazanin" w:hAnsi="IRNazanin" w:eastAsia="IRNazanin"/>
          <w:color w:val="111111"/>
          <w:sz w:val="28"/>
          <w:sz w:val="28"/>
          <w:szCs w:val="28"/>
          <w:rtl w:val="true"/>
          <w:lang w:bidi="fa-IR"/>
        </w:rPr>
        <w:t xml:space="preserve">آن ها هیزم آوردند و عمر هم همراه آنان هیزم آورد و هیزم ها را در اطراف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علی و فاطمه و دو فرزندشان در آن بودند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طوری که علی و فاطمه صدای او را بشنوند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بیرون میایی و با خلیفه رسول خدا بیعت می کنی، و یا این که خانه ات را بر سرت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خانه تان را بر سرتان به آتش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 ترسی که وارد خانه من شوی؟ عمر منصرف نشد و دستور داد که آتش بیاورند و درب خانه را به آتش کشید و سپس آن را کنار زد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جلوی او قرار دادند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شمشیرش را به همراه غلافش بالا آورد و ضربه ای به پهلوی ایشان 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ای پدر جان برآوردند، عمر تازیانه  را بالا آورد و آن را به دست ایشان زد، فاطمه فریاد زد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بدجانشینانی برای تو هستند این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حمله ور شدند و یقه او را گرفتند و او را بر زمین زدند و بر بینی و گردن او زدند و خواستند که او را بکشند که به یاد سخن و وصیت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ایشان سفارش کرده بودند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تکریم نمود، اگر به خاطر تقدیر خدا و عهدی که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ام نبود، خودت می دانستی که وارد خانه من نمی شدی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کمک خواست و مردم آمدند و وارد خانه شدند،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شمشیر خود رفتند و قنفذ از ترس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بیرون آورند پیش ابوبکر بازگشت؛ زیرا او شجاعت و نیرومندی ایشان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اگر بیرون آمد، خود را به داخل خانه اش بیانداز و اگر بیرون نیامد، آتش بر خانه اشان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ملعون به راه افتاد و به همراه یارانش خود را بدون اجازه به داخل خانه انداختند، </w:t>
      </w:r>
    </w:p>
    <w:p>
      <w:pPr>
        <w:pStyle w:val="BookText"/>
        <w:rPr/>
      </w:pPr>
      <w:r>
        <w:rPr>
          <w:rFonts w:ascii="Amiri" w:hAnsi="Amiri" w:eastAsia="Amiri" w:cs="Amiri"/>
          <w:color w:val="111111"/>
          <w:sz w:val="28"/>
          <w:sz w:val="28"/>
          <w:szCs w:val="28"/>
          <w:rtl w:val="true"/>
          <w:lang w:bidi="ar-SA"/>
        </w:rPr>
        <w:t xml:space="preserve">وَ ثَارَ عَلِيٌّ عليه السلام إِلَي سَيْفِهِ فَسَبَقُوهُ إِلَيْهِ وَ كَاثَرُوهُ فَتَنَاوَلَ بَعْضَ سُيُوفِهِمْ فَكَاثَرُوهُ فَأَلْقَوْا فِي عُنُقِهِ حَبْلًا وَ حَالَتْ بَيْنَهُمْ وَ بَيْنَهُ فَاطِمَةُ عليها السلام عِنْدَ بَابِ الْبَيْتِ فَضَرَبَهَا قُنْفُذٌ الْمَلْعُونُ بِالسَّوْطِ فَمَاتَتْ حِينَ مَاتَتْ وَ إِنَّ فِي عَضُدِهَا مِثْلَ الدُّمْلُجِ مِنْ ضَرْبَتِهِ لَعَنَهُ اللَّهُ ثُمَّ انْطَلَقُوا بِعَلِيٍّ عليه السلام يُتَلُّ </w:t>
      </w:r>
      <w:r>
        <w:rPr>
          <w:rStyle w:val="FootnoteAnchor"/>
          <w:rtl w:val="true"/>
        </w:rPr>
        <w:footnoteReference w:id="757"/>
      </w:r>
      <w:r>
        <w:rPr>
          <w:rFonts w:ascii="Amiri" w:hAnsi="Amiri" w:eastAsia="Amiri" w:cs="Amiri"/>
          <w:color w:val="111111"/>
          <w:sz w:val="28"/>
          <w:sz w:val="28"/>
          <w:szCs w:val="28"/>
          <w:rtl w:val="true"/>
          <w:lang w:bidi="ar-SA"/>
        </w:rPr>
        <w:t xml:space="preserve">حَتَّي انْتُهِيَ بِهِ إِلَي أَبِي بَكْرٍ وَ عُمَرُ قَائِمٌ بِالسَّيْفِ عَلَي رَأْسِهِ وَ خَالِدُ بْنُ الْوَلِيدِ وَ أَبُو عُبَيْدَةَ بْنُ الْجَرَّاحِ وَ سَالِمٌ مَوْلَي أَبِي حُذَيْفَةَ وَ مُعَاذُ بْنُ جَبَلٍ وَ الْمُغِيرَةُ بْنُ شُعْبَةَ وَ أُسَيْدُ بْنُ حُضَيْرٍ وَ بَشِيرُ بْنُ سَعْدٍ وَ سَائِرُ النَّاسِ حَوْلَ أَبِي بَكْرٍ عَلَيْهِمُ 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لِسَلْمَانَ أَ دَخَلُوا عَلَي فَاطِمَةَ بِغَيْرِ إِذْنٍ قَالَ إِي وَ اللَّهِ وَ مَا عَلَيْهَا خِمَارٌ فَنَادَتْ يَا أَبَتَاهْ يَا رَسُولَ اللَّهِ فَلَبِئْسَ مَا خَلَفَكَ أَبُو بَكْرٍ وَ عُمَرُ وَ عَيْنَاكَ لَمْ تَتَفَقَّأْ فِي قَبْرِكَ تُنَادِي بِأَعْلَي صَوْتِهَا فَلَقَدْ رَأَيْتُ أَبَا بَكْرٍ وَ مَنْ حَوْلَهُ يَبْكُونَ مَا فِيهِمْ إِلَّا بَاكٍ غَيْرَ عُمَرَ وَ خَالِدِ بْنِ الْوَلِيدِ وَ الْمُغِيرَةِ بْنِ شُعْبَةَ وَ عُمَرُ يَقُولُ إِنَّا لَسْنَا مِنَ النِّسَاءِ وَ رَأْيِهِنَّ فِي شَيْ‌ءٍ قَالَ فَانْتَهَوْا بِعَلِيٍّ عليه السلام إِلَي أَبِي بَكْرٍ وَ هُوَ يَقُولُ أَمَا وَ اللَّهِ لَوْ وَقَعَ سَيْفِي فِي يَدِي لَعَلِمْتُمْ أَنَّكُمْ لَمْ تَصِلُوا إِلَي هَذَا أَبَداً أَمَا وَ اللَّهِ مَا أَلُومُ نَفْسِي فِي جِهَادِكُمْ وَ لَوْ كُنْتُ أَسْتَمْسِكُ مِنْ أَرْبَعِينَ رَجُلًا لَفَرَّقْتُ جَمَاعَتَكُمْ وَ لَكِنْ لَعَنَ اللَّهُ أَقْوَاماً بَايَعُونِي ثُمَّ خَذَلُونِي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بَصُرَ بِهِ أَبُو بَكْرٍ صَاحَ خَلُّوا سَبِيلَهُ فَقَالَ عَلِيٌّ عليه السلام يَا أَبَا بَكْرٍ مَا أَسْرَعَ مَا تَوَثَّبْتُمْ عَلَي رَسُولِ اللَّهِ صلي الله عليه و آله بِأَيِّ حَقٍّ وَ بِأَيِّ مَنْزِلَةٍ دَعَوْتَ النَّاسَ إِلَي بَيْعَتِكَ أَ لَمْ تُبَايِعْنِي بِالْأَمْسِ بِأَمْرِ اللَّهِ وَ أَمْرِ رَسُولِ اللَّهِ وَ قَدْ كَانَ قُنْفُذٌ لَعَنَهُ اللَّهُ ضَرَبَ فَاطِمَةَ عليها السلام بِالسَّوْطِ حِينَ حَالَتْ بَيْنَهُ وَ بَيْنَ زَوْجِهَا وَ أَرْسَلَ إِلَيْهِ عُمَرُ إِنْ حَالَتْ بَيْنَكَ وَ بَيْنَهُ فَاطِمَةُ فَاضْرِبْهَا فَأَلْجَأَهَا قُنْفُذٌ إِلَي عِضَادَةِ بَيْتِهَا وَ دَفَعَهَا فَكَسَرَ ضِلْعاً مِنْ جَنْبِهَا فَأَلْقَتْ جَنِيناً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شمشیرشان رفتند، اما آنان که تعدادشان زیاد بود، زودتر پیش رفتند و شمشیر را برداشتند،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یکی از آن ها را گرفتند، ولی آن ها زیاد بودند و بر ایشان غلبه کردند و طنابی دور گردنشان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خود را بین آن ها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اما قنفذ ملعون با تازیانه ایشان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به سبب ضربه ای که آن ملعون به ایشان زده بود هنوز چیزی مانند دمل بر بازویشان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کشان کشان پیش ابوبکر بردند و عمر با شمشیر بالای سر ایشان ایستاده بود و خالد بن ولید و ابوعبیدة بن جراح و سالم مولی ابی حذیفه و معاذ بن جبل و مغیرة بن شعبة و بشیر بن سعید و سایر مردم سلاح به دست اطراف ابوبکر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نقل کرده، به سلمان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فاطمه شوید؟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این در حالی بود که ایشان روبند هم به سر نداشتند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بدجانشینانی برای تو هستند این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در قبر نیز باز نشود که فاطمه را در حالی که با صدای بسیار بلند فریاد می زند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ابوبکر و اطرافیان او همگی داشتند گریه می کردند، جز عمر و خالد بن ولید و مغیرة بن شعبة، و عمر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زنان و نظرات آن 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ابوبکر بردند، در حالی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شمشیرم به دستم بیفتد، می فهمیدید که هرگز زنده پیش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رسید، اما به خدا سوگند من خودم را به خاطر نجنگیدن با شما سرزنش نمی کنم، اگر چهل مرد در اطاعت خود داشتم، جماعتتان را متفرق می کردم، اما خدا لعنت کند آن هایی که ابتدا با من بیعت نمودند و سپس مرا خوار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چشم ابوبکر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رسول خدا صلی الله علیه و آله کارشکنی کردید؛ به کدامین حق و با کدام منزلت مردم را به بیعت کردن با خود فرا خوانده ای؟ مگر همین دیروز نبود که به امر خدا و رسول خدا با من بیعت کردی؟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او و شوهرش قرار دادند، با تازیانه به او زده بود، و عمر به قنفذ پیغام فرستاده بود که اگر فاطمه بین تو و علی قرار گرفت،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میان در و دیوار خانه پرت کرد و یکی از دنده های پهلوی ایشان شکست و بچه ای از شکمشان افتاد، </w:t>
      </w:r>
    </w:p>
    <w:p>
      <w:pPr>
        <w:pStyle w:val="BookText"/>
        <w:rPr/>
      </w:pPr>
      <w:r>
        <w:rPr>
          <w:rFonts w:ascii="Amiri" w:hAnsi="Amiri" w:eastAsia="Amiri" w:cs="Amiri"/>
          <w:color w:val="111111"/>
          <w:sz w:val="28"/>
          <w:sz w:val="28"/>
          <w:szCs w:val="28"/>
          <w:rtl w:val="true"/>
          <w:lang w:bidi="ar-SA"/>
        </w:rPr>
        <w:t xml:space="preserve">مِنْ بَطْنِهَا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وتري مثل ذلك في أنساب الاشراف للبلاذري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صَاحِبَةَ فِرَاشٍ حَتَّي مَاتَتْ صَلَّي اللَّهُ عَلَيْهَا مِنْ ذَلِكَ شَهِيدَةً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لَمَّا انْتُهِيَ بِعَلِيٍّ عليه السلام إِلَي أَبِي بَكْرٍ انْتَهَرَهُ عُمَرُ وَ قَالَ لَهُ بَايِعْ وَ دَعْ عَنْكَ هَذِهِ الْأَبَاطِيلَ فَقَالَ لَهُ عَلِيٌّ عليه السلام فَإِنْ لَمْ أَفْعَلْ فَمَا أَنْتُمْ صَانِعُونَ قَالُوا نَقْتُلُكَ ذُلًّا وَ صَغَاراً فَقَالَ إِذاً تَقْتُلُونَ عَبْدَ اللَّهِ وَ أَخَا رَسُولِ اللَّهِ صلي الله عليه و آله قَالَ أَبُو بَكْرٍ أَمَّا عَبْدُ اللَّهِ فَنَعَمْ وَ أَمَّا أَخُو رَسُولِ اللَّهِ صلي الله عليه و آله فَمَا نُقِرُّ لَكَ بِهَذَا قَالَ أَ تَجْحَدُونَ أَنَّ رَسُولَ اللَّهِ صلي الله عليه و آله آخَي بَيْنِي وَ بَيْنَهُ قَالَ نَعَمْ فَأَعَادَ ذَلِكَ عَلَيْهِ ثَلَاثَ مَرَّاتٍ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وروي الترمذي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بين أصحابه فجاء علي تدمع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عمر بن علي عن أبيه أن النبي صلي الله عليه و آله حين آخي بين أصحابه وضع يده علي منكب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ترثني و أرثك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المؤاخاة هذه رواه البلاذري في انساب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البغدادي في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المناقب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رياضه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الذخائر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والهيتمي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وحسام الدين الهندي في 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غير ذلك مما تجده في ذيل الاحقاق للعلامة المرعشي دامت بركاته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وناهيك من ذلك مؤاخاته مع رسول الله صلي الله عليه و آله بأمر من الله عزوجل في بدء الاسم حين نزل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رسول الله صلي الله عليه و آله قومه خاصة ثم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أعلم شابا في العرب جاء قومه بأفضل مما جئتكم به ، اني قد جئتكم بخير الدنيا والاخرة وقد أمرني الله أن أدعوكم اليه ، فأيكم يوازرني علي هذا الامر علي أن يكون أخي ووصيي وخليفتي فيكم؟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لا حدثهم سنا وأرمصهم عينا وأعظمهم بطنا وأحمشم 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وزيرك عليه ،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أخي ووصيي وخليفتي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ابي الفداء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والنهج الحديدي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الامام ابن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المؤاخاة مع أنه كانت بأمر الله عزوجل انما تحققت بصورة البيعة والمعاهدة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للنبي صلي الله عليه و آله أن يأخذ أخا ووزيرا وصاحبا وخليفة غير ولا لعلي أن يقصر في مؤازرته ونصرته والنصح له ولدينه كمؤازرة هرون لموسي علي ما حكاه الله عزوجل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تري رسول الله صلي الله عليه و آله حين يؤاخي بعد ذلك المجلس بين المهاجرين بمكة فيؤاخي بين كل رجل وشقيقه وشكله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يؤاخي بين عمر وابي بكر وبين عثمان وعبدالرحمن ابن عوف وبين الزبير وعبدالله بن مسعود ، وبين عبيدة بن الحارث وبلال وبين مصعب بن عمير وسعد بن ابي وقاص ، وبين ابي عبيدة بن الجراح وسالم مولي ابي حذيفة وبين حمزة ابن عبدالمطلب وزيد بن حارثة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المحبر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ما أخرتك الا لنفسي ، فانت مني بمزلة هرون من موسي الا أنه لا نبي بعدي ، وأنت أخي ووارثي ، وأنت معي في قصري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ذاكرك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وأخو رسوله ولا يدعيها بعدي الا كاذب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نفسه تراه صلي الله عليه و آله حينما عرض نفسه علي القبائل فلم ترفعوا اليه رؤسهم ثم عرض نفسه علي بني عامر بن صعصعة قال رجل منهم يقال له بيحرة بن قراس بن عبدالله بن سلمة الخيرين قشير بن كعب بن ربيعة بن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أخذت هذا الفتي من قريش لاكلت به العرب ، ثم 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بايعناك علي أمرك ثم أظهرك الله علي من خالفك ، أيكون لنا الامر من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إلي الله يضعه خيث يشاء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أفتهدف نخورنا للعرب دونك فاذا أظهرك الله كان الامر لغيرنا؟ لا حاجة لنا بأمرك فأبوا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 الانف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بهجة المخاقل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سيرة زيني دحلان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أنه صلي الله عليه و آله كان تعاهد مع علي عليه السلام بالخلافة والوصاية بأمر من الله عزوجل قبل ذلك لما ردهم بهذا الكلام المؤيس ، وهو بحاجة ماسة من نصرة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حيازة ميراث رسول الله صلي الله عليه و آله ، فقد عرفت شرحه في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راجعه ان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تا پایان عمرشان در بستر بیماری بودند و در نهایت بر اثر همین ضربات شهید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ایشان باد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ابوبکر بردند، عمر بعد از نیش و کنایه،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این سخنان باطل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چکار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و حقارت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بنده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را راست می گویی، اما ما قبول نداریم که تو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رسول خدا صلی الله علیه و آله بین من و خودشان پیوند اخوّت بستند را انکار می کنید؟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برای ایشان تکرار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أَقْبَلَ عَلَيْهِمْ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 الْمُهَاجِرِينَ وَ الْأَنْصَارِ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و مهاجرین و انصار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أَنْشُدُكُمُ اللَّهَ أَ سَمِعْتُمْ رَسُولَ اللَّهِ صلي الله عليه و آله يَقُولُ يَوْمَ غَدِيرِ خُمٍّ كَذَا وَ كَذَا وَ فِي غَزْوَةِ تَبُوكَ كَذَا وَ كَذَا فَلَمْ يَدَعْ عَلِيٌّ عليه السلام شَيْئاً قَالَهُ فِيهِ رَسُولُ اللَّهِ صلي الله عليه و آله عَلَانِيَةً لِلْعَامَّةِ إِلَّا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می‌دهم، آیا شنیدید که رسول خدا در روز غدیر خم چنین و چنان فرمودند و در غزوه تبوک چنان و چنین فرمودند، علی علیه السلام هر چه 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علنی در مورد ایشان برای عموم مردم </w:t>
      </w:r>
    </w:p>
    <w:p>
      <w:pPr>
        <w:pStyle w:val="BookText"/>
        <w:rPr/>
      </w:pPr>
      <w:r>
        <w:rPr>
          <w:rFonts w:ascii="Amiri" w:hAnsi="Amiri" w:eastAsia="Amiri" w:cs="Amiri"/>
          <w:color w:val="111111"/>
          <w:sz w:val="28"/>
          <w:sz w:val="28"/>
          <w:szCs w:val="28"/>
          <w:rtl w:val="true"/>
          <w:lang w:bidi="ar-SA"/>
        </w:rPr>
        <w:t xml:space="preserve">ذَكَّرَهُمْ إِيَّاهُ فَقَالُوا اللَّهُمَّ نَعَمْ فَلَمَّا تَخَوَّفَ أَبُو بَكْرٍ أَنْ يَنْصُرَهُ النَّاسُ وَ أَنْ يَمْنَعُوهُ بَادَرَهُمْ فَقَالَ كُلُّ مَا قُلْتَ حَقٌّ قَدْ سَمِعْنَاهُ بِآذَانِنَا وَ وَعَتْهُ قُلُوبُنَا وَ لَكِنْ قَدْ سَمِعْتُ رَسُولَ اللَّهِ صلي الله عليه و آله يَقُولُ بَعْدَ هَذَا إِنَّا أَهْلُ بَيْتٍ اصْطَفَانَا اللَّهُ وَ أَكْرَمَنَا وَ اخْتَارَ لَنَا الْآخِرَةَ عَلَي الدُّنْيَا وَ إِنَّ اللَّهَ لَمْ يَكُنْ لِيَجْمَعَ لَنَا أَهْلَ الْبَيْتِ النُّبُوَّةَ وَ الْخِلَافَةَ </w:t>
      </w:r>
      <w:r>
        <w:rPr>
          <w:rStyle w:val="FootnoteAnchor"/>
          <w:rtl w:val="true"/>
        </w:rPr>
        <w:footnoteReference w:id="760"/>
      </w:r>
      <w:r>
        <w:rPr>
          <w:rFonts w:ascii="Amiri" w:hAnsi="Amiri" w:eastAsia="Amiri" w:cs="Amiri"/>
          <w:color w:val="111111"/>
          <w:sz w:val="28"/>
          <w:sz w:val="28"/>
          <w:szCs w:val="28"/>
          <w:rtl w:val="true"/>
          <w:lang w:bidi="ar-SA"/>
        </w:rPr>
        <w:t xml:space="preserve">فَقَالَ عَلِيٌّ عليه السلام هَلْ أَحَدٌ مِنْ أَصْحَابِ رَسُولِ اللَّهِ صلي الله عليه و آله شَهِدَ هَذَا مَعَكَ فَقَالَ عُمَرُ صَدَقَ خَلِيفَةُ رَسُولِ اللَّهِ قَدْ سَمِعْنَا هَذَا مِنْهُ كَمَا قَالَ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وللكلام بقية سيوافيك انشاء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 وَ سَالِمٌ مَوْلَي أَبِي حُذَيْفَةَ وَ مُعَاذُ بْنُ جَبَلٍ قَدْ سَمِعْنَا ذَلِكَ مِنْ رَسُولِ اللَّهِ صلي الله عليه و آله فَقَالَ عَلِيٌّ عليه السلام لَقَدْ وَفَيْتُمْ بِصَحِيفَتِكُمْ الْمَلْعُونَةِ الَّتِي قَدْ تَعَاقَدْتُمْ عَلَيْهَا فِي الْكَعْبَةِ إِنْ قَتَلَ اللَّهُ مُحَمَّداً أَوْ مَاتَ لَتَزْوُنَّ هَذَا الْأَمْرَ عَنَّا أَهْلَ الْبَيْتِ فَقَالَ أَبُو بَكْرٍ فَمَا عِلْمُكَ بِذَلِكَ مَا أَطْلَعْنَاكَ عَلَيْهَا فَقَالَ عَلِيٌّ عليه السلام أَنْتَ يَا زُبَيْرُ وَ أَنْتَ يَا سَلْمَانُ وَ أَنْتَ يَا أَبَا ذَرٍّ وَ أَنْتَ يَا مِقْدَادُ أَسْأَلُكُمْ بِاللَّهِ وَ بِالْإِسْلَامِ أَ مَا سَمِعْتُمْ رَسُولَ اللَّهِ صلي الله عليه و آله يَقُولُ ذَلِكَ وَ أَنْتُمْ تَسْمَعُونَ إِنَّ فُلَاناً وَ فُلَاناً حَتَّي عَدَّ هَؤُلَاءِ الْخَمْسَةَ قَدْ كَتَبُوا بَيْنَهُمْ كِتَاباً وَ تَعَاهَدُوا فِيهِ وَ تَعَاقَدُوا عَلَي مَا صَنَعُوا فَقَالُوا اللَّهُمَّ نَعَمْ قَدْ سَمِعْنَا رَسُولَ اللَّهِ صلي الله عليه و آله يَقُولُ ذَلِكَ لَكَ إِنَّهُمْ قَدْ تَعَاهَدُوا وَ تَعَاقَدُوا عَلَي مَا صَنَعُوا وَ كَتَبُوا بَيْنَهُمْ كِتَاباً إِنْ قُتِلْتُ أَوْ مِتُّ أَنْ يَزْوُوا عَنْكَ هَذَا يَا عَلِيُّ فَقُلْتُ بِأَبِي أَنْتَ يَا رَسُولَ اللَّهِ فَمَا تَأْمُرُنِي إِذَا كَانَ ذَلِكَ أَنْ أَفْعَلَ فَقَالَ لَكَ إِنْ وَجَدْتَ عَلَيْهِمْ أَعْوَاناً فَجَاهِدْهُمْ وَ نَابِذْهُمْ وَ إِنْ لَمْ تَجِدْ أَعْوَاناً فَبَايِعْهُمْ وَ احْقُنْ دَمَكَ فَقَالَ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بودند را یادآوری کردند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ترسید که مردم به یاری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او را برکنار کنند، برای همین پیش دستی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که گفتی درست بود و ما این سخنان را با گوش های خود شنیده ایم و آن ها را پذیرفته ایم؛ اما از این ها که بگذریم،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ما را بر گزید و اکرام نمود و برای ما آخرت را بر دنیا برگزید و این گونه نبوده که خداوند خلافت و نبوت هر دو را به ما اهل بیت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تو کسی از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شهادت  دهد چنین چیزی از ایشان شنیده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راست می گوید، ما نیز این سخن را همان طور که او نقل کرد، از ایشان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و سالم مولی ابی حذیفه و معاذ بن جبل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سخن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اتان به آن صحیفه ملعونه ای که در کعبه و علیه ما بر آن هم پیمان شدید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محمد را بکشد و یا بمیرد، باید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اهل بیت بیرون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در مورد آن می دانی؟ ما که چیزی در این باره به تو نگفته بودیم؟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زبیر و تو ای سلمان و تو ای ابوذر و تو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و اسلام قسم، از شما می پرسم که آیا نشنیدید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فرمود و شما می شنیدید که فلانی و فلانی و اسم همین پنج نفر را بردند و فرمودند که این ها در بین خوشان قراردادی نوشته اند و بر سر آن چه که اکنون کرده اند با هم عهد و پیمان بسته اند؟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آری، شنیدیم که رسول خدا این را به شما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سر آن چه که اکنون انجام داده اند، عهد پیمان بسته اند و در بین خودشان قراردادی نوشته اند که اگر من کشته شدم و یا مُردم، خلافت را از دست تو ای علی دربیاورند، آن گاه شما به ایشان عرض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رخ داد، شما امر می فرمایید من چه کنم؟ و ایشان 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برای رویارویی با آنان یافتی، با آنان بجنگ و مخالفت کن و اگر یاوری برای خود نیافتی، با آنان بیعت کن و خون خودت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عليه السلام أَمَا وَ اللَّهِ لَوْ أَنَّ أُولَئِكَ الْأَرْبَعِينَ رَجُلًا الَّذِينَ بَايَعُونِي وَفَوْا لِي لَجَاهَدْتُكُمْ فِي اللَّهِ وَ لَكِنْ أَمَا وَ اللَّهِ لَا يَنَالُهَا أَحَدٌ مِنْ عَقِبِكُمَا إِلَي يَوْمِ الْقِيَامَةِ وَ فِيمَا يُكَذِّبُ قَوْلَكُمْ عَلَي رَسُولِ اللَّهِ صلي الله عليه و آله قَوْلُ اللَّهِ أَمْ يَحْسُدُونَ النَّاسَ عَلي ما آتاهُمُ اللَّهُ مِنْ فَضْلِهِ فَقَدْ آتَيْنا آلَ إِبْراهِيمَ الْكِتابَ وَ الْحِكْمَةَ وَ آتَيْناهُمْ مُلْكاً عَظِيماً </w:t>
      </w:r>
      <w:r>
        <w:rPr>
          <w:rStyle w:val="FootnoteAnchor"/>
          <w:rtl w:val="true"/>
        </w:rPr>
        <w:footnoteReference w:id="762"/>
      </w:r>
      <w:r>
        <w:rPr>
          <w:rFonts w:ascii="Amiri" w:hAnsi="Amiri" w:eastAsia="Amiri" w:cs="Amiri"/>
          <w:color w:val="111111"/>
          <w:sz w:val="28"/>
          <w:sz w:val="28"/>
          <w:szCs w:val="28"/>
          <w:rtl w:val="true"/>
          <w:lang w:bidi="ar-SA"/>
        </w:rPr>
        <w:t xml:space="preserve">فَالْكِتَابُ النُّبُوَّةُ وَ الْحِكْمَةُ السُّنَّةُ وَ الْمُلْكُ الْخِلَافَةُ وَ نَحْنُ 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الْمِقْدَادُ فَقَالَ يَا عَلِيُّ بِمَا تَأْمُرُ وَ اللَّهِ إِنْ أَمَرْتَنِي لَأَضْرِبَنَّ بِسَيْفِي وَ إِنْ أَمَرْتَنِي كَفَفْتُ فَقَالَ عَلِيٌّ عليه السلام كُفَّ يَا مِقْدَادُ وَ اذْكُرْ عَهْدَ رَسُولِ اللَّهِ صلي الله عليه و آله وَ مَا أَوْصَاكَ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وَ قُلْتُ وَ الَّذِي نَفْسِي بِيَدِهِ لَوْ أَنِّي أَعْلَمُ أَنِّي أَدْفَعُ ضَيْماً وَ أُعِزُّ لِلَّهِ دِيناً لَوَضَعْتُ سَيْفِي عَلَي عُنُقِي ثُمَّ ضَرَبْتُ بِهِ قُدُماً أَ تَثِبُونَ عَلَي أَخِي رَسُولِ اللَّهِ صلي الله عليه و آله وَ وَصِيِّهِ وَ خَلِيفَتِهِ فِي أُمَّتِهِ وَ أَبِي وُلْدِهِ فَأَبْشِرُوا بِالْبَلَاءِ وَ اقْنَطُوا مِنَ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أَبُو ذَرٍّ فَقَالَ أَيَّتُهَا الْأُمَّةُ الْمُتَحَيِّرَةُ بَعْدَ نَبِيِّهَا الْمَخْذُولَةُ بِعِصْيَانِهَا إِنَّ اللَّهَ يَقُولُ إِنَّ اللَّهَ اصْطَفي آدَمَ وَ نُوحاً وَ آلَ إِبْراهِيمَ وَ آلَ عِمْرانَ عَلَي الْعالَمِينَ ذُرِّيَّةً بَعْضُها مِنْ بَعْضٍ وَ اللَّهُ سَمِيعٌ عَلِيمٌ </w:t>
      </w:r>
      <w:r>
        <w:rPr>
          <w:rStyle w:val="FootnoteAnchor"/>
          <w:rtl w:val="true"/>
        </w:rPr>
        <w:footnoteReference w:id="763"/>
      </w:r>
      <w:r>
        <w:rPr>
          <w:rFonts w:ascii="Amiri" w:hAnsi="Amiri" w:eastAsia="Amiri" w:cs="Amiri"/>
          <w:color w:val="111111"/>
          <w:sz w:val="28"/>
          <w:sz w:val="28"/>
          <w:szCs w:val="28"/>
          <w:rtl w:val="true"/>
          <w:lang w:bidi="ar-SA"/>
        </w:rPr>
        <w:t>وَ آلُ مُحَمَّدٍ صلي الله عليه و آله الْأَخْلَافُ مِنْ نُوحٍ وَ آلُ إِبْرَاهِيمَ مِنْ إِبْرَاهِيمَ وَ الصَّفْوَةُ وَ السُّلَالَةُ مِنْ إِسْمَاعِيلَ وَ عِتْرَةُ النَّبِيِّ صلي الله عليه و آله مُحَمَّدٍ أَهْلُ بَيْتِ النُّبُوَّةِ وَ مَوْضِعُ الرِّسَالَةِ وَ مُخْتَلَفُ الْمَلَائِكَةِ وَ هُمْ كَالسَّمَاءِ الْمَرْفُوعَةِ وَ الْجِبَالِ الْمَنْصُوبَةِ وَ الْكَعْبَةِ الْمَسْتُورَةِ وَ الْعَيْنِ الصَّافِيَةِ وَ النُّجُومِ الْهَادِيَةِ وَ الشَّجَرَةِ الْمُبَارَكَةِ أَضَاءَ نُورُهَا وَ بُورِكَ زَيْتُهَا مُحَمَّدٌ خَاتَمُ الْأَنْبِيَاءِ وَ سَيِّدُ وُلْدِ آدَمَ وَ عَلِيٌّ وَصِيُّ الْأَوْصِيَاءِ وَ إِمَامُ الْمُتَّقِينَ وَ قَائِدُ الْغُرِّ الْمُحَجَّلِينَ وَ هُوَ الصِّدِّيقُ الْأَكْبَرُ وَ الْفَارُوقُ الْأَعْظَمُ وَ وَصِيُّ مُحَمَّدٍ صلي الله عليه و آله وَ وَارِثُ عِلْمِهِ وَ أَوْلَي النَّاسِ بِالْمُؤْمِنِينَ مِنْ أَنْفُسِهِمْ كَمَا قَالَ اللَّهُ تَعَالَي النَّبِيُّ أَوْلي بِالْمُؤْمِنِينَ مِنْ أَنْفُسِهِمْ وَ أَزْواجُهُ أُمَّهاتُهُمْ وَ أُولُوا الْأَرْحامِ</w:t>
      </w:r>
    </w:p>
    <w:p>
      <w:pPr>
        <w:pStyle w:val="BookText"/>
        <w:rPr/>
      </w:pPr>
      <w:r>
        <w:rPr>
          <w:rFonts w:ascii="IRNazanin" w:hAnsi="IRNazanin" w:eastAsia="IRNazanin"/>
          <w:color w:val="111111"/>
          <w:sz w:val="28"/>
          <w:sz w:val="28"/>
          <w:szCs w:val="28"/>
          <w:rtl w:val="true"/>
          <w:lang w:bidi="fa-IR"/>
        </w:rPr>
        <w:t>به خدا سوگند اگر آن چهل نفری که با من بیعت کردند به من وفادار می ماندند، قطعاً در راه خدا با شما می‌جنگیدم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دیگر هیچ کدام از افراد نسل شما دو نفر تا روز قیامت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رسید، و چیزی که آن سخنی که شما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بستید را تکذیب می کند،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 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همان نبوت، و حکمت همان سنت، و ملک همان خلافت است، و ما نیز آل ابراهیم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می فرمایید؟ به خدا سوگند اگر دستور دهید، شمشیر می زنم و اگر دستور دهید، دست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و عهد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ایشان به تو سفارش کرد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اوست، اگر بدانم که ستمی را دفع می کنم و دینی را برای خدا عزت می بخشم، شمشیرم را بر روی گردن خود می گذارم و شجاعانه بر آن می زنم؛ آیا بر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و خلیفه ایشان در میان امتشان و پدر فرزندانش حمله می کنید؟ پس منتظر مصیبت باشید و از آسایش ناامید باشید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پیامبرشان سرگردان شدید و با سرپیچی از او خوار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بازماندگان نوح و آل ابراهیم، بازماندگان ابراهیم و برگزیدگان و پاکان، از نسل اسماعیل هستند، و خانواده پیامبر خدا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بیت نبوت و جایگاه رسالت و محل رفت و آمد فرشتگان هستند؛ آنان مانند آسمانِ بلند، و کوه های برافراشته و کعبه پوشیده شده و چشمه زلال وستارگان هدایت گرند و شجره مبارکه ای هستند که نور آن مایه روشنایی و روغن آن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پیامبران و سرور فرزندان آدم است و علی وصی الأوصیاء ، و پیشوای متقیان و مقتدای مؤمنان سفیدروی و صدّیق اکبر و فاروق اعظم و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ایشان و بر مومنان از خودشان سزاوارتر است؛ چنان 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 أُوْلُو الْأَرْحَامِ بَعْضُهُمْ أَوْلَی بِبَعْضٍ فِی کِتَابِ اللَّهِ</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p>
    <w:p>
      <w:pPr>
        <w:pStyle w:val="BookText"/>
        <w:rPr/>
      </w:pPr>
      <w:r>
        <w:rPr>
          <w:rFonts w:ascii="Amiri" w:hAnsi="Amiri" w:eastAsia="Amiri" w:cs="Amiri"/>
          <w:color w:val="111111"/>
          <w:sz w:val="28"/>
          <w:sz w:val="28"/>
          <w:szCs w:val="28"/>
          <w:rtl w:val="true"/>
          <w:lang w:bidi="ar-SA"/>
        </w:rPr>
        <w:t xml:space="preserve">بَعْضُهُمْ أَوْلي بِبَعْضٍ فِي كِتابِ اللَّهِ </w:t>
      </w:r>
      <w:r>
        <w:rPr>
          <w:rStyle w:val="FootnoteAnchor"/>
          <w:rtl w:val="true"/>
        </w:rPr>
        <w:footnoteReference w:id="767"/>
      </w:r>
      <w:r>
        <w:rPr>
          <w:rFonts w:ascii="Amiri" w:hAnsi="Amiri" w:eastAsia="Amiri" w:cs="Amiri"/>
          <w:color w:val="111111"/>
          <w:sz w:val="28"/>
          <w:sz w:val="28"/>
          <w:szCs w:val="28"/>
          <w:rtl w:val="true"/>
          <w:lang w:bidi="ar-SA"/>
        </w:rPr>
        <w:t xml:space="preserve">فَقَدِّمُوا مَنْ قَدَّمَ اللَّهُ وَ أَخِّرُوا مَنْ أَخَّرَ اللَّهُ وَ اجْعَلُوا الْوِلَايَةَ وَ الْوِزَارَةَ لِمَنْ جَعَلَ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 فَقَالَ لِأَبِي بَكْرٍ وَ هُوَ جَالِسٌ فَوْقَ الْمِنْبَرِ مَا يُجْلِسُكَ فَوْقَ الْمِنْبَرِ وَ هَذَا جَالِسٌ مُحَارِبٌ لَا يَقُومُ فَيُبَايِعَكَ أَ وَ تَأْمُرُ بِهِ فَنَضْرِبَ عُنُقَهُ وَ الْحَسَنُ وَ الْحُسَيْنُ عليهما السلام قَائِمَانِ فَلَمَّا سَمِعَا مَقَالَةَ عُمَرَ بَكَيَا فَضَمَّهُمَا إِلَي صَدْرِهِ فَقَالَ لَا تَبْكِيَا فَوَ اللَّهِ مَا يَقْدِرَانِ عَلَي قَتْلِ أَبِيكُمَا وَ أَقْبَلَتْ أُمُّ أَيْمَنَ حَاضِنَةُ رَسُولِ اللَّهِ صلي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أَسْرَعَ مَا أَبْدَيْتُمْ حَسَدَكُمْ وَ نِفَاقَكُمْ فَأَمَرَ بِهَا عُمَرُ فَأُخْرِجَتْ مِنَ الْمَسْجِدِ وَ قَالَ مَا لَنَا وَ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بُرَيْدَةُ الْأَسْلَمِيُّ وَ قَالَ يَا عُمَرُ أَ تَثِبُ عَلَي أَخِي رَسُولِ اللَّهِ وَ أَبِي وُلْدِهِ وَ أَنْتَ الَّذِي نَعْرِفُكَ فِي قُرَيْشٍ بِمَا نَعْرِفُكَ أَ لَسْتُمَا اللَّذَيْنِ قَالَ لَكُمَا رَسُولُ اللَّهِ صلي الله عليه و آله انْطَلِقَا إِلَي عَلِيٍّ عليه السلام وَ سَلِّمَا عَلَيْهِ بِإِمْرَةِ الْمُؤْمِنِينَ فَقُلْتُمَا أَ عَنْ أَمْرِ اللَّهِ وَ أَمْرِ رَسُولِهِ فَقَالَ نَعَمْ فَقَالَ أَبُو بَكْرٍ قَدْ كَانَ ذَلِكَ وَ لَكِنَّ رَسُولَ اللَّهِ صلي الله عليه و آله قَالَ بَعْدَ ذَلِكَ لَا يَجْتَمِعُ لِأَهْلِ بَيْتِي الْخِلَافَةُ وَ النُّبُوَّةُ فَقَالَ وَ اللَّهِ مَا قَالَ هَذَا رَسُولُ اللَّهِ صلي الله عليه و آله وَ اللَّهِ لَا سَكَنْتُ فِي بَلْدَةٍ أَنْتَ فِيهَا أَمِيرٌ فَأَمَرَ بِهِ عُمَرُ فَضُرِبَ وَ 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قُمْ يَا ابْنَ أَبِي طَالِبٍ فَبَايِعْ فَقَالَ عليه السلام فَإِنْ لَمْ أَفْعَلْ قَالَ إِذاً وَ اللَّهِ نَضْرِبَ عُنُقَكَ فَاحْتَجَّ عَلَيْهِمْ ثَلَاثَ مَرَّاتٍ ثُمَّ مَدَّ يَدَهُ مِنْ غَيْرِ أَنْ يَفْتَحَ كَفَّهُ فَضَرَبَ عَلَيْهَا أَبُو بَكْرٍ وَ رَضِيَ بِذَلِكَ مِنْهُ فَنَادَي عَلِيٌّ عليه السلام قَبْلَ أَنْ يُبَايِعَ وَ الْحَبْلُ فِي عُنُقِهِ يَا ابْنَ أُمَّ إِنَّ الْقَوْمَ اسْتَضْعَفُونِي وَ كادُوا يَقْتُلُونَنِي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لِلزُّبَيْرِ بَايِعْ فَأَبَي فَوَثَبَ عُمَرُ وَ خَالِدٌ وَ الْمُغِيرَةُ بْنُ شُعْبَةَ فِي أُنَاسٍ فَانْتَزَعُوا سَيْفَهُ فَضَرَبُوا بِهِ الْأَرْضَ حَتَّي كَسَرُوهُ ثُمَّ لَبَّبُوهُ فَقَالَ الزُّبَيْرُ وَ عُمَرُ عَلَي صَدْرِهِ يَا ابْنَ صُهَاكَ أَمَا وَ اللَّهِ لَوْ أَنَّ سَيْفِي فِي يَدِي لَحِدْتَ عَنِّي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ثُمَّ أَخَذُونِي فَوَجَئُوا عُنُقِي حَتَّي تَرَكُوهَا كَالسِّلْعَةِ ثُمَّ أَخَذُوا يَدِي وَ فَتَلُوهَا فَبَايَعْتُ مُكْرَهاً ثُمَّ بَايَعَ أَبُو ذَرٍّ وَ الْمِقْدَادُ مُكْرَهَيْنِ وَ مَا بَايَعَ أَحَدٌ مِنَ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کسی که خداوند مقدمش داشته را مقدم بدارید و آن کسانی که خداوند عقب انداخته را مؤخر قرار دهید، و ولایت و وزارت را به کسی بدهید که خداوند آن را برای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خطاب به ابوبکر که بر بالای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بالای منبر نشسته ای و حال آن که این ستیزه‌جو نشسته است و برای بیعت با تو بر نمی‌خیزد؟ اگر دستور  دهی، گردنش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آن جا ایستاده بودند، وقتی سخن عمر را شنیدند،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به خدا سوگند نمی‌توانند پدرتان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أیمن دایه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حسد و نفاق خود را نمایان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او را از مسجد بیرون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w:t>
      </w:r>
    </w:p>
    <w:p>
      <w:pPr>
        <w:pStyle w:val="BookText"/>
        <w:rPr/>
      </w:pPr>
      <w:r>
        <w:rPr>
          <w:rFonts w:ascii="IRNazanin" w:hAnsi="IRNazanin" w:eastAsia="IRNazanin"/>
          <w:color w:val="111111"/>
          <w:sz w:val="28"/>
          <w:sz w:val="28"/>
          <w:szCs w:val="28"/>
          <w:rtl w:val="true"/>
          <w:lang w:bidi="fa-IR"/>
        </w:rPr>
        <w:t>بریدة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برادر رسول خدا و پدر فرزندان او حمله می‌کنی؟ و حال آن که ما تو را در میان قریش خوب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 دو نفر نیستید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فرمودند که پیش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او با نام امیرالمؤمنین سلام کنید و شما گفتید که آیا این فرمان خدا و رسولش است و ایشان فرمودند 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هر دو در اهل بیت من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نفرموده اند، به خدا سوگند در شهری که تو امیر آن باشی زندگی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بزنند و بیرون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چه می 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خدا سوگند گردنت 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علیه آنان احتجاج نمودند و سپس بدون آن که کف دستشان را بگشایند، دستشان را دراز نمود و ابوبکر دست خود را بر دست ایشان زد و به همین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بیعت کنند، در حالی هنوز ریسمان بر گردنشان بود،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مادرم این قوم مرا ناتوان یافتند و چیزی نمانده بود که مرا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ولی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خالد و مغیرة بن شعبه به همراه عده‌ای دیگر به وی هجوم بردند و شمشیرش را گرفتند و آن را آن قدر بر زمین زدند تا شکسته شد و سپس یقه او را گرفتند؛ زیبر در حالی که عمر بر سینه‌اش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شمشیرم در دستم بود، از من منصرف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گرفته و آن قدر بر گردنم زندند که وقتی رهایم کردند، گردنم مانند تاولی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دستانم را گرفته و پیچاندند و به زور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ابوذر و مقداد نیز به زور بیعت کردند و جز علی و ما چهار نفر کسی از میان مردم به اجبار بیعت نکرد </w:t>
      </w:r>
    </w:p>
    <w:p>
      <w:pPr>
        <w:pStyle w:val="BookText"/>
        <w:rPr/>
      </w:pPr>
      <w:r>
        <w:rPr>
          <w:rFonts w:ascii="Amiri" w:hAnsi="Amiri" w:eastAsia="Amiri" w:cs="Amiri"/>
          <w:color w:val="111111"/>
          <w:sz w:val="28"/>
          <w:sz w:val="28"/>
          <w:szCs w:val="28"/>
          <w:rtl w:val="true"/>
          <w:lang w:bidi="ar-SA"/>
        </w:rPr>
        <w:t xml:space="preserve">مُكْرَهاً غَيْرُ عَلِيٍّ وَ أَرْبَعَتِنَا وَ لَمْ يَكُنْ مِنَّا أَحَدٌ أَشَدَّ قَوْلًا مِنَ الزُّبَيْرِ فَإِنَّهُ لَمَّا بَايَعَ قَالَ يَا ابْنَ صُهَاكَ أَمَا وَ اللَّهِ لَوْ لَا هَؤُلَاءِ الطُّغَاةُ الَّذِينَ أَعَانُوكَ لَمَا كُنْتَ تُقْدِمُ عَلَيَّ وَ مَعِي سَيْفِي لِمَا أَعْرِفُ مِنْ جُبْنِكَ وَ لُؤْمِكَ وَ لَكِنْ وَجَدْتَ طُغَاةً تَقْوَي بِهِمْ وَ تَصُولُ فَغَضِبَ عُمَرُ وَ قَالَ أَ تَذْكُرُ صهاكا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مَنْ صُهَاكُ وَ مَا يَمْنَعُنِي مِنْ ذِكْرِهَا وَ قَدْ كَانَتْ صُهَاكُ زَانِيَةً أَ وَ تُنْكِرُ ذَلِكَ أَ وَ لَيْسَ قَدْ كَانَتْ أَمَةً حَبَشِيَّةً لِجَدِّي عَبْدِ الْمُطَّلِبِ فَزَنَي بِهَا جَدُّكَ نُفَيْلٌ فَوَلَدَتْ أَبَاكَ الْخَطَّابَ فَوَهَبَهَا عَبْدُ الْمُطَّلِبِ لَهُ بَعْدَ مَا زَنَي بِهَا فَوَلَدَتْهُ وَ إِنَّهُ لَعَبْدُ جَدِّي وَلَدُ زِنًا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وسيجيئ في باب نسب عمر نقلا عن ابن شهر آشوب أن صهاكا كانت أمة حبشية لعبد المطلب ، وكانت ترعي له الابل ، فوقع عليها نفيل فجاءت بالخطاب ، ثم ان الخطاب لما بلغ الحلم ، رغب في صهاك فوقع عليها ، فجاءت بابنة فلفتها في خرقة من صوف ورمتها خوفا من مولاها في الطريق ، فرآها هاشم بن المغيرة مرمية فأخذها ورباها وسماها حنتمة ، فلما بلغت رآها خطاب يوما فرغب فيها وخطبها من هاشم ، فأنكحها اياه ، فجاءت بعمر بن الخطاب ، فكان الخطاب أبا وجدا وخالا لعمر ، وكانت حنتمة أما وأختا وعمة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أبي الحديد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ابوعثمان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عمر بن الخطاب أن أناسا من رواة الاشعار وحملة الاثار يعيبون الناس ويسلبونهم في اسلافهم فقام علي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وذكر العيوب والبحث عن الاصول ، فلو قلت لا يخرج اليوم من هذه الابواب الا من لا وصمة فيه لم يخرج منكم أحد فقام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المهاجر بن خالد 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أنا وأنت يا أمير المؤمنين نخرج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وكانه عرض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كان يقال لك ياقين بن قين اقعد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توضيح له لحديث ابي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أبوالحسن المدائني هذا الخبر في كتاب امهات الخلفاء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عند جعفر بن محمد عليهما السلام بالمدينة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تلمه يا ابن أخي ، انه أشفق أن يخدج بقضية نفيل بن عبدالعزي وصهاك أمة الزبير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 فانه لم يعد السنة ،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يحبون أن تشيع الفاحشة في الذين آمنوا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وسيجئ تمام الكلام في الابواب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بَيْنَهُمَا أَبُو بَكْرٍ وَ كَفَّ كُلَّ وَاحِدٍ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ما کسی به شدت زبیر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زمانی که بیعت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سوگند اگر این متجاوزانی که تو را یاری کردند نبودند، دستت به من و شمشیرم نمی  رسید؛ زیرا من می دانم که تو ترسو و پست هستی، تو این متجاوزان را پیدا کرده ای که به وسیله آنان نیرومند شده ای و حمله جرأت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صهّاک را به یاد من می‌آوری؟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صهاک که باشد؟ چرا نامش را نبرم؟ او که زنی زناکار بود، مگر منکر این هستی؟ مگر او کنیز حبشی جدم عبدالمطلب نبود که جد تو نفیل، با او زنا کرد و پدرت خطاب را به دنیا آورد و عبدالمطلب پس از آن جریان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نفیل بخشید و بعد پدرت متولد شد، پدرت بنده جد من و فرزند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میان آن دو میانجی گری کرد و هم دیگر را رها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مِنْهُمَا عَنْ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فَقُلْتُ لِسَلْمَانَ فَبَايَعْتَ أَبَا بَكْرٍ يَا سَلْمَانُ وَ لَمْ تَقُلْ شَيْئاً قَالَ قَدْ قُلْتُ بَعْدَ مَا بَايَعْتُ تَبّاً لَكُمْ سَائِرَ الدَّهْرِ أَ وَ تَدْرُونَ مَا صَنَعْتُمْ بِأَنْفُسِكُمْ أَصَبْتُمْ وَ أَخْطَأْتُمْ أَصَبْتُمْ سُنَّةَ مَنْ كَانَ قَبْلَكُمْ مِنَ الْفُرْقَةِ وَ الِاخْتِلَافِ وَ أَخْطَأْتُمْ سُنَّةَ نَبِيِّكُمْ صلي الله عليه و آله حَتَّي أَخْرَجْتُمُوهَا مِنْ مَعْدِنِهَا وَ أَهْلِهَا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روي البلاذري 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عن جعفر بن سليمان الضبعي عن أبي عمرو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حين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كرداذ و ناكرداذ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عملتم و ما عملتم، لو بايعوا عليا لا كلوا من فوقهم و من تحت أرجلهم، و قد مر شرح قوله كرداذ و ناكرداذ فيما سبق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يَا سَلْمَانُ أَمَّا إِذْ بَايَعَ صَاحِبُكَ وَ بَايَعْتَ فَقُلْ مَا شِئْتَ وَ افْعَلْ مَا بَدَا لَكَ وَ لْيَقُلْ صَاحِبُكَ مَا بَدَا لَهُ قَالَ سَلْمَانُ فَقُلْتُ إِنِّي سَمِعْتُ رَسُولَ اللَّهِ صلي الله عليه و آله يَقُولُ إِنَّ عَلَيْكَ وَ عَلَي صَاحِبِكَ الَّذِي بَايَعْتَهُ مِثْلَ ذُنُوبِ أُمَّتِهِ إِلَي يَوْمِ الْقِيَامَةِ وَ مِثْلَ عَذَابِهِمْ جَمِيعاً فَقَالَ قُلْ مَا شِئْتَ أَ لَيْسَ قَدْ بَايَعْتَ وَ لَمْ يُقِرَّ اللَّهُ عَيْنَكَ بِأَنْ يَلِيَهَا صَاحِبُكَ فَقُلْتُ أَشْهَدُ أَنِّي قَدْ قَرَأْتُ فِي بَعْضِ كُتُبِ اللَّهِ الْمُنْزَلَةِ أَنَّهُ بِاسْمِكَ وَ نَسَبِكَ وَ صِفَتِكَ بَابٌ مِنْ أَبْوَابِ جَهَنَّمَ فَقَالَ لِي قُلْ مَا شِئْتَ أَ لَيْسَ قَدْ أَزَالَهَا اللَّهُ عَنْ أَهْلِ الْبَيْتِ الَّذِينَ اتَّخَذْتُمُوهُمْ أَرْبَاباً مِنْ دُونِ اللَّهِ فَقُلْتُ لَهُ أَشْهَدُ أَنِّي سَمِعْتُ رَسُولَ اللَّهِ صلي الله عليه و آله يَقُولُ وَ سَأَلْتُهُ عَنْ هَذِهِ الْآيَةِ فَيَوْمَئِذٍ لا يُعَذِّبُ عَذابَهُ أَحَدٌ وَ لا يُوثِقُ وَثاقَهُ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فَأَخْبَرَنِي أَنَّكَ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نقل کرده،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ابوبکر بدون آن که سخنی بگویی بیعت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باقیست، هلاکت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با خود چه کردید؟ درست رفتید و خطا رفتید؛ سنت پیشینیان خود را در تفرقه و اختلاف درست انجام دادید، و در سنت پیامبرتان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رفتید و سنت ایشان را از معدن و اهل آن خارج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و صاحبت بیعت نموده اید، هر چه می‌خواهی بگو و هر آن چه به نظرت می آید انجام بده و آن صاحبت نیز هر چه بخواهد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 صاحبت که با او با بیعت کرده ای به اندازه گناهان همه امت تا روز قیامت، گناه کار هستید و به اندازه همگی آنان عذاب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مگر نه این است که دیگر بیعت کرده‌ای؟ خداوند چشمت را به روزی که صاحبت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بگیرد، روشن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در یکی از کتاب‌های آسمانی نازل شده از طرف خداوند خواندم که دری از درهای جهنم به نام و نسب و صفت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مگر نه این است که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چنگ آن اهل بیتی که شما آنان را ارباب خود گرفته‌اید و خدا را رها نموده‌اید در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وقتی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لَّا یُعَذِّبُ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یُوثِقُ وَثَاقَهُ أَحَدٌ</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آن روز هیچ کس چون عذاب‌کردن او، عذاب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چون دربندکشیدن او دربند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شنیدم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تو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هُوَ فَقَالَ لِي عُمَرُ اسْكُتْ أَسْكَتَ اللَّهُ نَأمَتَكَ أَيُّهَا الْعَبْدُ ابْنَ اللَّخْنَاءِ فَقَالَ لِي عَلِيٌّ عليه السلام أَقْسَمْتُ عَلَيْكَ يَا سَلْمَانُ لَمَّا سَكَتَّ فَقَالَ سَلْمَانُ وَ اللَّهِ لَوْ لَمْ يَأْمُرْنِي عَلِيٌّ عليه السلام بِالسُّكُوتِ لَخَبَّرْتُهُ بِكُلِّ شَيْ‌ءٍ نَزَلَ فِيهِ وَ كُلِّ شَيْ‌ءٍ سَمِعْتُهُ مِنْ رَسُولِ اللَّهِ فِيهِ وَ فِي صَاحِبِهِ فَلَمَّا رَآنِي عُمَرُ قَدْ سَكَتُّ قَالَ إِنَّكَ لَهُ لَمُطِيعٌ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بَايَعَ أَبُو ذَرٍّ وَ الْمِقْدَادُ وَ لَمْ يَقُولَا شَيْئاً قَالَ عُمَرُ يَا سَلْمَانُ أَ لَا تَكُفُّ كَمَا كَفَّ صَاحِبَاكَ وَ اللَّهِ مَا أَنْتَ بِأَشَدَّ حُبّاً لِأَهْلِ هَذَا الْبَيْتِ مِنْهُمَا وَ لَا أَشَدَّ تَعْظِيماً لِحَقِّهِمْ مِنْهُمَا وَ قَدْ كَفَّا كَمَا تَرَي وَ بَايَعَا قَالَ أَبُو ذَرٍّ أَ فَتُعَيِّرُنَا يَا عُمَرُ بِحُبِّ آلِ مُحَمَّدٍ صلي الله عليه و آله وَ تَعْظِيمِهِمْ لَعَنَ اللَّهُ وَ قَدْ فَعَلَ مَنْ أَبْغَضَهُمْ وَ افْتَرَي عَلَيْهِمْ وَ ظَلَمَهُمْ حَقَّهُمْ وَ حَمَلَ النَّاسَ عَلَي رِقَابِهِمْ وَ رَدَّ هَذِهِ الْأُمَّةَ الْقَهْقَرَي عَلَي أَدْبَارِهَا فَقَالَ عُمَرُ آمِينَ لَعَنَ اللَّهُ مَنْ ظَلَمَهُمْ حُقُوقَهُمْ لَا وَ اللَّهِ مَا لَهُمْ فِيهَا حَقٌّ وَ مَا هُمْ فِيهَا وَ عُرْضُ النَّاسِ إِلَّا سَوَاءً قَالَ أَبُو ذَرٍّ فَلِمَ خَاصَمْتُمُ الْأَنْصَارَ بِحَقِّهِمْ وَ حُجَّتِهِمْ ؟</w:t>
      </w:r>
    </w:p>
    <w:p>
      <w:pPr>
        <w:pStyle w:val="BookText"/>
        <w:rPr/>
      </w:pPr>
      <w:r>
        <w:rPr>
          <w:rFonts w:ascii="Amiri" w:hAnsi="Amiri" w:eastAsia="Amiri" w:cs="Amiri"/>
          <w:color w:val="111111"/>
          <w:sz w:val="28"/>
          <w:sz w:val="28"/>
          <w:szCs w:val="28"/>
          <w:rtl w:val="true"/>
          <w:lang w:bidi="ar-SA"/>
        </w:rPr>
        <w:t xml:space="preserve">فَقَالَ عَلِيٌّ عليه السلام لِعُمَرَ يَا ابْنُ صُهَاكَ فَلَيْسَ لَنَا فِيهَا حَقٌّ وَ هِيَ لَكَ وَ لِابْنِ آكِلَةِ الذِّبَّانِ قَالَ عُمَرُ كُفَّ الْآنَ يَا أَبَا الْحَسَنِ إِذْ بَايَعْتَ فَإِنَّ الْعَامَّةَ رَضُوا بِصَاحِبِي وَ لَمْ يَرْضَوْا بِكَ فَمَا ذَنْبِي قَالَ عَلِيٌّ عليه السلام وَ لَكِنَّ اللَّهَ وَ رَسُولَهُ لَمْ يَرْضَيَا إِلَّا بِي فَأَبْشِرْ أَنْتَ وَ صَاحِبُكَ وَ مَنِ اتَّبَعَكُمَا وَ وَازَرَكُمَا بِسَخَطٍ مِنَ اللَّهِ وَ عَذَابِهِ وَ خِزْيِهِ وَيْلَكَ يَا ابْنَ الْخَطَّابِ لَوْ تَدْرِي مِمَّا خَرَجْتَ وَ فِيمَا دَخَلْتَ وَ مَا ذَا جَنَيْتَ عَلَي نَفْسِكَ وَ عَلَي صَاحِبِكَ فَقَالَ أَبُو بَكْرٍ يَا عُمَرُ أَمَّا إِذْ قَدْ بَايَعَنَا وَ أَمِنَّا شَرَّهُ وَ فَتْكَهُ وَ غَائِلَتَهُ فَدَعْهُ يَقُولُ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لَسْتُ بِقَائِلٍ غَيْرَ شَيْ‌ءٍ وَاحِدٍ أُذَكِّرُكُمْ اللَّهَ أَيُّهَا الْأَرْبَعَةُ قَالَ لِسَلْمَانَ وَ أَبِي ذَرٍّ وَ الزُّبَيْرِ وَ الْمِقْدَادِ أَ سَمِعْتُمْ رَسُولَ اللَّهِ صلي الله عليه و آله يَقُولُ إِنَّ فِي النَّارِ لَتَابُوتاً مِنْ نَارٍ أَرَي فِيهِ اثْنَيْ عَشَرَ رَجُلًا سِتَّةً مِنَ الْأَوَّلِينَ وَ سِتَّةً مِنَ الْآخِرِينَ فِي جُبٍّ فِي قَعْرِ جَهَنَّمَ فِي تَابُوتٍ مُقَفَّلٍ عَلَي ذَلِكَ الْجُبِّ صَخْرَةٌ فَإِذَا أَرَادَ اللَّهُ أَنْ يُسَعِّرَ جَهَنَّمَ كَشَفَ تِلْكَ الصَّخْرَةَ عَنْ ذَلِكَ الْجُبِّ فَاسْتَعَرَتْ جَهَنَّمُ مِنْ وَهْجِ ذَلِكَ الْجُبِّ وَ مِنْ حَرِّهِ قَالَ عَلِيٌّ عليه السلام فَسَأَلْتُ رَسُولَ اللَّهِ صلي الله عليه و آله عَنْهُمْ وَ أَنْتُمْ شُهُودٌ فَقَالَ صلي الله عليه و آله أَمَّا</w:t>
      </w:r>
    </w:p>
    <w:p>
      <w:pPr>
        <w:pStyle w:val="BookText"/>
        <w:rPr/>
      </w:pP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صدایت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که پسر زن ختنه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که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سکوت امر نکرده بود، او را از هر آن چه که پیرامونش نازل شده بود آگاه می‌ساختم و هر آن چه که از رسول خدا در مورد او و صاحبش شنیده بودم را به زبان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مرا دید که سکوت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فرمانبر و تسلیم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و مقداد بدون آن که سخنی بگویند بیعت نمودند،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مانند این دو یار خود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 به خدا سوگند تو بیش از این دو نفر، به اهل این خانه عشق نمی ورزی و بیشتر از این دو حق آن ها را گرامی نمی‌داری، همان طور که دیدی این دو دست برداشته‌اند و بیعت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واسطه عشق به خاندان محمد و احترام به آن ها سرزنش می کنی؟ خدا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با آنان دشمنی ورزد و به آنان افترا بزند و در حق آنان ظلم کند و مردم را بر گردن آنان سوار کند و این امت را به گذشته خود عقب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خدا کسی را که به حقوق آنان ظلم نموده است را لعنت کند؛ نه، به خداسوگند آنان در خلافت حقی ندارند و آنان و سایر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استفاده از حق و دلیل آن ها با انصار مخاصمه نمودید؟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حقی در آن نداریم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 آکلة الذبان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بیعت نموده ای دیگر دست بردار، وقتی عموم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رضایت دادند و به تو رضایت ندادند، گناه من چیست؟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و رسولش تنها به من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صاحبت و هر آن که از شما پیروی کند و بار شما را به دوش بکشد را بشارت باد به خشم و عذاب و خواری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می‌فهمیدی که از کجا خارج شده ای و به کجا داخل شدی و چه جنایتی به خود و صاحبت نموده‌ای؟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بیعت نمودیم و از شر و نیرنگ و شورش او ایمن شده ایم، رهایش کن تا هر چه می‌خواهد بگوید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چیز می گویم؛ حضرت رو به سلمان و ابوذر و زبیر و مقداد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یادتان می‌آورم؛ آیا از رسول خدا شنیدید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تابوتی از آتش است که در آن دوازده نفر را می بینم، شش نفر از آن ها از پیشینیان و شش نفر دیگر از پسینیان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در قعر جهنم و در تابوتی قفل شده که بر روی آن چاه سنگی قرار دارد، هنگامی که خداوند بخواهد جهنم را شعله‌ور سازد، آن سنگ را از روی آن چاه کنار می زند و جهنم از زبانه آتش و حرارت آن چاه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بودید که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p>
    <w:p>
      <w:pPr>
        <w:pStyle w:val="BookText"/>
        <w:rPr/>
      </w:pPr>
      <w:r>
        <w:rPr>
          <w:rFonts w:ascii="Amiri" w:hAnsi="Amiri" w:eastAsia="Amiri" w:cs="Amiri"/>
          <w:color w:val="111111"/>
          <w:sz w:val="28"/>
          <w:sz w:val="28"/>
          <w:szCs w:val="28"/>
          <w:rtl w:val="true"/>
          <w:lang w:bidi="ar-SA"/>
        </w:rPr>
        <w:t xml:space="preserve">الْأَوَّلُونَ فَابْنُ آدَمَ الَّذِي قَتَلَ أَخَاهُ وَ فِرْعَوْنُ الْفَرَاعِنَةِ وَ الَّذِي حَاجَّ إِبْراهِيمَ فِي رَبِّهِ وَ رَجُلَانِ مِنْ بَنِي إِسْرَائِيلَ بَدَّلَا كِتَابَهُمْ وَ غَيَّرَا سُنَّتَهُمْ أَمَّا أَحَدُهُمَا فَهَوَّدَ الْيَهُودَ وَ الْآخَرُ نَصَّرَ النَّصَارَي وَ إِبْلِيسُ سَادِسُهُمْ وَ الدَّجَّالُ فِي الْآخِرِينَ وَ هَؤُلَاءِ الْخَمْسَةُ أَصْحَابُ الصَّحِيفَةِ الَّذِينَ تَعَاهَدُوا وَ تَعَاقَدُوا عَلَي عَدَاوَتِكَ يَا أَخِي وَ تَظَاهَرُوا عَلَيْكَ بَعْدِي هَذَا وَ هَذَا حَتَّي سَمَّاهُمْ وَ عَدَّهُمْ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فَقُلْنَا صَدَقْتَ نَشْهَدُ أَنَّا سَمِعْنَا ذَلِكَ مِنْ رَسُولِ اللَّهِ صلي الله عليه و آله فَقَالَ عُثْمَانُ يَا أَبَا الْحَسَنِ أَ مَا عِنْدَ أَصْحَابِكَ هَؤُلَاءِ حَدِيثٌ فِيَّ فَقَالَ لَهُ عَلِيٌّ عليه السلام بَلَي سَمِعْتُ رَسُولَ اللَّهِ صلي الله عليه و آله يَلْعَنُكَ ثُمَّ لَمْ يَسْتَغْفِرِ اللَّهَ لَكَ بَعْدَ مَا لَعَنَكَ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ليقترفوا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زوحها عثمان أحق بها وبأن ينزل في قبرها ويلحدها في حفرتها و يكشف عن وجهها ليضعه علي التراب ، لكن رسول الله ، لعنه أعني أنه طرده وحرمه عن ذلك و لم يستغفر لذنبه الذي قارفه ليلة وفاتها ولعله عليه السلام أراد نزول قوله تعالي فيه وفي طلحة بن عبيد الله علي ما رواه السدي وابوحمزة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أبوسلمة وعبدالله بن حذافة وتزوج النبي صلي الله عليه و آله امرءتيهما أم سلمة وحفصة ، قال طلحة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أينكح محمد نساءنا اذا متنا ، ولا ننكح نساءه اذا مات؟ والله لو قد مات لقد أجلينا علي نسائه بالسهام ، وكان طلحة يريد عائشة وعثمان يريد أم سلمة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وماكان لكم أن تؤذوا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يؤذون الله ورسوله لعنهم الله في الدنيا والاخرة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في ذلك كشف الحق للعلامة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مطاعن عثمان ، مجمع البيان للطبرسي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عليه الصلاة والسلام أراد قول رسول الله صلي الله عليه و آله فيه علي ما رواه الثقفي في تاريخه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ابوذر علي عثمان فأبي أن يأذن 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عليه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إلي عثمان فاستأذنت 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يؤذيني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 أن لا يفعل ، فأذن له من أجلي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عثمان يتوعده 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حدثني نبي الله صلي الله عليه و آله أنه يجاء بك وبأصحابك يوم القيامة فتبطحون علي وجوهكم فتمر عليكم البهائم فتطأكم كلما مرت أخراها ردت اولاها ، حتي يفصل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يحيي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العرزمي أن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ترفعون حتي اذا كنتم مع الثريا ضرب بكم علي وجوهكم فتطأكم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عُثْمَانُ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پیشینیان؛ آن پسر آدم که برادرش را کشت، فرعون فراعنة، آن کسی که با ابراهیم درباره پروردگارش به احتجاج پرداخت، و دو نفر از بنی اسرائیل که کتابشان را تحریف کردند و سنتشان را تغییر دادند که یکی ازآن ها یهودیان را به آیین یهود کشاند و دیگری نصرانیان را به آیین نصرانی کشاند، و ششمین نفر آن ها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پسینیان؛ دجال و آن پنج تن از اصحاب صحیفه که هم عهد و هم پیمان شدند تا با تو، ای برادرم دشمنی کنند و پس از من در مقابل تو قرار بگیرند؛ این و این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ها را فرمودند و برایمان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راست گفتی، شهادت می‌دهیم که ما این سخن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اصحاب تو حدیثی درباره من هم دارند؟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تو را لعنت می‌کردند و پس از آن نیز هیچ گاه از خداوند برای تو طلب مغفرت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خشمگین شد </w:t>
      </w:r>
    </w:p>
    <w:p>
      <w:pPr>
        <w:pStyle w:val="BookText"/>
        <w:rPr/>
      </w:pPr>
      <w:r>
        <w:rPr>
          <w:rFonts w:ascii="Amiri" w:hAnsi="Amiri" w:eastAsia="Amiri" w:cs="Amiri"/>
          <w:color w:val="111111"/>
          <w:sz w:val="28"/>
          <w:sz w:val="28"/>
          <w:szCs w:val="28"/>
          <w:rtl w:val="true"/>
          <w:lang w:bidi="ar-SA"/>
        </w:rPr>
        <w:t xml:space="preserve">ثُمَّ قَالَ مَا لِي وَ مَا لَكَ لَا تَدَعُنِي عَلَي حَالِي عَلَي عَهْدِ النَّبِيِّ صلي الله عليه و آله وَ لَا بَعْدَهُ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لا يسوي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 قائما وقاعدا</w:t>
      </w:r>
    </w:p>
    <w:p>
      <w:pPr>
        <w:pStyle w:val="BookText"/>
        <w:rPr/>
      </w:pPr>
      <w:r>
        <w:rPr>
          <w:rFonts w:ascii="Amiri" w:hAnsi="Amiri" w:eastAsia="Amiri" w:cs="Amiri"/>
          <w:color w:val="111111"/>
          <w:sz w:val="28"/>
          <w:sz w:val="28"/>
          <w:szCs w:val="28"/>
          <w:rtl w:val="true"/>
          <w:lang w:bidi="ar-SA"/>
        </w:rPr>
        <w:t>ومن يري عن الغبار حائدا</w:t>
      </w:r>
    </w:p>
    <w:p>
      <w:pPr>
        <w:pStyle w:val="BookText"/>
        <w:rPr/>
      </w:pPr>
      <w:r>
        <w:rPr>
          <w:rFonts w:ascii="Amiri" w:hAnsi="Amiri" w:eastAsia="Amiri" w:cs="Amiri"/>
          <w:color w:val="111111"/>
          <w:sz w:val="28"/>
          <w:sz w:val="28"/>
          <w:szCs w:val="28"/>
          <w:rtl w:val="true"/>
          <w:lang w:bidi="ar-SA"/>
        </w:rPr>
        <w:t xml:space="preserve">فأخذها عمار بن ياسر فجعل يرتجز بها ،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 ظن رجل من أصحاب رسول الله أنه انما يعرض به وقد سمي ابن اسحاق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بن عفان علي ما صرح به أبوذر الخشني في شرح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تقول منذ اليوم يا ابن سمية فو الله اني لاراني سأعرض هذه العصا لانفك فغضب رسول الله صلي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ولعمار يدعوهم إلي الجنة ويدعونه إلي النار ، ان عمارا جلدة ما بين عيني وأنفي ، فاذا بلغ ذلك من الرجل فلم يستبق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 أنه كان يري أصلي الارتجاز لعلي عليه السلام لكنه لم يمكنه المعارضة معه ، ولما أصر عمار علي الارتجاز به ، عارضه بما قال ، فعارضه النبي صلي الله عليه و آله بما أبكنه و أسكته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چه کار، نه 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گذاشتی و نه بعد از ایشان به حال خودم وا می گذاری</w:t>
      </w:r>
      <w:r>
        <w:rPr>
          <w:rFonts w:eastAsia="IRNazanin" w:cs="IRNazanin"/>
          <w:color w:val="111111"/>
          <w:sz w:val="28"/>
          <w:szCs w:val="28"/>
          <w:rtl w:val="true"/>
          <w:lang w:bidi="fa-IR"/>
        </w:rPr>
        <w:t xml:space="preserve">. </w:t>
      </w:r>
      <w:bookmarkStart w:id="1045" w:name="pg13978_178404"/>
    </w:p>
    <w:p>
      <w:pPr>
        <w:pStyle w:val="BookText"/>
        <w:rPr/>
      </w:pPr>
      <w:bookmarkEnd w:id="1045"/>
      <w:r>
        <w:rPr>
          <w:rFonts w:ascii="Amiri" w:hAnsi="Amiri" w:eastAsia="Amiri" w:cs="Amiri"/>
          <w:color w:val="111111"/>
          <w:sz w:val="28"/>
          <w:sz w:val="28"/>
          <w:szCs w:val="28"/>
          <w:rtl w:val="true"/>
          <w:lang w:bidi="ar-SA"/>
        </w:rPr>
        <w:t xml:space="preserve">فَقَالَ الزُّبَيْرُ نَعَمْ فَأَرْغَمَ اللَّهُ أَنْفَكَ فَقَالَ عُثْمَانُ فَوَ اللَّهِ لَقَدْ سَمِعْتُ رَسُولَ اللَّهِ صلي الله عليه و آله يَقُولُ إِنَّ الزُّبَيْرَ يُقْتَلُ مُرْتَدّاً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عَلِيٌّ عليه السلام فِيمَا بَيْنِي وَ بَيْنَهُ صَدَقَ عُثْمَانُ وَ ذَلِكَ أَنَّ الزُّبَيْرَ يُبَايِعُنِي بَعْدَ قَتْلِ عُثْمَانَ فَيَنْكُثُ بَيْعَتِي فَيُقْتَلُ مُرْتَدّاً قَالَ سُلَيْمٌ ثُمَّ أَقْبَلَ عَلَيَّ سَلْمَانُ فَقَالَ إِنَّ النَّاسَ كُلَّهُمْ ارْتَدُّوا بَعْدَ رَسُولِ اللَّهِ صلي الله عليه و آله غَيْرَ أَرْبَعَةٍ إِنَّ النَّاسَ صَارُوا بَعْدَ رَسُولِ اللَّهِ صلي الله عليه و آله بِمَنْزِلَةِ هَارُونَ وَ مَنْ تَبِعَهُ وَ مَنْزِلَةِ الْعِجْلِ وَ مَنْ تَبِعَهُ فَعَلِيٌّ فِي سُنَّةِ هَارُونَ وَ عَتِيقٌ فِي سُنَّةِ الْعِجْلِ وَ عُمَرُ فِي سُنَّةِ السَّامِرِيِّ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رَسُولَ اللَّهِ صلي الله عليه و آله يَقُولُ لَتَجِي‌ءُ قَوْمٌ مِنْ أَصْحَابِي مِنْ أَهْلِ الْعِلْيَةِ وَ الْمَكَانَةِ مِنِّي لِيَمُرُّوا عَلَي الصِّرَاطِ فَإِذَا رَأَيْتُهُمْ وَ رَأَوْنِي وَ عَرَفْتُهُمْ وَ عَرَفُونِي اخْتُلِجُوا دُونِي فَأَقُولُ يَا رَبِّ أَصْحَابِي أَصْحَابِي فَيُقَالُ لَا تَدْرِي مَا أَحْدَثُوا بَعْدَكَ إِنَّهُمْ ارْتَدُّوا عَلي أَدْبارِهِمْ حَيْثُ فَارَقْتَهُمْ فَأَقُولُ بُعْداً وَ سُحْقاً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سَمِعْتُ رَسُولَ اللَّهِ صلي الله عليه و آله يَقُولُ لَتَرْكَبَنَّ أُمَّتِي سُنَّةَ بَنِي إِسْرَائِيلَ حَذْوَ النَّعْلِ بِالنَّعْلِ وَ حَذْوَ الْقُذَّةِ بِالْقُذَّةِ شِبْراً بِشِبْرٍ وَ ذِرَاعاً بِذِرَاعٍ وَ بَاعاً بِبَاعٍ إِذِ التَّوْرَاةُ وَ الْقُرْآنُ كَتَبَهُ يَدٌ وَاحِدَةٌ فِي رَقٍّ بِقَلَمٍ وَاحِدٍ وَ جَرَتِ الْأَمْثَالُ وَ السُّنَنُ سَوَاءً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1655356_3381743652"/>
      <w:bookmarkStart w:id="1047" w:name="_Toc461"/>
      <w:bookmarkEnd w:id="1046"/>
      <w:r>
        <w:rPr>
          <w:rtl w:val="true"/>
        </w:rPr>
        <w:t>بيان</w:t>
      </w:r>
      <w:bookmarkEnd w:id="1047"/>
    </w:p>
    <w:p>
      <w:pPr>
        <w:pStyle w:val="BookText"/>
        <w:rPr/>
      </w:pPr>
      <w:r>
        <w:rPr>
          <w:rFonts w:ascii="Amiri" w:hAnsi="Amiri" w:eastAsia="Amiri" w:cs="Amiri"/>
          <w:color w:val="111111"/>
          <w:sz w:val="28"/>
          <w:sz w:val="28"/>
          <w:szCs w:val="28"/>
          <w:rtl w:val="true"/>
          <w:lang w:bidi="ar-SA"/>
        </w:rPr>
        <w:t>روي الكليني صدر الخبر عن علي بن إبراهيم عن أبيه عن حماد بن عيسي عن إبراهيم بن عمر اليماني عن سليم بن قيس إلي قولهم ثُمَّ يَخْرُجُ فَيَجْمَعُ شَيَاطِينَهُ وَ أَبَالِسَتَهُ فَيَنْخُرُ وَ يَكْسَعُ وَ يَقُولُ كَلَّا زَعَمْتُمْ أَنْ لَيْسَ لِي عَلَيْهِمْ سَبِيلٌ فَكَيْفَ رَأَيْتُمْ مَا صَنَعْتُ بِهِمْ حَتَّي تَرَكُوا أَمْرَ اللَّهِ عَزَّ ذِكْرُهُ وَ طَاعَتَهُ وَ مَا أَمَرَهُمْ بِهِ رَسُولُ</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بینی ات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 که از اسلام خارج شده است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راست گفت؛ زبیر پس از قتل عثمان با من بیعت خواهد نمود و سپس بیعتم را می‌شکند و در حال ارتداد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به سمت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شدند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هارون و پیروانش و گوساله و پیروانش شدند؛ علی به منزله هارون و عتیق به منزله گوساله و عمر به منزله سامری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اصحابم که دارای منزلت و جایگاهی نزد من بودند پیش من می آیند تا از صراط عبور کنند، وقتی آنان را می‌بینم و آن ها نیز مرا می بینند و آنان را می‌شناسم و آن ها نیز مرا می‌شناسند، آن ها را از من دور می کنند؛ من می‌گویم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منند، اصحاب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آنان پس از تو چه کردند؛ وقتی از آن ها جدا شدی، به پیشینیان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شوند و هلاکت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گام به گام و قدم به قدم و وجب به وجب و ذراع به ذراع و مو به مو، به شیوه بنی اسرائیل خواهند رفت؛ زیرا تورات و قرآن نوشته دستی یکسان هستند و با قلمی یکسان و در یک لوح نوشته شده‌اند و مثال ها و سنت ها یکسان جریان می یابند</w:t>
      </w:r>
      <w:r>
        <w:rPr>
          <w:rFonts w:eastAsia="IRNazanin" w:cs="IRNazanin"/>
          <w:color w:val="111111"/>
          <w:sz w:val="28"/>
          <w:szCs w:val="28"/>
          <w:rtl w:val="true"/>
          <w:lang w:bidi="fa-IR"/>
        </w:rPr>
        <w:t xml:space="preserve">. </w:t>
      </w:r>
      <w:r>
        <w:rPr>
          <w:rStyle w:val="FootnoteAnchor"/>
          <w:rtl w:val="true"/>
        </w:rPr>
        <w:footnoteReference w:id="775"/>
      </w:r>
    </w:p>
    <w:p>
      <w:pPr>
        <w:pStyle w:val="Heading5"/>
        <w:numPr>
          <w:ilvl w:val="4"/>
          <w:numId w:val="1"/>
        </w:numPr>
        <w:rPr/>
      </w:pPr>
      <w:bookmarkStart w:id="1048" w:name="__RefHeading___Toc1655358_3381743652"/>
      <w:bookmarkStart w:id="1049" w:name="_Toc462"/>
      <w:bookmarkEnd w:id="1048"/>
      <w:r>
        <w:rPr>
          <w:rtl w:val="true"/>
        </w:rPr>
        <w:t>توضیح</w:t>
      </w:r>
      <w:bookmarkEnd w:id="104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این روایت را از اول تا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بیرون آمد و شیاطین و ابلیس های خود را جمع کرد باد در بینی اش می انداخت و را دستش را بر پشت آن ها می زد و می گفت هرگز، شما فکر کردید که من راهی بر آن ها پیدا نمی کنم، دیدید با آن ها چه کردم و چگونه امر و اطاعت از خداوند عزّ ذکره را رها کردند و آن چه که رسول خدا صلی الله علیه و آله به آن ها امر کرده بود </w:t>
      </w:r>
    </w:p>
    <w:p>
      <w:pPr>
        <w:pStyle w:val="BookText"/>
        <w:rPr/>
      </w:pPr>
      <w:r>
        <w:rPr>
          <w:rFonts w:ascii="Amiri" w:hAnsi="Amiri" w:eastAsia="Amiri" w:cs="Amiri"/>
          <w:color w:val="111111"/>
          <w:sz w:val="28"/>
          <w:sz w:val="28"/>
          <w:szCs w:val="28"/>
          <w:rtl w:val="true"/>
          <w:lang w:bidi="ar-SA"/>
        </w:rPr>
        <w:t xml:space="preserve">اللَّهِ صلي الله عليه و آله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الظلة بالضم كهيئة الصفة و قال السجادة أثر السجود في الجبهة و قال شمر إزاره تشميرا رفعه يقال شمر عن ساقه و شمر في أمره أي خف أقول أريد هنا أنه كان يري من ظاهر حاله الاهتمام بالعبادة قوله ثم قال يوم كيوم آدم هذه الفقرة لم يذكرها في الإحتجاج و الكافي و المراد بها أن ما فعلت في هذا اليوم شبيه بما فعلت بآدم و أخرجته من الجنة في الغرابة و حسن التدبير و النخير صوت الأنف و كسعه كمنعه ضرب دبره بيده أو بصدر قدمه و الشظاظ بالكسر العود الذي يدخل في عروة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الإحتجاج </w:t>
      </w:r>
      <w:r>
        <w:rPr>
          <w:rStyle w:val="FootnoteAnchor"/>
          <w:rtl w:val="true"/>
        </w:rPr>
        <w:footnoteReference w:id="777"/>
      </w:r>
      <w:r>
        <w:rPr>
          <w:rFonts w:ascii="Amiri" w:hAnsi="Amiri" w:eastAsia="Amiri" w:cs="Amiri"/>
          <w:color w:val="111111"/>
          <w:sz w:val="28"/>
          <w:sz w:val="28"/>
          <w:szCs w:val="28"/>
          <w:rtl w:val="true"/>
          <w:lang w:bidi="ar-SA"/>
        </w:rPr>
        <w:t>فلم يخرج حتي جمعه كله فكتبه علي تنزيله و الناسخ و المنسوخ فبعث إلي قوله فقد آليت بيمين إلي قوله و أعلمني تأويلها ثم دخل بيته فقال عمر إلي قوله فقال عمر أرسل إليه قنفذا و كان رجلا فظا غليظا جافيا من الطلقاء أحد بني تيم إلي قوله ثم أمر أناسا حوله فحملوا حطبا و حمل معهم عمر و جعلوه حول منزله و فيه علي و فاطمة و ابناهما عليهم السلام ثم نادي عمر حتي أسمع عليا عليه السلام و الله لتخرجن و لتبايعن خليفة رسول الله أو لأضرمن عليك بيتك نارا ثم رجع قنفذ إلي أبي بكر و هو يخاف أن يخرج علي عليه السلام بسيفه لما عرف من بأسه و شدته ثم قال لقنفذ إن خرج و إلا فاقتحم عليه فإن امتنع فأضرم عليهم بيتهم نارا فانطلق قنفذ فاقتحم هو و أصحابه بغير إذن و ثار علي إلي سيفه فسبقوه إليه فتناول بعض سيوفهم فكثروا عليه فضبطوه و ألقوا في عنقه حبلا و حالت فاطمة عليها السلام بين زوجها و بينهم عند باب البيت فضربها قنفذ بالسوط علي عضدها و إن بعضدها مثل الدملوج من ضرب قنفذ إياها فأرسل أبو بكر إلي قنفذ اضربها فألجأها إلي عضادة باب بيتها فدفعها فكسر ضلعا من جنبها و ألقت جنينا من بطنها فلم تزل صاحبة فراش حتي ماتت من ذلك شهيدة صلوات</w:t>
      </w:r>
    </w:p>
    <w:p>
      <w:pPr>
        <w:pStyle w:val="BookText"/>
        <w:rPr/>
      </w:pPr>
      <w:r>
        <w:rPr>
          <w:rFonts w:ascii="IRNazanin" w:hAnsi="IRNazanin" w:eastAsia="IRNazanin"/>
          <w:color w:val="111111"/>
          <w:sz w:val="28"/>
          <w:sz w:val="28"/>
          <w:szCs w:val="28"/>
          <w:rtl w:val="true"/>
          <w:lang w:bidi="fa-IR"/>
        </w:rPr>
        <w:t>را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حماد بن عیسی از ابراهیم بن عمر یمانی از سلیم بن قیس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ظاء چیزی شبیه به سکو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در پیشانی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إزاره تشمیراً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بالا برد،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عن ساقه و شمّر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این است که از ظاهر حالت او توجه و اهتمام به عبادت دیده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مانند روز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احتجاج و کافی نیامده است و منظور از آن این است که کاری که امروز انجام دادم از جهت شگفتی و حسن تدبیر مانند کاری است که با آدم انجام دادم و او را از بهشت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 یا با جلوی پایش به پشت او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چوبی تختی است که در دو طرف خورجین قرار می‌دهند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همه قرآن را جمع آوری نمودند و آن را به ترتیب نزول و ناسخ و منسوخ نگاشتند، از خانه خارج نشدند، ابوبکر در پی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ها را به من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به دنبالش بفرست؛ او مردی خشن و سنگ دل و ستم گر و یکی از آزادشدگان و یکی از افراد قبیله بنی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عده ای از آن هایی که در اطرافش بودند دستور داد که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هیزم آوردند و عمر هم همراه آنان هیزم آورد و هیزم ها را در اطراف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علی و فاطمه و دو فرزندشان در آن بودند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طوری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بشنوند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بیرون میایی و با خلیفه رسول خدا بیعت می کنی، و یا این که خانه ات را بر سرت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در حالی که می ترسید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بیرون بیایند پیش ابوبکر بازگشت؛ زیرا او نیرومندی و شجاعت ایشان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آمد که هیچ، وگرنه خود را به داخل خانه اش بیانداز و اگر بیرون نیامد، آتش بر خانه اشان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به راه افتاد و به همراه یارانش، خودشان را بدون اجازه به داخل خانه انداختند،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شمشیرشان رفتند، اما آنان زودتر پیش رفتند و شمشیر را برداشتند،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یکی از آن ها را گرفتند، ولی آن ها زیاد بودند و آن شمشیر را از چنگ ایشان درآوردند و طنابی دور گردنشان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خود را بین آن ها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قنفذ با تازیانه بر بازوی ایشان زد و به سبب ضربه ای که قنفذ به ایشان زده بود چیزی مانند دمل بر بازویشان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قنفذ پیغام فرستاد که فاطمه را بزن، قنفذ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در و دیوار خانه پرت کرد و یکی از دنده های پهلوی ایشان شکست و جنینی از شکمشان سقط شد، ایشان تا پایان عمرشان در بستر بیماری بودند و در نهایت بر اثر همین ضربات شهید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bookmarkStart w:id="1050" w:name="pg13978_178406"/>
    </w:p>
    <w:p>
      <w:pPr>
        <w:pStyle w:val="BookText"/>
        <w:rPr/>
      </w:pPr>
      <w:bookmarkEnd w:id="1050"/>
      <w:r>
        <w:rPr>
          <w:rFonts w:ascii="Amiri" w:hAnsi="Amiri" w:eastAsia="Amiri" w:cs="Amiri"/>
          <w:color w:val="111111"/>
          <w:sz w:val="28"/>
          <w:sz w:val="28"/>
          <w:szCs w:val="28"/>
          <w:rtl w:val="true"/>
          <w:lang w:bidi="ar-SA"/>
        </w:rPr>
        <w:t>الله عليها ثم انطلقوا بعلي عليه السلام ملببا يتل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و سائر الناس قعود حول أبي بكر عليهم السلاح و دخل علي عليه السلام و هو يقول أما و الله لو وقع سيفي بيدي لعلمتم أنكم لم تصلوا إلي هذا مني و بالله ما ألوم نفسي في جهد و لو كنت في أربعين رجلا لفرقت جماعتكم فلعن الله قوما بايعوني ثم خذلوني فانتهره عمر فقال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كاثروهم فكثروهم غالبوهم في الكثرة فغلبوهم قال الدملج كجندب في لغتيه و زنبور المعضد و قال تله صرعه أو ألقاه علي عنقه و خده و التلتلة التحريك و الإقلاق و الزعزعة و الزلزلة و السير الشديد و السوق العنيف و أتله ارتبطه و اقتاده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عقبكما في الإحتجاج من عقبكم إلي يوم القيامة ثم نادي قبل أن يبايع يا ابْنَ أُمَّ إِنَّ الْقَوْمَ اسْتَضْعَفُونِي إلي قوله أصبتم و أخطأتم أصبتم سنة الأولين و أخطأتم سنة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أسكت الله نأمتك قال الجوهري النأمة بالتسكين الصوت يقال أسكت الله نأمته أي نغمته و صوته و يقال أيضا نامَّته بتشديد الميم فيجعل من المضاعف و قال سعرت النار هيجتها و ألهبتها و استعرت النار و تسعرت أي توقدت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إبليس سادسهم أقول هكذا في الإحتجاج و في كتاب سليم هكذا و عاقر الناقة و قاتل يحيي بن زكريا و في الآخرين الدجال و هؤلاء الخمسة أصحاب الصحيفة و الكتاب و جبتهم و طاغوتهم الذي تعاهدوا عليه و تعاقدوا علي عداوتك و لا يستقيم إلا بتكلف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قال سليم في الإحتجاج هكذا ثم أَقْبَلَ عَلَيَّ سَلْمَانُ فقال إن القوم ارتدوا بعد وفاة رسول الله صلي الله عليه و آله إلا من عصمه الله بآل محمد إن الناس بعد رسول الله صلي الله عليه و آله بمنزلة هارون إلي قوله في سُنَّةِ السامري و سمعت رسول الله صلي الله عليه و آله يقول لتركبن إلي قوله و باعا بباع</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655360_3381743652"/>
      <w:bookmarkStart w:id="1052" w:name="_Toc463"/>
      <w:bookmarkEnd w:id="1051"/>
      <w:r>
        <w:rPr>
          <w:rtl w:val="true"/>
        </w:rPr>
        <w:t>«</w:t>
      </w:r>
      <w:r>
        <w:rPr/>
        <w:t>46</w:t>
      </w:r>
      <w:r>
        <w:rPr>
          <w:rtl w:val="true"/>
        </w:rPr>
        <w:t>»</w:t>
      </w:r>
      <w:bookmarkEnd w:id="1052"/>
    </w:p>
    <w:p>
      <w:pPr>
        <w:pStyle w:val="BookText"/>
        <w:rPr/>
      </w:pPr>
      <w:r>
        <w:rPr>
          <w:rFonts w:ascii="Amiri" w:hAnsi="Amiri" w:eastAsia="Amiri" w:cs="Amiri"/>
          <w:color w:val="111111"/>
          <w:sz w:val="28"/>
          <w:sz w:val="28"/>
          <w:szCs w:val="28"/>
          <w:rtl w:val="true"/>
          <w:lang w:bidi="ar-SA"/>
        </w:rPr>
        <w:t>وَ أَيْضاً وَجَدْتُ فِي كِتَابِ سُلَيْمِ بْنِ قَيْسٍ الْهِلَالِيِّ، أَنَّهُ قَالَ سَمِعْتُ الْبَرَاءَ</w:t>
      </w:r>
    </w:p>
    <w:p>
      <w:pPr>
        <w:pStyle w:val="BookText"/>
        <w:rPr/>
      </w:pPr>
      <w:r>
        <w:rPr>
          <w:rFonts w:ascii="IRNazanin" w:hAnsi="IRNazanin" w:eastAsia="IRNazanin"/>
          <w:color w:val="111111"/>
          <w:sz w:val="28"/>
          <w:sz w:val="28"/>
          <w:szCs w:val="28"/>
          <w:rtl w:val="true"/>
          <w:lang w:bidi="fa-IR"/>
        </w:rPr>
        <w:t>خداوند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پیراهن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را گرفتند و ایشان را کشان کشان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سایر مردم مسلح اطراف ابوبکر نشسته بودند،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شمشیرم به دستم می افتاد، می فهمیدید که هرگز نمی توانستید مرا پیش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اما به خدا سوگند من خودم را به خاطر نجنگیدن با شما سرزنش نمی کنم، اگر چهل مرد در اطاعت خود داشتم، جماعتتان را متفرق می کردم، اما خدا لعنت کند آن هایی که ابتدا با من بیعت نمودند و سپس مرا خوار کردند، عمر به ایشان نیش و کنایه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کاثروهم، فکثروهم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تعدادشان زیادتر بود و غالب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جندب است در این که دو نوع تلفظ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زنبور، به معنای النگو و خلخال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زمین زد یا او را با گردن و صورتش به زمین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حرکت در آوردن و تکان دادن و مضطرب ساختن و زلزله و به زور راه رفتن و به شدت هل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کشید و آن را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شما دو نفر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 که بیعت کنند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به ضعیف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رفتید و به خطا رفتید، سنت پیشینیان را درست انجام دادید و سنت پیامبرتان را به خطا 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الله نأمتک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همزه یعنی صدا،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أسکت الله نأمتک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نغمه و صوت تو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میم، که مضاعف قرار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را شعله ور و فروزان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استعرت النار و تسعّرت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شعله 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سلیم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شتر صالح را پی نمود، و قاتل یحیی بن زکریا، و از میان پسینیان دجال و این پنج تن اصحاب صحیفه و قرارداد و جبت و طاغوتشان که بر سر آن با یک دیگر هم پیمان شدند و بر دشمنی با تو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جمله جز با تکلف بسیار درست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سلمان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خارج شدند مگر کسانی که خداوند به سبب آل محمد آن ها را حفظ کرد ، مردم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سنت سامری 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گام به 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بنی اسرائیل رفتند</w:t>
      </w:r>
      <w:r>
        <w:rPr>
          <w:rFonts w:eastAsia="IRNazanin" w:cs="IRNazanin"/>
          <w:color w:val="111111"/>
          <w:sz w:val="28"/>
          <w:szCs w:val="28"/>
          <w:rtl w:val="true"/>
          <w:lang w:bidi="fa-IR"/>
        </w:rPr>
        <w:t>."</w:t>
      </w:r>
    </w:p>
    <w:p>
      <w:pPr>
        <w:pStyle w:val="Heading5"/>
        <w:numPr>
          <w:ilvl w:val="4"/>
          <w:numId w:val="1"/>
        </w:numPr>
        <w:rPr/>
      </w:pPr>
      <w:bookmarkStart w:id="1053" w:name="__RefHeading___Toc1655362_3381743652"/>
      <w:bookmarkStart w:id="1054" w:name="_Toc464"/>
      <w:bookmarkEnd w:id="1053"/>
      <w:r>
        <w:rPr>
          <w:rtl w:val="true"/>
        </w:rPr>
        <w:t xml:space="preserve">روایت </w:t>
      </w:r>
      <w:r>
        <w:rPr/>
        <w:t>46</w:t>
      </w:r>
      <w:bookmarkEnd w:id="105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کتاب سلیم بن قیس هلالی که نقل کرده، از براء بن عازب شنیدم </w:t>
      </w:r>
    </w:p>
    <w:p>
      <w:pPr>
        <w:pStyle w:val="BookText"/>
        <w:rPr/>
      </w:pPr>
      <w:r>
        <w:rPr>
          <w:rFonts w:ascii="Amiri" w:hAnsi="Amiri" w:eastAsia="Amiri" w:cs="Amiri"/>
          <w:color w:val="111111"/>
          <w:sz w:val="28"/>
          <w:sz w:val="28"/>
          <w:szCs w:val="28"/>
          <w:rtl w:val="true"/>
          <w:lang w:bidi="ar-SA"/>
        </w:rPr>
        <w:t xml:space="preserve">ابْنَ عَازِبٍ </w:t>
      </w:r>
      <w:r>
        <w:rPr>
          <w:rStyle w:val="FootnoteAnchor"/>
          <w:rtl w:val="true"/>
        </w:rPr>
        <w:footnoteReference w:id="778"/>
      </w:r>
      <w:r>
        <w:rPr>
          <w:rFonts w:ascii="Amiri" w:hAnsi="Amiri" w:eastAsia="Amiri" w:cs="Amiri"/>
          <w:color w:val="111111"/>
          <w:sz w:val="28"/>
          <w:sz w:val="28"/>
          <w:szCs w:val="28"/>
          <w:rtl w:val="true"/>
          <w:lang w:bidi="ar-SA"/>
        </w:rPr>
        <w:t xml:space="preserve">يَقُولُ كُنْتُ أُحِبُّ بَنِي هَاشِمٍ حُبّاً شَدِيداً فِي حَيَاةِ رَسُولِ اللَّهِ صلي الله عليه و آله وَ بَعْدَ وَفَاتِهِ فَلَمَّا قُبِضَ رَسُولُ اللَّهِ صلي الله عليه و آله أَوْصَي عَلِيّاً عليه السلام أَنْ لَا يَلِيَ غُسْلَهُ غَيْرُهُ وَ أَنَّهُ لَا يَنْبَغِي لِأَحَدٍ أَنْ يَرَي عَوْرَتَهُ غَيْرُهُ وَ أَنَّهُ لَيْسَ أَحَدٌ يَرَي عَوْرَةَ رَسُولِ اللَّهِ صلي الله عليه و آله إِلَّا ذَهَبَ بَصَرُهُ فَقَالَ عَلِيٌّ عليه السلام يَا رَسُولَ اللَّهِ فَمَنْ يُعِينُنِي عَلَي غُسْلِكَ قَالَ جَبْرَئِيلُ عليه السلام فِي جُنُودٍ مِنَ الْمَلَائِكَةِ فَكَانَ عَلِيٌّ عليه السلام يُغَسِّلُهُ وَ الْفَضْلُ بْنُ الْعَبَّاسِ مَرْبُوطَ الْعَيْنَيْنِ يَصُبُّ الْمَاءَ وَ الْمَلَائِكَةُ يُقَلِّبُونَهُ لَهُ كَيْفَ شَاءَ وَ لَقَدْ أَرَادَ عَلِيٌّ عليه السلام أَنْ يَنْزِعَ قَمِيصَ رَسُولِ اللَّهِ صلي الله عليه و آله فَصَاحَ بِهِ صَائِحٌ لَا تَنْزِعْ قَمِيصَ نَبِيِّكَ يَا عَلِيُّ فَأَدْخَلَ يَدَهُ تَحْتَ الْقَمِيصِ فَغَسَّلَهُ ثُمَّ حَنَّطَهُ وَ كَفَّنَهُ ثُمَّ نَزَعَ الْقَمِيصَ عِنْدَ تَكْفِينِهِ وَ تَحْنِيطِهِ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قَالَ الْبَرَاءُ بْنُ عَازِبٍ فَلَمَّا قُبِضَ رَسُولُ اللَّهِ صلي الله عليه و آله تَخَوَّفْتُ أَنْ يَتَظَاهَرَ قُرَيْشٌ عَلَي إِخْرَاجِ هَذَا الْأَمْرِ مِنْ بَنِي هَاشِمٍ فَلَمَّا صَنَعَ النَّاسُ مَا صَنَعُوا مِنْ بَيْعَةِ أَبِي بَكْرٍ أَخَذَنِي مَا يَأْخُذُ الْوَالِهَ الثَّكُولَ مَعَ مَا بِي مِنَ الْحُزْنِ لِوَفَاةِ رَسُولِ اللَّهِ صلي الله عليه و آله فَجَعَلْتُ أَتَرَدَّدُ وَ أَرْمُقُ وُجُوهَ النَّاسِ وَ قَدْ خَلَا الْهَاشِمِيُّونَ بِرَسُولِ اللَّهِ صلي الله عليه و آله لِغُسْلِهِ وَ تَحْنِيطِهِ وَ قَدْ بَلَغَنِي الَّذِي كَانَ مِنْ قَوْلِ سَعْدِ بْنِ عُبَادَةَ وَ مَنِ اتَّبَعَهُ مِنْ جُمْلَةِ أَصْحَابِهِ فَلَمْ أَحْفِلْ بِهِمْ وَ عَلِمْتُ أَنَّهُ لَا يَئُولُ إِلَي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أَتَرَدَّدُ بَيْنَهُمْ وَ بَيْنَ الْمَسْجِدِ وَ أَتَفَقَّدُ وُجُوهَ قُرَيْشٍ وَ كَأَنِّي لَكَذَلِكَ</w:t>
      </w:r>
    </w:p>
    <w:p>
      <w:pPr>
        <w:pStyle w:val="BookText"/>
        <w:rPr/>
      </w:pP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در زمان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وفات ایشان به شدت به بنی هاشم عشق می‌ورزیدم، وقتی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نمودند که کسی غیر از ایشان بدنشان را غسل ندهد و غیر از ایشان هر کس دیگری بدن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بینایی اش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مرا در غسل شما یاری می کند؟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همراه لشگری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غسل می‌دادند و فضل بن عباس در حالی با چشمانی بسته آب می‌ریخت و ملائکه نیز بدن ایشان را به هر جهتی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می گرداندند،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پیراهن رسول خدا صلی الله علیه و آله را از تن ایشان در آورد که فریادی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پیامبرت را در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دستش را به زیر پیراهن رسول خدا برد و ایشان را غسل داد و سپس حنوط کرد و کفن نمود، و در هنگام کفن و حنوط لباس حضرت را از بدنشان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نقل کرده، زمانی که رسول خدا صلی الله علیه و آله وفات کردند، ترسیدم که قریش به کمک یک دیگر خلافت را از بنی هاشم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آن کارها را کردند و با ابوبکر بیعت نمودند، مانند انسانی حیران و داغدار شدم و با آن اندوهی که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به میان مردم رفتم و به چهره هایشان نگریستم؛ هاشمیان در میانشان نبودند؛ زیرا آن ها مشغول غسل و حنوط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سعد بن عباده و اصحابش که پیرو او بودند به گوشم رسیده بود، اما توجهی بدان نکردم و می‌دانستم که به جایی نمی رسد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مردم و مسجد پیوسته در رفت و آمد بودم، و به چهره قریشیان با دقت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بودم که </w:t>
      </w:r>
    </w:p>
    <w:p>
      <w:pPr>
        <w:pStyle w:val="BookText"/>
        <w:rPr/>
      </w:pPr>
      <w:r>
        <w:rPr>
          <w:rFonts w:ascii="Amiri" w:hAnsi="Amiri" w:eastAsia="Amiri" w:cs="Amiri"/>
          <w:color w:val="111111"/>
          <w:sz w:val="28"/>
          <w:sz w:val="28"/>
          <w:szCs w:val="28"/>
          <w:rtl w:val="true"/>
          <w:lang w:bidi="ar-SA"/>
        </w:rPr>
        <w:t xml:space="preserve">إِذْ فَقَدْتُ أَبَا بَكْرٍ وَ عُمَرَ </w:t>
      </w:r>
      <w:r>
        <w:rPr>
          <w:rStyle w:val="FootnoteAnchor"/>
          <w:rtl w:val="true"/>
        </w:rPr>
        <w:footnoteReference w:id="780"/>
      </w:r>
      <w:r>
        <w:rPr>
          <w:rFonts w:ascii="Amiri" w:hAnsi="Amiri" w:eastAsia="Amiri" w:cs="Amiri"/>
          <w:color w:val="111111"/>
          <w:sz w:val="28"/>
          <w:sz w:val="28"/>
          <w:szCs w:val="28"/>
          <w:rtl w:val="true"/>
          <w:lang w:bidi="ar-SA"/>
        </w:rPr>
        <w:t xml:space="preserve">ثُمَّ لَمْ أَلْبَثْ حَتَّي إِذَا أَنَا بِأَبِي بَكْرٍ وَ عُمَرَ وَ أَبِي عُبَيْدَةَ قَدْ أَقْبَلُوا فِي أَهْلِ السَّقِيفَةِ وَ هُمْ مُحْتَجِزُونَ بِالْأُزُرِ الصَّنْعَانِيَةِ لَا يَمُرُّ بِهِمْ أَحَدٌ إِلَّا خَبَطُوهُ فَإِذَا عَرَفُوهُ مَدُّوا يَدَهُ عَلَي يَدِ أَبِي بَكْرٍ شَاءَ ذَلِكَ أَمْ أَبَي فَأَنْكَرْتُ عِنْدَ ذَلِكَ عَقْلِي جَزَعاً مِنْهُ مَعَ الْمُصِيبَةِ بِرَسُولِ اللَّهِ صلي الله عليه و آله فَخَرَجْتُ مُسْرِعاً حَتَّي أَتَيْتُ الْمَسْجِدَ ثُمَّ أَتَيْتُ بَنِي هَاشِمٍ وَ الْبَابُ مُغْلَقٌ دُونَهُمْ فَضَرَبْتُ الْبَابَ ضَرْباً عَنِيفاً وَ قُلْتُ يَا أَهْلَ الْبَيْتِ فَخَرَجَ إِلَيَّ الْفَضْلُ بْنُ الْعَبَّاسِ فَقُلْتُ قَدْ بَايَعَ النَّاسُ أَبَا بَكْرٍ فَقَالَ الْعَبَّاسُ قَدْ تَرِبَتْ أَيْدِيكُمْ مِنْهَا آخِرَ الدَّهْرِ أَمَا إِنِّي قَدْ أَمَرْتُكُمْ فَعَصَيْتُمُونِي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بحمد الله بارئا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العباس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عبد العصا بعد ثلاث ، أحلف بالله لقد عرفت الموت في وجه رسول الله كما كنت أعرفه في وجوه بني عبدالمطلب ، فانطلق بنا إلي رسول الله فان كان هذا الامر فينا عرفناه ، وان كان في غيرنا أمرناه فأوصي بنا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لا أفعل ، والله لئن متعناه لا يؤتيناه أحد بعده ، فتوفي رسول الله صلي الله عليه و آله حين اشتد الضحاء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علي بن أبيطالب عليه الصلاة والسلام ، فقد كان رسول الله صلي الله عليه و آله نذر اليه بأن الامة ستغدر به وأن الامر لا يصل اليه الا بعد ثالث ثلاثة ، بل وقد كان يعرف جزئيات الامر وما سيقع في الامة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النعل بالنعل ، بل وقد كان عرف عليه السلام حين نزل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الفتنة لا تنزل و رسول الله بين أظهر هم ، وانما تنزل الفتن كقطع الليل المظلم حين ينزل برسول الله شكواه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عليه السلام يصدر عن أمر الرسول ويرد بعهد عهده اليه ، كانت الجبال تزول ولا يزول هو عليه السلام لا بقلق ولا باضطراب ، وحيث كان الطامعون لامر الخلافة الشامخون لا نوفهم اليها يضطربون ويقلقون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لهم الامر؟ وكيف تكون عاقبة هذه الفلتة؟ كان هو عليه السلام علي سكينة ورباطة جأش يعلم عاقبة الامر رأي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قام رسول الله الاعظم بمسجد الخيف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ادعي فأجيب ، واني تارك فيكم الثقلين كتاب الله وعترتي اهل بيتي كان يعلم مآل امر الامة أنهم يحرقون كتاب الله ويمزقونه ، ويجعلونه وراء ظهورهم ، ثم يطردون ويشردون العترة الطاهرة و يقهرونهم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قام بغدير خم ونادي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ويري برأي العين أن الامة سيردون اعقابهم القهقري ويعيدون الامر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لرئاستهم وتنظيم شؤنهم أحدا منهم يرضونه علي حد ما كان يتخذ كل قبيلة شيخا منهم للرئاسة والزعامة فيحالفون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يعطونه النصر والطاعة وهو يعطيهم رأيه في تدبير شؤنهم ونظم سياقهم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بصفقة خاسرة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ارتدوا علي أعقابهم وأحيوا سنن الجاهلية بعد ماكان رسول الله بدل الحلف الجاهلي بالبيعة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يعطونه النصر والطاعة ، وهو يضمن لهم الجنة صفقة رايحة بأمر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اشتري من المؤمنين أموالهم وأنفسهم بأن لهم الجنة يقاتلون في سبيل الله فيقتلون ويقتلون وعدا عليه حقا ، في التوراة والانجيل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أحيوا سنة الجاهلية ، تحقيقا لكلام الله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ينقلب علي عقبيه فلن يضر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فأعادوا البيعة الاسلامية حلفة جاهلية ، وصراخ رسول الله صلي الله عليه و آله يصطك في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حلف ولا عقد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الله عزوجل قد أكمل دينه يوم غدير خم للمؤمنين فلا يحتاجون لعقد بيعة ولا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بعث جيش أسامة وسير فيهم وجوه المهاجرين والانصار ، كان يعلم أنهم لا يطيعونه ، وحيث كان يصر ويكرر من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نفذوا جيش أسامة لعن الله من تخلف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بعلم من الله عزوجل أنهم مفتونون غير 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قال لهم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الخميس لما ظهر له أن القوم غير تاركين للمدينة وليسوا منفذين لجيشهم الذي أو عبوا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بدواة وصحيفة اكتب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القوم أن هذا المكتوب لن يعدو ماقاله في عترته يوم خيف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ولن يعدو ما قاله في علي يوم غدير خم خصوصا قال أحدهم ان الرجل ليهجر قد غلبه الوجع ، ولما قالت نساؤه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رسول الله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فانكن صواحبه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مرض عصرتن أعينكن واذا صح أخذتن بعنقه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خير مكنم ، 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عند نبي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صلي الله عليه و آله كان يعلم ذلك ، وعلي عليه السلام كان يعلم بعهد عهده اليه جميع ذلك ، الا انهما كالظل وذي الظل كانا يتبعان أمر الله وارادته في اتمام الحجة ليهلك من هلك عن بينة ، و يحيي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العباس عم رسول الله فقد كان يومئذ بمعزل عن هذه الحقائق الباطنة و الملحمة الناشئة ، فكان يري ظاهر الامر ، ويتفقد لعلي امرة المسلمين ويسعي وراء ذلك بكل جده ، لكنه قد دهش من اطباق الفتن واقبالها كقطع الليل المظلم فتراءي لنفسه أن يذهب مع علي إلي رسول الله ليتفرس حقيقة الامر ، وهل يصل أمر الخلافة إلي علي ويتحقق في مستحقه مع هذه الفتن الشاغبة ، ليسعي هو وراء أمنيته هذه ؛ وان لا يصل اليه ولا يستقر الامر في مقره ويظفر هؤلاء الطغاة علي سلطان رسول الله صلي الله عليه و آله يسئله أن يوصي الناس بهم كما أوصاهم بالانصار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فاقتراح العباس عم الرسول الاعظم لعلي أن يسئل رسول الله صلي الله عليه و آله من الامر ، انما كان أراد الامر الواقع في الخارج ، علي ما هو بعلم الله وعلم رسوله ، لا حقيقة الامر والحكم الالهي الذي صدع به الرسول في غدير خم بين الملا من قومه أدانيهم وأقاصيهم ، ولذلك أجابه علي أمير المؤمنين حقا ، بأنه لا يفعل ذلك أبدا ، فان رسول الله اذا أحابه في الملا من قومه و عشيرته وبمحضر من الانصار والمهاجرين أن الامر لا يصل إلي علي عليه الصلاة والسلام ، يعبره الغاشمون الظالمون علي غير وجهه ، فيقولون ان الامر يحدث بعد الامر ، كان رسول الله أقام عليا بغدير خم علما هاديا ومولا مطاعا ، ثم بدا له في آخر ساعاته وأصي الامة بهم كما أوصاهم بالانصار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الاشارة هي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الاشارة الثانية من العباس إلي علي عليه السلام وتفقده الامر له وسعيه وراء هذه البغية ، انه لما قبض رسول الله قال العباس لعلي بن ابيطالب وهما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أبايعك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بايع ابن عم رسول الله ويبايعك أهل بيتك فلا يختلف عليك اثنان فان هذا الامر اذا كان ، لم يقل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يطلب هذا الامر غيري؟ او يطمع فيها طامع غيري؟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الحديدي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الامامة و 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الطبقات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فاطمة بنت الحسين عليهما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قال العباس يا علي قم حتي أبايعك ومن حضر ، فان هذا الامر ، اذا كان لم يرد مثله ، والامر في ايدينا ، فقال علي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يطمع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والله سيكون ، فلما بويع لابي بكر ورجعوا إلي المسجد سمع علي التكبير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دعوتك اليه فأبيت علي ، فقال علي أيكون هذا؟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مارد مثل هذا قط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أبوبكر من عند النبي صلي الله عليه و آله حين توفي وتخلف عنده علي وعباس والزبير ، فذلك حين قال عباس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البلاذري في الانساب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قدمتك إلي شئ الا تأخرت عنه ، وكان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اخرج حتي ابايعك علي أعين الناس ، فلا يختلف عليك اثنان ، فأبي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منهم من ينكر حقنا ويستبد علينا؟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ستري أن ذلك يكون ، فلما بويع أبوبكر ، قال له العباس ، ألم أقل لك يا علي؟</w:t>
      </w:r>
    </w:p>
    <w:p>
      <w:pPr>
        <w:pStyle w:val="BookText"/>
        <w:rPr/>
      </w:pPr>
      <w:r>
        <w:rPr>
          <w:rFonts w:ascii="Amiri" w:hAnsi="Amiri" w:eastAsia="Amiri" w:cs="Amiri"/>
          <w:color w:val="111111"/>
          <w:sz w:val="28"/>
          <w:sz w:val="28"/>
          <w:szCs w:val="28"/>
          <w:rtl w:val="true"/>
          <w:lang w:bidi="ar-SA"/>
        </w:rPr>
        <w:t>فنري العباس يزاول الامير بعين الظاهر ، كأصحاب السقيفة ، وعلي عليه السلام يأبي عليه الا مزاولة الباطن بعين الحقيقة وتنزيلهم منزلة الفتنة وهو علي سكينة من الله عزوجل وعلم من لدنه لايشوبه شك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الاشارة هي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الاشارة الثالثة ، فقد أشار اليه بعد عمر أن لا يدخل معم في الشوري المسدسة و ينزه نفسه عن المقارنة معهم ، وكان رأيه ذلك نصحا له من حيث الظاهر لكنه صلي الله عليه و آله أبي عليه الا المضي علي ارادة الله عزوجل من سلامة دينه وامضاء الفتنة واتمام الحجة عليهم وردا علي تأول أصحاب النبي لقوه انا اهل بيت اختار الله لنا الاخرة علي الدنيا ، وان اهل بيتي سيلقون بعدي بلاء وتشريدا وتطريدا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كتاب الفتن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ستبتلون في اهل بيتي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أبي أن يجمع لنا اهل البيت النبوة والخلافة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العباس يعلم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نعرف اليوم نحن من 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لا يصدر الاعن عهد عهده اليه رسول الله لما عاتبه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أدفعك في شئ الا رجعت إلي متأخرا بما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عليك عند وفاة رسول الله في هذا الامر فأبيت ، وأشرت عليك بعد وفات رسول الله أن تعاجل الامر فأبيت ، وأشرت عليك حين سماك عمر في الشوري أن لا تدخل معههم فأبيت ، فاحفظ عني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عرض عليك القوم فأمسك إلي أن يولوك ، واحذر هذا الرهط فانهم لا يبرحون يدفعوننا عن هذا الامر حتي يقوم لنا فيه غيرنا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والكلام طويل الذيل ، وسيجئ في محاله انشاء الله تعالي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ابوبکر و عمر را گم کردم، ولی اندکی بعد دیدم که ابوبکر و عمر و ابوعبیدة، در حالی که بالاپوش صنعانی به تن داشتند به همراه اهل سقیفه اند و هر کسی از کنارشان می‌گذشت را می‌گرفتند و اگر او را می‌شناختند دستش را دراز می کردند و خواسته و ناخواسته دست او را در دست ابوبکر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ناراحتی دیدن آن صحنه و مصیبت از دست دادن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عقلم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آن جا خارج شدم و به مسجد رفتم و سپس نزد بنی هاشم رفتم؛ در بسته بود، به شدت در را کوبیدم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کار تا ابدالدهر دستتان زیر خاک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فرمان ندادم و شما عصیان نموده 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فَمَكَثْتُ أُكَابِدُ مَا فِي نَفْسِي فَلَمَّا كَانَ اللَّيْلُ خَرَجْتُ إِلَي الْمَسْجِدِ فَلَمَّا صِرْتُ فِيهِ تَذَكَّرْتُ أَنِّي كُنْتُ أَسْمَعُ هَمْهَمَةَ رَسُولِ اللَّهِ صلي الله عليه و آله بِالْقُرْآنِ فَانْبَعَثْتُ مِنْ مَكَانِي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ماندم تا رنج درونم آرام شود، شب که شد به مسجد رفتم، وقتی داخل مسجد شدم، صدای تلاوت قرآن رسول خدا صلی الله علیه و آله برایم تداعی شد، از جایم برخاستم </w:t>
      </w:r>
    </w:p>
    <w:p>
      <w:pPr>
        <w:pStyle w:val="BookText"/>
        <w:rPr/>
      </w:pPr>
      <w:r>
        <w:rPr>
          <w:rFonts w:ascii="Amiri" w:hAnsi="Amiri" w:eastAsia="Amiri" w:cs="Amiri"/>
          <w:color w:val="111111"/>
          <w:sz w:val="28"/>
          <w:sz w:val="28"/>
          <w:szCs w:val="28"/>
          <w:rtl w:val="true"/>
          <w:lang w:bidi="ar-SA"/>
        </w:rPr>
        <w:t>فَخَرَجْتُ نَحْوَ الْفَضَاءِ فَوَجَدْتُ نَفَراً يَتَنَاجَوْنَ فَلَمَّا دَنَوْتُ مِنْهُمْ سَكَتُوا فَانْصَرَفْتُ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فضای بیرون مسجد آمدم، دیدم چند نفر با یکدیگر نجوا می کنند، وقتی نزدیک آن ها شدم، ساکت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عَنْهُمْ فَعَرَفُونِي وَ مَا عَرَفْتُهُمْ فَدَعَوْنِي فَأَتَيْتُهُمْ وَ إِذَا الْمِقْدَادُ وَ أَبُو ذَرٍّ وَ سَلْمَانُ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را نشناختم و برگشتم، ولی آن ها مرا شناختند و صدایم زدند، نزدیکشان رفتم و دیدم مقداد و ابوذر و سلمان </w:t>
      </w:r>
    </w:p>
    <w:p>
      <w:pPr>
        <w:pStyle w:val="BookText"/>
        <w:rPr/>
      </w:pPr>
      <w:r>
        <w:rPr>
          <w:rFonts w:ascii="Amiri" w:hAnsi="Amiri" w:eastAsia="Amiri" w:cs="Amiri"/>
          <w:color w:val="111111"/>
          <w:sz w:val="28"/>
          <w:sz w:val="28"/>
          <w:szCs w:val="28"/>
          <w:rtl w:val="true"/>
          <w:lang w:bidi="ar-SA"/>
        </w:rPr>
        <w:t>وَ عَمَّارُ بْنُ يَاسِرٍ وَ عُبَادَةُ بْنُ الصَّامِتِ وَ حُذَيْفَةُ بْنُ الْيَمَانِ وَ الزُّبَيْرُ بْنُ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عمار بن یاسر و عبادة بن صامت و حذیفة بن یمان و زبیر بن </w:t>
      </w:r>
    </w:p>
    <w:p>
      <w:pPr>
        <w:pStyle w:val="BookText"/>
        <w:rPr/>
      </w:pPr>
      <w:r>
        <w:rPr>
          <w:rFonts w:ascii="Amiri" w:hAnsi="Amiri" w:eastAsia="Amiri" w:cs="Amiri"/>
          <w:color w:val="111111"/>
          <w:sz w:val="28"/>
          <w:sz w:val="28"/>
          <w:szCs w:val="28"/>
          <w:rtl w:val="true"/>
          <w:lang w:bidi="ar-SA"/>
        </w:rPr>
        <w:t xml:space="preserve">الْعَوَّامِ </w:t>
      </w:r>
      <w:r>
        <w:rPr>
          <w:rStyle w:val="FootnoteAnchor"/>
          <w:rtl w:val="true"/>
        </w:rPr>
        <w:footnoteReference w:id="782"/>
      </w:r>
      <w:r>
        <w:rPr>
          <w:rFonts w:ascii="Amiri" w:hAnsi="Amiri" w:eastAsia="Amiri" w:cs="Amiri"/>
          <w:color w:val="111111"/>
          <w:sz w:val="28"/>
          <w:sz w:val="28"/>
          <w:szCs w:val="28"/>
          <w:rtl w:val="true"/>
          <w:lang w:bidi="ar-SA"/>
        </w:rPr>
        <w:t xml:space="preserve">وَ حُذَيْفَةُ يَقُولُ وَ اللَّهِ لَيَفْعَلُنَّ مَا أَخْبَرْتُكُمْ بِهِ فَوَ اللَّهِ مَا كَذَبْتُ وَ لَا كُذِبْتُ وَ إِذَا الْقَوْمُ يُرِيدُونَ أَنْ يُعِيدُوا الْأَمْرَ شُورَي بَيْنَ الْمُهَاجِرِينَ وَ الْأَنْصَارِ فَقَالَ حُذَيْفَةُ انْطَلِقُوا بِنَا إِلَي أُبَيِّ بْنِ كَعْبٍ فَقَدْ عَلِمَ مِثْلَ مَا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إِلَي أُبَيِّ بْنِ كَعْبٍ وَ ضَرَبْنَا عَلَيْهِ بَابَهُ فَأَتَي حَتَّي صَارَ خَلْفَ الْبَابِ ثُمَّ قَالَ مَنْ أَنْتُمْ فَكَلَّمَهُ الْمِقْدَادُ فَقَالَ مَا جَاءَ بِكَ فَقَالَ افْتَحْ فَإِنَّ الْأَمْرَ الَّذِي جِئْنَا فِيهِ أَعْظَمُ مِنْ أَنْ يَجْرِيَ وَرَاءَ الْبَابِ فَقَالَ مَا أَنَا بِفَاتِحٍ بَابِي وَ قَدْ عَلِمْتُ مَا جِئْتُمْ لَهُ وَ مَا أَنَا بِفَاتِحٍ بَابِي كَأَنَّكُمْ أَرَدْتُمُ النَّظَرَ فِي هَذَا الْعَقْدِ فَقُلْنَا نَعَمْ فَقَالَ أَ فِيكُمْ حُذَيْفَةُ فَقُلْنَا نَعَمْ فَقَالَ الْقَوْلُ مَا قَالَ حُذَيْفَةُ فَأَمَّا أَنَا فَلَا أَفْتَحُ بَابِي حَتَّي يَجْرِيَ عَلَيَّ مَا هُوَ جَارٍ عَلَيْهِ وَ مَا يَكُونُ بَعْدَهَا شَرٌّ مِنْهَا وَ إِلَي اللَّهِ جَلَّ ثَنَاؤُهُ الْمُشْتَكَي قَالَ فَرَجَعُوا ثُمَّ دَخَلَ أُبَيُّ بْنُ كَعْبٍ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بَلَغَ أَبَا بَكْرٍ وَ عُمَرَ الْخَبَرُ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وروي ابن قتيبة في كتابه 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مشاورتهم المغيرة بن شعبة و رأيه بنحو مما ساقه اليعقوبي في تاريخه ، من شاءه فليراجعه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فَأَرْسَلَا إِلَي أَبِي عُبَيْدَةَ بْنِ الْجَرَّاحِ وَ الْمُغِيرَةِ بْنِ شُعْبَةَ فَسَأَلَاهُمَا الرَّأْيَ فَقَالَ الْمُغِيرَةُ بْنُ شُعْبَةَ أَرَي أَنْ تَلْقُوا الْعَبَّاسَ بْنَ عَبْدِ الْمُطَّلِبِ فَتُطْمِعُوهُ فِي أَنْ يَكُونَ لَهُ فِي هَذَا الْأَمْرِ نَصِيبٌ يَكُونُ لَهُ وَ لِعَقِبِهِ مِنْ بَعْدِهِ فَتَقْطَعُوهُ بِذَلِكَ عَنِ ابْنِ أَخِيهِ عَلِيِّ بْنِ أَبِي طَالِبٍ فَإِنَّ الْعَبَّاسَ لَوْ صَارَ مَعَكُمْ كَانَتِ الْحُجَّةُ</w:t>
      </w:r>
    </w:p>
    <w:p>
      <w:pPr>
        <w:pStyle w:val="BookText"/>
        <w:rPr/>
      </w:pPr>
      <w:r>
        <w:rPr>
          <w:rFonts w:ascii="IRNazanin" w:hAnsi="IRNazanin" w:eastAsia="IRNazanin"/>
          <w:color w:val="111111"/>
          <w:sz w:val="28"/>
          <w:sz w:val="28"/>
          <w:szCs w:val="28"/>
          <w:rtl w:val="true"/>
          <w:lang w:bidi="fa-IR"/>
        </w:rPr>
        <w:t>عوام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به شما گفتم را انجام خواهند داد، به خدا سوگند نه من دروغ می‌گویم و نه این جریان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آن ها می‌خواهند تکلیف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شورایی متشکل از مهاجران و انصار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نزد ابی بن کعب برویم، او نیز چیزهایی که من می‌دانم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ابی بن کعب رفتیم و در خانه‌اش را زدیم؛ تا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مقداد پاسخش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امری که ما به سبب آن به این جا آمده‌ایم مهم تر از آن است که از پشت 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را باز نمی‌کنم، می دانم برای چه آمده‌اید و من در خانه ام را باز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می‌خواهید نظر من را در مورد این پیمان بدانید؟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هم در بین شما هست؟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همان است که حذیفه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ام را باز نمی‌کنم که آن چه بر سر حذیفه آمده، بر سر من نیز بیاید، و اتفاقاتی که بعد از این خواهد افتاد بدتر هم خواهد بود، و باید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بازگشتند و ابی بن کعب هم داخل خانه‌اش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ابوبکر و عمر رسید، در پی ابوعبیدة بن جراح و مغیرة بن شعبة فرستادند و نظر آن دو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 عباس بن عبدالمطلب ملاقاتی داشته باشید و به او وعده دهید که سهمی از این امر خواهد برد و این امر برای خود و فرزندانش خواهد بود، بدین طریق می توانید او را از برادرزاده اش علی بن ابی طالب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عباس با شما همراه شود، حجتی </w:t>
      </w:r>
    </w:p>
    <w:p>
      <w:pPr>
        <w:pStyle w:val="BookText"/>
        <w:rPr/>
      </w:pPr>
      <w:r>
        <w:rPr>
          <w:rFonts w:ascii="Amiri" w:hAnsi="Amiri" w:eastAsia="Amiri" w:cs="Amiri"/>
          <w:color w:val="111111"/>
          <w:sz w:val="28"/>
          <w:sz w:val="28"/>
          <w:szCs w:val="28"/>
          <w:rtl w:val="true"/>
          <w:lang w:bidi="ar-SA"/>
        </w:rPr>
        <w:t xml:space="preserve">عَلَي النَّاسِ وَ هَانَ عَلَيْكُمْ أَمْرُ عَلِيِّ بْنِ أَبِي طَالِبٍ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فَانْطَلَقَ أَبُو بَكْرٍ وَ عُمَرُ وَ أَبُو عُبَيْدَةَ بْنُ الْجَرَّاحِ وَ الْمُغِيرَةُ بْنُ شُعْبَةَ حَتَّي دَخَلُوا عَلَي الْعَبَّاسِ فِي اللَّيْلَةِ الثَّانِيَةِ مِنْ وَفَاةِ رَسُولِ اللَّهِ صلي الله عليه و آله قَالَ فَتَكَلَّمَ أَبُو بَكْرٍ فَحَمِدَ اللَّهَ جَلَّ وَ عَزَّ وَ أَثْنَي عَلَيْهِ ثُمَّ قَالَ إِنَّ اللَّهَ ابْتَعَثَ مُحَمَّداً صلي الله عليه و آله نَبِيّاً وَ لِلْمُؤْمِنِينَ وَلِيّاً فَمَنَّ اللَّهُ عَلَيْهِمْ بِكَوْنِهِ بَيْنَ ظَهْرَانَيْهِمْ حَتَّي اخْتَارَ لَهُ مَا عِنْدَهُ وَ تَرَكَ لِلنَّاسِ أَمْرَهُمْ لِيَخْتَارُوا لِأَنْفُسِهِمْ مَصْلَحَتَهُمْ مُتَّفِقِينَ لَا مُخْتَلِفِينَ فَاخْتَارُونِي عَلَيْهِمْ وَالِياً وَ لِأُمُورِهِمْ رَاعِياً فَتَوَلَّوْنِي ذَلِكَ وَ مَا أَخَافُ بِعَوْنِ اللَّهِ وَهْناً وَ لَا حَيْرَةً وَ لَا جُبْناً وَ ما تَوْفِيقِي إِلَّا بِاللَّهِ عَلَيْهِ تَوَكَّلْتُ وَ إِلَيْهِ أُنِيبُ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أَنِّي لَا أَنْفَكُّ مِنْ طَاعِنٍ يَبْلُغُنِي فَيَقُولُ بِخِلَافِ قَوْلِ الْعَامَّةِ فَيَتَّخِذُكُمْ لَجَأً فَتَكُونُونَ حِصْنَهُ الْمَنِيعَ وَ خَطْبَهُ الْبَدِيعَ فَإِمَّا دَخَلْتُمْ مَعَ النَّاسِ فِيمَا اجْتَمَعُوا عَلَيْهِ أَوْ صَرَفْتُمُوهُمْ عَمَّا مَالُوا إِلَيْهِ فَقَدْ جِئْنَاكَ وَ نَحْنُ نُرِيدُ أَنْ نَجْعَلَ لَكَ فِي هَذَا الْأَمْرِ نَصِيباً يَكُونُ لَكَ وَ لِعَقِبِكَ مِنْ بَعْدِكَ إِذْ كُنْتَ عَمَّ رَسُولِ اللَّهِ صلي الله عليه و آله وَ إِنْ كَانَ النَّاسُ قَدْ رَأَوْا مَكَانَكَ وَ مَكَانَ صَاحِبِكَ فَعَدَلُوا بِهَذَا الْأَمْرِ عَنْكُمَا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إِي وَ اللَّهِ وَ أُخْرَي يَا بَنِي هَاشِمٍ عَلَي رِسْلِكُمْ فَإِنَّ رَسُولَ اللَّهِ صلي الله عليه و آله مِنَّا وَ مِنْكُمْ وَ لَمْ نَأْتِكَ حَاجَةً مِنَّا إِلَيْكُمْ وَ لَكِنْ كَرِهْنَا أَنْ يَكُونَ الطَّعْنُ فِيمَا اجْتَمَعَ عَلَيْهِ الْمُسْلِمُونَ فَيَتَفَاقَمَ الْخَطْبُ بِكُمْ وَ بِهِمْ فَانْظُرُوا لِأَنْفُسِكُمْ وَ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الْعَبَّاسُ فَقَالَ إِنَّ اللَّهَ ابْتَعَثَ مُحَمَّداً صلي الله عليه و آله نَبِيّاً وَ لِلْمُؤْمِنِينَ وَلِيّاً </w:t>
      </w:r>
      <w:r>
        <w:rPr>
          <w:rStyle w:val="FootnoteAnchor"/>
          <w:rtl w:val="true"/>
        </w:rPr>
        <w:footnoteReference w:id="785"/>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بر مردم خواهد بود، و دیگر کار علی بن ابی طالب بر شما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ابوبکر و عمر و ابوعبیدة بن جراح و مغیرة بن شعبة در دومین شب بعد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عباس رفتند؛ ابوبکر سخن را شروع کرد و ابتدا حمد و ثنای خداوند عزّ و جلّ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 و ولی مؤمنان قرار داد و با قرار دادن پیامبر در میان آن ها بر آنان منت نهاد، تا این که هم جواری خودش را برای پیامبرش برگزید و امر مردم را به خودشان واگذار نمود تا آن چه را که به مصلحت‌شان است به اتفاق و نه با اختلاف انتخاب کنند، آن ها نیز مرا به عنوان والی خود برگزیدند و مسؤول امورشان نمودند و متولی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یاری خداوند از سستی و سرگشتگی و ترس نهراسیدم و توفیق من تنها از جانب خداوند است، بر او توکل نمودم و به سوی او بازخواهم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ای طعنه زن هستند که وقتی به من می رسند، بر خلاف عامه مردم سخن می گویند و شما را پناه خود قرار می دهند و شما نیز دژی محکم و زبانی شیوا برای آن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نیز بیایید داخل در اجتماع و اتفاق مردم شوید و یا آن ها را از راهی که می روند بازدارید؛ ما پیش تو آمده ایم و می خواهیم برای تو نیز از این امر سهمی قرار دهیم تا هم خودت و فرزندانت از آن بهره مند شوید، زیرا تو 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اگر مردم این موضع شما و صاحبتان را ببینند، از شما دو تن روی 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بنی هاشم استوار باشید و آرامش خود را حفظ کنید، رسول خدا صلی الله علیه و آله از ما و شما بوده است، ما نیازی به تو نداریم که این جا آمده ایم، ولی خوش نداریم که در آن چه مسلمانان بر اجتماع نموده‌اند، طعنه زده شود و رابطه بین شما و مسلمانان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و عامه مردم باشید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شروع 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پیامبر و ولی مؤمنان مبعوث ساخت؛ اگر </w:t>
      </w:r>
      <w:bookmarkStart w:id="1055" w:name="pg13978_178415"/>
    </w:p>
    <w:p>
      <w:pPr>
        <w:pStyle w:val="BookText"/>
        <w:rPr/>
      </w:pPr>
      <w:bookmarkEnd w:id="1055"/>
      <w:r>
        <w:rPr>
          <w:rFonts w:ascii="Amiri" w:hAnsi="Amiri" w:eastAsia="Amiri" w:cs="Amiri"/>
          <w:color w:val="111111"/>
          <w:sz w:val="28"/>
          <w:sz w:val="28"/>
          <w:szCs w:val="28"/>
          <w:rtl w:val="true"/>
          <w:lang w:bidi="ar-SA"/>
        </w:rPr>
        <w:t xml:space="preserve">كُنْتَ بِرَسُولِ اللَّهِ صلي الله عليه و آله طَلَبْتَ هَذَا الْأَمْرَ فَحَقَّنَا أَخَذْتَ وَ إِنْ كُنْتَ بِالْمُؤْمِنِينَ طَلَبْتَ فَنَحْنُ مِنْهُمْ مَا تَقَدَّمَ رَأْيُنَا فِي أَمْرِكَ وَ لَا شُوِّرْنَا وَ لَا نُحِبُّ لَكَ ذَلِكَ إِذْ كُنَّا مِنَ الْمُؤْمِنِينَ وَ كُنَّا لَكَ كَارِهِينَ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أَمَّا قَوْلُكَ أَنْ تَجْعَلَ لِي فِي هَذَا الْأَمْرِ نَصِيباً فَإِنْ كَانَ هَذَا الْأَمْرُ لَكَ خَاصَّةً فَأَمْسِكْ عَلَيْكَ فَلَسْنَا مُحْتَاجِينَ إِلَيْكَ وَ إِنْ كَانَ حَقَّ الْمُؤْمِنِينَ فَلَيْسَ لَكَ أَنْ تَحْكُمَ فِي حَقِّهِمْ وَ إِنْ كَانَ حَقَّنَا فَإِنَّا لَا نَرْضَي بِبَعْضِهِ دُونَ بَعْضٍ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أَمَّا قَوْلُكَ يَا عُمَرُ إِنَّ رَسُولَ اللَّهِ صلي الله عليه و آله مِنَّا وَ مِنْكُمْ فَإِنَّ رَسُولَ اللَّهِ صلي الله عليه و آله شَجَرَةٌ نَحْنُ أَغْصَانُهَا وَ أَنْتُمْ جِيرَانُهَا فَنَحْنُ أَوْلَي بِهِ مِنْكُمْ وَ أَمَّا قَوْلُكَ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تَفَاقُمَ الْخَطْبِ بِكُمْ فَهَذَا الَّذِي فَعَلْتُمُوهُ أَوَائِلُ ذَلِكَ 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 أَنْشَأَ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صَلَّي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 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النَّاسِ مَا فِيهِ مِنَ الْحَسَنِ</w:t>
      </w:r>
    </w:p>
    <w:p>
      <w:pPr>
        <w:pStyle w:val="BookText"/>
        <w:rPr/>
      </w:pPr>
      <w:r>
        <w:rPr>
          <w:rFonts w:ascii="Amiri" w:hAnsi="Amiri" w:eastAsia="Amiri" w:cs="Amiri"/>
          <w:color w:val="111111"/>
          <w:sz w:val="28"/>
          <w:sz w:val="28"/>
          <w:szCs w:val="28"/>
          <w:rtl w:val="true"/>
          <w:lang w:bidi="ar-SA"/>
        </w:rPr>
        <w:t xml:space="preserve">مَنْ 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أَوَّلِ الْفِتَنِ </w:t>
      </w:r>
      <w:r>
        <w:rPr>
          <w:rStyle w:val="FootnoteAnchor"/>
          <w:rtl w:val="true"/>
        </w:rPr>
        <w:footnoteReference w:id="788"/>
      </w:r>
    </w:p>
    <w:p>
      <w:pPr>
        <w:pStyle w:val="Heading5"/>
        <w:numPr>
          <w:ilvl w:val="4"/>
          <w:numId w:val="1"/>
        </w:numPr>
        <w:rPr/>
      </w:pPr>
      <w:bookmarkStart w:id="1056" w:name="__RefHeading___Toc1655364_3381743652"/>
      <w:bookmarkStart w:id="1057" w:name="_Toc465"/>
      <w:bookmarkEnd w:id="1056"/>
      <w:r>
        <w:rPr>
          <w:rtl w:val="true"/>
        </w:rPr>
        <w:t>بيان</w:t>
      </w:r>
      <w:bookmarkEnd w:id="1057"/>
    </w:p>
    <w:p>
      <w:pPr>
        <w:pStyle w:val="BookText"/>
        <w:rPr/>
      </w:pPr>
      <w:r>
        <w:rPr>
          <w:rFonts w:ascii="Amiri" w:hAnsi="Amiri" w:eastAsia="Amiri" w:cs="Amiri"/>
          <w:color w:val="111111"/>
          <w:sz w:val="28"/>
          <w:sz w:val="28"/>
          <w:szCs w:val="28"/>
          <w:rtl w:val="true"/>
          <w:lang w:bidi="ar-SA"/>
        </w:rPr>
        <w:t>روي ابن أبي الحديد في شرح نهج البلاغة هذا الخبر عن البراء بن عازب أنه قال لم أزل لبني هاشم محبا فلما قبض رسول الله صلي الله عليه و آله خفت أن تتمالي قريش علي إخراج هذا الأمر من بني هاشم فأخذني ما يأخذ الواله العجول و ساق</w:t>
      </w:r>
    </w:p>
    <w:p>
      <w:pPr>
        <w:pStyle w:val="BookText"/>
        <w:rPr/>
      </w:pP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آورده ای، حق ما را گرفته ای و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آن را به دست آورده ای، ما نیز از مؤمنان هستیم، نظر ما در کار تو وجود نداشته و مشورتی از ما خواسته نشده است و چون ما نیز از مؤمنان هستیم، خلافت را برای تو نمی پسندیم و از تو بدمان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برایم در این جریان برایم سهمی قرار می  دهی؛ اگر این امر تنها برای توست، آن را برای خودت نگه دار که ما نیازی به تو نداریم، و اگر حق مؤمنان است، تو حق نداری که در مورد حقوق آنان حکم کنی، و اگر حق ماست، ما به این که فقط بخشی از آن را بگیریم رضایت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رسول خدا از ما و از شماست؛ به راستی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ما شاخه های آن هستیم و شما همسایگان این درختید، پس ما نسبت به ایشان از شما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گفتی بیم آن داریم که رابطه میانتان خراب شود؛ این کاری که شما کرده اید سرآغاز همین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خداوند است که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نزد عباس خارج شدند و وی شروع به سرودن این اشعار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نمی کردم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و آن هم از ابوالحسن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او اولین کسی نبود که به سمت قبله شما نماز گزارد؟ و مگر او نیست که از همه مردم به احادیث و سنت ها آگاه 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مگر او در زمان حیات پیامبر نزدیک ترین مردم به ایشان نبود؟ و مگر او نبود که جبرئیل در غسل و کفن رسول خدا یاریش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هایی که در همه مردم است در او جمع است، و با این حال همه خوبی های او در مردم یافت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شما را از وی روی گردان کرده است؟ بگویید تا ما هم بدانیم، آری، این بیعت شما از اولین فتنه هاست</w:t>
      </w:r>
      <w:r>
        <w:rPr>
          <w:rFonts w:eastAsia="IRNazanin" w:cs="IRNazanin"/>
          <w:color w:val="111111"/>
          <w:sz w:val="28"/>
          <w:szCs w:val="28"/>
          <w:rtl w:val="true"/>
          <w:lang w:bidi="fa-IR"/>
        </w:rPr>
        <w:t>.</w:t>
      </w:r>
    </w:p>
    <w:p>
      <w:pPr>
        <w:pStyle w:val="Heading5"/>
        <w:numPr>
          <w:ilvl w:val="4"/>
          <w:numId w:val="1"/>
        </w:numPr>
        <w:rPr/>
      </w:pPr>
      <w:bookmarkStart w:id="1058" w:name="__RefHeading___Toc1655366_3381743652"/>
      <w:bookmarkStart w:id="1059" w:name="_Toc466"/>
      <w:bookmarkEnd w:id="1058"/>
      <w:r>
        <w:rPr>
          <w:rtl w:val="true"/>
        </w:rPr>
        <w:t>توضیح</w:t>
      </w:r>
      <w:bookmarkEnd w:id="10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البلاغة این حدیث را به این صورت از براء بن عازب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همواره دوست دار بنی هاشم بودم،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 ترسیدم که قریش هم داستان شوند و خلافت را از میان بنی هاشم بیرون بیاورند، مانند انسانی متحیر و شتاب زده شده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إلي قوله و إن كان المسلمون قد رأوا مكانك من رسول الله صلي الله عليه و آله و مكان أهلك ثم عدلوا بهذا الأمر عنكم و علي رسلكم بني هاشم فإن رسول الله صلي الله عليه و آله منا و منكم فاعترض كلامه عمر و خرج إلي مذهبه في الخشونة و الوعيد و إتيان الأمر من أصعب جهاته فقال إي و الله و أخري أنا لم نأتكم حاجة إليكم و لكن كرهنا أن يكون الطعن فيما اجتمع عليه المسلمون منكم و ساق الحديث إلي قوله و إن كنت بالمؤمنين طلبت فنحن منهم ما تقدمنا في أمركم فرطا و لا حللنا منكم وسطا و لا برحنا شحطا فإن كان هذا الأمر يجب لك بالمؤمنين فما وجب إذ كنا كارهين و ما أبعد قولك إنهم طعنوا عليك من قولك إنهم مالوا إليك و أما ما بذلت لنا فإن يكن حقك أعطيتناه فأمسكه عليك إلي قوله وَ اللَّهُ الْمُسْتَعانُ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الفيروزآبادي ترب كفرح خسر و افتقر و يداه لا أصاب خيرا و قال خبطه يخبطه ضربه شديدا و القوم بسيفه جلدهم و الشيطان فلانا مسه و قال الجزري الرسل بالكسر التؤدة و التأني يقال افعل كذا و كذا علي رسلك بالكسر أي اتئد فيه قوله ما تقدمنا في أمركم فَرَطاً أي لم نختر لكم رأيا و أمرا كالفَرَطِ الذي يتقدم القوم يرتاد لهم المكان و لا حللنا وسط مجالسكم عند المشاورة و المحاورة و لا برحنا شحطا أي ما زلنا كنا مبعدين عنكم و عن رأيكم من شحط كمنع و فرح أي بعد و في بعض النسخ و لا نزحنا بالنون و الزاي المعجمة فهو إما من نزح بمعني بعد و الشحط بمعني السبق أي لم نتكلم معكم حتي نسبقكم في الرأي و نبعد عنكم فيه أو من الشحط بمعني البعد أيضا أي لم نكن منكم في مكان بعيد يكون ذلك عذرا لكم في ترك مشورتنا أو من نزح البئر و الشحط بمعني الدلو المملو من قولهم شحط الإناء أي ملأه أي لم نعمل في أمركم رأيا مصيبا و في بعضها بالتاء و الراء المهملة أي لم نحزن و لم نهتم لمفارقتكم عنا و تباعدكم منا</w:t>
      </w:r>
    </w:p>
    <w:p>
      <w:pPr>
        <w:pStyle w:val="BookText"/>
        <w:rPr/>
      </w:pPr>
      <w:r>
        <w:rPr>
          <w:rFonts w:ascii="IRNazanin" w:hAnsi="IRNazanin" w:eastAsia="IRNazanin"/>
          <w:color w:val="111111"/>
          <w:sz w:val="28"/>
          <w:sz w:val="28"/>
          <w:szCs w:val="28"/>
          <w:rtl w:val="true"/>
          <w:lang w:bidi="fa-IR"/>
        </w:rPr>
        <w:t>و حدیث را ادامه می دهد تا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چه مسلمانان با این که منزلت تو و اهل بیتت را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اند و سپس در این امر شما را بی نصیب گذاشته اند، اما ای بنی هاشم شما آرامش خود را حفظ کنید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کلام او را قطع کرد و با همان شیوه خود که خشونت و تهدید و انتخاب سخت ترین راه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دیگر این که ما نیازی به شما نداشتیم که این جا آمده ایم، اما خوش نداریم که شما نسبت به چیزی که مسلمانان بر آن متفق شده اند، طعنه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 دهد تا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را به دست آورده ای، ما نیز از آنان هستیم، ولی ما به شما رأی نداده ایم و در میان جلسات مشورت شما نبوده ایم و همواره از شما نظراتتان دوری جسته ایم، اگر این امر با رضایت مؤمنان به تو سپرده شده باشد، پس چنین نشده است؛ زیرا ما این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فاصله است میان این سخنت که آن ها بر تو طعنه می زنند و این سخنت که آن ها به تو 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ما بخشیدی؛ اگر از حق خودت عطا کردی، برای خودت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خداوند است که یاری  می رساند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زیان کرد و فقیر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خیر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خبطه یخبطه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به او ضربه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القومَ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الشیطان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بسیار به او نزدیک شد 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یعنی آرامش و تأنّی،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 و کذا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انجام آن آرامش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تقدّمنا فی أمرکم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شما رأی نداده ایم و این امر را به شما نسپرده ایم مانند کسی که پیشاپیش گروهی می رود و مکان را برایشان مهیا می کند، و میان جلسات مشورت و صحبت  شما نبوده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برحنا شحطا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از شما و نظراتتان دوری جسته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برحنا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نزحنا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و زاء آمده است، که در این صورت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پیشی گرفتن است و معنای جمله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با شما سخن نمی گوییم که بر نظر شما پیش دستی کنیم و نظرمان از شما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هم به معنی دوری است؛ یعنی ما نسبت به شما در جای دوری نبوده ایم تا شما در مشورت  نکردن با ما عذری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سطل پُر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نمود، گرفته شده است و معنای جمله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شما رأی و نظر صائبی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تاء و راء آمده است که ما از جدا شدن و دور شدن شما از خودمان، محزون نگشتیم و توجهی بدان ننمودیم</w:t>
      </w:r>
      <w:r>
        <w:rPr>
          <w:rFonts w:eastAsia="IRNazanin" w:cs="IRNazanin"/>
          <w:color w:val="111111"/>
          <w:sz w:val="28"/>
          <w:szCs w:val="28"/>
          <w:rtl w:val="true"/>
          <w:lang w:bidi="fa-IR"/>
        </w:rPr>
        <w:t xml:space="preserve">. </w:t>
      </w:r>
      <w:bookmarkStart w:id="1060" w:name="pg13978_178417"/>
    </w:p>
    <w:p>
      <w:pPr>
        <w:pStyle w:val="BookText"/>
        <w:rPr/>
      </w:pPr>
      <w:bookmarkEnd w:id="1060"/>
      <w:r>
        <w:rPr>
          <w:rFonts w:ascii="Amiri" w:hAnsi="Amiri" w:eastAsia="Amiri" w:cs="Amiri"/>
          <w:color w:val="111111"/>
          <w:sz w:val="28"/>
          <w:sz w:val="28"/>
          <w:szCs w:val="28"/>
          <w:rtl w:val="true"/>
          <w:lang w:bidi="ar-SA"/>
        </w:rPr>
        <w:t>و علي هذا يحتمل أن يكون سخطا بالسين المهملة و الخاء المعجمة و لعل النسخة الأولي أصوب</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655368_3381743652"/>
      <w:bookmarkStart w:id="1062" w:name="_Toc467"/>
      <w:bookmarkEnd w:id="1061"/>
      <w:r>
        <w:rPr>
          <w:rtl w:val="true"/>
        </w:rPr>
        <w:t>«</w:t>
      </w:r>
      <w:r>
        <w:rPr/>
        <w:t>47</w:t>
      </w:r>
      <w:r>
        <w:rPr>
          <w:rtl w:val="true"/>
        </w:rPr>
        <w:t>»</w:t>
      </w:r>
      <w:bookmarkEnd w:id="1062"/>
    </w:p>
    <w:p>
      <w:pPr>
        <w:pStyle w:val="BookText"/>
        <w:rPr/>
      </w:pPr>
      <w:r>
        <w:rPr>
          <w:rFonts w:ascii="Amiri" w:hAnsi="Amiri" w:eastAsia="Amiri" w:cs="Amiri"/>
          <w:color w:val="111111"/>
          <w:sz w:val="28"/>
          <w:sz w:val="28"/>
          <w:szCs w:val="28"/>
          <w:rtl w:val="true"/>
          <w:lang w:bidi="ar-SA"/>
        </w:rPr>
        <w:t xml:space="preserve">وَ وَجَدْتُ أَيْضاً فِي كِتَابِ سُلَيْمٍ </w:t>
      </w:r>
      <w:r>
        <w:rPr>
          <w:rStyle w:val="FootnoteAnchor"/>
          <w:rtl w:val="true"/>
        </w:rPr>
        <w:footnoteReference w:id="790"/>
      </w:r>
      <w:r>
        <w:rPr>
          <w:rFonts w:ascii="Amiri" w:hAnsi="Amiri" w:eastAsia="Amiri" w:cs="Amiri"/>
          <w:color w:val="111111"/>
          <w:sz w:val="28"/>
          <w:sz w:val="28"/>
          <w:szCs w:val="28"/>
          <w:rtl w:val="true"/>
          <w:lang w:bidi="ar-SA"/>
        </w:rPr>
        <w:t xml:space="preserve">، فِي مَوْضِعٍ آخَرَ قَالَ أَبَانُ بْنُ أَبِي عَيَّاشٍ قَالَ لِي أَبُو جَعْفَرٍ عليه السلام مَا لَقِينَا أَهْلَ الْبَيْتِ مِنْ ظُلْمِ قُرَيْشٍ وَ تَظَاهُرِهِمْ عَلَيْنَا وَ قَتْلِهِمْ إِيَّانَا وَ مَا لَقِيَتْ شِيعَتُنَا وَ مُحِبُّونَا مِنَ النَّاسِ إِنَّ رَسُولَ اللَّهِ صلي الله عليه و آله قُبِضَ وَ قَدْ قَامَ بِحَقِّنَا وَ أَمَرَ بِطَاعَتِنَا وَ فَرَضَ وَلَايَتَنَا وَ مَوَدَّتَنَا وَ أَخْبَرَهُمْ بِأَنَّا أَوْلَي بِهِمْ مِنْ أَنْفُسِهِمْ وَ أَمَرَ أَنْ يُبَلِّغَ الشَّاهِدُ الْغَائِبَ فَتَظَاهَرُوا عَلَي عَلِيٍّ عليه السلام فَاحْتَجَّ عَلَيْهِمْ بِمَا قَالَ رَسُولُ اللَّهِ صلي الله عليه و آله فِيهِ وَ مَا سَمِعْتِ الْعَامَّةُ فَقَالُوا صَدَقْتَ قَدْ قَالَ رَسُولُ اللَّهِ صلي الله عليه و آله وَ لَكِنْ قَدْ نَسَخَهُ فَقَالَ إِنَّا أَهْلُ بَيْتٍ أَكْرَمَنَا اللَّهُ عَزَّ وَ جَلَّ وَ اصْطَفَانَا وَ لَمْ يَرْضَ لَنَا بِالدُّنْيَا وَ إِنَّ اللَّهَ لَا يَجْمَعُ لَنَا النُّبُوَّةَ وَ الْخِلَافَةَ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رواه غير معروف ولم ينقل عمر هذا عن رسول الله ولكنه قال لعبد الله بن العباس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ما تقول في منع قومكم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قومكم كرهوا أن يجتمع لكم النبوة والخلافة فتذهبون في السماء بذخا و شمخا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عمر هذا الذي نقله ابن أبي الحديد واعترف به يكشف عن حسادتهم و 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علي ما آتاهم الله من فضله فقد آتينا آل ابراهيم الكتاب والحكمة وآتيناهم ملكا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التي أشار اليها ، فقد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السقيفة لابي بكر الجوهري قال حدثني ابوزيد قال حدثنا هرون بن عمر باسناد رفعه إلي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الناس ليلة الجابية عن عمر فسار كل واحد مع الفه ثم صادفت عمر تلك الليلة في المسير فحادثته فكشي إلي تخلف علي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يعتذر اليك؟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فقلت هو ما اعتذر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ان اول من رائكم عن هذا الامر أبوبكر ، ان قومكم كرهوا أن يجمعوا لكم الخلافة والنبوة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يا أمير المؤمنين ألم تنلهم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لكنهم لو فعلوا لكنتم عليهم حجفا حجفا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w:t>
      </w:r>
    </w:p>
    <w:p>
      <w:pPr>
        <w:pStyle w:val="BookText"/>
        <w:rPr/>
      </w:pPr>
      <w:r>
        <w:rPr>
          <w:rFonts w:ascii="IRNazanin" w:hAnsi="IRNazanin" w:eastAsia="IRNazanin"/>
          <w:color w:val="111111"/>
          <w:sz w:val="28"/>
          <w:sz w:val="28"/>
          <w:szCs w:val="28"/>
          <w:rtl w:val="true"/>
          <w:lang w:bidi="fa-IR"/>
        </w:rPr>
        <w:t xml:space="preserve">و بنا براین قول احتمال دارد کلمه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و خاء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اول درست‌تر باشد</w:t>
      </w:r>
      <w:r>
        <w:rPr>
          <w:rFonts w:eastAsia="IRNazanin" w:cs="IRNazanin"/>
          <w:color w:val="111111"/>
          <w:sz w:val="28"/>
          <w:szCs w:val="28"/>
          <w:rtl w:val="true"/>
          <w:lang w:bidi="fa-IR"/>
        </w:rPr>
        <w:t>.</w:t>
      </w:r>
    </w:p>
    <w:p>
      <w:pPr>
        <w:pStyle w:val="Heading5"/>
        <w:numPr>
          <w:ilvl w:val="4"/>
          <w:numId w:val="1"/>
        </w:numPr>
        <w:rPr/>
      </w:pPr>
      <w:bookmarkStart w:id="1063" w:name="__RefHeading___Toc1655370_3381743652"/>
      <w:bookmarkStart w:id="1064" w:name="_Toc468"/>
      <w:bookmarkEnd w:id="1063"/>
      <w:r>
        <w:rPr>
          <w:rtl w:val="true"/>
        </w:rPr>
        <w:t xml:space="preserve">روایت </w:t>
      </w:r>
      <w:r>
        <w:rPr/>
        <w:t>47</w:t>
      </w:r>
      <w:bookmarkEnd w:id="106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کتاب سلیم بن قیس دیدم که از ابان بن أبی عیاش نقل کرده،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ما اهل بیت ظلم ها کردند و علیه ما هم دست شدند و ما را به قتل رساندند، و شیعیان و محبان ما رنج ها از مردم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وفاتتشان، حق ما را ادا کردند و فرمان به اطاعت از ما دادند، و ولایت و مودت ما را واجب نمودند و آنان را از این امر آگاه ساختند که ما از خودشان بر آن ها سزاوارتریم، و امر کردند که این سخن ایشان را حاضران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علیه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 شدند، علی علیه السلام نیز در مقابل آن ها به آن چه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و مردم شنیده بودند احتجاج نمود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رسول خدا صلی الله علیه و آله این را فرمودند، اما بعدها این سخنشان را نسخ کرده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عزّ و جلّ ما را اکرام نمود و برگزید، و برای ما به دنیا راضی نشد، و خداوند پیامبری و خلافت، هر دو را برای ما جمع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بِذَلِكَ أَرْبَعَةُ نَفَرٍ عُمَرُ وَ أَبُو عُبَيْدَةَ وَ مُعَاذُ بْنُ جَبَلٍ وَ سَالِمٌ مَوْلَي أَبِي حُذَيْفَةَ فَشَبَّهُوا عَلَي الْعَامَّةِ وَ صَدَّقُوهُمْ وَ رَدُّوهُمْ عَلَي أَدْبَارِهِمْ وَ أَخْرَجُوهَا مِنْ مَعْدِنِهَا حَيْثُ جَعَلَهَا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عَلَي الْأَنْصَارِ بِحَقِّنَا فَعَقَدُوهَا لِأَبِي بَكْرٍ ثُمَّ رَدَّهَا أَبُو بَكْرٍ إِلَي عُمَرَ يُكَافِيهِ بِهَا ثُمَّ جَعَلَهَا عُمَرُ شُورَي بَيْنَ سِتَّةٍ ثُمَّ جَعَلَهَا ابْنُ عَوْفٍ لِعُثْمَانَ عَلَي أَنْ يَرُدَّهَا عَلَيْهِ </w:t>
      </w:r>
      <w:r>
        <w:rPr>
          <w:rStyle w:val="FootnoteAnchor"/>
          <w:rtl w:val="true"/>
        </w:rPr>
        <w:footnoteReference w:id="792"/>
      </w:r>
      <w:r>
        <w:rPr>
          <w:rFonts w:ascii="Amiri" w:hAnsi="Amiri" w:eastAsia="Amiri" w:cs="Amiri"/>
          <w:color w:val="111111"/>
          <w:sz w:val="28"/>
          <w:sz w:val="28"/>
          <w:szCs w:val="28"/>
          <w:rtl w:val="true"/>
          <w:lang w:bidi="ar-SA"/>
        </w:rPr>
        <w:t xml:space="preserve">فَغَدَرَ بِهِ عُثْمَانُ وَ أَظْهَرَ ابْنُ عَوْفٍ كُفْرَهُ وَ جَهْلَهُ وَ طُعِنَ فِي حَيَاتِهِ وَ زَعَمَ أَنَّ عُثْمَانَ سَمَّهُ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طَلْحَةُ وَ الزُّبَيْرُ فَبَايَعَا عَلِيّاً عليه السلام طَائِعَيْنِ غَيْرَ مُكْرَهَيْنِ ثُمَّ نَكَثَا وَ غَدَرَا</w:t>
      </w:r>
    </w:p>
    <w:p>
      <w:pPr>
        <w:pStyle w:val="BookText"/>
        <w:rPr/>
      </w:pPr>
      <w:r>
        <w:rPr>
          <w:rFonts w:ascii="IRNazanin" w:hAnsi="IRNazanin" w:eastAsia="IRNazanin"/>
          <w:color w:val="111111"/>
          <w:sz w:val="28"/>
          <w:sz w:val="28"/>
          <w:szCs w:val="28"/>
          <w:rtl w:val="true"/>
          <w:lang w:bidi="fa-IR"/>
        </w:rPr>
        <w:t>چهار نفر از آن ها نیز، که عمر و ابوعبیدة و معاذ بن جبل و سالم مولی أبی حذیفه بودند به این سخن شهادت دادند، و کار را بر عامه مردم مشتبه ساختند و مردم نیز آن ها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مردم را به پیشینیان خود بازگرداندند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معدن آن، که خداوند در آن جا قرار داده بود،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حق ما علیه انصار احتجاج کردند و خلافت را برای ابوبکر پیمان بستند و بعد ابوبکر آن را به عنوان پاداش به عمر واگذار کرد و عمر نیز را به شورای شش نفره سپرد و ابن عوف آن را به عثمان واگذارد تا بعد از خودش به او بازگرداند، اما عثمان با وی نیرنگ کرد و ابن عوف کفر و جهلش را آشکار کرد و در زمان حیاتش بدنام شد و ادعا کرد که عثمان وی را مسموم کرده است و جان سپرد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طلحه و زبیر برخاستند و با رغبت و بدون اجبار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سپس پیمان شکستند و نیرنگ نمودند </w:t>
      </w:r>
      <w:bookmarkStart w:id="1065" w:name="pg13978_178419"/>
    </w:p>
    <w:p>
      <w:pPr>
        <w:pStyle w:val="BookText"/>
        <w:rPr/>
      </w:pPr>
      <w:bookmarkEnd w:id="1065"/>
      <w:r>
        <w:rPr>
          <w:rFonts w:ascii="Amiri" w:hAnsi="Amiri" w:eastAsia="Amiri" w:cs="Amiri"/>
          <w:color w:val="111111"/>
          <w:sz w:val="28"/>
          <w:sz w:val="28"/>
          <w:szCs w:val="28"/>
          <w:rtl w:val="true"/>
          <w:lang w:bidi="ar-SA"/>
        </w:rPr>
        <w:t xml:space="preserve">وَ ذَهَبَا بِعَائِشَةَ مَعَهُمَا إِلَي الْبَصْرَةِ ثُمَّ دَعَا مُعَاوِيَةُ طُغَاةَ أَهْلِ الشَّامِ إِلَي الطَّلَبِ بِدَمِ عُثْمَانَ وَ نَصَبَ لَنَا الْحَرْبَ ثُمَّ خَالَفَهُ أَهْلُ حَرُورَاءَ عَلَي أَنْ يَحُكِّمَ كِتَابَ اللَّهِ وَ سُنَّةَ نَبِيِّهِ صلي الله عليه و آله فَلَوْ كَانَا حَكَمَا بِمَا شُرِطَ عَلَيْهِمَا لَحَكَمَا أَنَّ عَلِيّاً أَمِيرُ الْمُؤْمِنِينَ عليه السلام فِي كِتَابِ اللَّهِ وَ عَلَي لِسَانِ نَبِيِّهِ صلي الله عليه و آله وَ فِي سُنَّتِهِ فَخَالَفَهُ أَهْلُ النَّهْرَوَانِ وَ قَاتَلُوهُ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تمامه في باب ما وقع من الظلم علي أهل البيت عليهم السلام في كتاب الإمامة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655372_3381743652"/>
      <w:bookmarkStart w:id="1067" w:name="_Toc469"/>
      <w:bookmarkEnd w:id="1066"/>
      <w:r>
        <w:rPr>
          <w:rtl w:val="true"/>
        </w:rPr>
        <w:t>«</w:t>
      </w:r>
      <w:r>
        <w:rPr/>
        <w:t>48</w:t>
      </w:r>
      <w:r>
        <w:rPr>
          <w:rtl w:val="true"/>
        </w:rPr>
        <w:t>»</w:t>
      </w:r>
      <w:bookmarkEnd w:id="1067"/>
    </w:p>
    <w:p>
      <w:pPr>
        <w:pStyle w:val="BookText"/>
        <w:rPr/>
      </w:pPr>
      <w:r>
        <w:rPr>
          <w:rFonts w:ascii="Amiri" w:hAnsi="Amiri" w:eastAsia="Amiri" w:cs="Amiri"/>
          <w:color w:val="111111"/>
          <w:sz w:val="28"/>
          <w:sz w:val="28"/>
          <w:szCs w:val="28"/>
          <w:rtl w:val="true"/>
          <w:lang w:bidi="ar-SA"/>
        </w:rPr>
        <w:t>أَقُولُ وَجَدْتُ أَيْضاً فِي كِتَابِ سُلَيْمِ بْنِ قَيْسٍ، بِرِوَايَةِ ابْنِ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عَبَّاسٍ </w:t>
      </w:r>
      <w:r>
        <w:rPr>
          <w:rStyle w:val="FootnoteAnchor"/>
          <w:rtl w:val="true"/>
        </w:rPr>
        <w:footnoteReference w:id="795"/>
      </w:r>
      <w:r>
        <w:rPr>
          <w:rFonts w:ascii="Amiri" w:hAnsi="Amiri" w:eastAsia="Amiri" w:cs="Amiri"/>
          <w:color w:val="111111"/>
          <w:sz w:val="28"/>
          <w:sz w:val="28"/>
          <w:szCs w:val="28"/>
          <w:rtl w:val="true"/>
          <w:lang w:bidi="ar-SA"/>
        </w:rPr>
        <w:t xml:space="preserve">فِي بَيْتِهِ وَ مَعَنَا جَمَاعَةٌ مِنْ شِيعَةِ عَلِيٍّ عليه السلام فَحَدَّثَنَا فَكَانَ فِيمَا حَدَّثَنَا أَنْ قَالَ يَا إِخْوَتِي تُوُفِّيَ رَسُولُ اللَّهِ صلي الله عليه و آله يَوْمَ تُوُفِّيَ فَلَمْ يُوضَعْ فِي حُفْرَتِهِ حَتَّي نَكَثَ النَّاسُ وَ ارْتَدُّوا وَ أَجْمَعُوا عَلَي الْخِلَافِ وَ اشْتَغَلَ عَلِيُّ بْنُ أَبِي طَالِبٍ عليهما السلام بِرَسُولِ اللَّهِ صلي الله عليه و آله حَتَّي فَرَغَ مِنْ غُسْلِهِ وَ تَكْفِينِهِ وَ تَحْنِيطِهِ وَ وَضَعَهُ فِي حُفْرَتِهِ ثُمَّ أَقْبَلَ عَلَي تَأْلِيفِ الْقُرْآنِ وَ شَغَلَ عَنْهُمْ بِوَصِيَّةِ رَسُولِ اللَّهِ صلي الله عليه و آله وَ لَمْ يَكُنْ هِمَّتُهُ الْمُلْكَ لِمَا كَانَ رَسُولُ اللَّهِ صلي الله عليه و آله أَخْبَرَهُ عَنِ الْقَوْمِ فَافْتَتَنَ النَّاسُ </w:t>
      </w:r>
      <w:r>
        <w:rPr>
          <w:rStyle w:val="FootnoteAnchor"/>
          <w:rtl w:val="true"/>
        </w:rPr>
        <w:footnoteReference w:id="796"/>
      </w:r>
      <w:r>
        <w:rPr>
          <w:rFonts w:ascii="Amiri" w:hAnsi="Amiri" w:eastAsia="Amiri" w:cs="Amiri"/>
          <w:color w:val="111111"/>
          <w:sz w:val="28"/>
          <w:sz w:val="28"/>
          <w:szCs w:val="28"/>
          <w:rtl w:val="true"/>
          <w:lang w:bidi="ar-SA"/>
        </w:rPr>
        <w:t xml:space="preserve">بِالَّذِي افْتَتَنُوا بِهِ مِنَ الرَّجُلَيْنِ فَلَمْ يَبْقَ إِلَّا عَلِيٌّ عليه السلام وَ بَنُو هَاشِمٍ وَ أَبُو ذَرٍّ وَ الْمِقْدَادُ وَ سَلْمَانُ فِي أُنَاسٍ مَعَهُمْ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 يَا هَذَا إِنَّ النَّاسَ أَجْمَعِينَ قَدْ بَايَعُوكَ مَا خَلَا هَذَا الرَّجُلَ وَ أَهْلَ بَيْتِهِ وَ هَؤُلَاءِ النَّفَرَ فَابْعَثْ إِلَيْهِ فَبَعَثَ إِلَيْهِ ابْنَ عَمٍّ لِعُمَرَ يُقَالُ لَهُ قُنْفُذٌ فَقَالَ لَهُ يَا قُنْفُذُ انْطَلِقْ إِلَي عَلِيٍّ فَقُلْ لَهُ أَجِبْ خَلِيفَةَ رَسُولِ اللَّهُ فَانْطَلَقَ فَأَبْلَغَهُ</w:t>
      </w:r>
    </w:p>
    <w:p>
      <w:pPr>
        <w:pStyle w:val="BookText"/>
        <w:rPr/>
      </w:pPr>
      <w:r>
        <w:rPr>
          <w:rFonts w:ascii="IRNazanin" w:hAnsi="IRNazanin" w:eastAsia="IRNazanin"/>
          <w:color w:val="111111"/>
          <w:sz w:val="28"/>
          <w:sz w:val="28"/>
          <w:szCs w:val="28"/>
          <w:rtl w:val="true"/>
          <w:lang w:bidi="fa-IR"/>
        </w:rPr>
        <w:t>و عائشه را با خود به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متجاوزان اهل شام را به خونخواهی عثمان فراخواند و به جنگ ما آمد، سپس اهالی حروراء با ایشان مخالفت ورزیدند که باید کتاب خدا و سنت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شروط حکمیت پایبند بودند، قطعاً به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و بر زبان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ایشان، امیرالمؤمنین است حکم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نهروان با ایشان مخالفت ورزیدند و ایشان را کشتند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هایی که بر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الإمامة، خواهد آمد</w:t>
      </w:r>
      <w:r>
        <w:rPr>
          <w:rFonts w:eastAsia="IRNazanin" w:cs="IRNazanin"/>
          <w:color w:val="111111"/>
          <w:sz w:val="28"/>
          <w:szCs w:val="28"/>
          <w:rtl w:val="true"/>
          <w:lang w:bidi="fa-IR"/>
        </w:rPr>
        <w:t>.</w:t>
      </w:r>
    </w:p>
    <w:p>
      <w:pPr>
        <w:pStyle w:val="Heading5"/>
        <w:numPr>
          <w:ilvl w:val="4"/>
          <w:numId w:val="1"/>
        </w:numPr>
        <w:rPr/>
      </w:pPr>
      <w:bookmarkStart w:id="1068" w:name="__RefHeading___Toc1655374_3381743652"/>
      <w:bookmarkStart w:id="1069" w:name="_Toc470"/>
      <w:bookmarkEnd w:id="1068"/>
      <w:r>
        <w:rPr>
          <w:rtl w:val="true"/>
        </w:rPr>
        <w:t xml:space="preserve">روایت </w:t>
      </w:r>
      <w:r>
        <w:rPr/>
        <w:t>48</w:t>
      </w:r>
      <w:bookmarkEnd w:id="1069"/>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کتاب سلیم بن قیس دیدم که از ابن ابی عیاش روایت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عباس در خانه اش بودم و عده ای از شیعیان علی علیه السلام نیز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برایمان حدیث  می گفت، در میان احادیثش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هنوز پیکرشان در قبر گذاشته نشده بود که مردم پیمان شکستند و از دین خارج شدند و همگی ساز مخالفت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کارهای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غسل و کفن و حنوط را انجام دادند و ایشان را داخل قبرشان نهادند و سپس طبق وصیت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جمع آوری قرآن نمودند و با مردم کاری نداشتند و توجهی به فرمان روایی نکردند؛ زیرا رسول خدا صلی الله علیه و آله و سلم ایشان را از کارهایی که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اسیر فتنه آن دو نفر شدند و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و ابوذر و مقداد و سلمان و عده اندک دیگری کسی باقی نماند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با تو بیعت کرده اند جز این مرد و اهل بیتش و این چند نفر؛ در پی او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یکی از پسرعموهای عمر که قنفذ نام داشت را در پی ایشان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او بگو که خلیفه رسول خدا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پیغام را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عَلِيٌّ عليه السلام مَا أَسْرَعَ مَا كَذَبْتُمْ عَلَي رَسُولِ اللَّهِ صلي الله عليه و آله وَ ارْتَدَدْتُمْ وَ اللَّهِ مَا اسْتَخْلَفَ رَسُولُ اللَّهِ صلي الله عليه و آله غَيْرِي فَارْجِعْ يَا قُنْفُذُ فَإِنَّمَا أَنْتَ رَسُولٌ فَقُلْ لَهُ قَالَ لَكَ عَلِيٌّ عليه السلام وَ اللَّهِ مَا اسْتَخْلَفَكَ رَسُولُ اللَّهِ صلي الله عليه و آله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أضف إلي ذلك ما رواه ابن قتيبة في 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لقي أبابكر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أوصاك رسول الله بشئ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ولقي العباس أيضا عمر فقال له مثل ذلك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ويبايعك اهل بيتك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يطلب هذا الامر غيرنا؟</w:t>
      </w:r>
    </w:p>
    <w:p>
      <w:pPr>
        <w:pStyle w:val="BookText"/>
        <w:rPr/>
      </w:pPr>
      <w:r>
        <w:rPr>
          <w:rFonts w:ascii="Amiri" w:hAnsi="Amiri" w:eastAsia="Amiri" w:cs="Amiri"/>
          <w:color w:val="111111"/>
          <w:sz w:val="28"/>
          <w:sz w:val="28"/>
          <w:szCs w:val="28"/>
          <w:rtl w:val="true"/>
          <w:lang w:bidi="ar-SA"/>
        </w:rPr>
        <w:t xml:space="preserve">وناهيك من ذلك قول عمر نفسه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أستخلف فقد استخلف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أبابكر استخلف من بعده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أتركهم فقد تركهم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صلي الله عليه و آله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الناس أن رسول الله لم يستخلف أحدا منهم ، راجع 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لَتَعْلَمُ مَنْ خَلِيفَةُ رَسُولِ اللَّهِ فَأَقْبَلَ قُنْفُذٌ إِلَي أَبِي بَكْرٍ فَبَلَّغَهُ الرِّسَالَةَ فَقَالَ أَبُو بَكْرٍ صَدَقَ عَلِيٌّ مَا اسْتَخْلَفَنِي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وَ وَثَبَ وَ قَامَ فَقَالَ أَبُو بَكْرٍ اجْلِسْ ثُمَّ قَالَ لِقُنْفُذٍ اذْهَبْ إِلَيْهِ فَقُلْ لَهُ أَجِبْ أَمِيرَ الْمُؤْمِنِينَ أَبَا بَكْرٍ فَأَقْبَلَ قُنْفُذٌ حَتَّي دَخَلَ عَلَي عَلِيٍّ عليه السلام فَأَبْلَغَهُ الرِّسَالَةَ فَقَالَ كَذَبَ وَ اللَّهِ انْطَلِقْ إِلَيْهِ فَقُلْ لَهُ لَقَدْ تَسَمَّيْتَ بِاسْمٍ لَيْسَ لَكَ فَقَدْ عَلِمْتَ أَنَّ أَمِيرَ الْمُؤْمِنِينَ غَيْرُكَ فَرَجَعَ قُنْفُذٌ فَأَخْبَرَهُمَا فَوَثَبَ عُمَرُ غَضْبَانَ فَقَالَ وَ اللَّهِ إِنِّي لَعَارِفٌ بِسَخْفِهِ وَ ضَعْفِ رَأْيِهِ وَ إِنَّهُ لَا يَسْتَقِيمُ لَنَا أَمْرٌ حَتَّي نَقْتُلَهُ فَخَلِّنِي آتِيكَ بِرَأْسِهِ فَقَالَ أَبُو بَكْرٍ اجْلِسْ فَأَبَي فَأَقْسَمَ عَلَيْهِ فَجَلَسَ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قُنْفُذُ انْطَلِقْ فَقُلْ لَهُ أَجِبْ أَبَا بَكْرٍ فَأَقْبَلَ قُنْفُذٌ فَقَالَ يَا عَلِيُّ أَجِبْ أَبَا بَكْرٍ فَقَالَ عَلِيٌّ عليه السلام إِنِّي لَفِي شُغُلٍ عَنْهُ وَ مَا كُنْتُ بِالَّذِي أَتْرُكُ وَصِيَّةَ</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صلی الله علیه و آله دروغ بستید و از دین خارج شده‌اید؛ به خدا سوگند رسول خدا کسی جز من را خلیفه خود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پیغام رسانی،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جانشین خود ننموده است و خودت خوب می‌دانی که چه کسی خلیفه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قننفذ نزد ابوبکر رفت و این پیغام را به وی رساند،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راست گفته 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جانشین خود ننمودند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عمر خشمگین شد و برجست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 امیرالمؤمنین ابوبکر تو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به حضور علی علیه السلام رسید و پیغام را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گوید، پیش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را به خود نسبت دادی که از آنِ تو نیست، خودت می دانی که امیرالمؤمنین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خبر را به آن دو رساند، عمر غضبناک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دانستم که بی خرد و سست رأی است؛ تا او را نکشیم هیچ کاری از پیش نبرده ایم، بگذار تا سر او را برایت بیاورم،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اما او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قسم داد تا نشست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ابوبکر تو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مشغولم و کسی هم نیستم که وصیت دوست و برادرم را ترک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خَلِيلِي وَ أَخِي </w:t>
      </w:r>
      <w:r>
        <w:rPr>
          <w:rStyle w:val="FootnoteAnchor"/>
          <w:rtl w:val="true"/>
        </w:rPr>
        <w:footnoteReference w:id="800"/>
      </w:r>
      <w:r>
        <w:rPr>
          <w:rFonts w:ascii="Amiri" w:hAnsi="Amiri" w:eastAsia="Amiri" w:cs="Amiri"/>
          <w:color w:val="111111"/>
          <w:sz w:val="28"/>
          <w:sz w:val="28"/>
          <w:szCs w:val="28"/>
          <w:rtl w:val="true"/>
          <w:lang w:bidi="ar-SA"/>
        </w:rPr>
        <w:t xml:space="preserve">وَ انْطَلِقْ إِلَي أَبِي بَكْرٍ وَ مَا اجْتَمَعْتُمْ عَلَيْهِ مِنَ الْجَوْرِ فَانْطَلَقَ قُنْفُذٌ فَأَخْبَرَ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عُمَرُ غَضْبَانَ فَنَادَي خَالِدَ بْنَ الْوَلِيدِ وَ قُنْفُذاً فَأَمَرَهُمَا أَنْ يَحْمِلَا حَطَباً وَ نَاراً ثُمَّ أَقْبَلَ حَتَّي انْتَهَي إِلَي بَابِ عَلِيٍّ وَ فَاطِمَةُ عليهما السلام قَاعِدَةٌ خَلْفَ الْبَابِ قَدْ عَصَبَتْ رَأْسَهَا وَ نَحَلَ جِسْمُهَا فِي وَفَاةِ رَسُولِ اللَّهِ صلي الله عليه و آله فَأَقْبَلَ عُمَرُ حَتَّي ضَرَبَ الْبَابَ ثُمَّ نَادَي يَا ابْنَ أَبِي طَالِبٍ افْتَحِ الْبَابَ فَقَالَتْ فَاطِمَةُ عليها السلام يَا عُمَرُ مَا لَنَا وَ لَكَ لَا تَدَعُنَا وَ مَا نَحْنُ فِيهِ قَالَ افْتَحِي الْبَابَ وَ إِلَّا أَحْرَقْنَا عَلَيْكُمْ فَقَالَتْ يَا عُمَرُ أَ مَا تَتَّقِي اللَّهَ عَزَّ وَ جَلَّ تَدْخُلُ عَلَي بَيْتِي وَ تَهْجُمُ عَلَي دَارِي فَأَبَي أَنْ يَنْصَرِفَ ثُمَّ عَادَ عُمَرُ بِالنَّارِ فَأَضْرَمَهَا فِي الْبَابِ فَأَحْرَقَ الْبَابَ </w:t>
      </w:r>
      <w:r>
        <w:rPr>
          <w:rStyle w:val="FootnoteAnchor"/>
          <w:rtl w:val="true"/>
        </w:rPr>
        <w:footnoteReference w:id="801"/>
      </w:r>
      <w:r>
        <w:rPr>
          <w:rFonts w:ascii="Amiri" w:hAnsi="Amiri" w:eastAsia="Amiri" w:cs="Amiri"/>
          <w:color w:val="111111"/>
          <w:sz w:val="28"/>
          <w:sz w:val="28"/>
          <w:szCs w:val="28"/>
          <w:rtl w:val="true"/>
          <w:lang w:bidi="ar-SA"/>
        </w:rPr>
        <w:t xml:space="preserve">ثُمَّ دَفَعَهُ عُمَرُ فَاسْتَقْبَلَتْهُ فَاطِمَةُ عليها السلام وَ صَاحَتْ يَا أَبَتَاهْ يَا رَسُولَ اللَّهِ فَرَفَعَ السَّيْفَ وَ هُوَ فِي غِمْدِهِ فَوَجَأَ بِهِ جَنْبَهَا فَصَرَخَتْ فَرَفَعَ السَّوْطَ فَضَرَبَ بِهِ ذِرَاعَهَا فَصَاحَت يَا أَبَتَاهْ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عَلِيُّ بْنُ أَبِي طَالِبٍ عليهما السلام فَأَخَذَ بَتَلَابِيبِ عُمَرَ ثُمَّ هَزَّهُ فَصَرَعَهُ وَ وَجَأَ أَنْفَهُ وَ رَقَبَتَهُ وَ هَمَّ بِقَتْلِهِ فَذُكِّرَ قَوْلَ رَسُولِ اللَّهِ صلي الله عليه و آله وَ مَا أَوْصَي بِهِ مِنَ الصَّبْرِ وَ الطَّاعَةِ فَقَالَ وَ الَّذِي كَرَّمَ مُحَمَّداً صلي الله عليه و آله بِالنُّبُوَّةِ يَا ابْنَ صُهَاكَ لَوْ لا كِتابٌ مِنَ اللَّهِ سَبَقَ لَعَلِمْتَ أَنَّكَ لَا تَدْخُلُ بَيْتِي فَأَرْسَلَ عُمَرُ يَسْتَغِيثُ فَأَقْبَلَ النَّاسُ حَتَّي دَخَلُوا الدَّارَ وَ سَلَّ خَالِدُ بْنُ الْوَلِيدِ السَّيْفَ لِيَضْرِبَ بِهِ عَلِيّاً عليه السلام فَحَمَلَ عَلِيٌّ عَلَيْهِ بِسَيْفِهِ فَأَقْسَمَ عَلَي عَلِيٍّ فَكَفَّ وَ أَقْبَلَ الْمِقْدَادُ وَ سَلْمَانُ وَ أَبُو ذَرٍّ وَ عَمَّارٌ وَ بُرَيْدَةُ الْأَسْلَمِيُّ حَتَّي دَخَلُوا الدَّارَ أَعْوَاناً لِعَلِيٍّ عليه السلام حَتَّي كَادَتْ تَقَعُ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عَلِيٌّ عليه السلام وَ تَبِعَهُ النَّاسُ وَ اتَّبَعَهُ سَلْمَانُ وَ أَبُو ذَرٍّ وَ الْمِقْدَادُ وَ عَمَّارٌ وَ بُرَيْدَةُ وَ هُمْ يَقُولُونَ مَا أَسْرَعَ مَا خُنْتُمْ رَسُولَ اللَّهِ صلي الله عليه و آله وَ أَخْرَجْتُمُ الضَّغَائِنَ الَّتِي فِي</w:t>
      </w:r>
    </w:p>
    <w:p>
      <w:pPr>
        <w:pStyle w:val="BookText"/>
        <w:rPr/>
      </w:pPr>
      <w:r>
        <w:rPr>
          <w:rFonts w:ascii="IRNazanin" w:hAnsi="IRNazanin" w:eastAsia="IRNazanin"/>
          <w:color w:val="111111"/>
          <w:sz w:val="28"/>
          <w:sz w:val="28"/>
          <w:szCs w:val="28"/>
          <w:rtl w:val="true"/>
          <w:lang w:bidi="fa-IR"/>
        </w:rPr>
        <w:t>پیش ابوبکر برو و به ستمی که بر آن هم دست شده‌اید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خبر را ابوبکر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خشمگین از جای جست و خالد بن ولید و قنفذ را صدا زد و به آن دو فرمان داد که هیزم و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افتاد و به در خانه علی رفت،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سری دستار بسته و بدنی نحیف از غم وفات پیامبر صلی الله علیه و آله و سلم،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رفت و در را کوبید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 چه کار؟ چرا ما را به حال خود رها نمی کنی؟ عمر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خانه را بر سرتان به آتش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عزّ و جل نمی هراسی که داخل خانه ام شوی و به منزلم حمله کنی؟ اما او منصرف نشد، رفت و با آتش برگشت وآتش را بر در انداخت و آن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هل داد،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را با غلافش بلند کرد و به پهلوی ایشان زد و ایشان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تازیانه را بالا برد و بر دست ایشان زد، فاطمه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 و یقه عمر را گرفت و او را بالا برد و به زمین کوفت و بر بینی و گردنش ضربه زد و خواست که او را بکشد که سخن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ایشان را به یاد آورد که او را به صبر و اطاعت سفارش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صلی الله علیه و آله را به پیامبری کرامت بخشید، اگر تقدیر الهی نبود، خودت می‌دانستی که نمی توانی وارد خانه 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طلب کمک کرد و مردم آمدند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شمشیر کشید تا علی علیه السلام را بزند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شمشیرشان به او حمله کردند، او علی را قسم داد و ایشان نیز دست از او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سلمان و ابوذر و عمار و بریدة اسلمی برای کمک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و نزدیک بود که آشوبی رخ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بردند و مردم نیز به دنبال ایشان راه افتادند، سلمان و ابوذر و مقداد و عمار و بریده نیز در همان حال که به دنبال حضرت می رفتند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به رسول خدا صلی الله علیه و آله خیانت کردید و کینه  هایی که </w:t>
      </w:r>
    </w:p>
    <w:p>
      <w:pPr>
        <w:pStyle w:val="BookText"/>
        <w:rPr/>
      </w:pPr>
      <w:r>
        <w:rPr>
          <w:rFonts w:ascii="Amiri" w:hAnsi="Amiri" w:eastAsia="Amiri" w:cs="Amiri"/>
          <w:color w:val="111111"/>
          <w:sz w:val="28"/>
          <w:sz w:val="28"/>
          <w:szCs w:val="28"/>
          <w:rtl w:val="true"/>
          <w:lang w:bidi="ar-SA"/>
        </w:rPr>
        <w:t xml:space="preserve">صُدُورِكُمْ وَ قَالَ بُرَيْدَةُ بْنُ الْحَصِيبِ الْأَسْلَمِيُّ يَا عُمَرُ أَتَيْتَ عَلَي أَخِي رَسُولِ اللَّهِ صلي الله عليه و آله وَ وَصِيِّهِ وَ عَلَي اِبْنَتِهِ فَتَضْرِبُهَا وَ أَنْتَ الَّذِي تَعْرِفُكَ قُرَيْشٌ بِمَا تَعْرِفُكَ بِهِ فَرَفَعَ خَالِدُ بْنُ الْوَلِيدِ السَّيْفَ لِيَضْرِبَ بُرَيْدَةَ وَ هُوَ فِي غِمْدِهِ فَتَعَلَّقَ بِهِ عُمَرُ وَ مَنَعَهُ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فَانْتَهُوا بِعَلِيٍّ عليه السلام إِلَي أَبِي بَكْرٍ مُلَبَّباً فَلَمَّا نَظَرَ بِهِ أَبُو بَكْرٍ صَاحَ خَلُّوا سَبِيلَهُ فَقَالَ مَا أَسْرَعَ مَا تَوَثَّبْتُمْ عَلَي أَهْلِ بَيْتِ نَبِيِّكُمْ يَا أَبَا بَكْرٍ بِأَيِّ حَقٍّ وَ بِأَيِّ مِيرَاثٍ وَ بِأَيِّ سَابِقَةٍ تَحُثُّ النَّاسَ إِلَي بَيْعَتِكَ أَ لَمْ تُبَايِعْنِي بِالْأَمْسِ بِأَمْرِ رَسُولِ اللَّهِ فَقَالَ عُمَرُ دَعْ هَذَا عَنْكَ يَا عَلِيُّ فَوَ اللَّهِ إِنْ لَمْ تُبَايِعْ لَنَقْتُلَنَّكَ فَقَالَ عَلِيٌّ عليه السلام إِذاً وَ اللَّهِ أَكُونَ عَبْدَ اللَّهِ وَ أَخَا رَسُولِهِ الْمَقْتُولَ فَقَالَ عُمَرُ أَمَّا عَبْدُ اللَّهِ الْمَقْتُولُ فَنَعَمْ وَ أَمَّا أَخُو رَسُولِ اللَّهِ فَلاَ </w:t>
      </w:r>
      <w:r>
        <w:rPr>
          <w:rStyle w:val="FootnoteAnchor"/>
          <w:rtl w:val="true"/>
        </w:rPr>
        <w:footnoteReference w:id="802"/>
      </w:r>
      <w:r>
        <w:rPr>
          <w:rFonts w:ascii="Amiri" w:hAnsi="Amiri" w:eastAsia="Amiri" w:cs="Amiri"/>
          <w:color w:val="111111"/>
          <w:sz w:val="28"/>
          <w:sz w:val="28"/>
          <w:szCs w:val="28"/>
          <w:rtl w:val="true"/>
          <w:lang w:bidi="ar-SA"/>
        </w:rPr>
        <w:t xml:space="preserve">فَقَالَ عَلِيٌّ عليه السلام أَمَا وَ اللَّهِ لَوْ لَا قَضَاءٌ مِنَ اللَّهِ سَبَقَ وَ عَهْدٌ عَهِدَهُ إِلَيَّ خَلِيلِي لَسْتُ أَجُوزُهُ لَعَلِمْتَ أَيُّنَا أَضْعَفُ ناصِراً وَ أَقَلُّ عَدَداً وَ أَبُو بَكْرٍ سَاكِتٌ لَا يَتَكَلَّمُ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بُرَيْدَةُ فَقَالَ يَا عُمَرُ أَ لَسْتُمَا اللَّذَيْنِ قَالَ لَكُمَا رَسُولُ اللَّهِ صلي الله عليه و آله انْطَلِقَا إِلَي عَلِيٍّ عليه السلام فَسَلِّمَا عَلَيْهِ بِإِمْرَةِ الْمُؤْمِنِينَ </w:t>
      </w:r>
      <w:r>
        <w:rPr>
          <w:rStyle w:val="FootnoteAnchor"/>
          <w:rtl w:val="true"/>
        </w:rPr>
        <w:footnoteReference w:id="803"/>
      </w:r>
      <w:r>
        <w:rPr>
          <w:rFonts w:ascii="Amiri" w:hAnsi="Amiri" w:eastAsia="Amiri" w:cs="Amiri"/>
          <w:color w:val="111111"/>
          <w:sz w:val="28"/>
          <w:sz w:val="28"/>
          <w:szCs w:val="28"/>
          <w:rtl w:val="true"/>
          <w:lang w:bidi="ar-SA"/>
        </w:rPr>
        <w:t xml:space="preserve">فَقُلْتُمَا أَ عَنْ أَمْرِ اللَّهِ وَ أَمْرِ رَسُولِهِ فَقَالَ نَعَمْ فَقَالَ أَبُو بَكْرٍ قَدْ كَانَ ذَلِكَ يَا بُرَيْدَةُ وَ لَكِنَّكَ غِبْتَ وَ شَهِدْنَا وَ الْأَمْرُ يَحْدُثُ بَعْدَهُ الْأَمْرُ فَقَالَ عُمَرُ مَا أَنْتَ وَ هَذَا يَا بُرَيْدَةُ وَ مَا يُدْخِلُكَ فِي هَذَا قَالَ بُرَيْدَةُ وَ اللَّهِ لَا سَكَنْتُ فِي بَلْدَةٍ أَنْتُمْ فِيهَا أُمَرَاءُ فَأَمَرَ بِهِ عُمَرُ فَضُرِبَ وَ أُخْرِجَ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سَلْمَانُ فَقَالَ يَا أَبَا بَكْرٍ اتَّقِ اللَّهَ وَ قُمْ عَنْ هَذَا الْمَجْلِسِ وَ دَعْهُ لِأَهْلِهِ يَأْكُلُوا بِهِ رَغَداً إِلَي يَوْمِ الْقِيَامَةِ لَا يَخْتَلِفْ عَلَي هَذِهِ الْأُمَّةِ سَيْفَانِ فَلَمْ يُجِبْهُ أَبُو بَكْرٍ فَأَعَادَ سَلْمَانُ فَقَالَ مِثْلَهَا فَانْتَهَرَهُ عُمَرُ وَ قَالَ مَا لَكَ وَ هَذَا الْأَمْرِ وَ مَا يُدْخِلُكَ فِيمَا هَاهُنَا فَقَالَ مَهْلًا يَا عُمَرُ قُمْ يَا أَبَا بَكْرٍ عَنْ هَذَا الْمَجْلِسِ وَ دَعْهُ لِأَهْلِهِ يَأْكُلُوا بِهِ وَ اللَّهِ خُضْراً إِلَي يَوْمِ الْقِيَامَةِ وَ إِنْ أَبَيْتُمْ لَتَحْلَبُنَّ بِهِ دَماً وَ لَيَطْمَعَنَّ فِيهَا الطُّلَقَاءُ وَ</w:t>
      </w:r>
    </w:p>
    <w:p>
      <w:pPr>
        <w:pStyle w:val="BookText"/>
        <w:rPr/>
      </w:pPr>
      <w:r>
        <w:rPr>
          <w:rFonts w:ascii="IRNazanin" w:hAnsi="IRNazanin" w:eastAsia="IRNazanin"/>
          <w:color w:val="111111"/>
          <w:sz w:val="28"/>
          <w:sz w:val="28"/>
          <w:szCs w:val="28"/>
          <w:rtl w:val="true"/>
          <w:lang w:bidi="fa-IR"/>
        </w:rPr>
        <w:t>در دل داشتید را آشکار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بریدة بن حصیب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برادر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ایشان و نیز دخترشان آمده‌ای و او را کتک زده ای؟ تو همانی که قریش تو را به صفتی که داری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شمشیرش را که در غلاف بود، بالا آورد تا بر بریده بکوبد اما عمر او را گرفت و مانع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یقه علی علیه السلام را گرفتند و به همان صورت پیش ابوبکر بردند، وقتی ابوبکر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بیت پیامبرتان حمله‌ور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حقی و با چه میراث و با چه پیشینه‌ای مردم را به بیعت با خود فرا می خوانی؟ آیا همین دیروز نبود که به امر رسول خدا با من بیعت نکرده بودی؟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رها کن؛ به خدا سوگند اگر بیعت نکنی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صورت بنده شهید خدا و برادر شهید رسول خدا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شهید خدا آری،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قضای الهی و پیمانی که خلیلم با من بسته است، آن پیمانی که آن را نمی شکنم نبود، می فهمیدی یاران کدام یک از ما ضعیف تر و کمتر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بود و چیزی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دو نفری نیستید که رسول خدا صلی الله علیه و آله 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لقب امیرالمؤمنین به ایشان سلام کنید و شما گفتید که آیا این فرمان خدا و فرمان رسولش است و حضرت فرمودند 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است، اما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و ما شاهد بودیم و بعد از هر امری، امری دیگر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امر؟ و چه چیزی تو را در این کار داخل کرده است؟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سرزمینی که شما امیر آن باشید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کتک زدند و بیرون نمودند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کن و از این جایگاه برخیز و آن را به کسانی که شایسته آن هستند واگذار که تا روز قیامت بی دردسر در اختیار آن ها باشد و دو شمشیر بر این امت حکومت نکند، ابوبکر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دوباره سخنش را تکرار کرد، عمر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 و چه چیزی تو را در این کار داخل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برخیز و آن را به کسانی که شایسته آن هستند واگذار که به خدا سوگند تا روز قیامت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نکنید، از آن خون خواهید دوشید و آزادشدگان </w:t>
      </w:r>
    </w:p>
    <w:p>
      <w:pPr>
        <w:pStyle w:val="BookText"/>
        <w:rPr/>
      </w:pPr>
      <w:r>
        <w:rPr>
          <w:rFonts w:ascii="Amiri" w:hAnsi="Amiri" w:eastAsia="Amiri" w:cs="Amiri"/>
          <w:color w:val="111111"/>
          <w:sz w:val="28"/>
          <w:sz w:val="28"/>
          <w:szCs w:val="28"/>
          <w:rtl w:val="true"/>
          <w:lang w:bidi="ar-SA"/>
        </w:rPr>
        <w:t xml:space="preserve">الطُّرَدَاءُ وَ الْمُنَافِقُونَ </w:t>
      </w:r>
      <w:r>
        <w:rPr>
          <w:rStyle w:val="FootnoteAnchor"/>
          <w:rtl w:val="true"/>
        </w:rPr>
        <w:footnoteReference w:id="804"/>
      </w:r>
      <w:r>
        <w:rPr>
          <w:rFonts w:ascii="Amiri" w:hAnsi="Amiri" w:eastAsia="Amiri" w:cs="Amiri"/>
          <w:color w:val="111111"/>
          <w:sz w:val="28"/>
          <w:sz w:val="28"/>
          <w:szCs w:val="28"/>
          <w:rtl w:val="true"/>
          <w:lang w:bidi="ar-SA"/>
        </w:rPr>
        <w:t xml:space="preserve">وَ اللَّهِ إِنِّي لَوْ أَعْلَمُ أَنِّي أَدْفَعُ ضَيْماً أَوْ أُعِزُّ لِلَّهِ دِيناً لَوَضَعْتُ سَيْفِي عَلَي عُنُقِي ثُمَّ ضَرَبْتُ بِهِ قُدُماً أَ تَثِبُونَ عَلَي وَصِيِّ رَسُولِ اللَّهُ فَأَبْشِرُوا بِالْبَلَاءِ وَ اقْنَطُوا مِنَ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ذَرٍّ وَ الْمِقْدَادُ وَ عَمَّارٌ فَقَالُوا لِعَلِيٍّ عليه السلام مَا تَأْمُرُ وَ اللَّهِ إِنْ أَمَرْتَنَا لَنَضْرِبَنَّ بِالسَّيْفِ حَتَّي نُقْتَلَ فَقَالَ عَلِيٌّ عليه السلام كُفُّوا رَحِمَكُمُ اللَّهُ وَ اذْكُرُوا عَهْدَ رَسُولِ اللَّهِ صلي الله عليه و آله وَ مَا أَوْصَاكُمْ بِهِ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وَ هُوَ جَالِسٌ فَوْقَ الْمِنْبَرِ مَا يُجْلِسُكَ فَوْقَ الْمِنْبَرِ وَ هَذَا جَالِسٌ مُحَارِبٌ لَا يَقُومُ فَيُبَايِعَكَ أَ وَ تَأْمُرُ بِهِ فَنَضْرِبَ عُنُقَهُ وَ الْحَسَنُ وَ الْحُسَيْنُ عليهما السلام قَائِمَانِ عَلَي رَأْسِ عَلِيٍّ عليه السلام فَلَمَّا سَمِعَا مَقَالَةَ عُمَرَ بَكَيَا وَ رَفَعَا أَصْوَاتَهُمَا يَا جَدَّاهْ يَا رَسُولَ اللَّهُ فَضَمَّهُمَا عَلِيٌّ عليه السلام إِلَي صَدْرِهِ وَ قَالَ لَا تَبْكِيَا فَوَ اللَّهِ لَا يَقْدِرَانِ عَلَي قَتْلِ أَبِيكُمَا هُمَا أَذَلُّ وَ أَدْخَرُ مِنْ ذَلِكَ وَ أَقْبَلَتْ أُمُّ أَيْمَنَ النُّوبِيَّةُ حَاضِنَةُ رَسُولِ اللَّهِ صلي الله عليه و آله وَ أُمُّ سَلَمَةَ فَقَالَتَا يَا عَتِيقُ مَا أَسْرَعَ مَا أَبْدَيْتُمْ حَسَدَكُمْ لِآلِ مُحَمَّدٍ فَأَمَرَ بِهِمَا عُمَرُ أَنْ تُخْرَجَا مِنَ الْمَسْجِدِ وَ قَالَ مَا لَنَا وَ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عَلِيُّ قُمْ بَايِعْ فَقَالَ عَلِيٌّ عليه السلام إِنْ لَمْ أَفْعَلْ قَالَ إِذاً وَ اللَّهِ نَضْرِبَ عُنُقَكَ قَالَ كَذَبْتَ وَ اللَّهِ يَا ابْنَ صُهَاكَ لَا تَقْدِرُ عَلَي ذَلِكَ أَنْتَ أَلْأَمُ وَ أَضْعَفُ مِنْ ذَلِكَ فَوَثَبَ خَالِدُ بْنُ الْوَلِيدِ وَ اخْتَرَطَ سَيْفَهُ وَ قَالَ وَ اللَّهِ لَئِنْ لَمْ تَفْعَلْ لَأَقْتُلَنَّكَ فَقَامَ إِلَيْهِ عَلِيٌّ عليه السلام وَ أَخَذَ بِمَجَامِعِ ثَوْبِهِ ثُمَّ دَفَعَهُ حَتَّي أَلْقَاهُ عَلَي قَفَاهُ وَ وَقَعَ السَّيْفُ مِنْ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قُمْ يَا عَلِيَّ بْنَ أَبِي طَالِبٍ فَبَايِعْ قَالَ فَإِنْ لَمْ أَفْعَلْ قَالَ إِذَنْ وَ اللَّهِ نَقْتُلَكَ وَ احْتَجَّ عَلَيْهِمْ عَلِيٌّ عليه السلام ثَلَاثَ مَرَّاتٍ ثُمَّ مَدَّ يَدَهُ مِنْ غَيْرِ أَنْ يَفْتَحَ كَفَّهُ فَضَرَبَ عَلَيْهَا أَبُو بَكْرٍ وَ رَضِيَ بِذَلِكَ ثُمَّ تَوَجَّهَ إِلَي مَنْزِلِهِ وَ تَبِعَهُ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طردشدگان و منافقان در آن طمع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بدانم که ظلمی را دفع می کنم و یا دینی را برای خدا عزت می بخشم، شمشیرم را بر روی گردنم می گذارم و سپس با شجاعت آن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وصی رسول خدا حمله ور می شوید؟ شما را بشارت باد بر بلا و نا امید شوید از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ابوذر و مقداد و عمار برخاستند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می دهید؟ به خدا سوگند اگر به ما امر کنید، تا زمانی که کشته شویم با شمشیر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دارید و پیمان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شما وصیت نمودند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دست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که بالای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منبر نشسته‌ای و حال آن که این آشوب گر نشسته است و برنمی خیزد با تو بیعت نمی کند؟ یا امر می کنی که گردنش را بزنیم؟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وقتی این سخن عمر را شنیدند، گریستند و با صدای بلند فریاد زدند 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آغوش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به خدا سوگند نمی تواننند پدرتان را به قتل برسانند، این دو ذلیل‌تر و پست‌تر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نوبیه که دایه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حسد خود را به آل محمد آشکار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دو دستور داد تا از مسجد خارج شوند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خدا سوگند گردنت 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گویی، تو نمی توانی این کار را انجام دهی، تو پست‌تر و ضعیف‌تر از آنی که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از جا جست و شمشیرش بیرون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بیعت نکنی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رفتند و پیراهنش را گرفتند و او را هل دادند و با پشت به زمین انداختند و شمشیر از دستش افتاد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صورت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 آن ها محاجّه کردند و سپس بدون آنکه کف دستشان را بگشایند، آن را دراز کردند و ابوبکر بر دست حضرت زد و به همین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خانه اشن راه افتادند و مردم نیز ایشان را همراهی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ثُمَّ إِنَّ فَاطِمَةَ عليها السلام بَلَغَهَا أَنَّ أَبَا بَكْرٍ قَبَضَ فَدَكاً </w:t>
      </w:r>
      <w:r>
        <w:rPr>
          <w:rStyle w:val="FootnoteAnchor"/>
          <w:rtl w:val="true"/>
        </w:rPr>
        <w:footnoteReference w:id="805"/>
      </w:r>
      <w:r>
        <w:rPr>
          <w:rFonts w:ascii="Amiri" w:hAnsi="Amiri" w:eastAsia="Amiri" w:cs="Amiri"/>
          <w:color w:val="111111"/>
          <w:sz w:val="28"/>
          <w:sz w:val="28"/>
          <w:szCs w:val="28"/>
          <w:rtl w:val="true"/>
          <w:lang w:bidi="ar-SA"/>
        </w:rPr>
        <w:t xml:space="preserve">فَخَرَجَتْ فِي نِسَاءِ بَنِي هَاشِمٍ حَتَّي دَخَلَتْ عَلَي أَبِي بَكْرٍ فَقَالَتْ يَا أَبَا بَكْرٍ تُرِيدُ أَنْ تَأْخُذَ مِنِّي أَرْضاً جَعَلَهَا لِي رَسُولُ اللَّهِ صلي الله عليه و آله وَ تَصَدَّقَ بِهَا عَلَيَّ مِنَ الْوَجِيفِ الَّذِي لَمْ يُوجِفِ الْمُسْلِمُونَ عَلَيْهِ بِ خَيْلٍ وَ لا رِكابٍ أَ مَا كَانَ قَالَ رَسُولُ اللَّهِ صلي الله عليه و آله الْمَرْءُ يُحْفَظُ فِي وُلْدِهِ وَ قَدْ عَلِمْتَ أَنَّهُ صلي الله عليه و آله لَمْ يَتْرُكْ لِوُلْدِهِ شَيْئاً غَيْرَهَا فَلَمَّا سَمِعَ أَبُو بَكْرٍ مَقَالَتَهَا وَ النِّسْوَةُ مَعَهَا دَعَا بِدَوَاةٍ لِيَكْتُبَ بِهِ لَهَا فَدَخَلَ عُمَرُ فَقَالَ يَا خَلِيفَةَ رَسُولِ اللَّهِ صلي الله عليه و آله لَا تَكْتُبْ لَهَا حَتَّي تُقِيمَ الْبَيِّنَةَ بِمَا تَدَّعِي </w:t>
      </w:r>
      <w:r>
        <w:rPr>
          <w:rStyle w:val="FootnoteAnchor"/>
          <w:rtl w:val="true"/>
        </w:rPr>
        <w:footnoteReference w:id="806"/>
      </w:r>
      <w:r>
        <w:rPr>
          <w:rFonts w:ascii="Amiri" w:hAnsi="Amiri" w:eastAsia="Amiri" w:cs="Amiri"/>
          <w:color w:val="111111"/>
          <w:sz w:val="28"/>
          <w:sz w:val="28"/>
          <w:szCs w:val="28"/>
          <w:rtl w:val="true"/>
          <w:lang w:bidi="ar-SA"/>
        </w:rPr>
        <w:t>فَقَالَتْ فَاطِمَةُ عليها السلام نَعَمْ أُقِيمُ الْبَيِّنَةَ قَالَ مَنْ قَالَتْ عَلِيٌّ وَ أُمُّ أَيْمَنَ فَقَالَ عُمَرُ وَ لَا تُقْبَلُ شَهَادَةُ امْرَأَةٍ أَعْجَمِيَّةٍ لَا تُفْصِحُ وَ أَمَّا عَلِيٌّ فَيَجُرُّ النَّارَ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فاطمه علیها السلام خبر رسید که ابوبکر فدک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جمعی از زنان بنی‌هاشم از خانه بیرون آمدند و پیش ابوبکر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زمینی که رسول خدا صلی الله علیه و آله برایم قرار داده و به من بخشیده و از مفتوحاتی است که بدون لشگرکشی فتح شده را از من بگیری؟ مگر رسول خدا صلی الله علیه و آله نفرموده اند که انسان در فرزندانش پاس داشته می شود؟ تو خوب می دانی که ایشان برای فرزندانش غیر از این چیزی به جا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سخن ایشان را شنید و دید که چند زن نیز همراه ایشان هستند، قلم و کاغذ خواست، تا فدک را برای ایشان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بر مدعایش شاهد نیاورده، برایش چیزی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شاهد می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بک زن غیرعرب که نمی تواند فصیح سخن بگوید قبول نیست، و اما علی، واضح است که او آتش را </w:t>
      </w:r>
    </w:p>
    <w:p>
      <w:pPr>
        <w:pStyle w:val="BookText"/>
        <w:rPr/>
      </w:pPr>
      <w:r>
        <w:rPr>
          <w:rFonts w:ascii="Amiri" w:hAnsi="Amiri" w:eastAsia="Amiri" w:cs="Amiri"/>
          <w:color w:val="111111"/>
          <w:sz w:val="28"/>
          <w:sz w:val="28"/>
          <w:szCs w:val="28"/>
          <w:rtl w:val="true"/>
          <w:lang w:bidi="ar-SA"/>
        </w:rPr>
        <w:t xml:space="preserve">إِلَي قُرْصَتِهِ فَرَجَعَتْ فَاطِمَةُ عليها السلام وَ قَدْ دَخَلَهَا مِنَ الْغَيْظِ مَا لَا يُوصَفُ فَمَرِضَتْ وَ كَانَ عَلِيٌّ عليه السلام يُصَلِّي فِي الْمَسْجِدِ الصَّلَوَاتِ الْخَمْسَ فَلَمَّا صَلَّي قَالَ لَهُ أَبُو بَكْرٍ وَ عُمَرُ كَيْفَ بِنْتُ رَسُولِ اللَّهِ إِلَي أَنْ ثَقُلَتْ فَسَأَلَا عَنْهَا وَ قَالا قَدْ كَانَ بَيْنَنَا وَ بَيْنَهَا مَا قَدْ عَلِمْتَ فَإِنْ رَأَيْتَ أَنْ تَأْذَنَ لَنَا لِنَعْتَذِرَ إِلَيْهَا مِنْ ذَنْبِنَا قَالَ ذَلِكَ إِلَيْكُمَا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فَجَلَسَا بِالْبَابِ </w:t>
      </w:r>
      <w:r>
        <w:rPr>
          <w:rStyle w:val="FootnoteAnchor"/>
          <w:rtl w:val="true"/>
        </w:rPr>
        <w:footnoteReference w:id="807"/>
      </w:r>
      <w:r>
        <w:rPr>
          <w:rFonts w:ascii="Amiri" w:hAnsi="Amiri" w:eastAsia="Amiri" w:cs="Amiri"/>
          <w:color w:val="111111"/>
          <w:sz w:val="28"/>
          <w:sz w:val="28"/>
          <w:szCs w:val="28"/>
          <w:rtl w:val="true"/>
          <w:lang w:bidi="ar-SA"/>
        </w:rPr>
        <w:t xml:space="preserve">وَ دَخَلَ عَلِيٌّ عليه السلام عَلَي فَاطِمَةَ عليها السلام فَقَالَ لَهَا أَيَّتُهَا الْحُرَّةُ فُلَانٌ وَ فُلَانٌ بِالْبَابِ يُرِيدَانِ أَنْ يُسَلِّمَا عَلَيْكِ فَمَا تَرَيْنَ قَالَتْ الْبَيْتُ بَيْتُكَ وَ الْحُرَّةُ زَوْجَتُكَ افْعَلْ مَا تَشَاءُ فَقَالَ سُدِّي قِنَاعَكِ فَسَدَّتْ قِنَاعَهَا وَ حَوَّلَتْ وَجْهَهَا إِلَي الْحَائِطِ فَدَخَلَا وَ سَلَّمَا وَ قَالا ارْضَيْ عَنَّا رَضِيَ اللَّهُ عَنْكِ فَقَالَتْ مَا دَعَاكُمَا إِلَي هَذَا فَقَالا اعْتَرَفْنَا بِالْإِسَاءَةِ وَ رَجَوْنَا أَنْ تَعْفِي عَنَّا وَ تُخْرِجِي سَخِيمَتَكِ فَقَالَتْ إِنْ كُنْتُمَا صَادِقَيْنِ فَأَخْبِرَانِي عَمَّا أَسْأَلُكُمَا عَنْهُ فَإِنِّي لَا أَسْأَلُكُمَا عَنْ أَمْرٍ إِلَّا أَنَا عَارِفَةٌ بِأَنَّكُمَا تَعْلَمَانِهِ فَإِنْ صَدَقْتُمَا عَلِمْتُ أَنَّكُمَا صَادِقَانِ فِي مَجِيئِكُمَا قَالا سَلِي عَمَّا بَدَا لَكِ قَالَتْ نَشَدْتُكُمَا بِاللَّهِ هَلْ سَمِعْتُمَا رَسُولَ اللَّهِ صلي الله عليه و آله يَقُولُ فَاطِمَةُ بَضْعَةٌ مِنِّي فَمَنْ آذَاهَا فَقَدْ آذَانِي </w:t>
      </w:r>
      <w:r>
        <w:rPr>
          <w:rStyle w:val="FootnoteAnchor"/>
          <w:rtl w:val="true"/>
        </w:rPr>
        <w:footnoteReference w:id="808"/>
      </w:r>
      <w:r>
        <w:rPr>
          <w:rFonts w:ascii="Amiri" w:hAnsi="Amiri" w:eastAsia="Amiri" w:cs="Amiri"/>
          <w:color w:val="111111"/>
          <w:sz w:val="28"/>
          <w:sz w:val="28"/>
          <w:szCs w:val="28"/>
          <w:rtl w:val="true"/>
          <w:lang w:bidi="ar-SA"/>
        </w:rPr>
        <w:t>قَالا نَعَمْ فَرَفَعَتْ يَدَهَا إِلَي السَّمَاءِ فَقَالَتْ اللَّهُمَّ إِنَّهُمَا قَدْ آذَيَانِي فَأَنَا أَشْكُوهُمَا إِلَيْكَ وَ إِلَي رَسُولِكَ لَا وَ اللَّهِ لَا أَرْضَي عَنْكُمَا أَبَداً حَتَّي أَلْقَي أَبِي رَسُولَ اللَّهِ صلي الله عليه و آله فَأُخْبِرَهُ بِمَا صَنَعْتُمَا فَيَكُونَ هُوَ الْحَاكِمَ فِيكُمَا قَالَ فَعِنْدَ ذَلِكَ دَعَا أَبُو</w:t>
      </w:r>
    </w:p>
    <w:p>
      <w:pPr>
        <w:pStyle w:val="BookText"/>
        <w:rPr/>
      </w:pPr>
      <w:r>
        <w:rPr>
          <w:rFonts w:ascii="IRNazanin" w:hAnsi="IRNazanin" w:eastAsia="IRNazanin"/>
          <w:color w:val="111111"/>
          <w:sz w:val="28"/>
          <w:sz w:val="28"/>
          <w:szCs w:val="28"/>
          <w:rtl w:val="true"/>
          <w:lang w:bidi="fa-IR"/>
        </w:rPr>
        <w:t>به طرف نان خود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خشمی وصف نشدنی بازگشتند و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اشان را در مسجد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نماز، ابوبکر و عمر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دختر رسول خدا چگونه است؟ تا این که بیماری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حال ایشان جویا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میان ما چه گذشته است، اگر صلاح می دانی به ما اجازه بده برای گناهمان از او عذرخواهی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برخاستند و جلوی درب خانه نشستند و علی علیه السلام داخل شدند و نزد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بر در خانه هستند، می خواهند عرض سلامی به شما بکنند، چه صلاح می دانید؟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این زن آزاده، همسر توست؛ شما هر کار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خود را بپوش، ایشان روبند را بستند و صورت خود را به سمت دیوار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داخل شدند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از ما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شده که به اینجا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بدرفتاری خود معترفیم و امید داریم که شما ما را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خشمی که از ما دارید را از دلتان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پاسخ سؤالم را بدهید؛ من سؤالی از شما می پرسم که می دانم از آن آگاهید، اگر راست بگویید، می فهمم که در بیان علت آمدنتان صادق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بیازارد، مرا آزرده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دستشان را به طرف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مرا آزرده‌اند؛ من از آن دو به تو و به رسولت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هرگز از شما دو نفر راضی نمی شوم، تا زمانی که پدرم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و او را از آن چه کرده اید آگاه سازم، تا خود ایشان بر شما دو نفر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p>
    <w:p>
      <w:pPr>
        <w:pStyle w:val="BookText"/>
        <w:rPr/>
      </w:pPr>
      <w:r>
        <w:rPr>
          <w:rFonts w:ascii="Amiri" w:hAnsi="Amiri" w:eastAsia="Amiri" w:cs="Amiri"/>
          <w:color w:val="111111"/>
          <w:sz w:val="28"/>
          <w:sz w:val="28"/>
          <w:szCs w:val="28"/>
          <w:rtl w:val="true"/>
          <w:lang w:bidi="ar-SA"/>
        </w:rPr>
        <w:t>بَكْرٍ بِالْوَيْلِ وَ الثُّبُورِ وَ جَزِعَ جَزَعاً شَدِيداً فَقَالَ عُمَرُ تَجْزَعُ يَا خَلِيفَةَ رَسُولِ اللَّهِ مِنْ قَوْلِ امْرَأَةٍ ؟</w:t>
      </w:r>
    </w:p>
    <w:p>
      <w:pPr>
        <w:pStyle w:val="BookText"/>
        <w:rPr/>
      </w:pPr>
      <w:r>
        <w:rPr>
          <w:rFonts w:ascii="Amiri" w:hAnsi="Amiri" w:eastAsia="Amiri" w:cs="Amiri"/>
          <w:color w:val="111111"/>
          <w:sz w:val="28"/>
          <w:sz w:val="28"/>
          <w:szCs w:val="28"/>
          <w:rtl w:val="true"/>
          <w:lang w:bidi="ar-SA"/>
        </w:rPr>
        <w:t xml:space="preserve">قَالَ فَبَقِيَتْ فَاطِمَةُ عليها السلام بَعْدَ وَفَاةِ أَبِيهَا رَسُولِ اللَّهِ أَرْبَعِينَ لَيْلَةً فَلَمَّا اشْتَدَّ بِهَا الْأَمْرُ دَعَتْ عَلِيّاً عليه السلام وَ قَالَتْ يَا ابْنَ عَمِّ مَا أَرَانِي إِلَّا لِمَا بِي وَ أَنَا أُوصِيكَ أَنْ تَتَزَوَّجَ أُمَامَةَ بِنْتَ أُخْتِي زَيْنَبَ تَكُونُ لِوُلْدِي مِثْلِي وَ اتَّخِذْ لِي نَعْشاً فَإِنِّي رَأَيْتُ الْمَلَائِكَةَ يَصِفُونَهُ لِي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ولاي الامور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المصطفي ويعفي ثراها</w:t>
      </w:r>
    </w:p>
    <w:p>
      <w:pPr>
        <w:pStyle w:val="BookText"/>
        <w:rPr/>
      </w:pPr>
      <w:r>
        <w:rPr>
          <w:rFonts w:ascii="Amiri" w:hAnsi="Amiri" w:eastAsia="Amiri" w:cs="Amiri"/>
          <w:color w:val="111111"/>
          <w:sz w:val="28"/>
          <w:sz w:val="28"/>
          <w:szCs w:val="28"/>
          <w:rtl w:val="true"/>
          <w:lang w:bidi="ar-SA"/>
        </w:rPr>
        <w:t xml:space="preserve">وَ أَنْ لَا تُشْهِدَ أَحَداً مِنْ أَعْدَاءِ اللَّهِ جِنَازَتِي وَ لَا دَفْنِي وَ لَا الصَّلَاةَ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وَ هُوَ قَوْلُ أَمِيرِ الْمُؤْمِنِينَ عليه السلام أَشْيَاءُ لَمْ أَجِدْ إِلَي تَرْكِهِنَّ سَبِيلًا لِأَنَّ الْقُرْآنَ بِهَا أُنْزِلَ عَلَي قَلْبِ مُحَمَّدٍ صلي الله عليه و آله قِتَالُ النَّاكِثِينَ وَ الْقَاسِطِينَ وَ الْمَارِقِينَ الَّذِي أَوْصَانِي وَ عَهِدَ إِلَيَّ خَلِيلِي رَسُولُ اللَّهِ صلي الله عليه و آله بِقِتَالِهِمْ وَ تَزْوِيجُ أُمَامَةَ بِنْتِ زَيْنَبَ أَوْصَتْنِي بِهَا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فَقُبِضَتْ فَاطِمَةُ عليها السلام مِنْ يَوْمِهَا فَارْتَجَّتِ الْمَدِينَةُ بِالْبُكَاءِ مِنَ الرِّجَالِ وَ النِّسَاءِ وَ دَهِشَ النَّاسُ كَيَوْمٍ قُبِضَ فِيهِ رَسُولُ اللَّهِ صلي الله عليه و آله فَأَقْبَلَ أَبُو بَكْرٍ وَ عُمَرُ يُعَزِّيَانِ عَلِيّاً عليه السلام وَ يَقُولَانِ لَهُ يَا أَبَا الْحَسَنِ لَا تَسْبِقْنَا بِالصَّلَاةِ عَلَي ابْنَةِ رَسُولِ اللَّهِ فَلَمَّا كَانَ فِي اللَّيْلِ دَعَا عَلِيٌّ الْعَبَّاسَ وَ الْفَضْلَ وَ الْمِقْدَادَ وَ سَلْمَانَ وَ أَبَا ذَرٍّ وَ عَمَّاراً فَقَدَّمَ الْعَبَّاسَ فَصَلَّي عَلَيْهَا وَ دَفَنُوهَا فَلَمَّا أَصْبَحَ النَّاسُ أَقْبَلَ أَبُو بَكْرٍ وَ عُمَرُ وَ النَّاسُ يُرِيدُونَ الصَّلَاةَ عَلَي فَاطِمَةَ عليها السلام فَقَالَ الْمِقْدَادُ قَدْ دَفَنَّا فَاطِمَةَ الْبَارِحَةَ</w:t>
      </w:r>
    </w:p>
    <w:p>
      <w:pPr>
        <w:pStyle w:val="BookText"/>
        <w:rPr/>
      </w:pPr>
      <w:r>
        <w:rPr>
          <w:rFonts w:ascii="IRNazanin" w:hAnsi="IRNazanin" w:eastAsia="IRNazanin"/>
          <w:color w:val="111111"/>
          <w:sz w:val="28"/>
          <w:sz w:val="28"/>
          <w:szCs w:val="28"/>
          <w:rtl w:val="true"/>
          <w:lang w:bidi="fa-IR"/>
        </w:rPr>
        <w:t>با شنیدن این سخن آرزوی مرگ و هلاک کرد و بسیار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 یک زن بی تاب می شوی؟</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پدرشان رسول خدا، چهل شب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بیماری اشان شدت یافت،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چیزی به پایان عمرم باقی مانده باشد؛ به تو وصیت می کنم تا با امامة، دختر خواهرم زینب، که برای فرزندانم مانند من است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تابوتی بساز، ملائکه را دیدم که آن را برایم وصف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مده احدی از دشمنان خدا در تشییع و دفن و نماز بر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قول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بود که هیچ راهی برای ترک آن ها نیافتم؛ چرا که قرآن به سبب آن ها بر قلب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ناکثان و قاسطان و مارقان، که خلیلم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جنگ با آنان وصیت نمود و از من پیمان گرفت، و دیگری ازدواج با أمامة دختر زینب،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نمود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نقل کرده، روزی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مدینه از گریه مردان و زنان به لرزه درآمد و مردم مانند روز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برای تسلیت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بر دختر رسول خدا 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و فضل و مقداد و سلمان و ابوذر و عمار را فراخواند و عباس جلو رفت و بر پیکر ایشان نماز گزارد و بعد ایشان را دفن کردند، صبح که شد، ابوبکر و عمر و سایر مردم آمدند تا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مقداد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فَالْتَفَتَ عُمَرُ إِلَي أَبِي بَكْرٍ فَقَالَ لَمْ أَقُلْ لَكَ إِنَّهُمْ سَيَفْعَلُونَ قَالَ الْعَبَّاسُ إِنَّهَا أَوْصَتْ أَنْ لَا تُصَلِّيَا عَلَيْهَا فَقَالَ عُمَرُ لَا تَتْرُكُونَ يَا بَنِي هَاشِمٍ حَسَدَكُمُ الْقَدِيمَ لَنَا أَبَداً إِنَّ هَذِهِ الضَّغَائِنَ الَّتِي فِي صُدُورِكُمْ لَنْ تَذْهَبَ وَ اللَّهِ لَقَدْ هَمَمْتُ أَنْ أَنْبُشَهَا فَأُصَلِّيَ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وَ اللَّهِ لَوْ رُمْتَ ذَاكَ يَا ابْنَ صُهَاكَ لَا رَجَعَتْ إِلَيْكَ يَمِينُكَ لَئِنْ سَلَلْتُ سَيْفِي لَا غَمَدْتُهُ دُونَ إِزْهَاقِ نَفْسِكَ فَرُمْ ذَلِكَ فَانْكَسَرَ عُمَرُ وَ سَكَتَ وَ عَلِمَ أَنَّ عَلِيّاً عليه السلام إِذَا حَلَفَ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يَا عُمَرُ أَ لَسْتَ الَّذِي هَمَّ بِكَ رَسُولُ اللَّهِ صلي الله عليه و آله وَ أَرْسَلَ إِلَيَّ فَجِئْتُ مُتَقَلِّداً بِسَيْفِي ثُمَّ أَقْبَلْتُ نَحْوَكَ لِأَقْتُلَكَ فَأَنْزَلَ اللَّهُ عَزَّ وَ جَلَّ فَلا تَعْجَلْ عَلَيْهِمْ إِنَّما نَعُدُّ لَهُمْ عَدًّا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ثُمَّ إِنَّهُمْ تَآمَرُوا وَ تَذَاكَرُوا فَقَالُوا لَا يَسْتَقِيمُ لَنَا أَمْرٌ مَا دَامَ هَذَا الرَّجُلُ حَيّاً فَقَالَ أَبُو بَكْرٍ مَنْ لَنَا بِقَتْلِهِ فَقَالَ عُمَرُ خَالِدُ بْنُ الْوَلِيدِ فَأَرْسَلَا إِلَيْهِ فَقَالا يَا خَالِدُ مَا رَأْيُكَ فِي أَمْرٍ نَحْمِلُكَ عَلَيْهِ قَالَ احْمِلَانِي عَلَي مَا شِئْتُمَا فَوَ اللَّهِ إِنْ حَمَلْتُمَانِي عَلَي قَتْلِ ابْنِ أَبِي طَالِبٍ لَفَعَلْتُ فَقَالا وَ اللَّهِ مَا نُرِيدُ غَيْرَهُ قَالَ فَإِنِّي لَهُ فَقَالَ أَبُو بَكْرٍ إِذَا قُمْتُمَا فِي الصَّلَاةِ صَلَاةِ الْفَجْرِ فَقُمْ إِلَي جَانِبِهِ وَ مَعَكَ السَّيْفُ فَإِذَا سَلَّمْتُ فَاضْرِبْ عُنُقَهُ قَالَ نَعَمْ فَافْتَرَقُوا عَلَي ذَلِكَ ثُمَّ إِنَّ أَبَا بَكْرٍ تَفَكَّرَ فِيمَا أَمَرَ بِهِ مِنْ قَتْلِ عَلِيٍّ عليه السلام وَ عَرَفَ إِنْ فَعَلَ ذَلِكَ وَقَعَتْ حُرُوبٌ شَدِيدَةٌ وَ بَلَاءٌ طَوِيلٌ فَنَدِمَ عَلَي مَا أَمَرَ بِهِ فَلَمْ يَنَمْ لَيْلَتَهُ تِلْكَ حَتَّي أَتَي الْمَسْجِدَ وَ قَدْ أُقِيمَتِ الصَّلَاةُ فَتَقَدَّمَ وَ صَلَّي بِالنَّاسِ مُفَكِّراً لَا يَدْرِي مَا يَقُولُ وَ أَقْبَلَ خَالِدُ بْنُ الْوَلِيدِ مُتَقَلِّداً بِالسَّيْفِ حَتَّي قَامَ إِلَي جَانِبِ عَلِيٍّ عليه السلام وَ قَدْ فَطَنَ عَلِيٌّ عليه السلام بِبَعْضِ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أَبُو بَكْرٍ مِنْ تَشَهُّدِهِ صَاحَ قَبْلَ أَنْ يُسَلِّمَ يَا خَالِدُ لَا تَفْعَلْ مَا أَمَرْتُكَ</w:t>
      </w:r>
    </w:p>
    <w:p>
      <w:pPr>
        <w:pStyle w:val="BookText"/>
        <w:rPr/>
      </w:pPr>
      <w:r>
        <w:rPr>
          <w:rFonts w:ascii="IRNazanin" w:hAnsi="IRNazanin" w:eastAsia="IRNazanin"/>
          <w:color w:val="111111"/>
          <w:sz w:val="28"/>
          <w:sz w:val="28"/>
          <w:szCs w:val="28"/>
          <w:rtl w:val="true"/>
          <w:lang w:bidi="fa-IR"/>
        </w:rPr>
        <w:t>عمر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این چنین خواهند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وصیت کرده بودند که شما دو نفر بر وی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حسد دیرین خود را نسبت به ما ترک نمی کنید و این کینه هایی که در سینه هایتان است هیچ گاه از بین نمی رود، به خدا سوگند تصمیم گرفته ام او را نبش قبر کنم و بر وی نماز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قصدی داشته باشی، دیگر نمی توانی از قَسَمت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 که اگر شمشیرم را بیرون بکشم، تا زمانی که جانت را نگرفته ام، آن را در غلاف نخواهم گذاشت، حال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هم شکست و ساکت شد، او می دانست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سوگند بخورد، آن را عملی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همانی نیستی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تو نمودند و از پی من فرستادند و من با شمشیر حمایل کرده آمدم و رو به تو کردم تا تو را بکشم و در آن لحظه خداوند عزّ و جلّ این آیه را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تَعْجَلْ عَلَیْهِمْ إِنَّمَا نَعُدُّ لَهُمْ عَدًّا </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شماره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 پس از این ماجرا آنان به توطئه و مذاکره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مرد زنده است، خلافت به طور کامل در قبضه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داریم که او را بکشد؟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پی او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که کاری را به تو واگذاریم؟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بر عهده ام گذارید، به خدا سوگند حتی اگر کشتن فرزند ابی طالب را از من بخواهید،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غیر از آن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به مسجد آمدید، در کنارش بایست و شمشیرت نیز همراهت باشد و وقتی من سلام نماز را دادم،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قرار از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در مورد دستوری که مبنی بر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فکر کرد و به این نتیجه رسید که اگر خالد این کار را بکند، جنگ‌های شدید و بلای طولانی مدتی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فرمانش پشیمان شد و آن شب را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مسجد رفت و دید نماز برپا شده و جلو رفت و در حالی که در فکر بود، بر مردم نماز گزارد و نمی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گوید، خالد بن ولید با شمشیر حمایل کرده آمد و کنار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پی برده بودند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ابوبکر تشهد نماز را خواند، قبل از سلام دادن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فرمانم را اجرا مکن، </w:t>
      </w:r>
    </w:p>
    <w:p>
      <w:pPr>
        <w:pStyle w:val="BookText"/>
        <w:rPr/>
      </w:pPr>
      <w:r>
        <w:rPr>
          <w:rFonts w:ascii="Amiri" w:hAnsi="Amiri" w:eastAsia="Amiri" w:cs="Amiri"/>
          <w:color w:val="111111"/>
          <w:sz w:val="28"/>
          <w:sz w:val="28"/>
          <w:szCs w:val="28"/>
          <w:rtl w:val="true"/>
          <w:lang w:bidi="ar-SA"/>
        </w:rPr>
        <w:t xml:space="preserve">فَإِنْ فَعَلْتَ قَتَلْتُكَ ثُمَّ سَلَّمَ عَنْ يَمِينِهِ وَ شِمَالِهِ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وكان علي يصلي إلي جنب خالد يومئذ فالتفت علي إلي خالد فاذا هو مشتمل علي السيف تحت ثيابه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أو كنت فاعلا؟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اذا لوضعته في أكثرك شعرا ، 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ولؤمت أنت أضيق حلقة من ذاك ، أما والذي فلق الحبة و برا النسمة ، لو لا ما سبق به القضاء لعلمت أي الفريقين شر مكانا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لسفيان وابن حي ووكيع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فيما كان من أبي بكر في ذلك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سيئة لم تتم ، وأما من يجسر من هل المدينة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بقتل رجل في صلاح الامة ، انه انما أراد قتله لان عليا أراد تفريق الامة وصدهم عن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والكلام طويل الذيل سيجئ في محله انشاء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عَلِيٌّ عليه السلام فَأَخَذَ بَتَلَابِيبِ خَالِدٍ وَ انْتَزَعَ السَّيْفَ مِنْ يَدِهِ ثُمَّ صَرَعَهُ وَ جَلَسَ عَلَي صَدْرِهِ وَ أَخَذَ سَيْفَهُ لِيَقْتُلَهُ وَ اجْتَمَعَ عَلَيْهِ أَهْلُ الْمَسْجِدِ لِيُخَلِّصُوا خَالِداً فَمَا قَدَرُوا عَلَيْهِ فَقَالَ الْعَبَّاسُ حَلِّفُوهُ بِحَقِّ الْقَبْرِ لَمَّا كَفَفْتَ فَحَلَّفُوهُ بِالْقَبْرِ فَتَرَكُوهُ فَتَرَكَهُ وَ قَامَ فَانْطَلَقَ إِلَي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الزُّبَيْرُ وَ الْعَبَّاسُ وَ أَبُو ذَرٍّ وَ الْمِقْدَادُ وَ بَنُو هَاشِمٍ وَ اخْتَرَطُوا السُّيُوفَ وَ قَالُوا وَ اللَّهِ لَا يَنْتَهُونَ حَتَّي يَتَكَلَّمَ وَ يَفْعَلَ وَ اخْتَلَفَ النَّاسُ وَ مَاجُوا وَ اضْطَرَبُوا وَ خَرَجَتْ نِسْوَةُ بَنِي هَاشِمٍ فَصَرَخْنَ وَ قُلْنَ يَا أَعْدَاءَ اللَّهِ مَا أَسْرَعَ مَا أَبْدَيْتُمُ الْعَدَاوَةَ لِرَسُولِ اللَّهِ وَ أَهْلِ بَيْتِهِ وَ لَطَالَ مَا أَرَدْتُمْ هَذَا مِنْ رَسُولِ اللَّهِ فَلَمْ تَقْدِرُوا عَلَيْهِ فَقَتَلْتُمُ ابْنَتَهُ بِالْأَمْسِ ثُمَّ تُرِيدُونَ الْيَوْمَ أَنْ تَقْتُلُوا أَخَاهُ وَ ابْنَ عَمِّهِ وَ وَصِيَّهُ وَ أَبَا وُلْدِهِ كَذَبْتُمْ وَ رَبِّ الْكَعْبَةِ وَ مَا كُنْتُمْ تَصِلُونَ إِلَي قَتْلِهِ حَتَّي تَخَوَّفَ النَّاسُ أَنْ تَقَعَ فِتْنَةٌ</w:t>
      </w:r>
    </w:p>
    <w:p>
      <w:pPr>
        <w:pStyle w:val="BookText"/>
        <w:rPr/>
      </w:pPr>
      <w:r>
        <w:rPr>
          <w:rFonts w:ascii="IRNazanin" w:hAnsi="IRNazanin" w:eastAsia="IRNazanin"/>
          <w:color w:val="111111"/>
          <w:sz w:val="28"/>
          <w:sz w:val="28"/>
          <w:szCs w:val="28"/>
          <w:rtl w:val="true"/>
          <w:lang w:bidi="fa-IR"/>
        </w:rPr>
        <w:t>اگر چنین 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راست و چپش 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جستند و گریبان خالد را گرفتند و شمشیر را از دستش درآوردند و سپس او را بر زمین کوفتند و بر سینه‌اش نشستند و شمشیر را برداشتند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جمع شدند تا خالد را نجات دهند،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قبر پیامبر قسم بدهید که دست از او بکشد، ایشان را به قبر قسم دادند و رهایشان کردند و ایشان نیز خالد را رها نمودند و برخاستند و به منزلشان بازگشتند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و عباس و ابوذر و مقداد و بنی هاشم آمدند و شمشیرها را کشیدند و گفتند به خدا سوگند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نزند و کاری که ما می‌گوییم را انجام ندهد، دست‌بردار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رفت و آمد و جنب و جوش افتادند و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از خانه هایشان بیرون آمدند و فریاد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چه زود دشمنی‌تان را با رسول خدا و اهل بیتش آشکار نمودید، و چه دیر زمانی است که این را از رسول خدا می خواستید، اما بدان دست نمی‌یافتید، دیروز دخترش را کشتید و امروز می خواهید برادر و پسرعمو و وصی و پدر فرزندانش را بکشید، به پروردگار کعبه سوگند که دروغ گفتید و نمی 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شد که مردم ترسیدند فتنه ای </w:t>
      </w:r>
      <w:bookmarkStart w:id="1070" w:name="pg13978_178429"/>
    </w:p>
    <w:p>
      <w:pPr>
        <w:pStyle w:val="BookText"/>
        <w:rPr/>
      </w:pPr>
      <w:bookmarkEnd w:id="1070"/>
      <w:r>
        <w:rPr>
          <w:rFonts w:ascii="Amiri" w:hAnsi="Amiri" w:eastAsia="Amiri" w:cs="Amiri"/>
          <w:color w:val="111111"/>
          <w:sz w:val="28"/>
          <w:sz w:val="28"/>
          <w:szCs w:val="28"/>
          <w:rtl w:val="true"/>
          <w:lang w:bidi="ar-SA"/>
        </w:rPr>
        <w:t xml:space="preserve">عَظِيمَةٌ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1655376_3381743652"/>
      <w:bookmarkStart w:id="1072" w:name="_Toc471"/>
      <w:bookmarkEnd w:id="1071"/>
      <w:r>
        <w:rPr>
          <w:rtl w:val="true"/>
        </w:rPr>
        <w:t>بيان</w:t>
      </w:r>
      <w:bookmarkEnd w:id="1072"/>
    </w:p>
    <w:p>
      <w:pPr>
        <w:pStyle w:val="BookText"/>
        <w:rPr/>
      </w:pPr>
      <w:r>
        <w:rPr>
          <w:rFonts w:ascii="Amiri" w:hAnsi="Amiri" w:eastAsia="Amiri" w:cs="Amiri"/>
          <w:color w:val="111111"/>
          <w:sz w:val="28"/>
          <w:sz w:val="28"/>
          <w:szCs w:val="28"/>
          <w:rtl w:val="true"/>
          <w:lang w:bidi="ar-SA"/>
        </w:rPr>
        <w:t xml:space="preserve">حلب الدم كناية عن فعل ما يورث الندم و جلب ما يضرّ جالبه و جرّ النار إلي القرصة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جلب النفع أي هو يجرّ النفع بشهادته فلا تسمع</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655378_3381743652"/>
      <w:bookmarkStart w:id="1074" w:name="_Toc472"/>
      <w:bookmarkEnd w:id="1073"/>
      <w:r>
        <w:rPr>
          <w:rtl w:val="true"/>
        </w:rPr>
        <w:t>«</w:t>
      </w:r>
      <w:r>
        <w:rPr/>
        <w:t>49</w:t>
      </w:r>
      <w:r>
        <w:rPr>
          <w:rtl w:val="true"/>
        </w:rPr>
        <w:t>»</w:t>
      </w:r>
      <w:bookmarkEnd w:id="1074"/>
    </w:p>
    <w:p>
      <w:pPr>
        <w:pStyle w:val="BookText"/>
        <w:rPr/>
      </w:pPr>
      <w:r>
        <w:rPr>
          <w:rFonts w:ascii="Amiri" w:hAnsi="Amiri" w:eastAsia="Amiri" w:cs="Amiri"/>
          <w:color w:val="111111"/>
          <w:sz w:val="28"/>
          <w:sz w:val="28"/>
          <w:szCs w:val="28"/>
          <w:rtl w:val="true"/>
          <w:lang w:bidi="ar-SA"/>
        </w:rPr>
        <w:t>فس، تفسير القمي أَبِي عَنْ مُحَمَّدِ بْنِ الْفُضَيْلِ عَنْ أَبِي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إِلَي أَمِيرِ الْمُؤْمِنِينَ عليه السلام فَقَالَ انْطَلِقْ نُبَايِعْ لَكَ النَّاسَ فَقَالَ أَمِيرُ الْمُؤْمِنِينَ عليه السلام أَ تَرَاهُمْ فَاعِلِينَ قَالَ نَعَمْ قَالَ فَأَيْنَ قَوْلُ اللَّهِ تَعَالَي الم أَ حَسِبَ النَّاسُ أَنْ يُتْرَكُوا أَنْ يَقُولُوا آمَنَّا وَ هُمْ لا يُفْتَنُونَ وَ لَقَدْ فَتَنَّا الَّذِينَ مِنْ قَبْلِهِمْ فَلَيَعْلَمَنَّ اللَّهُ الَّذِينَ صَدَقُوا وَ لَيَعْلَمَنَّ الْكاذِبِينَ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الْعَيَّاشِيِّ بِإِسْنَادِهِ عَنْ أَبِي الْحَسَنِ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655380_3381743652"/>
      <w:bookmarkStart w:id="1076" w:name="_Toc473"/>
      <w:bookmarkEnd w:id="1075"/>
      <w:r>
        <w:rPr>
          <w:rtl w:val="true"/>
        </w:rPr>
        <w:t>«</w:t>
      </w:r>
      <w:r>
        <w:rPr/>
        <w:t>50</w:t>
      </w:r>
      <w:r>
        <w:rPr>
          <w:rtl w:val="true"/>
        </w:rPr>
        <w:t>»</w:t>
      </w:r>
      <w:bookmarkEnd w:id="1076"/>
    </w:p>
    <w:p>
      <w:pPr>
        <w:pStyle w:val="BookText"/>
        <w:rPr/>
      </w:pPr>
      <w:r>
        <w:rPr>
          <w:rFonts w:ascii="Amiri" w:hAnsi="Amiri" w:eastAsia="Amiri" w:cs="Amiri"/>
          <w:color w:val="111111"/>
          <w:sz w:val="28"/>
          <w:sz w:val="28"/>
          <w:szCs w:val="28"/>
          <w:rtl w:val="true"/>
          <w:lang w:bidi="ar-SA"/>
        </w:rPr>
        <w:t>أَقُولُ قَالَ عَلِيُّ بْنُ الْحُسَيْنِ الْمَسْعُودِيُّ فِي كِتَابِ الْوَصِيَّةِ، قَامَ أَمِيرُ الْمُؤْمِنِينَ عَلِيُّ بْنُ أَبِي طَالِبٍ عليهما السلام بِأَمْرِ اللَّهِ جَلَّ وَ عَلَا وَ عُمُرُهُ خَمْسٌ وَ ثَلَاثُونَ سَنَةً وَ اتَّبَعَهُ الْمُؤْمِنُونَ وَ قَعَدَ عَنْهُ الْمُنَافِقُونَ وَ نَصَبُوا لِلْمُلْكِ وَ أَمْرِ الدُّنْيَا رَجُلًا اخْتَارُوهُ لِأَنْفُسِهِمْ دُونَ مَنِ اخْتَارَهُ اللَّهُ عَزَّ وَ جَلَّ وَ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 الْعَبَّاسَ رَضِيَ اللَّهُ عَنْهُ صَارَ إِلَي أَمِيرِ الْمُؤْمِنِينَ عليه السلام وَ قَدْ قُبِضَ رَسُولُ اللَّهِ صلي الله عليه و آله فَقَالَ لَهُ امْدُدْ يَدَكَ أُبَايِعْكَ فَقَالَ وَ مَنْ يَطْلُبُ هَذَا الْأَمْرَ وَ مَنْ يَصْلُحُ لَهُ غَيْرُنَا وَ صَارَ إِلَيْهِ نَاسٌ مِنَ الْمُسْلِمِينَ مِنْهُمُ الزُّبَيْرُ وَ أَبُو سُفْيَانَ صَخْرُ بْنُ حَرْبٍ فَأَبَي وَ اخْتَلَفَ الْمُهَاجِرُونَ وَ الْأَنْصَارُ فَقَالَتِ الْأَنْصَارُ مِنَّا أَمِيرٌ وَ مِنْكُمْ أَمِيرٌ فَقَالَ قَوْمٌ مِنَ الْمُهَاجِرِينَ سَمِعْنَا رَسُولَ اللَّهِ صلي الله عليه و آله يَقُولُ الْخِلَافَةُ فِي قُرَيْشٍ فَسَلَّمَتِ الْأَنْصَارُ لِقُرَيْشٍ بَعْدَ أَنْ دَاسُوا سَعْدَ بْنَ عُبَادَةَ وَ وَطِئُوا بَطْنَهُ وَ بَايَعَ عُمَرُ بْنُ الْخَطَّابِ أَبَا بَكْرٍ وَ صَفَقَ عَلَي يَدَيْهِ ثُمَّ بَايَعَهُ قَوْمُهُ مِمَّنْ قَدِمَ الْمَدِينَةَ ذَلِكَ الْوَقْتَ مِنَ</w:t>
      </w:r>
    </w:p>
    <w:p>
      <w:pPr>
        <w:pStyle w:val="BookText"/>
        <w:rPr/>
      </w:pPr>
      <w:r>
        <w:rPr>
          <w:rFonts w:ascii="IRNazanin" w:hAnsi="IRNazanin" w:eastAsia="IRNazanin"/>
          <w:color w:val="111111"/>
          <w:sz w:val="28"/>
          <w:sz w:val="28"/>
          <w:szCs w:val="28"/>
          <w:rtl w:val="true"/>
          <w:lang w:bidi="fa-IR"/>
        </w:rPr>
        <w:t>بزرگ به پا شود</w:t>
      </w:r>
      <w:r>
        <w:rPr>
          <w:rFonts w:eastAsia="IRNazanin" w:cs="IRNazanin"/>
          <w:color w:val="111111"/>
          <w:sz w:val="28"/>
          <w:szCs w:val="28"/>
          <w:rtl w:val="true"/>
          <w:lang w:bidi="fa-IR"/>
        </w:rPr>
        <w:t xml:space="preserve">. </w:t>
      </w:r>
      <w:r>
        <w:rPr>
          <w:rStyle w:val="FootnoteAnchor"/>
          <w:rtl w:val="true"/>
        </w:rPr>
        <w:footnoteReference w:id="815"/>
      </w:r>
    </w:p>
    <w:p>
      <w:pPr>
        <w:pStyle w:val="Heading5"/>
        <w:numPr>
          <w:ilvl w:val="4"/>
          <w:numId w:val="1"/>
        </w:numPr>
        <w:rPr/>
      </w:pPr>
      <w:bookmarkStart w:id="1077" w:name="__RefHeading___Toc1655382_3381743652"/>
      <w:bookmarkStart w:id="1078" w:name="_Toc474"/>
      <w:bookmarkEnd w:id="1077"/>
      <w:r>
        <w:rPr>
          <w:rtl w:val="true"/>
        </w:rPr>
        <w:t>توضیح</w:t>
      </w:r>
      <w:bookmarkEnd w:id="1078"/>
    </w:p>
    <w:p>
      <w:pPr>
        <w:pStyle w:val="BookText"/>
        <w:rPr/>
      </w:pPr>
      <w:r>
        <w:rPr>
          <w:rFonts w:ascii="IRNazanin" w:hAnsi="IRNazanin" w:eastAsia="IRNazanin"/>
          <w:color w:val="111111"/>
          <w:sz w:val="28"/>
          <w:sz w:val="28"/>
          <w:szCs w:val="28"/>
          <w:rtl w:val="true"/>
          <w:lang w:bidi="fa-IR"/>
        </w:rPr>
        <w:t>خون دوشیدن کنایه از انجام کاری است که موجب پشیمانی شود و برای انجام دهنده اش زیان ببار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به طرف نان خود کشیدن کنایه از منتفع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شهادت دادنش نفع می برد، پس شهادتش قبول نیست</w:t>
      </w:r>
      <w:r>
        <w:rPr>
          <w:rFonts w:eastAsia="IRNazanin" w:cs="IRNazanin"/>
          <w:color w:val="111111"/>
          <w:sz w:val="28"/>
          <w:szCs w:val="28"/>
          <w:rtl w:val="true"/>
          <w:lang w:bidi="fa-IR"/>
        </w:rPr>
        <w:t>.</w:t>
      </w:r>
    </w:p>
    <w:p>
      <w:pPr>
        <w:pStyle w:val="Heading5"/>
        <w:numPr>
          <w:ilvl w:val="4"/>
          <w:numId w:val="1"/>
        </w:numPr>
        <w:rPr/>
      </w:pPr>
      <w:bookmarkStart w:id="1079" w:name="__RefHeading___Toc1655384_3381743652"/>
      <w:bookmarkStart w:id="1080" w:name="_Toc475"/>
      <w:bookmarkEnd w:id="1079"/>
      <w:r>
        <w:rPr>
          <w:rtl w:val="true"/>
        </w:rPr>
        <w:t xml:space="preserve">روایت </w:t>
      </w:r>
      <w:r>
        <w:rPr/>
        <w:t>49</w:t>
      </w:r>
      <w:bookmarkEnd w:id="108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عباس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تا مردم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این کار را بکنند؟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 چه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الَّذِینَ مِن قَبْلِهِمْ فَلَیَعْلَمَنَّ اللَّهُ الَّذِینَ صَدَقُوا وَلَیَعْلَمَنَّ الْکَاذِبِینَ</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گفته‌اند معلوم دارد و دروغ 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مانند این حدیث در بیان التنزیل ابن شهر آشوب نیز به نقل از عیاشی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Heading5"/>
        <w:numPr>
          <w:ilvl w:val="4"/>
          <w:numId w:val="1"/>
        </w:numPr>
        <w:rPr/>
      </w:pPr>
      <w:bookmarkStart w:id="1081" w:name="__RefHeading___Toc1655386_3381743652"/>
      <w:bookmarkStart w:id="1082" w:name="_Toc476"/>
      <w:bookmarkEnd w:id="1081"/>
      <w:r>
        <w:rPr>
          <w:rtl w:val="true"/>
        </w:rPr>
        <w:t xml:space="preserve">روایت </w:t>
      </w:r>
      <w:r>
        <w:rPr/>
        <w:t>50</w:t>
      </w:r>
      <w:bookmarkEnd w:id="1082"/>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 در کتاب الوصیة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سی و پنج سال سالگی مأمور به امر خداوند جل و علا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از ایشان پیروی نمودند و منافقان با ایشان مخالفت کردند و مردی را حاکم و عهده‌دار امور دنیایشان کردند که خودشان انتخاب کرده بودند، و نه آن کسی که خداوند عزّ و جلّ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برگزیده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کرده که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بیاور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هست که این امر را بخواهد؟ و مگر جز ما کسی صلاحیت آن را دارد؟ عده‌ای از مسلمانان، از جمله زبیر و ابوسفیان صخر بن حرب نزد ایشان رفتند، اما ایشان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اختلاف پیدا کردند؛ انصار گفتند که 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باید در قریش باشد، در نتیجه انصار آن را تسلیم قریش کردند و سعد بن عباده را لگدمال کردند و پا بر شکمش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ابوبکر بیعت کرد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دسته از قوم او که به مدینه آمده بودند، </w:t>
      </w:r>
    </w:p>
    <w:p>
      <w:pPr>
        <w:pStyle w:val="BookText"/>
        <w:rPr/>
      </w:pPr>
      <w:r>
        <w:rPr>
          <w:rFonts w:ascii="Amiri" w:hAnsi="Amiri" w:eastAsia="Amiri" w:cs="Amiri"/>
          <w:color w:val="111111"/>
          <w:sz w:val="28"/>
          <w:sz w:val="28"/>
          <w:szCs w:val="28"/>
          <w:rtl w:val="true"/>
          <w:lang w:bidi="ar-SA"/>
        </w:rPr>
        <w:t>الْأَعْرَابِ وَ الْمُؤَلَّفَةِ قُلُوبُهُمْ وَ تَابَعَهُمْ عَلَي ذَلِكَ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اتَّصَلَ الْخَبَرُ بِأَمِيرِ الْمُؤْمِنِينَ عليه السلام بَعْدَ فَرَاغِهِ مِنْ غُسْلِ رَسُولِ اللَّهِ صلي الله عليه و آله وَ تَحْنِيطِهِ وَ تَكْفِينِهِ وَ تَجْهِيزِهِ وَ دَفْنِهِ بَعْدَ الصَّلَاةِ عَلَيْهِ مَعَ مَنْ حَضَرَ مِنْ بَنِي هَاشِمٍ وَ قَوْمٍ مِنْ صَحَابَتِهِ مِثْلِ سَلْمَانَ وَ أَبِي ذَرٍّ وَ الْمِقْدَادِ وَ عَمَّارٍ وَ حُذَيْفَةَ وَ أُبَيِّ بْنِ كَعْبٍ وَ جَمَاعَةٍ نَحْوَ أَرْبَعِينَ رَجُلًا فَقَامَ خَطِيباً فَحَمِدَ اللَّهَ وَ أَثْنَي عَلَيْهِ ثُمَّ قَالَ إِنْ كَانَتِ الْإِمَامَةُ فِي قُرَيْشٍ فَأَنَا أَحَقُّ قُرَيْشٍ بِهَا وَ إِنْ لَا تَكُنْ فِي قُرَيْشٍ فَالْأَنْصَارُ عَلَي دَعْوَاهُمْ </w:t>
      </w:r>
      <w:r>
        <w:rPr>
          <w:rStyle w:val="FootnoteAnchor"/>
          <w:rtl w:val="true"/>
        </w:rPr>
        <w:footnoteReference w:id="818"/>
      </w:r>
      <w:r>
        <w:rPr>
          <w:rFonts w:ascii="Amiri" w:hAnsi="Amiri" w:eastAsia="Amiri" w:cs="Amiri"/>
          <w:color w:val="111111"/>
          <w:sz w:val="28"/>
          <w:sz w:val="28"/>
          <w:szCs w:val="28"/>
          <w:rtl w:val="true"/>
          <w:lang w:bidi="ar-SA"/>
        </w:rPr>
        <w:t>ثُمَّ اعْتَزَلَهُمْ وَ دَخَلَ بَيْتَهُ فَأَقَامَ فِيهِمْ وَ مَنِ اتَّبَعَهُ مِنَ الْمُسْلِمِينَ وَ قَالَ إِنَّ لِي فِي خَمْسَةٍ مِنَ النَّبِيِّينَ أُسْوَةً نُوحٍ إِذْ قَالَ أَنِّي مَغْلُوبٌ فَانْتَصِرْ وَ إِبْرَاهِيمَ إِذْ قَالَ وَ أَعْتَزِلُكُمْ وَ ما تَدْعُونَ مِنْ دُونِ اللَّهِ وَ لُوطٍ إِذْ قَالَ لَوْ أَنَّ لِي بِكُمْ قُوَّةً أَوْ آوِي إِلي رُكْنٍ شَدِيدٍ وَ مُوسَي إِذْ قَالَ فَفَرَرْتُ مِنْكُمْ لَمَّا خِفْتُكُمْ وَ هَارُونَ إِذْ قَالَ إِنَّ الْقَوْمَ اسْتَضْعَفُونِي وَ كادُوا يَقْتُلُونَنِي ثُمَّ أَلَّفَ عليه السلام الْقُرْآنَ وَ خَرَجَ إِلَي النَّاسِ وَ قَدْ حَمَلَهُ فِي إِزَارٍ مَعَهُ وَ هُوَ يَئِطُّ مِنْ تَحْتِهِ فَقَالَ لَهُمْ هَذَا كِتَابُ اللَّهِ قَدْ أَلَّفْتُهُ كَمَا أَمَرَنِي وَ أَوْصَانِي رَسُولُ اللَّهِ صلي الله عليه و آله كَمَا أُنْزِلَ فَقَالَ لَهُ بَعْضُهُمْ اتْرُكْهُ وَ امْضِ فَقَالَ لَهُمْ إِنَّ رَسُولَ اللَّهِ قَالَ لَكُمْ إِنِّي مُخَلِّفٌ فِيكُمُ الثَّقَلَيْنِ كِتَابَ اللَّهِ وَ عِتْرَتِي لَنْ يَفْتَرِقَا حَتَّي يَرِدَا عَلَيَّ الْحَوْضَ فَإِنْ قَبِلْتُمُوهُ فَاقْبَلُونِي مَعَهُ أَحْكُمْ بَيْنَكُمْ بِمَا فِيهِ مِنْ أَحْكَامِ اللَّهِ فَقَالُوا لَا حَاجَةَ لَنَا فِيهِ وَ لَا فِيكَ فَانْصَرِفْ بِهِ مَعَكَ لَا تُفَارِقْهُ فَانْصَرَفَ عَنْهُمْ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فَأَقَامَ أَمِيرُ الْمُؤْمِنِينَ عليه السلام وَ مَنْ مَعَهُ مِنْ شِيعَتِهِ فِي مَنَازِلِهِمْ بِمَا عَهِدَهُ إِلَيْهِ رَسُولُ اللَّهِ صلي الله عليه و آله فَوَجَّهُوا إِلَي مَنْزِلِهِ فَهَجَمُوا عَلَيْهِ وَ أَحْرَقُوا بَابَهُ وَ اسْتَخْرَجُوهُ مِنْهُ كَرْهاً وَ ضَغَطُوا سَيِّدَةَ النِّسَاءِ بِالْبَابِ حَتَّي أَسْقَطَتْ مُحَسِّناً وَ أَخَذُوهُ</w:t>
      </w:r>
    </w:p>
    <w:p>
      <w:pPr>
        <w:pStyle w:val="BookText"/>
        <w:rPr/>
      </w:pPr>
      <w:r>
        <w:rPr>
          <w:rFonts w:ascii="IRNazanin" w:hAnsi="IRNazanin" w:eastAsia="IRNazanin"/>
          <w:color w:val="111111"/>
          <w:sz w:val="28"/>
          <w:sz w:val="28"/>
          <w:szCs w:val="28"/>
          <w:rtl w:val="true"/>
          <w:lang w:bidi="fa-IR"/>
        </w:rPr>
        <w:t>اعم از اعراب و مؤلفة قلوبهم با ابوبکر بیعت کردند و سایر مردم نیز به تبع آن ها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 وقتی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ایشان کار غسل و حنوط و تکفین و تجهیز و دفن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رسانده بودند و بعد از آن، حاضرین از بنی‌هاشم، و عده‌ای از اصحاب ایشان مانند سلمان و ابوذر و مقداد و عمار و حذیفه و ابیّ بن کعب و عده ای دیگر که حدود چهل نفر بودند بر حضرت نماز گزارده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 ایشان به خطبه ایستادند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باید در قریش باشد، پس من در میان قریش سزاوارترین از همه به آن هستم و اگر لازم نیست در قریش باشد، پس انصار هم می توانند مدعی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ترک نمودند و داخل خانه اشان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آن عده از مسلمانانی که پیرو ایشان بودند، به همین وضع ادامه دادند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پنج تن از پیامبران، الگویی برای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مغلوب شدم به داد من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ابراهیم؛ 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وَمَا تَدْعُونَ مِن دُونِ اللَّهِ</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غیر از خدا می‌خوانید کناره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لوط؛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w:t>
      </w:r>
      <w:r>
        <w:rPr>
          <w:rStyle w:val="FootnoteAnchor"/>
          <w:rtl w:val="true"/>
        </w:rPr>
        <w:footnoteReference w:id="8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هارون؛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وَکَادُواْ یَقْتُلُونَنِی</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جمع آوری نمودند و آن را درون پارچه ای قرار دادند و به همه سنگینی اش در دست گرفتند و میان مردم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خداست که آن را به همان  شیوه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کرده و وصیت نموده بودند به ترتیب نزول بازنویسی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 ها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را به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این دو هرگز از یک دیگر جدا نخواهند شد تا اینکه در کنار حوض بر من وارد شوند، اگر قرآن را پذیرفته اید، پس مرا نیز با آن بپذیرید تا با آن احکام خداوند که درون آن است، بر شما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نه نیازی به آن است و نه به تو، آن را با خودت ببر و از او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نزد آن ها بازگشتند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شیعیان ایشان در منازلشان مطابق پیمانی که رسول خدا صلی الله علیه و آله با حضرت بسته بودند، در منازلشان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طرف منزل ایشان رفتند و بر آن یورش بردند و درب خانه اشان را آتش زدند و ایشان را به زور از آن بیرون آوردند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را با در خانه فشار دادند و محسن سقط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بِالْبَيْعَةِ فَامْتَنَعَ وَ قَالَ لَا أَفْعَلُ فَقَالُوا نَقْتُلُكَ فَقَالَ إِنْ تَقْتُلُونِي فَإِنِّي عَبْدُ اللَّهِ وَ أَخُو رَسُولِهِ وَ بَسَطُوا يَدَهُ فَقَبَضَهَا وَ عَسُرَ عَلَيْهِمْ فَتْحُهَا فَمَسَحُوا عَلَيْهِ وَ هِيَ مَضْمُومَةٌ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ثُمَّ لَقِيَ أَمِيرُ الْمُؤْمِنِينَ بَعْدَ هَذَا الْفِعْلِ بِأَيَّامٍ أَحَدَ الْقَوْمِ فَنَاشَدَهُ اللَّهَ وَ ذَكَّرَهُ بِأَيَّامِ اللَّهِ وَ قَالَ لَهُ هَلْ لَكَ أَنْ أَجْمَعَ بَيْنَكَ وَ بَيْنَ رَسُولِ اللَّهِ حَتَّي يَأْمُرَكَ وَ يَنْهَاكَ فَقَالَ لَهُ نَعَمْ فَخَرَجَا إِلَي مَسْجِدِ قُبَاءَ فَأَرَاهُ رَسُولَ اللَّهِ صلي الله عليه و آله قَاعِداً فِيهِ فَقَالَ لَهُ يَا فُلَانُ عَلَي هَذَا عَاهَدْتُمُونِي فِي تَسْلِيمِ الْأَمْرِ إِلَي عَلِيٍّ وَ هُوَ أَمِيرُ الْمُؤْمِنِينَ فَرَجَعَ وَ قَدْ هَمَّ بِتَسْلِيمِ الْأَمْرِ إِلَيْهِ فَمَنَعَهُ صَاحِبُهُ مِنْ ذَلِكَ فَقَالَ هَذَا سِحْرٌ مُبِينٌ مَعْرُوفٌ مِنْ سِحْرِ بَنِي هَاشِمٍ أَ وَ مَا تَذْكُرُ يَوْمَ كُنَّا مَعَ ابْنِ أَبِي كَبْشَةَ فَأَمَرَ شَجَرَتَيْنِ فَالْتَقَتَا فَقَضَي حَاجَتَهُ خَلْفَهُمَا ثُمَّ أَمَرَهُمَا فَتَفَرَّقَتَا وَ عَادَتَا إِلَي حَالِهِمَا فَقَالَ لَهُ أَمَا إِنْ ذَكَّرْتَنِي هَذَا فَقَدْ كُنْتُ مَعَهُ فِي الْكَهْفِ فَمَسَحَ يَدَهُ عَلَي وَجْهِي ثُمَّ أَهْوَي بِرِجْلِهِ فَأَرَانِي الْبَحْرَ ثُمَّ أَرَانِي جَعْفَراً وَ أَصْحَابَهُ فِي سَفِينَةٍ تَعُومُ فِي الْبَحْرِ</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فَرَجَعَ عَمَّا كَانَ عَزَمَ عَلَيْهِ وَ هَمُّوا بِقَتْلِ أَمِيرِ الْمُؤْمِنِينَ وَ تَوَاصَوْا وَ تَوَاعَدُوا بِذَلِكَ وَ أَنْ يَتَوَلَّي قَتْلَهُ خَالِدُ بْنُ الْوَلِيدِ فَبَعَثَتْ أَسْمَاءُ بِنْتُ عُمَيْسٍ إِلَي أَمِيرِ الْمُؤْمِنِينَ بِجَارِيَةٍ لَهَا فَأَخَذَتْ بِعِضَادَتَيِ الْبَابِ وَ نَادَتْ إِنَّ الْمَلَأَ يَأْتَمِرُونَ بِكَ لِيَقْتُلُوكَ فَاخْرُجْ إِنِّي لَكَ مِنَ النَّاصِحِينَ فَخَرَجَ عليه السلام مُشْتَمِلًا بِسَيْفِهِ وَ كَانَ الْوَعْدُ فِي قَتْلِهِ أَنْ يُسَلِّمَ إِمَامُهُمْ فَيَقُومَ خَالِدٌ إِلَيْهِ بِسَيْفِهِ فَأَحَسُّوا بَأْسَهُ فَقَالَ الْإِمَامُ قَبْلَ أَنْ يُسَلِّمَ لَا تَفْعَلَنَّ خَالِدُ مَا أَمَرْتُ بِهِ</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ثُمَّ كَانَ مِنْ أَقَاصِيصِهِمْ مَا رَوَاهُ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سَنَتَيْنِ وَ شَهْرَيْنِ وَ سَبْعَةِ أَيَّامٍ مِنْ إِمَامَةِ أَمِيرِ الْمُؤْمِنِينَ مَاتَ ابْنُ أَبِي قُحَافَةَ وَ هُوَ عَتِيقُ بْنُ عُثْمَانَ وَ أَوْصَي بِالْأَمْرِ بَعْدَهُ إِلَي عُمَرَ بْنِ الْخَطَّابِ لِعَهْدٍ كَانَ بَيْنَهُمَا وَ اعْتَزَلَهُ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بیعت کردند، اما ایشان امتناع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من بنده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 باز کردند، اما حضرت آن را مشت نمودند و آن ها نتوانستند آن را بگشایند و در آخر، دستِ مشت شده حضرت را بر دست ابوبکر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از این کار گذشت و روزی امیرالمؤمنین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او را به خدا سوگند دادند و روزهای خدا را به یادش آوردند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پیش رسول خدا ببرم تا ایشان تو را امر و نهی کنند؟ 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به مسجد قبا رفتند و حضرت رسول خدا صلی الله علیه و آله که در آن جا نشسته بودند را به ابوبکر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این  گونه به عهد خودتان عمل کردید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که امیرالمؤمنین است سپردید؟ او بازگشت و تصمیم گرفت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امیرالمؤمنین واگذار نماید، اما دوستش او را از این کار منع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افسونی است آشکار و از افسون های معروف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نداری روزی را که با ابن ابی کبشه بودیم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درخت دستور داد و آن دو به هم چسبیدند و رفت و پشت آن دو درخت قضای حاجت نمود و سپس باز به آن دو دستور داد و آن دو از یک دیگر جدا شدند و به حالت اول خود بازگشتند؟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را به یادم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افتاد به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غار بودم؛ او دستش را بر صورتم کشید و پایش را پایین برد و دریا را به من نشان داد، سپس جعفر و اصحابش را نشانم داد که در کشتی و بر دریا شناور بودند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در نتیجه از تصمیمش منصرف شد و تصمیم گرفتند که امیرالمؤمنین را به قتل برسانند و با یک دیگر به توافق رسیدند و قرار گذاشتند که خالد بن ولید عهده دار قتل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یکی از کنیزانش را نزد امیرالمؤمنین فرستاد و کنیز چهارچوبه در را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در باره تو مشورت می‌کنند تا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این بود که پس از آنکه ابوبکر سلام نماز را گفت، خالد با شمشیرش به طرف ایشان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حضرت آنان را گرفت و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سلام نماز را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تو امر کرده ام را انجام نده</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سایر داستان هایی که مردم روایت کرده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و دو ماه و هفت روز از به امامت رسیدن امیرالمؤمنین گذشته بود که ابن ابی قحافه، که نامش عتیق بن عثمان بود جان سپرد و بر اساس پیمانی که میان او و عمر بن خطاب بود، </w:t>
      </w:r>
      <w:bookmarkStart w:id="1083" w:name="pg13978_178432"/>
    </w:p>
    <w:p>
      <w:pPr>
        <w:pStyle w:val="BookText"/>
        <w:rPr/>
      </w:pPr>
      <w:bookmarkEnd w:id="1083"/>
      <w:r>
        <w:rPr>
          <w:rFonts w:ascii="Amiri" w:hAnsi="Amiri" w:eastAsia="Amiri" w:cs="Amiri"/>
          <w:color w:val="111111"/>
          <w:sz w:val="28"/>
          <w:sz w:val="28"/>
          <w:szCs w:val="28"/>
          <w:rtl w:val="true"/>
          <w:lang w:bidi="ar-SA"/>
        </w:rPr>
        <w:t>أَمِيرُ الْمُؤْمِنِينَ عليه السلام كَاعْتِزَالِهِ لِصَاحِبِهِ قَبْلَهُ إِلَّا بِمَا لَمْ يَجِدْ مِنْهُ بُدّاً وَ لَا يَنْهَي إِلَّا عَمَّا لَمْ يَجِدْ مِنَ النَّهْيِ عَنْهُ بُدّاً وَ هُمْ فِي خِلَالِ ذَلِكَ يَسْأَلُونَهُ وَ يَسْتَفْتُونَهُ فِي حَلَالِهِمْ وَ حَرَامِهِمْ وَ فِي تَأْوِيلِ الْكِتَابِ وَ فَصْلِ الْخِطَابِ</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655388_3381743652"/>
      <w:bookmarkStart w:id="1085" w:name="_Toc477"/>
      <w:bookmarkEnd w:id="1084"/>
      <w:r>
        <w:rPr>
          <w:rtl w:val="true"/>
        </w:rPr>
        <w:t>بيان</w:t>
      </w:r>
      <w:bookmarkEnd w:id="1085"/>
    </w:p>
    <w:p>
      <w:pPr>
        <w:pStyle w:val="BookText"/>
        <w:rPr/>
      </w:pPr>
      <w:r>
        <w:rPr>
          <w:rFonts w:ascii="Amiri" w:hAnsi="Amiri" w:eastAsia="Amiri" w:cs="Amiri"/>
          <w:color w:val="111111"/>
          <w:sz w:val="28"/>
          <w:sz w:val="28"/>
          <w:szCs w:val="28"/>
          <w:rtl w:val="true"/>
          <w:lang w:bidi="ar-SA"/>
        </w:rPr>
        <w:t>قال الجوهري الأَطِيطُ صوت الرحل و الإبل من ثقل أحمالها</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655390_3381743652"/>
      <w:bookmarkStart w:id="1087" w:name="_Toc478"/>
      <w:bookmarkEnd w:id="1086"/>
      <w:r>
        <w:rPr>
          <w:rtl w:val="true"/>
        </w:rPr>
        <w:t>«</w:t>
      </w:r>
      <w:r>
        <w:rPr/>
        <w:t>51</w:t>
      </w:r>
      <w:r>
        <w:rPr>
          <w:rtl w:val="true"/>
        </w:rPr>
        <w:t>»</w:t>
      </w:r>
      <w:bookmarkEnd w:id="1087"/>
    </w:p>
    <w:p>
      <w:pPr>
        <w:pStyle w:val="BookText"/>
        <w:rPr/>
      </w:pPr>
      <w:r>
        <w:rPr>
          <w:rFonts w:ascii="Amiri" w:hAnsi="Amiri" w:eastAsia="Amiri" w:cs="Amiri"/>
          <w:color w:val="111111"/>
          <w:sz w:val="28"/>
          <w:sz w:val="28"/>
          <w:szCs w:val="28"/>
          <w:rtl w:val="true"/>
          <w:lang w:bidi="ar-SA"/>
        </w:rPr>
        <w:t xml:space="preserve">وَ قَالَ ابْنُ أَبِي الْحَدِيدِ عِنْدَ شَرْحِ قَوْلِ أَمِيرِ الْمُؤْمِنِينَ عليه السلام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فَنَظَرْتُ فَإِذَا لَيْسَ لِي مُعِينٌ إِلَّا أَهْلُ بَيْتِي فَضَنِنْتُ بِهِمْ عَنِ الْمَوْتِ فَأَغْضَيْتُ عَلَي الْقَذَي وَ شَرِبْتُ عَلَي الشَّجَا وَ صَبَرْتُ عَلَي أَخْذِ الْكَظَمِ وَ عَلَي أَمَرَّ مِنْ طَعْمِ الْعَلْقَمِ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الروايات في قصة السقيفة فالذي تقوله الشيعة و قد قال قوم من المحدثين بعضه و رووا كثيرا منه أن عليا امتنع من البيعة حتي أخرج كرها و أن الزبير بن العوام امتنع من البيعة و قال لا أبايع إلا عليا و كذلك أبو سفيان بن حرب و خالد بن سعيد بن العاص بن أمية بن عبد شمس و العباس بن عبد المطلب و بنوه و أبو سفيان بن الحارث بن عبد المطلب و جميع بني هاشم و قالوا إن الزبير شهر سيفه فلما جاء عمر و معه جماعة من الأنصار و غيرهم قال في جملة ما قال خذوا سيف هذا فاضربوا به الحجر و يقال إنه أخذ السيف من يد الزبير فضرب به حجرا فكسره و ساقهم كلهم بين يديه إلي أبي بكر فحملهم علي بيعته و لم يتخلف إلا عَلِيٌّ وحده فإنه اعتصم ببيت فاطمة عليها السلام فتحاموا إخراجه منه قسرا فقامت فاطمة عليها السلام إلي باب البيت فأسمعت من جاء يطلبه فتفرقوا و علموا</w:t>
      </w:r>
    </w:p>
    <w:p>
      <w:pPr>
        <w:pStyle w:val="BookText"/>
        <w:rPr/>
      </w:pPr>
      <w:r>
        <w:rPr>
          <w:rFonts w:ascii="IRNazanin" w:hAnsi="IRNazanin" w:eastAsia="IRNazanin"/>
          <w:color w:val="111111"/>
          <w:sz w:val="28"/>
          <w:sz w:val="28"/>
          <w:szCs w:val="28"/>
          <w:rtl w:val="true"/>
          <w:lang w:bidi="fa-IR"/>
        </w:rPr>
        <w:t xml:space="preserve">خلافت را به او سپرد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دوران ابوبکر باز هم خانه نشین شدند مگر در مواردی که چاره ای نداشتند و تنها در مواقعی که چاره ای جز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نهی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آن مدت از ایشان سؤال می‌پرسیدند و در مورد حلال و حرام و تأویل قرآن و فصل الخطاب از ایشان استفتاء می کردند</w:t>
      </w:r>
      <w:r>
        <w:rPr>
          <w:rFonts w:eastAsia="IRNazanin" w:cs="IRNazanin"/>
          <w:color w:val="111111"/>
          <w:sz w:val="28"/>
          <w:szCs w:val="28"/>
          <w:rtl w:val="true"/>
          <w:lang w:bidi="fa-IR"/>
        </w:rPr>
        <w:t xml:space="preserve">. </w:t>
      </w:r>
      <w:r>
        <w:rPr>
          <w:rStyle w:val="FootnoteAnchor"/>
          <w:rtl w:val="true"/>
        </w:rPr>
        <w:footnoteReference w:id="833"/>
      </w:r>
    </w:p>
    <w:p>
      <w:pPr>
        <w:pStyle w:val="Heading5"/>
        <w:numPr>
          <w:ilvl w:val="4"/>
          <w:numId w:val="1"/>
        </w:numPr>
        <w:rPr/>
      </w:pPr>
      <w:bookmarkStart w:id="1088" w:name="__RefHeading___Toc1655392_3381743652"/>
      <w:bookmarkStart w:id="1089" w:name="_Toc479"/>
      <w:bookmarkEnd w:id="1088"/>
      <w:r>
        <w:rPr>
          <w:rtl w:val="true"/>
        </w:rPr>
        <w:t>توضیح</w:t>
      </w:r>
      <w:bookmarkEnd w:id="1089"/>
    </w:p>
    <w:p>
      <w:pPr>
        <w:pStyle w:val="BookText"/>
        <w:rPr/>
      </w:pP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کاروان و شتر که ناشی از سنگینی بار است</w:t>
      </w:r>
      <w:r>
        <w:rPr>
          <w:rFonts w:eastAsia="IRNazanin" w:cs="IRNazanin"/>
          <w:color w:val="111111"/>
          <w:sz w:val="28"/>
          <w:szCs w:val="28"/>
          <w:rtl w:val="true"/>
          <w:lang w:bidi="fa-IR"/>
        </w:rPr>
        <w:t>.</w:t>
      </w:r>
    </w:p>
    <w:p>
      <w:pPr>
        <w:pStyle w:val="Heading5"/>
        <w:numPr>
          <w:ilvl w:val="4"/>
          <w:numId w:val="1"/>
        </w:numPr>
        <w:rPr/>
      </w:pPr>
      <w:bookmarkStart w:id="1090" w:name="__RefHeading___Toc1655394_3381743652"/>
      <w:bookmarkStart w:id="1091" w:name="_Toc480"/>
      <w:bookmarkEnd w:id="1090"/>
      <w:r>
        <w:rPr>
          <w:rtl w:val="true"/>
        </w:rPr>
        <w:t xml:space="preserve">روایت </w:t>
      </w:r>
      <w:r>
        <w:rPr/>
        <w:t>50</w:t>
      </w:r>
      <w:bookmarkEnd w:id="1091"/>
    </w:p>
    <w:p>
      <w:pPr>
        <w:pStyle w:val="BookText"/>
        <w:rPr/>
      </w:pPr>
      <w:r>
        <w:rPr>
          <w:rFonts w:ascii="IRNazanin" w:hAnsi="IRNazanin" w:eastAsia="IRNazanin"/>
          <w:color w:val="111111"/>
          <w:sz w:val="28"/>
          <w:sz w:val="28"/>
          <w:szCs w:val="28"/>
          <w:rtl w:val="true"/>
          <w:lang w:bidi="fa-IR"/>
        </w:rPr>
        <w:t xml:space="preserve">ابن ابی الحدید در شرح این سخن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لَیْسَ لِی مُعِینٌ إِلَّا أَهْلُ بَیْتِی فَضَنِنتُ بِهِمْ عَنِ الْمَوْتِ فَأَغْضَیْتُ عَلَی الْقَذَی وَ شَرِبْتُ عَلَی الشَّجَا وَ صَبَرْتُ عَلَی أَخْذِ الْکَظَمِ وَ عَلَی أَمَرَّ مِنْ طَعْمِ الْعَلْقَمِ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نگریستم و دیدم غیر از خانواده ام یاوری ندارم، دریغم آمد که به کام مرگ درآیند؛ چشمم را بر خار درونش بستم و بر استخوان در گلو نوشیدم و تا حد جان دادن صبر کردم و بر تلخی طعم آن شکیبایی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نوشته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 پیرامون داستان سقیفه متفاوتند؛ آنچه شیعیان گفته اند و عده ای از محدثان آن ها به آن قائلند و بسیاری آن را نقل نموده‌اند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امتناع نمود و ایشان را به اجبار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نیز از بیعت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علی بیعت می کنم، و هم چنین بودند ابوسفیان بن حرب و خالد بن سعید بن عاص بن امیة بن عبد شمس و عباس بن عبدالمطلب و پسران او و ابوسفیان بن حارث بن عبدالمطلب و همه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شمشیرش را بیرون کشید؛ وقتی عمر به همراه عده‌ای از انصار و دیگران آمدند، یکی از جمله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این مرد را بگیرید و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او خودش شمشیر را از دست زبیر گرفت و بر سنگ زد و آن را شکست و همگی آن ها را در جلوی خود قرار داد و تا پیش ابوبکر کشاند و به بیعت با او مجبور کرد و فقط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منزل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حمایت هم دیگر از یکدیگر تصمیم گرفتند ایشان را به اجبار بیرون بیاورند؛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خانه ایستادند و به گوش همه کسانی که در طلب حضرت آمده بودند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اجازه چنین کاری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متفرق شدند و پنداشتند </w:t>
      </w:r>
    </w:p>
    <w:p>
      <w:pPr>
        <w:pStyle w:val="BookText"/>
        <w:rPr/>
      </w:pPr>
      <w:r>
        <w:rPr>
          <w:rFonts w:ascii="Amiri" w:hAnsi="Amiri" w:eastAsia="Amiri" w:cs="Amiri"/>
          <w:color w:val="111111"/>
          <w:sz w:val="28"/>
          <w:sz w:val="28"/>
          <w:szCs w:val="28"/>
          <w:rtl w:val="true"/>
          <w:lang w:bidi="ar-SA"/>
        </w:rPr>
        <w:t xml:space="preserve">أنه بمفرده لا يضر شيئا فتركوه و قيل إنهم أخرجوه فيمن أخرج و حمل إلي أبي بكر فبايعه و قد روي أبو جعفر محمد بن جرير الطبري </w:t>
      </w:r>
      <w:r>
        <w:rPr>
          <w:rStyle w:val="FootnoteAnchor"/>
          <w:rtl w:val="true"/>
        </w:rPr>
        <w:footnoteReference w:id="834"/>
      </w:r>
      <w:r>
        <w:rPr>
          <w:rFonts w:ascii="Amiri" w:hAnsi="Amiri" w:eastAsia="Amiri" w:cs="Amiri"/>
          <w:color w:val="111111"/>
          <w:sz w:val="28"/>
          <w:sz w:val="28"/>
          <w:szCs w:val="28"/>
          <w:rtl w:val="true"/>
          <w:lang w:bidi="ar-SA"/>
        </w:rPr>
        <w:t xml:space="preserve">كثيرا من هذا فأما حديث التحريق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وشارح النهج هو نفسه قد أخرج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بكر أحمد بن عبدالعزيز الجوهري قال حدثني أبوزيد عمر بن شبه قال حدثنا أحمد بن معاوية قال حدثني النضر بن شميل قال حدثنا محمد بن عمرو عن سلمة بن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أبوبكر علي المنبر كان علي عليه السلام والزبير وناس من بني هاشم في بيت فاطمة فجاء عمر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إلي البيعة او لا حرقن البيت عليكم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ابوبكر الجوهري فعند شارحنا بمكان من الوثاقة حيث يقول في غير مورد منها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وأبوبكر الجوهري هذا عالم محدث كثير الادب ثقة ورع أثني عليه المحدثون و رووا عنه مصفاته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حديث الاحراق جمع كثير مر تخريجه عن مصادره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إلي ذلك تاريخ ابن شحنة في هاشم الكامل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ما تقوله الشيعة فراجع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جري مجراه من الأمور الفظيعة و قول من قال إنهم أخذوا عليا عليه السلام يقاد بعمامته و الناس حوله فأمر بعيد و الشيعة تنفرد به علي أن جماعة من أهل الحديث قد رووا نحوه و سنذكر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إن الأنصار لما فاتها ما طلبت من الخلافة قالت أو قال بعضها لا نبايع إلا عليا</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تنهایی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آن ها در بین کسانی که به اجبار برده شدند، حضرت را نیز پیش ابوبکر بردند و ایشان نیز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بیشتر این ها را روایت کرده است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اما قضیه به آتش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زشتی که در جریان آن اتفاق افتاده است و نیز این که آن ها علی علیه السلام را گرفته باشند و در حضور مردم ایشان را با عمامه اشان کشیده باشند، بعید است و فقط شیعه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اهل حدیث نیز مانند این جریان را نقل کرده اند که آن را خواهیم آورد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زمانی که انصار نتوانستند به خواسته خود یعنی خلافت برسند، همگی و یا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علی علیه السلام بیعت می‌کنیم</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ذكر نحو هذا علي بن عبد الكريم المعروف بابن الأثير الموصلي في تاريخه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فأما قوله لم يكن لي معين إلا أهل بيتي فضننت بهم عن الموت فنقول ما زال علي عليه السلام يقوله و لقد قاله عقيب وفاة رسول الله صلي الله عليه و آله قال لو وجدت أربعين ذوي عزم ذكر ذلك نصر بن مزاحم في كتاب صفين و ذكره كثير من أرباب السيرة و أما الذي يقوله جمهور المحدثين و أعيانهم فإنه عليه السلام امتنع من البيعة ستة أشهر و لزم بيته فلم يبايع حتي ماتت فاطمة عليها السلام فلما ماتت بايع طوعا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صَحِيحَيْ مُسْلِمٍ وَ الْبُخَارِيِّ </w:t>
      </w:r>
      <w:r>
        <w:rPr>
          <w:rStyle w:val="FootnoteAnchor"/>
          <w:rtl w:val="true"/>
        </w:rPr>
        <w:footnoteReference w:id="841"/>
      </w:r>
      <w:r>
        <w:rPr>
          <w:rFonts w:ascii="Amiri" w:hAnsi="Amiri" w:eastAsia="Amiri" w:cs="Amiri"/>
          <w:color w:val="111111"/>
          <w:sz w:val="28"/>
          <w:sz w:val="28"/>
          <w:szCs w:val="28"/>
          <w:rtl w:val="true"/>
          <w:lang w:bidi="ar-SA"/>
        </w:rPr>
        <w:t>كَانَتْ وُجُوهُ النَّاسِ إِلَيْهِ وَ فَاطِمَةُ لَمْ تَمُتْ بَعْدُ فَلَمَّا مَاتَتْ فَاطِمَةُ عليها السلام انْصَرَفَتْ وُجُوهُ النَّاسِ عَنْهُ وَ خَرَجُوا مِنْ بَيْتِهِ فَبَايَعَ أَبَا بَكْرٍ وَ كَانَتْ مُدَّةُ بَقَائِهَا بَعْدَ أَبِيهَا عَلَيْهِ الصَّلَاةُ وَ السَّلَامُ سِتَّةَ أَشْهُرٍ</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عبدالکریم، معروف به ابن اثیر موصلی نیز در کتاب تاریخ خود مانند همین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لی معین إلّا أهل بیتی، فضننت بهم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نگریستم و دیدم غیر از خانواده ام یاوری ندارم، دریغم آمد که به کام مرگ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علی علیه السلام همواره این را می‌گفته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کتاب صفین نقل کرده که حضرت 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چهل یاور مصمم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صاحبان سیره نیز این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اغلب محدثان و محدثان سرشناس آن را می گویند این است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شش ماه از بیعت کردن امتناع نمودند و از خانه بیرون نیامدند و تا زمان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نکردند، و بعد از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بیعت نمودند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مسلم و بخاری آمده است که 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مردم روی به ایشان داشتند، اما پس از وفات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روگردان شدند و دیگر به خانه ایشان نرفتند و ایشان نیز با ابوبکر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پدرشان علیه الصلاة زنده بودند شش ماه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أَيْضاً رَوَي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كَانَ الزُّبَيْرُ وَ الْمِقْدَادُ يَخْتَلِفَانِ فِي جَمَاعَةٍ مِنَ النَّاسِ إِلَي عَلِيٍّ عليه السلام وَ هُوَ فِي بَيْتِ فَاطِمَةَ فَيَتَشَاوَرُونَ وَ يَتَرَاجَعُونَ أُمُورَهُمْ فَخَرَجَ عُمَرُ حَتَّي دَخَلَ عَلَي فَاطِمَةَ عليها السلام وَ قَالَ يَا بِنْتَ رَسُولِ اللَّهِ صلي الله عليه و آله مَا مِنْ أَحَدٍ مِنَ الْخَلْقِ أَحَبَّ إِلَيْنَا مِنْ أَبِيكِ وَ مَا مِنْ أَحَدٍ أَحَبَّ إِلَيْنَا مِنْكِ بَعْدَ أَبِيكِ وَ ايْمُ اللَّهِ مَا ذَاكِ بِمَانِعِي إِنِ اجْتَمَعَ هَؤُلَاءِ النَّفَرُ عِنْدَكِ أَنْ آمُرَ بِتَحْرِيقِ الْبَيْتِ عَلَيْهِمْ فَلَمَّا خَرَجَ عُمَرُ جَاءُوهَا فَقَالَتْ تَعْلَمُونَ أَنَّ عُمَرَ جَاءَنِي وَ حَلَفَ لِي بِاللَّهِ إِنْ عُدْتُمْ لَيُحْرِقَنَّ عَلَيْكُمُ الْبَيْتَ وَ ايْمُ اللَّهِ لَيُمْضِيَنَّ لِمَا حَلَفَ لَهُ فَانْصَرِفُوا عَنَّا رَاشِدِينَ فَلَمْ يَرْجِعُوا إِلَي بَيْتِهَا وَ ذَهَبُوا فَبَايَعُوا لِأَبِي بَكْرٍ</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من كلام معاوية المشهور إلي علي عليه السلام و أعهدك أمس تحمل قعيدة بيتك ليلا علي حمار و يداك في يدي ابنيك حسن و حسين يوم بويع أبو بكر فلم تدع أحدا من أهل بدر و السوابق إلا دعوتهم إلي نفسك و مشيت إليهم بامرأتك و أدليت إليهم بابنيك و استنصرتهم علي صاحب رسول الله صلي الله عليه و آله فلم يجبك منهم إلا أربعة أو خمسة و لعمري لو كنت محقا لأجابوك و لكنك ادعيت باطلا و قلت ما لا يعرف و رمت ما لا يدرك و مهما نسيت فلا أنسي قولك لأبي سفيان لما حركك و هيجك لو وجدت أربعين ذوي عزم منهم لناهضت القوم فما يوم المسلمين منك بواحد</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رَوَي أَيْضاً مِنْ كِتَابِ الْجَوْهَرِيِّ عَنْ جَرِيرِ بْنِ الْمُغِيرَةِ أَنَّ سَلْمَانَ وَ الزُّبَيْرَ وَ الْأَنْصَارَ كَانَ هَوَاهُمْ أَنْ يُبَايِعُوا عَلِيّاً عليه السلام بَعْدَ النَّبِيِّ صلي الله عليه و آله فَلَمَّا بُويِعَ أَبُو بَكْرٍ قَالَ سَلْمَانُ أَصَبْتُمُ الْخِيَرَةَ وَ أَخْطَأْتُمُ الْمَعْدِنَ</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عبدالعزیز جوهری روایت کرده، وقتی مردم با ابوبکر بیعت کردند، زبیر و مقداد و عده ای دیگر از مردم برای مشورت و نظرخواهی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فاطمه بودند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محبوب‌ترین شخص نزد ما بود، و پس از پدرت تو محبوب‌ترین شخص پیش ما هستی؛ ولی به خدا سوگند اگر این عده پیش تو جمع شوند، آن محبوبیت تو مانع از این نمی شود که دستور بدهم خانه را به سرشان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عمر از خانه خارج شد، آن عده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عمر نزد من آمده و سوگند خورده است اگر بازگردید خانه را بر سر شما به آتش بکشد؟ به خدا سوگند، به آن چه سوگند خورده عمل خواهد نمود؛ پس به سلامتی بروید و ما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دیگر به منزل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بازنگشتند و رفتند و با ابوبکر بیعت نمودند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یکی از سخنان مشهور معاویه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یاد دیروز می‌آورم؛ روزی که با ابوبکر بیعت شد و تو شبانه بانوی خانه‌ات را سوار بر مرکب می کردی و درحالی که دستان حسن و حسین را به دست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اهالی بدر و مسلمانان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و یکایک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دعوت نمودی و زنت را با خود پیش آن ها بردی و دو فرزندت را واسطه قرار دادی و از آنان برای یاور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طلبیدی، ولی فقط چهار یا پنج تن دعوتت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بر حق بودی، دعوتت را اجابت می کردند، اما ادعای باطلی نمودی و سخن به گزاف گفتی و به دنبال چیزی بودی که نتوان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فراموش کنم این سخنت را فراموش نمی کنم که وقتی ابوسفیان تو را تحریک و تهییج کرد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مرد با اراده از میانشان می‌یافتم، در مقابل این قوم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مسلمانان با تو مانند آن روز نیستند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جوهری به نقل از جریر بن مغیرة روایت کرده که سلمان و زبیر و انصار خواستشان این بود که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ابوبکر بیعت کردند،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کردید، ولی به اشتباه انتخاب کردید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حبيب بن أبي ثابت قال قال سلمان يومئذ أصبتم ذا السن منكم و أخطأتم أهل بيت نبيكم لو جعلتموها فيهم ما اختلف عليكم اثنان و لأكلتموها رغدا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عن غسان بن عبد الحميد قال لما أكثر في تخلف علي عليه السلام عن بيعة أبي بكر و اشتد أبو بكر و عمر عليه في ذلك خرجت أم مسطح بن أثاثة </w:t>
      </w:r>
      <w:r>
        <w:rPr>
          <w:rStyle w:val="FootnoteAnchor"/>
          <w:rtl w:val="true"/>
        </w:rPr>
        <w:footnoteReference w:id="849"/>
      </w:r>
      <w:r>
        <w:rPr>
          <w:rFonts w:ascii="IRNazanin" w:hAnsi="IRNazanin" w:eastAsia="IRNazanin"/>
          <w:color w:val="111111"/>
          <w:sz w:val="28"/>
          <w:sz w:val="28"/>
          <w:szCs w:val="28"/>
          <w:rtl w:val="true"/>
          <w:lang w:bidi="fa-IR"/>
        </w:rPr>
        <w:t>فوقفت عند القبر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أُمُورٌ وَ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إلي آخر الأبيات المعروفة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انا فقد ناك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منه عن أبي الأسود قال غضب رجال من المهاجرين في بيعة أبي بكر بغير مشورة و غضب علي عليه السلام و الزبير فدخلا بيت فاطمة عليها السلام معهما السلاح فجاء عمر في عصابة منهم أسيد بن حضير و سلمة بن سلامة بن وقش و هما من بني عبد الأشهل فصاحت فاطمة عليها السلام و ناشدتهم الله فأخذوا سيفي علي و الزبير فضربوا بهما الجدار حتي كسروهما ثم أخرجهما عمر يسوقهما حتي بايعا ثم قام أبو بكر فخطب الناس و اعتذر إليهم و قال إن بيعتي كانت فلتة وقي الله شرها و خشيت الفتنة و ايم الله ما حرصت عليها يوما قط و لقد قلدت أمرا عظيما ما لي به طاقة و لا يدان و لوددت أن أقوي الناس عليه مكاني و جعل يعتذر إليهم فقبل المهاجرون عذره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حبیب بن ابی ثابت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با سن و سال را انتخاب کردید و اهل بیت پیامبرتان را رها کردید؛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اهل بیت پیامبرتان قرار می دادید، هیچ دو نفری مخالفتی نمی‌کردند و پیوسته از آن سود می بردید</w:t>
      </w:r>
    </w:p>
    <w:p>
      <w:pPr>
        <w:pStyle w:val="BookText"/>
        <w:rPr/>
      </w:pPr>
      <w:r>
        <w:rPr>
          <w:rFonts w:ascii="IRNazanin" w:hAnsi="IRNazanin" w:eastAsia="IRNazanin"/>
          <w:color w:val="111111"/>
          <w:sz w:val="28"/>
          <w:sz w:val="28"/>
          <w:szCs w:val="28"/>
          <w:rtl w:val="true"/>
          <w:lang w:bidi="fa-IR"/>
        </w:rPr>
        <w:t xml:space="preserve">و از غسان بن عبدالحمید روایت کرده، هنگامی که مدتی زیادی از بیعت نکردن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گذشت و ابوبکر و عمر بر ایشان سخت گرفتند، امّ مسطح بن اثاثه بر سر قبر پیامبر رفت و این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جریانات و اخبار و اختلافاتی رخ داده است که اگر شما میان ما بودید مصیبت ها این قدر فراوان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ابیات که معروف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طریق غسان بن عبدالحمید از ابی الاسود روایت کرده که عده‌ای از مهاجران، از این که بدون مشورت با آن ها برای ابوبکر بیعت گرفته شده بود،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نیز خشمگین شدند و با سلاح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عده‌ای از جمله اسید بن حضیر و سلمة بن سلامة بن وقش که از قبیله بنی عبدالأشهل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و آنان را به خدا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گرفتند و آن قدر بر دیوار زدند که شکسته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کشید و برای بیعت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خطبه ای خواند و از آنان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من یک اتفاق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تعیین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ترسیدم که فتنه برپا شود، ولی با این حال خداوند ما را از شر آن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به حکومت طمعی نداشتم و اکنون امری عظیم را به عهده گرفته ام که تاب و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نیرومندترین فرد ما برای این مسؤلیت در جای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عذرخواهی از مردم و مهاجران نیز عذر او را پذیرفتند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آخر ما رواه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بإسناد آخر ذكره أن ثابت بن قيس بن شماس كان مع الجماعة الذين حضروا مع عمر في بيت فاطمة عليها السلام قال و روي سعد بن إبراهيم أن عبد الرحمن بن عوف </w:t>
      </w:r>
      <w:r>
        <w:rPr>
          <w:rStyle w:val="FootnoteAnchor"/>
          <w:rtl w:val="true"/>
        </w:rPr>
        <w:footnoteReference w:id="852"/>
      </w:r>
      <w:r>
        <w:rPr>
          <w:rFonts w:ascii="Amiri" w:hAnsi="Amiri" w:eastAsia="Amiri" w:cs="Amiri"/>
          <w:color w:val="111111"/>
          <w:sz w:val="28"/>
          <w:sz w:val="28"/>
          <w:szCs w:val="28"/>
          <w:rtl w:val="true"/>
          <w:lang w:bidi="ar-SA"/>
        </w:rPr>
        <w:t>كان مع عمر ذلك اليوم و أن محمد بن مسلمة كان معهم و أنه هو الذي كسر سيف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مِنَ الْكِتَابِ الْمَذْكُورِ بِإِسْنَادِهِ إِلَي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أَبُو بَكْرٍ عَلَي الْمِنْبَرِ كَانَ عَلِيٌّ عليه السلام وَ الزُّبَيْرُ وَ أُنَاسٌ مِنْ بَنِي هَاشِمٍ فِي بَيْتِ فَاطِمَةَ عليها السلام فَجَاءَ عُمَرُ إِلَيْهِمْ فَقَالَ وَ الَّذِي نَفْسِي بِيَدِهِ لَتَخْرُجُنَّ إِلَي الْبَيْعَةِ أَوْ لَأُحْرِقَنَّ الْبَيْتَ عَلَيْكُمْ فَخَرَجَ الزُّبَيْرُ مُصْلِتاً سَيْفَهُ فَاعْتَنَقَهُ رَجُلٌ مِنَ الْأَنْصَارِ وَ زِيَادُ بْنُ لَبِيدٍ فَدَقَّ بِهِ فَنَدَرَ السَّيْفُ فَصَاحَ بِهِ أَبُو بَكْرٍ وَ هُوَ عَلَي الْمِنْبَرِ اضْرِبْ بِهِ الْحَجَرَ قَالَ أَبُو عَمْرِو بْنِ حِمَاسٍ فَلَقَدْ رَأَيْتُ الْحَجَرَ فِيهِ تِلْكَ الضَّرْبَةُ وَ يُقَالُ هَذِهِ ضَرْبَةُ سَيْفِ الزُّبَيْرِ ثُمَّ قَالَ أَبُو بَكْرٍ دَعُوهُمْ فَسَيَأْتِي اللَّهُ بِهِمْ قَالَ فَخَرَجُوا إِلَيْهِ بَعْدَ ذَلِكَ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وَ قَدْ رُوِيَ فِي رِوَايَةٍ أُخْرَي أَنَّ سَعْدَ بْنَ أَبِي وَقَّاصٍ كَانَ مَعَهُمْ فِي بَيْتِ فَاطِمَةَ عليها السلام وَ الْمِقْدَادَ بْنَ الْأَسْوَدِ أَيْضاً وَ أَنَّهُمْ اجْتَمَعُوا عَلَي أَنْ يُبَايِعُوا عَلِيّاً عليه السلام فَأَتَاهُمْ عُمَرُ لِيُحْرِقَ عَلَيْهِمُ الْبَيْتَ فَخَرَجَ إِلَيْهِ الزُّبَيْرُ بِالسَّيْفِ وَ خَرَجَتْ فَاطِمَةُ عليها السلام تَبْكِي وَ تَصِيحُ فَنَهْنَهَتْ مِنَ النَّاسِ وَ قَالُوا لَيْسَ عِنْدَنَا مَعْصِيَةٌ وَ لَا خِلَافٌ فِي خَيْرٍ اجْتَمَعَ عَلَيْهِ النَّاسُ وَ إِنَّمَا اجْتَمَعْنَا لِنُؤَلِّفَ الْقُرْآنَ فِي مُصْحَفٍ وَاحِدٍ فَبَايَعُوا</w:t>
      </w:r>
    </w:p>
    <w:p>
      <w:pPr>
        <w:pStyle w:val="BookText"/>
        <w:rPr/>
      </w:pP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 نیز با سند دیگری که آن را آورده، روایت کرده که ثابت بن قیس بن شماس نیز از جمله کسانی بود که همراه عمر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که سعد بن ابراهیم از عبدالرحمن بن عوف روایت کرده که او نیز در آن روز همراه عمر بوده، و محمد بن مسلمه نیز با آن ها بوده است 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شمشیر زبیر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کتاب مذکور از سلمة بن عبدالرحمن روایت کرده، وقتی ابوبکر بر منبر نشست،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عده ای از بنی هاشم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 بودند؛ عمر پیش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یا برای بیعت کردن از خانه خارج می شوید و یا خانه را بر سرتان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شمشیر آخته بیرون آمد؛ مردی از انصار و زیاد بن لبید گردنش را گرفتند و او را به زمین کوبیدند و شمشیرش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همان حال که بر منبر نشسته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سنگ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بن حماس نقل کرده که من آن سنگی که آثار کوبیدن شمشیر زبیر بر آن بود را دیده ام و می گویند که این اثرات مربوط به شمشیر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رها کنید،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بعداً پیش ابوبکر رفتند و با او بیعت 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سعد بن ابی وقاص و مقداد نیز به همراه آنان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آنان همگی می خواستند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که عمر به سراغشان آمد تا خانه را بر سرشان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با شمشیر بیرون آمد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ناله و فریاد بیرون آمدند و مردم را از این کار بازداشتند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هایی که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نکرده ایم و با امر خیری که همه مردم بر آن اتفاق نظر دارند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این جا جمع شده‌ایم تا قرآن را در یک مصحف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ابوبکر بیعت نمودند </w:t>
      </w:r>
    </w:p>
    <w:p>
      <w:pPr>
        <w:pStyle w:val="BookText"/>
        <w:rPr/>
      </w:pPr>
      <w:r>
        <w:rPr>
          <w:rFonts w:ascii="Amiri" w:hAnsi="Amiri" w:eastAsia="Amiri" w:cs="Amiri"/>
          <w:color w:val="111111"/>
          <w:sz w:val="28"/>
          <w:sz w:val="28"/>
          <w:szCs w:val="28"/>
          <w:rtl w:val="true"/>
          <w:lang w:bidi="ar-SA"/>
        </w:rPr>
        <w:t xml:space="preserve">أَبَا بَكْرٍ فَاسْتَمَرَّ الْأَمْرُ وَ اطْمَأَنَّ النَّاسُ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الْجَوْهَرِيُّ أَيْضاً 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اللَّهِ بْنَ مُوسَي بْنِ عَبْدِ اللَّهِ بْنِ الْحَسَنِ بْنِ الْحَسَنِ بْنِ عَلِيِّ بْنِ أَبِي طَالِبٍ عليهما السلام وَ نَحْنُ رَاجِعُونَ مِنَ الْحَجِّ فِي جَمَاعَةٍ فَسَأَلْنَاهُ عَنْ مَسَائِلَ وَ كُنْتُ أَحَدَ مَنْ سَأَلَ فَسَأَلْتُهُ عَنْ أَبِي بَكْرٍ وَ عُمَرَ فَقَالَ أُجِيبُكَ بِمَا أَجَابَ بِهِ عَبْدُ اللَّهِ بْنُ الْحَسَنِ فَإِنَّهُ سُئِلَ عَنْهُمَا فَقَالَ كَانَتْ أُمُّنَا فَاطِمَةَ عليها السلام صِدِّيقَةً ابْنَةَ نَبِيٍّ مُرْسَلٍ وَ مَاتَتْ وَ هِيَ غَضْبَي عَلَي قَوْمٍ فَنَحْنُ غِضَابٌ لِغَضَبِهَا</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يا أبا حفص الهوينا وما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بذاك لو لا الحمام</w:t>
      </w:r>
    </w:p>
    <w:p>
      <w:pPr>
        <w:pStyle w:val="BookText"/>
        <w:rPr/>
      </w:pPr>
      <w:r>
        <w:rPr>
          <w:rFonts w:ascii="Amiri" w:hAnsi="Amiri" w:eastAsia="Amiri" w:cs="Amiri"/>
          <w:color w:val="111111"/>
          <w:sz w:val="28"/>
          <w:sz w:val="28"/>
          <w:szCs w:val="28"/>
          <w:rtl w:val="true"/>
          <w:lang w:bidi="ar-SA"/>
        </w:rPr>
        <w:t xml:space="preserve">أتموت البتول غضبي ونرضي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يصنع البنون الكرام</w:t>
      </w:r>
    </w:p>
    <w:p>
      <w:pPr>
        <w:pStyle w:val="BookText"/>
        <w:rPr/>
      </w:pPr>
      <w:r>
        <w:rPr>
          <w:rFonts w:ascii="Amiri" w:hAnsi="Amiri" w:eastAsia="Amiri" w:cs="Amiri"/>
          <w:color w:val="111111"/>
          <w:sz w:val="28"/>
          <w:sz w:val="28"/>
          <w:szCs w:val="28"/>
          <w:rtl w:val="true"/>
          <w:lang w:bidi="ar-SA"/>
        </w:rPr>
        <w:t xml:space="preserve">يخاطب عمر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واتئد ولا تعنف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وما كنت أهلا لان تخاطب بهذا وتستعطف ولا كنت قادرا علي ولوج دار فاطمة علي ذلك الوجه الذي ولجتها عليه ، لو لا أن أباها الذي كان بيتها يحترم ويصان لاجله مات ، فطمع فيها من لم يكن يطمع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أتموت امنا وهي غضبي ونرضي نحن؟ اذا لسنا بكرام فان الولد الكريم يرضي لرضي أبيه وأمه وغضب لغضبهما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أنها ماتت وهي واجدة علي أبي بكر وعمر ، و أنها أوصت أن لا يصليها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بِإِسْنَادِهِ عَنْ جَعْفَرِ بْنِ مُحَمَّدٍ عَنْ أَبِيهِ عليهم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أَمَا وَ اللَّهِ إِنْ كَانَ صَاحِبُكَ أَوْلَي النَّاسِ بِالْأَمْرِ بَعْدَ وَفَاةِ رَسُولِ اللَّهِ صلي الله عليه و آله إِلَّا أَنَّا خِفْنَاهُ عَلَي اثْنَتَيْنِ فَقُلْتُ مَا هُمَا قَالَ خَشِينَاهُ عَلَي حَدَاثَةِ سِنِّهِ وَ حُبِّهِ بَنِي عَبْدِ الْمُطَّلِبِ</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خلافت او ادامه یافت و مردم به آرامش رسیدند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جوهری همچنین از داود بن مبارک نقل کرده که در راه بازگشت از حج به همراه عده‌ای به حضور عبدالله بن موسی بن عبدالله بن حسن بن الحسن بن علی بن ابی طالب علیه السلام رفتیم و سؤالاتی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سؤال کنندگان بودم و از او در باره ابوبکر و عمر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عبدالله بن حسن گفته را به تو می  گویم؛ پاسخت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درباره آن دو نفر سؤال شد و او این 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و دختر پیامبر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از دنیا رفتند که از عده‌ای غضبناک بودند؛ ما نیز به سبب خشم ایشان از آن ها در غضبیم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سند خود از امام صادق و ایشان از پدرشان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ابن عباس نقل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حقیقت این دوست تو بود که 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بر خلافت سزاوارتر بود، اما ما از دو چیز او در خوف بودیم؛ پرسیدم آن دو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سن کم او و عشق او نسبت به بنی عبدالمطلب ترسیدیم</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ثم قال ابن أبي الحديد فأما امتناع علي عليه السلام من البيعة حتي أخرج علي الوجه الذي أخرج عليه فقد ذكره المحدثون و رواة السير و قد ذكرنا ما قاله الجوهري في هذا الباب من رجال الحديث و من الثقات المأمونين و قد ذكر غيره من هذا النحو ما لا يحصي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الأمور الشنيعة المستهجنة التي يذكرها الشيعة من إرسال قنفذ إلي بيت فاطمة عليها السلام </w:t>
      </w:r>
      <w:r>
        <w:rPr>
          <w:rStyle w:val="FootnoteAnchor"/>
          <w:rtl w:val="true"/>
        </w:rPr>
        <w:footnoteReference w:id="859"/>
      </w:r>
      <w:r>
        <w:rPr>
          <w:rFonts w:ascii="Amiri" w:hAnsi="Amiri" w:eastAsia="Amiri" w:cs="Amiri"/>
          <w:color w:val="111111"/>
          <w:sz w:val="28"/>
          <w:sz w:val="28"/>
          <w:szCs w:val="28"/>
          <w:rtl w:val="true"/>
          <w:lang w:bidi="ar-SA"/>
        </w:rPr>
        <w:t xml:space="preserve">و أنه ضربها بالسوط فصار في عضدها كالدملج و بقي أثره إلي أن ماتت و أن عمر أضغطها بين الباب و الجدار فصاحت وا أبتاه يا رسول الله صلي الله عليه و آله و ألقت جنينا ميتا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فلو لا ذلك ، لم يكن ابوبكر نفسه يقول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أكن أكشف عن بيت فاطمة ، وتركته ولو أغلق علي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رواه أصحاب السير ورواه شارح النهج نفسه عن كامل المبرد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المسند ،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الاموال لابي عبيد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فتشت بيت فاطمة ، وذكر في ذلك كلاما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 ما هو الكلام الكثير الذي أشار اليه المسعودي الناقد البصير؟ وكيف يقول اليعقوبي علي ما مر نصه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الدار فخرجت فاطمة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لتخرجن أولا كشفن شعري ولا عجن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أفتكون السيدة المطهرة تريد أن تكشف شعرها من دون مصيبة نزلت بها؟</w:t>
      </w:r>
    </w:p>
    <w:p>
      <w:pPr>
        <w:pStyle w:val="BookText"/>
        <w:rPr/>
      </w:pPr>
      <w:r>
        <w:rPr>
          <w:rFonts w:ascii="Amiri" w:hAnsi="Amiri" w:eastAsia="Amiri" w:cs="Amiri"/>
          <w:color w:val="111111"/>
          <w:sz w:val="28"/>
          <w:sz w:val="28"/>
          <w:szCs w:val="28"/>
          <w:rtl w:val="true"/>
          <w:lang w:bidi="ar-SA"/>
        </w:rPr>
        <w:t>و جعل في عنق علي عليه السلام حبلا يقاد به و هو يعتل و</w:t>
      </w:r>
    </w:p>
    <w:p>
      <w:pPr>
        <w:pStyle w:val="BookText"/>
        <w:rPr/>
      </w:pPr>
      <w:r>
        <w:rPr>
          <w:rFonts w:ascii="IRNazanin" w:hAnsi="IRNazanin" w:eastAsia="IRNazanin"/>
          <w:color w:val="111111"/>
          <w:sz w:val="28"/>
          <w:sz w:val="28"/>
          <w:szCs w:val="28"/>
          <w:rtl w:val="true"/>
          <w:lang w:bidi="fa-IR"/>
        </w:rPr>
        <w:t>ابن ابی الحدید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امتناع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کردن و این که ایشان به آن صورت از منزلشان بیرون کشیده شده باشند، چیزی است که محدثان و راویان کتب سیره آن را نقل کرده‌اند، و ما چیزهایی که جوهری از رجال حدیث و ثقات قابل اعتماد در این باب نقل کرده بود را آوردیم و این ماجرا را به این صورت عده بی‌شمار دیگری نیز آورده‌اند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جریانات شنیع و زشتی که شیعیان می‌گویند که قنفذ را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او بر ایشان تازیانه زد و ساعد ایشان ورم کرد و اثر آن تا زمان وفات ایشان باقی بود و این که عُمَر ایشان را میان در و دیوار فشرد و ایشان فریاد زدند ای پدر جان و ای رسول الله و جنینی که در شکم داشتند سقط شد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انداخت و ایشان را کشان کشان برد </w:t>
      </w:r>
    </w:p>
    <w:p>
      <w:pPr>
        <w:pStyle w:val="BookText"/>
        <w:rPr/>
      </w:pPr>
      <w:r>
        <w:rPr>
          <w:rFonts w:ascii="Amiri" w:hAnsi="Amiri" w:eastAsia="Amiri" w:cs="Amiri"/>
          <w:color w:val="111111"/>
          <w:sz w:val="28"/>
          <w:sz w:val="28"/>
          <w:szCs w:val="28"/>
          <w:rtl w:val="true"/>
          <w:lang w:bidi="ar-SA"/>
        </w:rPr>
        <w:t xml:space="preserve">فاطمة خلفه تصرخ و تنادي بالويل و الثبور و ابناه حسن و حسين عليهما السلام معهما يبكيان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لكلامه عليه السلام في كتاب كتبه جوابا 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اني كنت أقاد كما يقاد الجمل المخشوش حتي أبايع ، ولعمر الله لقد أردت أن تذم فمدحت وأن تفضح فافتضحت ، وما علي المسلم من غضاضة في أن يكون مظلوما مالم يكن شاكا في دينه ولا مر تابا بيقينه ، وهذه حجتي ، إلي غيرك قصدها ولكني اطلقت لك منها بقدر ما سنح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عن شيخه النقيب أبي جعفر يحيي بن أبي زيد ، أن كتابه عليه السلام هذا جواب عن كتاب أرسله معاوية مع أبي أمامة الباهلي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الخلفاء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بغيت عليه وتلكأت في بيعته حتي حملت اليه قهرا تساق بحرائم الاقتسار كما يساق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المخشوش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الذي ذكره النقيب رواه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صبح الاعشي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كلام معاوية هذا يصرح بأنهم جعلوا في عنقه حبلا يقادبه؟ والا فما معني الاقتسار بالحزائم؟</w:t>
      </w:r>
    </w:p>
    <w:p>
      <w:pPr>
        <w:pStyle w:val="BookText"/>
        <w:rPr/>
      </w:pPr>
      <w:r>
        <w:rPr>
          <w:rFonts w:ascii="Amiri" w:hAnsi="Amiri" w:eastAsia="Amiri" w:cs="Amiri"/>
          <w:color w:val="111111"/>
          <w:sz w:val="28"/>
          <w:sz w:val="28"/>
          <w:szCs w:val="28"/>
          <w:rtl w:val="true"/>
          <w:lang w:bidi="ar-SA"/>
        </w:rPr>
        <w:t xml:space="preserve">وأما التهديد بالقتل وانكارهم مؤاخاته مع الرسول الاكرم ، فقد مر نصوص في ذلك وسيجئ نصوص أخر عن قريب وناهيك ما رواه الشارح نفسه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بكر الجوهري الثقة المأمون عنده باسناده عن ليث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علي عن بيعة أبي بكر ، فأخرج ملببا يمضي به ركضا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تضرب عنق رجل من المسلمين لم يتخلف لخلاف وانما تخلف لحاجة ، فما مر بمجلس من المجالس الا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أفتري أنهم أرادوا قتله لاجل تخلفه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يذكره الراوي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ليجمع القرآن الكريم بوصية من رسول الله؟ ان شئت فقل هذا ، فان القوم لا حريجة لهم في الدين ولقد تحقق فيهم ما قال النبي الاعظم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اهل بيتي سيلقون بعدي بلاء وتشريدا وتطريدا وقتلا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كتاب الفتن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وحققوا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ستجرصون علي الامارة ، وانها ستكون ندامته يوم القيامة ، فنعم المرضعة وبئست الفاطمة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كتاب الاحكام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النسائي في كتاب البيعة الرقم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تحريف ، وأخرجه المتقي في منتخب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والنسائي ، وذكره في مبارق الازهار شرح المشارق للصغاني ونقل عن الطيبي أنه انما لم تلحق التاء بنعم والحقت ببئس اشارة إلي أن ما يناله الامير في الاخرة من البأساء داهية بالنسبة إلي ما ناله في الدنيا من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عليا عليه السلام لما أحضر سألوه البيعة فامتنع فهدد بالقتل فقال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فاطمه پشت سر ایشان فریاد می‌کشید و ناله و نفرین سر می‌داد و دو فرزندشان حسن و حسین علیهما السلام نیز با پدر و مادرشان بودند و می‌گریستند و این که 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از او خواستند بیعت کند، اما ایشان امتناع کردند و تهدید به قتل شد و ایشان فرمودند که </w:t>
      </w:r>
    </w:p>
    <w:p>
      <w:pPr>
        <w:pStyle w:val="BookText"/>
        <w:rPr/>
      </w:pPr>
      <w:r>
        <w:rPr>
          <w:rFonts w:ascii="Amiri" w:hAnsi="Amiri" w:eastAsia="Amiri" w:cs="Amiri"/>
          <w:color w:val="111111"/>
          <w:sz w:val="28"/>
          <w:sz w:val="28"/>
          <w:szCs w:val="28"/>
          <w:rtl w:val="true"/>
          <w:lang w:bidi="ar-SA"/>
        </w:rPr>
        <w:t xml:space="preserve">إذا تقتلون عبد الله و أخا رسول الله فقالوا أما عبد الله فنعم و أما أخو رسول الله فلا و أنه طعن فيهم في أوجههم بالنفاق و سطر صحيفة الغدر التي اجتمعوا عليها و بأنهم أرادوا أن ينفروا ناقة رسول الله ليلة العقبة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أضف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أخرجه ابن أبي شيبة علي ما في 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حذيفة وبين رجل من أهل العقبة بعض مايكون بين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كم كان أصحاب العقبة ، فقال أبوموسي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نخبر أنهم أربعة عشر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فيهم فقد كانوا خمسة عشر ، أشهد بالله أن أثني ، عشر منهم حرب لله و لرسوله في الحياة الدنيا ويوم يقوم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أخرجه ابن عدي في الكامل وابن عساكر في التاريخ علي ما في 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ابي نجاء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 جالسا مع عمار فجاء ابوموسي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ألست أخاك؟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ولكن سمعت رسول الله يلعنك ليلة الجبل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استغفر لي ، قال عمار ، قد شهدت اللعن ولم أشهد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والاستغفار الذي ذكره ابوموسي الاشعري هو ما رووه عن رسول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انما أنا بشر ، فأيما عبد من المؤمنين دعوت عليه دعوة فاجعلها له زكاة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مختلق قطعا ، فان رسول الله صلي الله عليه و آله لم يكن ليدع علي أحد من دون استحقاق لمكان عصمته صلي الله عليه و آله وعلمه ببواطن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أشاعوا هذه الرواية عن رسول الله ليلجموا أفواه رجال الحق عن أنفسهم ، و لذلك تري عبدالله بن عثمان بن خيثم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علي أبي الطفيل فوجدته طيب النفس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لاغتنمن ذلك منه ، فقلت 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الذين لعنهم رسول الله من بينهم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سمهم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أن يخبرني بهم ، فقالت له امرءته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أن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انما أنا بشر فأيما عبد من المؤمنين دعوت عليه دعوة ، فاجعلها له زكاة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أحمد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زوائده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وروي الشارح نفسه في ابي موسي الاشعري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الاستيعاب أنه كان واليا لعثمان علي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عثمان عزله علي عليه السلام عنها فلم يزل واجدا لذلك علي علي عليه السلام حتي جاء منه ما قال حذيفة فيه ، فقد روي حذيفة فيه كلاما كرهت ذكره والله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أشار اليه أبوعمر بن عبدالبر ، ولم يذكره ، قوله فيه وقد ذكر عنده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فنقولون ذلك ، وأما أنا فأشهد أنه عدو لله ولرسوله وحرب لهما في الحياة الدنيا يوم الدنيا ويوم يقوم الاشهاد ، يوم لا ينفع الظالمين معذرتهم ولهم اللعنة ولهم سوء الدار ، وكان حذيفة عارفا بالمنافقين أسر اليه رسول الله أمرهم و أعلمه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عمارا سئل عن أبي موسي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من حذيفة قولا عظيما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البرنس الاسود ، ثم كلح كلوحا علمت منه أنه كان ليلة العقبة بين ذلك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فكله لا أصل له عند أصحابنا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بنده خدا و برادر رسول خدا را می‌کشید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آری، اما برادر رسول خدا نه، و این که ایشان آنان را در جلوی رویشان متهم به نفاق نمودند و پرده از آن صحیفه نیرنگ که بر آن پیمان بسته بودند برداشتند و این که آنان قصد داشتند تا شتر رسول خدا را در لیلة‌العقبه رَم بدهند؛ از نظر اصحاب هیچ کدام از این ها مستند نیست و هیچ یک از اصحاب ما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2" w:name="pg13978_178443"/>
      <w:bookmarkStart w:id="1093" w:name="pg13978_178443"/>
      <w:bookmarkEnd w:id="1093"/>
    </w:p>
    <w:p>
      <w:pPr>
        <w:pStyle w:val="BookText"/>
        <w:rPr/>
      </w:pPr>
      <w:bookmarkStart w:id="1094" w:name="pg13978_178443"/>
      <w:bookmarkEnd w:id="1094"/>
      <w:r>
        <w:rPr>
          <w:rFonts w:ascii="Amiri" w:hAnsi="Amiri" w:eastAsia="Amiri" w:cs="Amiri"/>
          <w:color w:val="111111"/>
          <w:sz w:val="28"/>
          <w:sz w:val="28"/>
          <w:szCs w:val="28"/>
          <w:rtl w:val="true"/>
          <w:lang w:bidi="ar-SA"/>
        </w:rPr>
        <w:t>أصحابنا و لا يثبته أحد منهم و إنما هو شي‌ء تنفرد الشيعة بنقله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تلك الأخبار عند متعصبي أصحابه لا يدل علي بطلانها مع نقل محدثيهم الذين يعتمدون علي نقلهم موافقا لروايات الإمامية كما اعترف به مع أن فيما ذكره من الأخبار التي صححها لنا كفاية و ما رواه مخالفا لروايتنا فمما تفردوا بنقله و لا يتم الاحتجاج إلا بالمتفق عليه بين الفريقين</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655396_3381743652"/>
      <w:bookmarkStart w:id="1096" w:name="_Toc481"/>
      <w:bookmarkEnd w:id="1095"/>
      <w:r>
        <w:rPr>
          <w:rtl w:val="true"/>
        </w:rPr>
        <w:t>«</w:t>
      </w:r>
      <w:r>
        <w:rPr/>
        <w:t>52</w:t>
      </w:r>
      <w:r>
        <w:rPr>
          <w:rtl w:val="true"/>
        </w:rPr>
        <w:t>»</w:t>
      </w:r>
      <w:bookmarkEnd w:id="1096"/>
    </w:p>
    <w:p>
      <w:pPr>
        <w:pStyle w:val="Heading5"/>
        <w:numPr>
          <w:ilvl w:val="4"/>
          <w:numId w:val="1"/>
        </w:numPr>
        <w:rPr/>
      </w:pPr>
      <w:bookmarkStart w:id="1097" w:name="__RefHeading___Toc1655398_3381743652"/>
      <w:bookmarkStart w:id="1098" w:name="_Toc482"/>
      <w:bookmarkEnd w:id="1097"/>
      <w:r>
        <w:rPr>
          <w:rtl w:val="true"/>
        </w:rPr>
        <w:t>اشاره</w:t>
      </w:r>
      <w:bookmarkEnd w:id="1098"/>
    </w:p>
    <w:p>
      <w:pPr>
        <w:pStyle w:val="BookText"/>
        <w:rPr/>
      </w:pPr>
      <w:r>
        <w:rPr>
          <w:rFonts w:ascii="Amiri" w:hAnsi="Amiri" w:eastAsia="Amiri" w:cs="Amiri"/>
          <w:color w:val="111111"/>
          <w:sz w:val="28"/>
          <w:sz w:val="28"/>
          <w:szCs w:val="28"/>
          <w:rtl w:val="true"/>
          <w:lang w:bidi="ar-SA"/>
        </w:rPr>
        <w:t>وَ رَوَي ابْنُ أَبِي الْحَدِيدِ أَيْضاً فِي الْكِتَابِ الْمَذْكُورِ مِنْ كِتَابِ السَّقِيفَةِ لِلْجَوْهَرِيِّ قَالَ حَدَّثَنِي أَبُو زَيْدٍ عُمَرُ بْنُ شَبَّةَ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إِلَي بَيْتِ فَاطِمَةَ فِي رِجَالٍ مِنَ الْأَنْصَارِ وَ نَفَرٍ قَلِيلٍ مِنَ الْمُهَاجِرِينَ فَقَالَ وَ الَّذِي نَفْسِي بِيَدِهِ لَتَخْرُجُنَّ إِلَي الْبَيْعَةِ أَوْ لَأُحْرِقَنَّ الْبَيْتَ عَلَيْكُمْ فَخَرَجَ الزُّبَيْرُ مُصْلِتاً بِالسَّيْفِ فَاعْتَنَقَهُ زِيَادُ بْنُ لَبِيدٍ الْأَنْصَارِيُّ وَ رَجُلٌ آخَرُ فَنَدَرَ السَّيْفُ مِنْ يَدِهِ فَضَرَبَ بِهِ عُمَرُ الْحَجَرَ</w:t>
      </w:r>
    </w:p>
    <w:p>
      <w:pPr>
        <w:pStyle w:val="BookText"/>
        <w:rPr/>
      </w:pPr>
      <w:r>
        <w:rPr>
          <w:rFonts w:ascii="IRNazanin" w:hAnsi="IRNazanin" w:eastAsia="IRNazanin"/>
          <w:color w:val="111111"/>
          <w:sz w:val="28"/>
          <w:sz w:val="28"/>
          <w:szCs w:val="28"/>
          <w:rtl w:val="true"/>
          <w:lang w:bidi="fa-IR"/>
        </w:rPr>
        <w:t>این ها را نیاورده اند، و تنها شیعه این 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روایات نزد اصحاب متعصب او ثابت نیست، دلیل بر بطلان آن نمی‌شود؛ علاوه بر این که عده ای از محدثان قابل اعتماد آن ها، چنان چه خود او نیز معترف است، روایاتشان را موافق با روایت‌های امامیه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همان مقدار روایاتی که او آن ها را صحیح دانسته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روایاتی که او نقل کرده و با روایات ما مخالف است، فقط خودشان آن ها را نقل کرده اند و وقتی احتجاج صحیح خواهد بود که روایاتی که بین هر دو طرف مقبول است به میان گذاشته شود</w:t>
      </w:r>
      <w:r>
        <w:rPr>
          <w:rFonts w:eastAsia="IRNazanin" w:cs="IRNazanin"/>
          <w:color w:val="111111"/>
          <w:sz w:val="28"/>
          <w:szCs w:val="28"/>
          <w:rtl w:val="true"/>
          <w:lang w:bidi="fa-IR"/>
        </w:rPr>
        <w:t>.</w:t>
      </w:r>
    </w:p>
    <w:p>
      <w:pPr>
        <w:pStyle w:val="Heading5"/>
        <w:numPr>
          <w:ilvl w:val="4"/>
          <w:numId w:val="1"/>
        </w:numPr>
        <w:rPr/>
      </w:pPr>
      <w:bookmarkStart w:id="1099" w:name="__RefHeading___Toc1655400_3381743652"/>
      <w:bookmarkStart w:id="1100" w:name="_Toc483"/>
      <w:bookmarkEnd w:id="1099"/>
      <w:r>
        <w:rPr>
          <w:rtl w:val="true"/>
        </w:rPr>
        <w:t xml:space="preserve">روایت </w:t>
      </w:r>
      <w:r>
        <w:rPr/>
        <w:t>52</w:t>
      </w:r>
      <w:bookmarkEnd w:id="11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همچنین در کتاب مذکور، از کتاب سقیفه جوهری نقل کرده، ابوزید عمر بن شبّة با سند خود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عده‌ای از انصار و تعداد کمی از مهاجران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یا برای بیعت کردن از خانه خارج می‌شوید، و یا خانه را بر سرتان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با شمشیری آخته بیرون آمد؛ زیاد بن لبید انصاری و مرد دیگری به گردنش افتادند و شمشیر از دستش افتاد، عمر شمشیر را بر سنگ کوبید </w:t>
      </w:r>
    </w:p>
    <w:p>
      <w:pPr>
        <w:pStyle w:val="BookText"/>
        <w:rPr/>
      </w:pPr>
      <w:r>
        <w:rPr>
          <w:rFonts w:ascii="Amiri" w:hAnsi="Amiri" w:eastAsia="Amiri" w:cs="Amiri"/>
          <w:color w:val="111111"/>
          <w:sz w:val="28"/>
          <w:sz w:val="28"/>
          <w:szCs w:val="28"/>
          <w:rtl w:val="true"/>
          <w:lang w:bidi="ar-SA"/>
        </w:rPr>
        <w:t xml:space="preserve">فَكَسَرَهُ ثُمَّ أَخْرَجَهُمْ بِتَلَابِيبِهِمْ يُسَاقَوْنَ سَوْقاً عَنِيفاً حَتَّي بَايَعُوا أَبَا بَكْرٍ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زَيْدٍ رَوَي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سَيْفُ الزُّبَيْرِ لَمَّا نَدَرَ مِنْ يَدِهِ إِلَي أَبِي بَكْرٍ وَ هُوَ عَلَي الْمِنْبَرِ يَخْطُبُ فَقَالَ اضْرِبُوا بِهِ الْحَجَرَ وَ قَالَ أَبُو عَمْرِو بْنِ حِمَاسٍ وَ لَقَدْ رَأَيْتُ الْحَجَرَ وَ فِيهِ تِلْكَ الضَّرْبَةُ وَ النَّاسُ يَقُولُونَ هَذَا أَثَرُ ضَرْبَةِ سَيْفِ الزُّبَيْرِ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رَوَي أَيْضاً عَنِ الْجَوْهَرِيِّ عَنْ أَبِي بَكْرٍ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يَا عُمَرُ أَيْنَ خَالِدُ بْنُ الْوَلِيدِ قَالَ هُوَ هَذَا فَقَالَ انْطَلِقَا إِلَيْهِمَا يَعْنِي عَلِيّاً عليه السلام وَ الزُّبَيْرَ فَأْتِيَانِي بِهِمَا فَدَخَلَ عُمَرُ وَ وَقَفَ خَالِدٌ عَلَي الْبَابِ مِنْ خَارِجٍ فَقَالَ عُمَرُ لِلزُّبَيْرِ مَا هَذَا السَّيْفُ قَالَ أَعْدَدْتُهُ لِأُبَايِعَ عَلِيّاً قَالَ وَ كَانَ فِي الْبَيْتِ نَاسٌ كَثِيرٌ مِنْهُمُ الْمِقْدَادُ بْنُ الْأَسْوَدِ وَ جُمْهُورُ الْهَاشِمِيِّينَ فَاخْتَرَطَ عُمَرُ السَّيْفَ فَضَرَبَ بِهِ صَخْرَةً فِي الْبَيْتِ فَكَسَرَهُ ثُمَّ أَخَذَ بِيَدِ الزُّبَيْرِ فَأَقَامَهُ ثُمَّ دَفَعَهُ فَأَخْرَجَهُ وَ قَالَ يَا خَالِدُ دُونَكَ هَذَا فَأَمْسَكَهُ خَالِدٌ وَ كَانَ فِي الْخَارِجِ مَعَ خَالِدٍ جَمْعٌ كَثِيرٌ مِنَ النَّاسِ أَرْسَلَهُمْ أَبُو بَكْرٍ رِدْءاً لَهُمَا ثُمَّ دَخَلَ عُمَرُ فَقَالَ لِعَلِيٍّ عليه السلام قُمْ فَبَايِعْ فَتَلَكَّأَ وَ احْتَبَسَ فَأَخَذَ بِيَدِهِ فَقَالَ قُمْ فَأَبَي أَنْ يَقُومَ فَحَمَلَهُ وَ دَفَعَهُ كَمَا دَفَعَ الزُّبَيْرَ ثُمَّ أَمْسَكَهُمَا خَالِدٌ وَ سَاقَهُمَا عُمَرُ وَ مَنْ مَعَهُ سَوْقاً عَنِيفاً وَ اجْتَمَعَ النَّاسُ يَنْظُرُونَ وَ امْتَلَأَتْ شَوَارِعُ الْمَدِينَةِ بِالرِّجَالِ وَ رَأَتْ فَاطِمَةُ عليها السلام مَا صَنَعَ عُمَرُ فَصَرَخَتْ وَ وَلْوَلَتْ وَ اجْتَمَعَتْ مَعَهَا نِسْوَةٌ كَثِيرَةٌ مِنَ الْهَاشِمِيَّاتِ وَ غَيْرِهِنَّ فَخَرَجَتْ إِلَي بَابِ حُجْرَتِهَا وَ نَادَتْ يَا أَبَا بَكْرٍ مَا أَسْرَعَ مَا أَغَرْتُمْ عَلَي أَهْلِ بَيْتِ رَسُولِ اللَّهِ وَ اللَّهِ لَا أُكَلِّمُ عُمَرَ حَتَّي أَلْقَي اللَّهَ قَالَ فَلَمَّا بَايَعَ عَلِيٌّ عليه السلام وَ الزُّبَيْرُ وَ هَدَأَتْ تِلْكَ الْفَوْرَةُ مَشَي إِلَيْهَا أَبُو بَكْرٍ بَعْدَ ذَلِكَ فَشَفَعَ لِعُمَرَ وَ طَلَبَ إِلَيْهَا فَرَضِيَتْ عَنْهُ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بعد إيراد تلك الأخبار و الصحيح عندي أنها ماتت و هي واجدة علي أبي بكر و عمر و أنها أوصت أن لا يصليا عليها و ذلك عند أصحابنا من الصغائر المغفورة لهما و كان الأولي بهما إكرامها و احترام منزلتها لكنهما خافا</w:t>
      </w:r>
    </w:p>
    <w:p>
      <w:pPr>
        <w:pStyle w:val="BookText"/>
        <w:rPr/>
      </w:pPr>
      <w:r>
        <w:rPr>
          <w:rFonts w:ascii="IRNazanin" w:hAnsi="IRNazanin" w:eastAsia="IRNazanin"/>
          <w:color w:val="111111"/>
          <w:sz w:val="28"/>
          <w:sz w:val="28"/>
          <w:szCs w:val="28"/>
          <w:rtl w:val="true"/>
          <w:lang w:bidi="fa-IR"/>
        </w:rPr>
        <w:t>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یقه آن ها را گرفت و به شدت و زور آن ها را کشید و برد و آن ها با ابوبکر بیعت کردند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ابوزید از نضر بن شمیل روایت کرده، وقتی شمشیر زبیر از دستش افتاد آن را برداشتند و پیش ابوبکر که بالای منبر مشغول خطبه بود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حمّاس نقل کرده که من آن سنگ را دیده‌ام و اثر آن ضربه در آن وجود داشت و مردم می‌گویند این همان اثر ضربه شمشیر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هم چنین از ابی بکر باهلی، از اسماعیل بن مجالد، از شعبی نقل کرده،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نزد آن دو،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بروید و آن دو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خانه شد و خالد بیرون خانه جلوی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چیست؟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بیعت با علی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جمله مقداد بن اسود و بیشتر بنی هاشم در خانه حضور داشتند؛ عمر شمشیر را از غلاف بیرون کشید و بر سنگی که در خانه بود زد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زبیر را گرفت و او را بلند کرد و سپس او را با هل داد و بیرون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خالد نیز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عده زیادی جمع بودند که ابوبکر آن ها را برای حمایت از آن دو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دوباره وارد خانه شد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نمودند و خود را محکم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اما حضرت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را بلند کرد و مانند زبیر به بیرون هل داد و خالد ایشان را گرفت و عمر و همراهانش آن دو را با شدت و خشونت کشیدند و مردم هم جمع شده بودن و نظاره می کردند و خیابان های مدینه پر از جمعیت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رفتار عمر را دیدند، و فریاد زدند و ولوله سر دادند و عده زیادی از زنان بنی هاشم و زنان دیگر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 اشان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بیت رسول خدا پیچیدید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خدا را ملاقات کنم با عمر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بیعت کردند و آن هیاهو آرام شد، ابوبکر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عمر پادرمیانی کرد و شفاعت طلبید، ایشان نیز رضایت دادند</w:t>
      </w:r>
      <w:r>
        <w:rPr>
          <w:rFonts w:eastAsia="IRNazanin" w:cs="IRNazanin"/>
          <w:color w:val="111111"/>
          <w:sz w:val="28"/>
          <w:szCs w:val="28"/>
          <w:rtl w:val="true"/>
          <w:lang w:bidi="fa-IR"/>
        </w:rPr>
        <w:t xml:space="preserve">. </w:t>
      </w:r>
      <w:r>
        <w:rPr>
          <w:rStyle w:val="FootnoteAnchor"/>
          <w:rtl w:val="true"/>
        </w:rPr>
        <w:footnoteReference w:id="86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بعد از آوردن این روایات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نظر من صحیح می باشد این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غضب از ابوبکر و عمر از دنیا رفتند و وصیت نمودند تا آن دو بر پیکر ایشان نماز نخوانند و این امر از نظر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صغیره و بخشیده شده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بود که آن دو ایشان را اکرام می نمودند و حرمت منزلت ایشان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دو از تفرقه و فتنه بیمناک شده بودند </w:t>
      </w:r>
      <w:bookmarkStart w:id="1101" w:name="pg13978_178445"/>
    </w:p>
    <w:p>
      <w:pPr>
        <w:pStyle w:val="BookText"/>
        <w:rPr/>
      </w:pPr>
      <w:bookmarkEnd w:id="1101"/>
      <w:r>
        <w:rPr>
          <w:rFonts w:ascii="Amiri" w:hAnsi="Amiri" w:eastAsia="Amiri" w:cs="Amiri"/>
          <w:color w:val="111111"/>
          <w:sz w:val="28"/>
          <w:sz w:val="28"/>
          <w:szCs w:val="28"/>
          <w:rtl w:val="true"/>
          <w:lang w:bidi="ar-SA"/>
        </w:rPr>
        <w:t xml:space="preserve">الفرقة و أشفقا الفتنة ففعلا ما هو الأصلح بحسب ظنهما و كانا من الدين و قوة اليقين بمكان مكين و مثل هذا لو ثبت كونه خطأ لم تكن كبيرة بل كان من باب الصغائر التي لا يقتضي التبري و لا يوجب التولي </w:t>
      </w:r>
      <w:r>
        <w:rPr>
          <w:rStyle w:val="FootnoteAnchor"/>
          <w:rtl w:val="true"/>
        </w:rPr>
        <w:footnoteReference w:id="869"/>
      </w:r>
    </w:p>
    <w:p>
      <w:pPr>
        <w:pStyle w:val="Heading5"/>
        <w:numPr>
          <w:ilvl w:val="4"/>
          <w:numId w:val="1"/>
        </w:numPr>
        <w:rPr/>
      </w:pPr>
      <w:bookmarkStart w:id="1102" w:name="__RefHeading___Toc1655402_3381743652"/>
      <w:bookmarkStart w:id="1103" w:name="_Toc484"/>
      <w:bookmarkEnd w:id="1102"/>
      <w:r>
        <w:rPr>
          <w:rtl w:val="true"/>
        </w:rPr>
        <w:t>«</w:t>
      </w:r>
      <w:r>
        <w:rPr/>
        <w:t>53</w:t>
      </w:r>
      <w:r>
        <w:rPr>
          <w:rtl w:val="true"/>
        </w:rPr>
        <w:t>»</w:t>
      </w:r>
      <w:bookmarkEnd w:id="1103"/>
    </w:p>
    <w:p>
      <w:pPr>
        <w:pStyle w:val="BookText"/>
        <w:rPr/>
      </w:pPr>
      <w:r>
        <w:rPr>
          <w:rFonts w:ascii="Amiri" w:hAnsi="Amiri" w:eastAsia="Amiri" w:cs="Amiri"/>
          <w:color w:val="111111"/>
          <w:sz w:val="28"/>
          <w:sz w:val="28"/>
          <w:szCs w:val="28"/>
          <w:rtl w:val="true"/>
          <w:lang w:bidi="ar-SA"/>
        </w:rPr>
        <w:t>و قال في موضع آخر من الكتاب المذكور بعد ذكر قصة هبار بن الأسود و أن رسول الله صلي الله عليه و آله أباح دمه يوم فتح مكة لأنه روع زينب بنت رسول الله صلي الله عليه و آله بالرمح و هي في الهودج و كانت حاملا فرأت دما و طرحت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قرأت هذا الخبر علي النقيب أبي جعفر فقال إذا كان رسول الله صلي الله عليه و آله أباح دم هبار لأنه روع زينب فألقت ذا بطنها فظاهر الحال أنه لو كان حيا لأباح دم من روع فاطمة عليها السلام حتي ألقت ذا بطنها فقلت أروي عنك ما يقوله قوم إن فاطمة عليها السلام رُوِّعَتْ فألقت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تروه عني و لا ترو عني بطلانه فإني متوقف في هذا الموضع لتعارض الأخبار عندي فيه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 را که به گمان خودشان بهتر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دین و یقینشان از جایگاهی ویژه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چنین چیزی اثبات شود، گناه کبیره نیست و بلکه از گناهان صغیره به شمار می‌آید و نباید به جهت آن تبرّی یا تولی نمود</w:t>
      </w:r>
      <w:r>
        <w:rPr>
          <w:rFonts w:eastAsia="IRNazanin" w:cs="IRNazanin"/>
          <w:color w:val="111111"/>
          <w:sz w:val="28"/>
          <w:szCs w:val="28"/>
          <w:rtl w:val="true"/>
          <w:lang w:bidi="fa-IR"/>
        </w:rPr>
        <w:t xml:space="preserve">. </w:t>
      </w:r>
      <w:r>
        <w:rPr>
          <w:rStyle w:val="FootnoteAnchor"/>
          <w:rtl w:val="true"/>
        </w:rPr>
        <w:footnoteReference w:id="871"/>
      </w:r>
    </w:p>
    <w:p>
      <w:pPr>
        <w:pStyle w:val="Heading5"/>
        <w:numPr>
          <w:ilvl w:val="4"/>
          <w:numId w:val="1"/>
        </w:numPr>
        <w:rPr/>
      </w:pPr>
      <w:bookmarkStart w:id="1104" w:name="__RefHeading___Toc1655404_3381743652"/>
      <w:bookmarkStart w:id="1105" w:name="_Toc485"/>
      <w:bookmarkEnd w:id="1104"/>
      <w:r>
        <w:rPr>
          <w:rtl w:val="true"/>
        </w:rPr>
        <w:t xml:space="preserve">روایت </w:t>
      </w:r>
      <w:r>
        <w:rPr/>
        <w:t>53</w:t>
      </w:r>
      <w:bookmarkEnd w:id="11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دیگری از همان کتاب پس از نقل داستان هبار بن اسود، و این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خون او را مباح کردند؛ زیرا او زینب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در کجاوه نشسته بود و حامله بود، با نیزه تراسنده بود و زینب خونی دیده بود و از ترس فرزندش را سقط نموده بود،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استادم ابوجعفر قرائت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خون هبار را، به این دلیل که زینب را ترسانده بود و بر اثر آن فرزندش سقط شده بود، مباح نمودند، ظاهرا حال این است که اگر در قید حیات بودند، حتما خون کسی را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 و سبب سقط فرزند ایشان شد را نیز مباح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مطلبی که عده‌ای روایت می‌کنند مبنی بر این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و محسن را سقط کردند، را از تو روایت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روایت را از من نقل کن و نه بطلان آن را از من نقل کن؛ به دلیل تعارض روایات من هنوز خودم هم در مورد این جریان نظری ندارم</w:t>
      </w:r>
      <w:r>
        <w:rPr>
          <w:rFonts w:eastAsia="IRNazanin" w:cs="IRNazanin"/>
          <w:color w:val="111111"/>
          <w:sz w:val="28"/>
          <w:szCs w:val="28"/>
          <w:rtl w:val="true"/>
          <w:lang w:bidi="fa-IR"/>
        </w:rPr>
        <w:t xml:space="preserve">. </w:t>
      </w:r>
      <w:r>
        <w:rPr>
          <w:rStyle w:val="FootnoteAnchor"/>
          <w:rtl w:val="true"/>
        </w:rPr>
        <w:footnoteReference w:id="872"/>
      </w:r>
      <w:bookmarkStart w:id="1106" w:name="pg13978_178446"/>
    </w:p>
    <w:p>
      <w:pPr>
        <w:pStyle w:val="Heading5"/>
        <w:numPr>
          <w:ilvl w:val="4"/>
          <w:numId w:val="1"/>
        </w:numPr>
        <w:rPr/>
      </w:pPr>
      <w:bookmarkStart w:id="1107" w:name="__RefHeading___Toc1655406_3381743652"/>
      <w:bookmarkStart w:id="1108" w:name="_Toc486"/>
      <w:bookmarkEnd w:id="1106"/>
      <w:bookmarkEnd w:id="1107"/>
      <w:r>
        <w:rPr>
          <w:rtl w:val="true"/>
        </w:rPr>
        <w:t>«</w:t>
      </w:r>
      <w:r>
        <w:rPr/>
        <w:t>54</w:t>
      </w:r>
      <w:r>
        <w:rPr>
          <w:rtl w:val="true"/>
        </w:rPr>
        <w:t>»</w:t>
      </w:r>
      <w:bookmarkEnd w:id="1108"/>
    </w:p>
    <w:p>
      <w:pPr>
        <w:pStyle w:val="BookText"/>
        <w:rPr/>
      </w:pPr>
      <w:r>
        <w:rPr>
          <w:rFonts w:ascii="Amiri" w:hAnsi="Amiri" w:eastAsia="Amiri" w:cs="Amiri"/>
          <w:color w:val="111111"/>
          <w:sz w:val="28"/>
          <w:sz w:val="28"/>
          <w:szCs w:val="28"/>
          <w:rtl w:val="true"/>
          <w:lang w:bidi="ar-SA"/>
        </w:rPr>
        <w:t xml:space="preserve">و روي في موضع آخر عن محمد بن جرير الطبري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أن رسول الله صلي الله عليه و آله لما قبض اجتمعت الأنصار في سقيفة بني ساعدة و أخرجوا سعد بن عبادة ليولوه الخلافة و كان مريضا فخطبهم و دعاهم إلي إعطائه الرئاسة و الخلافة فأجابوه ثم ترادوا الكلام فقالوا فإن أبي المهاجرون و قالوا نحن أولياؤه و عترته فقال قوم من الأنصار نقول منا أمير و منكم أمير فقال سعد فهذا أول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عمر الخبر فأتي منزل رسول الله صلي الله عليه و آله و فيه أبو بكر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ونص الحديث في البخاري باب مناقب أبي بكر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عائشة أن رسول الله مات وأبوبكر بالسنح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بالعالية فقام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رسول الله وليبعثنه الله فليقطعن أيدي رجال وأرجلهم ، فجاء أبوبكر فكشف عن رسول الله 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طبت حيا وميتا ، والذي نفسي بيده لا يذيقك الله الموتتين أبدا ، 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الحالف علي رسلك ، فلما تلك أبوبكر جلس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الانصار إلي سعد بن عبادة في سقيفة بني ساعدة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أبوبكر فقال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الامراء وأنتم الوزراء الحديث ، وقد مر 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أن اخرج إلي فأرسل أني مشغول فأرسل عمر إليه أن اخرج فقد حدث أمر لا بد أن تحضره فخرج فأعلمه الخبر فمضيا مسرعين نحوهم و معهما أبو عبيدة</w:t>
      </w:r>
    </w:p>
    <w:p>
      <w:pPr>
        <w:pStyle w:val="Heading5"/>
        <w:numPr>
          <w:ilvl w:val="4"/>
          <w:numId w:val="1"/>
        </w:numPr>
        <w:rPr/>
      </w:pPr>
      <w:bookmarkStart w:id="1109" w:name="__RefHeading___Toc1655408_3381743652"/>
      <w:bookmarkStart w:id="1110" w:name="_Toc487"/>
      <w:bookmarkEnd w:id="1109"/>
      <w:r>
        <w:rPr>
          <w:rtl w:val="true"/>
        </w:rPr>
        <w:t xml:space="preserve">روایت </w:t>
      </w:r>
      <w:r>
        <w:rPr/>
        <w:t>54</w:t>
      </w:r>
      <w:bookmarkEnd w:id="1110"/>
    </w:p>
    <w:p>
      <w:pPr>
        <w:pStyle w:val="BookText"/>
        <w:rPr/>
      </w:pPr>
      <w:r>
        <w:rPr>
          <w:rFonts w:ascii="IRNazanin" w:hAnsi="IRNazanin" w:eastAsia="IRNazanin"/>
          <w:color w:val="111111"/>
          <w:sz w:val="28"/>
          <w:sz w:val="28"/>
          <w:szCs w:val="28"/>
          <w:rtl w:val="true"/>
          <w:lang w:bidi="fa-IR"/>
        </w:rPr>
        <w:t xml:space="preserve">در جایی دیگر از محمد بن جریر طبری نقل کرده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که وقتی رسول خدا صلی الله علیه و آله و سلم از دنیا رفتند، انصار در سقیفه بنی ساعده جمع شدند و سعد بن عباده را که بیمار بود به آن جا آوردند تا او را متولی خلافت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سخنانی گفت و از آنان خواست تا ریاست و خلافت را به وی بدهند، آنان نیز پذیرفتند و بعد از پذیرش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مهاجران بیعت نکردند و گفتند ما دوستان و خانواده پیامبریم، آن گاه چه؟ عده‌ای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یک امیر از شما و یک امیر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سرآغاز سستی شماست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گوش عمر رسید و به در خانه رسول خدا صلی الله علیه و آله که ابوبکر نیز در آن جا بود رفت و به وی پیغام داد که بیرون بیاید، ابوبکر پیغام داد که مشغول هستم، عمر دوباره پیغام داد که بیرون بیا که اتفاقی رخ داده است که باید تو هم حضور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بیرون آمد و عمر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همراه ابوعبیدة و با سرعت </w:t>
      </w:r>
    </w:p>
    <w:p>
      <w:pPr>
        <w:pStyle w:val="BookText"/>
        <w:rPr/>
      </w:pPr>
      <w:r>
        <w:rPr>
          <w:rFonts w:ascii="Amiri" w:hAnsi="Amiri" w:eastAsia="Amiri" w:cs="Amiri"/>
          <w:color w:val="111111"/>
          <w:sz w:val="28"/>
          <w:sz w:val="28"/>
          <w:szCs w:val="28"/>
          <w:rtl w:val="true"/>
          <w:lang w:bidi="ar-SA"/>
        </w:rPr>
        <w:t xml:space="preserve">فتكلم أبو بكر فذكر قرب المهاجرين من رسول الله صلي الله عليه و آله و أنهم أولياؤه و عترته ثم قال نحن الأمراء و أنتم الوزراء لا نفتات عليكم بمشورة و لا نقضي دونكم الأمور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الحباب بن المنذر بن الجموح فقال يا معشر الأنصار املكوا عليكم أمركم فإن الناس في ظلكم و لن يجترئ مجترئ علي خلافكم و لا يصدر أحد إلا عن رأيكم أنتم أهل العزة و المنعة و أولو العدد و الكثرة و ذوو البأس و النجدة و إنما ينظر الناس ما تصنعون فلا تختلفوا فتفسد عليكم أموركم فإن أبي هؤلاء إلا ما سمعتم فمنا أمير و منهم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هيهات لا يجتمع سيفان في غمد و الله لا ترضي العرب أن تؤمركم و نَبِيُّهَا من غيركم و لا تمنع العرب أن تولي أمرها من كانت النبوة منهم من ينازعنا سلطان محمد و نحن أولياؤه و عشيرته فقال الحباب بن المنذر يا معشر الأنصار املكوا أيديكم و لا تسمعوا مقالة هذا و أصحابه فيذهبوا بنصيبكم من هذا الأمر فإن أبوا عليكم فأجلوهم من هذه البلاد فأنتم أحق بهذا الأمر منهم فإنه بأسيافكم دان الناس بهذا الدين أَنَا جُذَيْلُهَا الْمُحَكَّكُ وَ عُذَيْقُهَا الْمُرَجَّبُ أنا أبو شبل في عريسة الأسد و الله إن شئتم لنعيدها جذعة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إذن يقتلَك الله فقال بل إياك يقتل فقال أبو عبيدة يا معشر الأنصار إنكم أول من نصر فلا تكونوا أول من بدل أو غير فقام بشير بن سعد والد النعمان بن بشير فقال يا معشر الأنصار ألا إن محمدا من قريش و قومه أولي به و ايم الله لا يراني الله أنازعهم هذا الأمر فقال أبو بكر هذا عمر و أبو عبيدة بايعوا أيهما شئتم فقالا و الله لا نتولي هذا الأمر عليك و أنت أفضل المهاجرين و خليفة رسول الله صلي الله عليه و آله في الصلاة و هي أفضل الدين ابسط يدك فلما بسط يده ليبايعاه سبقهما إليه بشير بن سعد فبايعه فناداه الحباب بن المنذر يا بشير</w:t>
      </w:r>
    </w:p>
    <w:p>
      <w:pPr>
        <w:pStyle w:val="BookText"/>
        <w:rPr/>
      </w:pPr>
      <w:r>
        <w:rPr>
          <w:rFonts w:ascii="IRNazanin" w:hAnsi="IRNazanin" w:eastAsia="IRNazanin"/>
          <w:color w:val="111111"/>
          <w:sz w:val="28"/>
          <w:sz w:val="28"/>
          <w:szCs w:val="28"/>
          <w:rtl w:val="true"/>
          <w:lang w:bidi="fa-IR"/>
        </w:rPr>
        <w:t xml:space="preserve">به سمت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ابوبکر شروع به صحبت کرد و قرابت و نزدیکی مهاجران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 و گفت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و خانواده ایشان هستند،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 و شما وزیر باشید، ما خود را از مشورت با شما محروم نمی کنیم و بدون شما کاری از پیش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بن جموح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خود را به دست گیرید؛ مردم در سایه شما هستند، هیچ کس جرأت مخالفت با شما را ندارد و هیچ کس جز با نظر شما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عزت و مناعت هستید و تعدادتان فراوان است و از شجاعت و شهامت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عمل شما نگاه می کنند، پس دچار اختلاف نشوید تا امورتان علیه شما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گفتم را نمی پذیرند، پس یک امیر از ما و یک امیر از آن ها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شمشیر هرگز در یک نیام نمی گنجند، به خدا سوگند اعراب به حاکمیت شما تن نمی‌دهد، زیراپیامبرشان از میان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کسانی را متولی امر خود می کنند که نبوت از 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ما که دوستان و قبیله محمد هستیم در مورد قدرت محمد نزاعی دارد؟ حباب ابن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خود را به دست گیرید و به سخن این مرد و یارانش گوش ندهید که سهم شما را از این امر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آن ها را از این سرزمین بیرون کنید، شما سزاوارتر از آن ها برای این امر هستید، مردم به واسطه شمشیرهای شما به این دین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صاحب نظر درست اندیش و آن درخت نخل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پدر شیربچه در شکارگاه شیر هستم، به خدا سوگند اگر بخواهید همه چیز را به حال اولش برمی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اولین کسانی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کردید، اولین کسانی نباشید که از جابه جا می کنند و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پدر نعمان بن بشیر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محمد از قریش است و قوم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ترند، به خدا سوگند هرگز با آنان نزاع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هم ابوعبیدة؛ با هر کدام که می‌خواهید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وجود تو ما این امر را به عهده نمی گیریم؛ تو برترین مهاجران و جانشین رسول خدا صلی الله علیه و آله در اقامه نماز، که بافضیلت‌ترین عمل دین است؛ دستت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دستش را گشود تا عمر و ابو عبیده با او بیعت کنند، بشیر بن سعد از آن دو پیشی گرفت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عَقَّتْكَ عِقَاقٌ أَ نَفِسْتَ علي ابن عمك الإمارةَ فقال أسيد بن حضير رئيس الأوس لأصحابه و الله لئن لم تبايعوا ليكونن للخزرج عليكم الفضيلة أبدا فقاموا فبايعوا أبا بكر فانكسر علي سعد بن عبادة و الخزرج ما اجتمعوا عليه و أقبل الناس يبايعون أبا بكر من كل جانب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سعد بن عبادة إلي داره فبقي أياما فأرسل إليه أبو بكر ليبايع فقال لا و الله حتي أرميكم بما في كنانتي و أخضب سنان رمحي و أضرب بسيفي ما أطاعني و أقاتلكم بأهل بيتي و من تبعني و لو اجتمع معكم الجن و الإنس ما بايعتكم حتي أُعْرَضَ علي ربي فقال عمر لا تدعه حتي يبايع فقال بشير بن سعد إنه قد لج و ليس بمبايع لكم حتي يقتل و ليس بمقتول حتي يقتل معه أهله و طائفة من عشيرته و لا يضركم تركه إنما هو رجل واحد فتركوه و جاءت أسلم فبايعت فقويت بهم جانب أبي بكر و بايعه الناس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روي أبو بكر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بن صالح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زيد عن 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قال لما توفي النبي صلي الله عليه و آله اجتمعت الأنصار إلي سعد بن عبادة فأتاهم أبو بكر و عمر و أبو عبيدة فقال الحباب بن المنذر منا أمير و منكم أمير إنا و الله لا نَنْفَسُ هذا الأمرَ عليكم أيها الرهط و لكنا نخاف أن يليه بعدكم من قتلنا أبناءهم و آباءهم و إخوانهم فقال عمر بن الخطاب إذا كان ذلك فمت إن استطعت فتكلم أبو بكر فقال نحن الأمراء و أنتم الوزراء و الأمر بيننا نصفان كَقَدِّ الْأُبْلُمَةِ فبويع و كان أول من بايعه بشير بن سعد والد النعمان بن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الناس علي أبي بكر قسم قسما بين نساء المهاجرين و الأنصار فبعث إلي امرأة من بني عدي بن النجار قسمها مع زيد بن ثابت فقالت ما هذا</w:t>
      </w:r>
    </w:p>
    <w:p>
      <w:pPr>
        <w:pStyle w:val="BookText"/>
        <w:rPr/>
      </w:pPr>
      <w:r>
        <w:rPr>
          <w:rFonts w:ascii="IRNazanin" w:hAnsi="IRNazanin" w:eastAsia="IRNazanin"/>
          <w:color w:val="111111"/>
          <w:sz w:val="28"/>
          <w:sz w:val="28"/>
          <w:szCs w:val="28"/>
          <w:rtl w:val="true"/>
          <w:lang w:bidi="fa-IR"/>
        </w:rPr>
        <w:t>عاق کنندگان تو را عاق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امارت را از عموزاده ات دریغ می کنی؟ اسید بن حضیر رئیس قبیله اوس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بیعت نکنید خزرجیان تا ابد برتر از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برخاستند و با ابوبکر بیعت کردند، و چیزی که خزرجیان بر آن متحد شده بودند با شکست مواجه شد و مردم از هر طرف می آمدند و با ابوبکر بیعت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بن عباده را به خانه‌اش بردند، پس از چند روز ابوبکر در پی اش فرستاد که بیاید و بیعت کند؛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وقتی که تا تیر آخرم را به سمتتان پرتاب نکنم و و سر نیزه‌ام را با خونتان رنگین نکنم و تا آخرین رمق با شمشیرم بر شما نزنم و به همراه تمام افراد خانواده و پیروانم با شما نجنگم با شما بیعت نخواهم کرد، و اگر تمام جن وانس به کمک شما بیایند من با شما بیعت نخواهم کرد تا به پیش گاه پروردگارم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نکنید، تا وقتی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 کرده است و تا زمانی که کشته شود با شما بیعت نخواهد کرد، و کشته نخواهد شد مگر آن که همه خاندان و گروهی از قبیله‌اش نیز به همراه او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او ضرری برای شما نخواهد داشت، او فقط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رهایش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اسلم آمدند و با ابوبکر بیعت گردند و با بیعت آنان جانب ابوبکر قوت یافت و مردم نیز با وی بیعت کردند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سپس از قاسم بن محمد روایت کرده،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نزد سعد بن عباده جمع شدند و ابوبکر و عمر و ابوعبیده نیز پیش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شما و یک امیر از ما، به خدا سوگند ما ما این امر را از قبیله شما دریغ نمی کنیم، اما می ترسیم که پس از شما کسانی آن را به دست گیرند که ما فرزندان و پدران و برادرانشان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اگر می توانی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 و شما وزیران باشید و امر بین ما و شما مانند دو نیمه برگ درخت خرما به 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ابوبکر بیعت کردند و اولین کسی که با او بیعت کرد، بشیر بن سعد پدر نعمان بن بشیر بوده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بر خلافت ابوبکر متفق شدند، او مالی را میان زنان مهاجر و انصار تقسیم نمود و سهم زنی از قبیله بنی عدی بن نجار را به وسیله زید بن ثابت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p>
    <w:p>
      <w:pPr>
        <w:pStyle w:val="BookText"/>
        <w:rPr/>
      </w:pPr>
      <w:r>
        <w:rPr>
          <w:rFonts w:ascii="Amiri" w:hAnsi="Amiri" w:eastAsia="Amiri" w:cs="Amiri"/>
          <w:color w:val="111111"/>
          <w:sz w:val="28"/>
          <w:sz w:val="28"/>
          <w:szCs w:val="28"/>
          <w:rtl w:val="true"/>
          <w:lang w:bidi="ar-SA"/>
        </w:rPr>
        <w:t xml:space="preserve">قال قسم قسمه أبو بكر للنساء قالت أ تراشوني عن ديني و الله لا أقبل منه شيئا فردته عليه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أبي الحديد قرأت هذا الخبر علي أبي جعفر يحيي بن محمد العلوي قال لقد صدقت فراسة الحباب بن المنذر فإن الذي خافه وقع يوم الْحَرَّةِ و أخذ من الأنصار ثأر المشركين يوم بدر ثم قال لي رحمه الله و من هذا خاف أيضا رسول الله صلي الله عليه و آله علي ذريته و أهله فإنه كان عليه السلام قد وتر الناس و علم أنه إن مات و ترك ابنته و ولدها سُوقَةً و رَعِيَّةً تحت أيدي الولاة كانوا بعرض خطر عظيم فما زال يقرر لابن عمه قاعدة الأمر بعده حفظا لدمه و دماء أهل بيته فإنهم إذا كانوا ولاة الأمر كانت دماؤهم أقرب إلي الصيانة و العصمة مما إذا كانوا سُوقَةً تحت يد وال من غيرهم فلم يساعده القضاء و القدر و كان من الأمر ما كان ثم أفضي أمر ذريته فيما بعد إلي ما قد علمت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 أَحْمَدُ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شَبَّةَ عَنْ مُحَمَّدِ بْنِ مَنْصُورٍ عَنْ جَعْفَرِ بْنِ سُلَيْمَانَ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قَدْ بَعَثَ أَبَا سُفْيَانَ سَاعِياً فَرَجَعَ مِنْ سِعَايَتِهِ وَ قَدْ مَاتَ رَسُولُ اللَّهِ صلي الله عليه و آله فَلَقِيَهُ قَوْمٌ فَسَأَلَهُمْ فَقَالُوا مَاتَ رَسُولُ اللَّهِ صلي الله عليه و آله فَقَالَ مَنْ وُلِّيَ بَعْدَهُ قِيلَ أَبُو بَكْرٍ قَالَ أَبُو الْفَصِيلِ قَالُوا نَعَمْ قَالَ فَمَا فَعَلَ الْمُسْتَضْعَفَانِ عَلِيٌّ وَ الْعَبَّاسُ أَمَا وَ الَّذِي نَفْسِي بِيَدِهِ لَأَرْفَعَنَّ لَهُمَا مِنْ أَعْضَادِهِمَا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أَحْمَدُ بْنُ عَبْدِ الْعَزِيزِ وَ ذَكَرُ جَعْفَرُ بْنُ سُلَيْمَانَ أَنَّ أَبَا سُفْيَانَ قَالَ شَيْئاً آخَرَ لَمْ تَحْفَظْهُ الرُّوَاةُ فَلَمَّا قَدِمَ الْمَدِينَةَ قَالَ إِنِّي لَأَرَي عَجَاجَةً لَا يُطْفِيهَا إِلَّا الدَّمُ قَالَ فَكَلَّمَ عُمَرُ أَبَا بَكْرٍ فَقَالَ إِنَّ أَبَا سُفْيَانَ قَدْ قَدِمَ وَ إِنَّا لَا نَأْمَنُ مِنْ شَرِّهِ فَدَعْ</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است که ابوبکر برای زنان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دینم به من رشوه می‌دهید؟ به خدا سوگند هیچ چیزی از وی قبول نمی کنم و مال را به زید برگرداند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سپس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ابی جعفر یحیی بن محمد علوی قرائت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حباب بن منذر درست گفته بود؛ چیزی که او از آن می ترسید، در جنگ حَرّة اتفاق افتاد و انتقام خون مشرکان در جنگ بدر، از انصار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وقوع چنین اتفاقی برای فرزندان و خانواده اش بیم داشتند،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داغدار کرده بودند و می‌دانستند که اگر وفات کنند و دختر و فرزندانشان را تابع و رعیت زیر دست والیان بگذارند، اهل بیت در معرض خطری بزرگ قرار خواهند گرفت؛ از همین رو پیوسته این امر را پس از خود مختص پسرعموی خود می شمردند، تا جان ایشان و اهل بیتشان در امان بمانند؛ زیرا اگر اهل بیت پیامبر والی امر حکومت می شدند، جانشان بیشتر حفظ می شد و بیشتر در امان می ماند، تا وقتی که رعیت و زیر دست والی دیگری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با ایشان مساعدت نکرد و آن حوادث اتفاق افتاد، و بعد از آن نیز چیزهایی که می‌دانی بر اهل بیت پیامبر رفت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بن دینار روایت شده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را برای جمع آوری صدقات به جایی فرستادند، وقتی از مأموریت خود بازگشت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برخورد و از آنان پرسید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او به خلافت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بچه شتر؟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و عباس مستضعف چه کردند؟ سوگند به کسی که جانم به دست اوست، بازوی آن دو را بلند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حمایت و پشتیبانی می کنم</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نقل کرده که ابوسفیان سخن دیگری را هم گفته است که راویان آن را ضبط نکرده‌اند؛ وقتی ابوسفیان وارد مدینه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می‌بینم که تنها خون آن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ابوبکر گفت که ابوسفیان آمده است و ما از شر او در امان نیستیم، </w:t>
      </w:r>
      <w:bookmarkStart w:id="1111" w:name="pg13978_178450"/>
    </w:p>
    <w:p>
      <w:pPr>
        <w:pStyle w:val="BookText"/>
        <w:rPr/>
      </w:pPr>
      <w:bookmarkEnd w:id="1111"/>
      <w:r>
        <w:rPr>
          <w:rFonts w:ascii="Amiri" w:hAnsi="Amiri" w:eastAsia="Amiri" w:cs="Amiri"/>
          <w:color w:val="111111"/>
          <w:sz w:val="28"/>
          <w:sz w:val="28"/>
          <w:szCs w:val="28"/>
          <w:rtl w:val="true"/>
          <w:lang w:bidi="ar-SA"/>
        </w:rPr>
        <w:t xml:space="preserve">لَهُ مَا فِي يَدِهِ فَتَرَكَهُ فَرَضِيَ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1655410_3381743652"/>
      <w:bookmarkStart w:id="1113" w:name="_Toc488"/>
      <w:bookmarkEnd w:id="1112"/>
      <w:r>
        <w:rPr>
          <w:rtl w:val="true"/>
        </w:rPr>
        <w:t>«</w:t>
      </w:r>
      <w:r>
        <w:rPr/>
        <w:t>55</w:t>
      </w:r>
      <w:r>
        <w:rPr>
          <w:rtl w:val="true"/>
        </w:rPr>
        <w:t>»</w:t>
      </w:r>
      <w:bookmarkEnd w:id="1113"/>
    </w:p>
    <w:p>
      <w:pPr>
        <w:pStyle w:val="BookText"/>
        <w:rPr/>
      </w:pPr>
      <w:r>
        <w:rPr>
          <w:rFonts w:ascii="Amiri" w:hAnsi="Amiri" w:eastAsia="Amiri" w:cs="Amiri"/>
          <w:color w:val="111111"/>
          <w:sz w:val="28"/>
          <w:sz w:val="28"/>
          <w:szCs w:val="28"/>
          <w:rtl w:val="true"/>
          <w:lang w:bidi="ar-SA"/>
        </w:rPr>
        <w:t>و قال ابن أبي الحديد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صلي الله عليه و آله و اشتغل علي عليه السلام بغسله و دفنه و بويع أبو بكر خلا الزبير و أبو سفيان و جماعة من المهاجرين بعلي عليه السلام و العباس لإجالة الرأي و تكلموا بكلام يقتضي الاستنهاض و التهييج فقال العباس رضي الله عنه قد سمعنا قولكم فلا لِقِلَّةٍ نستعين بكم و لا لِظِنَّةٍ نترك آراءكم فأمهلونا نراجع الفكر فَإِنْ يَكُنْ لَنَا مِنَ الْإِثْمِ مُخْرَجٌ يَصِرَّ بِنَا وَ بِهِمُ الْحَقُّ صَرِيرَ الْجُدْجُدِ وَ نَبْسُطْ إِلَي الْمَجْدِ أَكُفّاً لَا نَقْبِضُهَا أَوْ نَبْلُغَ الْمَدَي وَ إِنْ تَكُنِ الْأُخْرَي فَلَا لِقِلَّةٍ فِي الْعَدَدِ وَ لَا لِوَهْنٍ فِي الْأَيْدِ و الله لو لا أن الإسلام قيد الفتك لتدكدكت جنادل صخر يسمع اصطكاكها من المحل العلي فحل عَلِيٌّ عليه السلام حبوته و قال الصبر حلم و التقوي دين و الحجة محجة و الطريق الصراط أيها الناس شقوا أمواج الفتن إلي آخر ما نقلنا سابقا ثم نهض فدخل إلي منزله و افترق القوم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قَالَ أَيْضاً فِي شَرْحِ هَذَا الْكَلَامِ مِنْهُ عليه السلام لَمَّا اجْتَمَعَ الْمُهَاجِرُونَ عَلَي بَيْعَةِ أَبِي بَكْرٍ أَقْبَلَ أَبُو سُفْيَانَ وَ هُوَ يَقُولُ أَمَا وَ اللَّهِ إِنِّي لَأَرَي عَجَاجَةً لَا يُطْفِيهَا إِلَّا الدَّمُ يَا لِعَبْدِ مَنَافٍ فِيمَ أَبُو بَكْرٍ مِنْ أَمْرِكُمْ أَيْنَ الْمُسْتَضْعَفَانِ أَيْنَ الْأَذَلَّانِ يَعْنِي عَلِيّاً عليه السلام وَ الْعَبَّاسَ مَا بَالُ هَذَا الْأَمْرِ فِي أَقَلِّ حَيٍّ مِنْ قُرَيْشٍ ثُمَّ قَالَ لِعَلِيٍّ عليه السلام ابْسُطْ يَدَكَ أُبَايِعْكَ فَوَ اللَّهِ إِنْ شِئْتَ لَأَمْلَأَنَّهَا عَلَي أَبِي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وَ رَجِلًا فَامْتَنَعَ عَلَيْهِ عَلِيٌّ عليه السلام فَلَمَّا يَئِسَ مِنْهُ قَامَ عَنْهُ وَ هُوَ يُنْشِدُ شِعْرَ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يُقِيمُ عَلَي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 الْوَتَدُ</w:t>
      </w:r>
    </w:p>
    <w:p>
      <w:pPr>
        <w:pStyle w:val="BookText"/>
        <w:rPr/>
      </w:pPr>
      <w:r>
        <w:rPr>
          <w:rFonts w:ascii="Amiri" w:hAnsi="Amiri" w:eastAsia="Amiri" w:cs="Amiri"/>
          <w:color w:val="111111"/>
          <w:sz w:val="28"/>
          <w:sz w:val="28"/>
          <w:szCs w:val="28"/>
          <w:rtl w:val="true"/>
          <w:lang w:bidi="ar-SA"/>
        </w:rPr>
        <w:t xml:space="preserve">هَذَا عَلَي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يُشَجُّ فَلَا يَرْثِي لَهُ أَحَدٌ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ان الهوان حمار الاهل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ينكره والرسلة الاجد</w:t>
      </w:r>
    </w:p>
    <w:p>
      <w:pPr>
        <w:pStyle w:val="BookText"/>
        <w:rPr/>
      </w:pPr>
      <w:r>
        <w:rPr>
          <w:rFonts w:ascii="Amiri" w:hAnsi="Amiri" w:eastAsia="Amiri" w:cs="Amiri"/>
          <w:color w:val="111111"/>
          <w:sz w:val="28"/>
          <w:sz w:val="28"/>
          <w:szCs w:val="28"/>
          <w:rtl w:val="true"/>
          <w:lang w:bidi="ar-SA"/>
        </w:rPr>
        <w:t xml:space="preserve">ولا يقيم علي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الاذلان عير الحي والوتد</w:t>
      </w:r>
    </w:p>
    <w:p>
      <w:pPr>
        <w:pStyle w:val="BookText"/>
        <w:rPr/>
      </w:pPr>
      <w:r>
        <w:rPr>
          <w:rFonts w:ascii="Amiri" w:hAnsi="Amiri" w:eastAsia="Amiri" w:cs="Amiri"/>
          <w:color w:val="111111"/>
          <w:sz w:val="28"/>
          <w:sz w:val="28"/>
          <w:szCs w:val="28"/>
          <w:rtl w:val="true"/>
          <w:lang w:bidi="ar-SA"/>
        </w:rPr>
        <w:t xml:space="preserve">هذا علي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 آورده است را برای خودش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نمود و او راضی شد</w:t>
      </w:r>
      <w:r>
        <w:rPr>
          <w:rFonts w:eastAsia="IRNazanin" w:cs="IRNazanin"/>
          <w:color w:val="111111"/>
          <w:sz w:val="28"/>
          <w:szCs w:val="28"/>
          <w:rtl w:val="true"/>
          <w:lang w:bidi="fa-IR"/>
        </w:rPr>
        <w:t xml:space="preserve">. </w:t>
      </w:r>
      <w:r>
        <w:rPr>
          <w:rStyle w:val="FootnoteAnchor"/>
          <w:rtl w:val="true"/>
        </w:rPr>
        <w:footnoteReference w:id="887"/>
      </w:r>
    </w:p>
    <w:p>
      <w:pPr>
        <w:pStyle w:val="Heading5"/>
        <w:numPr>
          <w:ilvl w:val="4"/>
          <w:numId w:val="1"/>
        </w:numPr>
        <w:rPr/>
      </w:pPr>
      <w:bookmarkStart w:id="1114" w:name="__RefHeading___Toc1655412_3381743652"/>
      <w:bookmarkStart w:id="1115" w:name="_Toc489"/>
      <w:bookmarkEnd w:id="1114"/>
      <w:r>
        <w:rPr>
          <w:rtl w:val="true"/>
        </w:rPr>
        <w:t xml:space="preserve">روایت </w:t>
      </w:r>
      <w:r>
        <w:rPr/>
        <w:t>54</w:t>
      </w:r>
      <w:bookmarkEnd w:id="1115"/>
    </w:p>
    <w:p>
      <w:pPr>
        <w:pStyle w:val="BookText"/>
        <w:rPr/>
      </w:pPr>
      <w:r>
        <w:rPr>
          <w:rFonts w:ascii="IRNazanin" w:hAnsi="IRNazanin" w:eastAsia="IRNazanin"/>
          <w:color w:val="111111"/>
          <w:sz w:val="28"/>
          <w:sz w:val="28"/>
          <w:szCs w:val="28"/>
          <w:rtl w:val="true"/>
          <w:lang w:bidi="fa-IR"/>
        </w:rPr>
        <w:t>ابن ابی الحدید در جایی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و دفن ایشان شدند و مردم با ابوبکر بیعت کردند، جز زبیر و ابوسفیان و عده‌ای از مهاجران که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رفتند تا نظرات خود را مطرح کنند و سخنانی قیام طلبانه و پرهیجان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شما را شنیدیم؛ ما فعلاً به جهت کمی نفرات از شما کمک نمی‌خواهیم، و از سوی دیگر این طور نیست که به جهت بدگمانی به شما نظراتتان را رها کنیم، به ما مهلت دهید تا فکر کنیم، اگر راهی برای ترک گناه یافتیم، حق همانند صدای جیرجیرک پیوسته ما و ایشان را صدا می کند و دستمان را برای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گشاییم و تا وقتی که به خواسته امان نرسیم، آن را نخواهیم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راهی نیافتیم، این به دلیل تعداد کم و ضعف نیروی ما نیست؛ به خدا سوگند اگر اسلام کشتار را مقید نکرده بود، صخره های سخت بر یک دیگر کوفته می شدند که صدای برخوردشان از آسمان ها هم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از خویش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بردباری، و تقوی همان دین،  و جاده همان حجت، و راه همان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فتنه‌ها را درهم شکنید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پیشتر آن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برخاستند و به منزلشان رفتند و آن عده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هم چنین در شرح 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مهاجران با ابوبکر بیعت کردند، ابوسفیان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غوغایی می‌بینم که جز با خون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ظلمی که بر عبد مناف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کجا و امر شما کجا؟ آن دو مستضعف چه شدند؟ آن دو نفری که خوار و ذلیل شدند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قوم قبیله قریش را به این امر را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 تا با تو بیعت کنم، به خدا سوگند اگر بخواهی سواره و پیاده را بر صاحب بچه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نمودند و زمانی که ابوسفیان از ایشان ناامید شد، از نزد ایشان برخاست و و با خود این شعر متلمس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را کسی تاب نمی آورد مگر دو ذلیل؛ یکی الاغ قبیله و دیگری میخ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طنابش بسته و حبس شده است، و آن یکی بر آن کوبیده می شود و هیج کس برایش سوگواری نمی کند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قِيلَ لِأَبِي قُحَافَةَ يَوْمَ وُلِّيَ الْأَمْرَ ابْنُهُ قَدْ وُلِّيَ ابْنُكَ الْخِلَافَةَ فَقَرَأَ قُلِ اللَّهُمَّ مالِكَ الْمُلْكِ تُؤْتِي الْمُلْكَ مَنْ تَشاءُ وَ تَنْزِعُ الْمُلْكَ مِمَّنْ تَشاءُ ثُمَّ قَالَ لِمَ وَلَّوْهُ قَالُوا لِسِنِّهِ قَالَ فَأَنَا أَسَنُّ مِنْهُ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عِنْدَ مَا ذَكَرَ تَنْفِيذَ جَيْشِ أُسَامَةَ كَمَا سَنَذْكُرُهُ حَيْثُ قَالَ فَلَمَّا رَكِبَ يَعْنِي أُسَامَةَ جَاءَهُ رَسُولُ أُمِّ أَيْمَنَ فَقَالَ إِنَّ رَسُولَ اللَّهِ صلي الله عليه و آله يَمُوتُ فَأَقْبَلَ وَ مَعَهُ أَبُو بَكْرٍ وَ عُمَرُ وَ أَبُو عُبَيْدَةَ فَانْتَهَوْا إِلَي رَسُولِ اللَّهِ صلي الله عليه و آله حِينَ زَالَتِ الشَّمْسُ مِنْ يَوْمِ الْإِثْنَيْنِ وَ قَدْ مَاتَ وَ اللِّوَاءُ مَعَ بُرَيْدَةَ بْنِ الْخَصِيبِ فَدَخَلَ بِاللِّوَاءِ فَرَكَزَهُ عِنْدَ بَابِ رَسُولِ اللَّهِ صلي الله عليه و آله وَ هُوَ مُغْلَقٌ وَ عَلِيٌّ عليه السلام وَ بَعْضُ بَنِي هَاشِمٍ مُشْتَغِلُونَ بِإِعْدَادِ جَهَازِهِ وَ غُسْلِهِ فَقَالَ الْعَبَّاسُ لِعَلِيٍّ عليه السلام وَ هُمَا فِي الدَّارِ امْدُدْ يَدَكَ أُبَايِعْكَ فَيَقُولَ النَّاسُ عَمُّ رَسُولِ اللَّهِ صلي الله عليه و آله بَايَعَ ابْنَ عَمِّ رَسُولِ اللَّهِ فَلَا يَخْتَلِفَ عَلَيْكَ اثْنَانِ فَقَالَ لَهُ أَ وَ يَطْمَعُ يَا عَمِّ فِيهَا طَامِعٌ غَيْرِي قَالَ سَتَعْلَمُ فَلَمْ يَلْبَثَا أَنْ جَاءَتْهُمَا الْأَخْبَارُ بِأَنَّ الْأَنْصَارَ أَقْعَدَتْ سَعْداً لِتُبَايِعَهُ وَ أَنَّ عُمَرَ جَاءَ بِأَبِي بَكْرٍ فَبَايَعَهُ وَ سَبَقَ الْأَنْصَارُ بِالْبَيْعَةِ فَنَدِمَ عَلِيٌّ عليه السلام عَلَي تَفْرِيطِهِ فِي أَمْرِ الْبَيْعَةِ وَ تَقَاعُدِهِ عَنْهَا وَ أَنْشَدَهُ الْعَبَّاسُ قَوْلَ دُرَيْدٍ</w:t>
      </w:r>
    </w:p>
    <w:p>
      <w:pPr>
        <w:pStyle w:val="BookText"/>
        <w:rPr/>
      </w:pPr>
      <w:r>
        <w:rPr>
          <w:rFonts w:ascii="Amiri" w:hAnsi="Amiri" w:eastAsia="Amiri" w:cs="Amiri"/>
          <w:color w:val="111111"/>
          <w:sz w:val="28"/>
          <w:sz w:val="28"/>
          <w:szCs w:val="28"/>
          <w:rtl w:val="true"/>
          <w:lang w:bidi="ar-SA"/>
        </w:rPr>
        <w:t>أَمَرْتُهُمْ أَمْرِي بِمُنْعَرَجِ اللِّوَي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يَسْتَبِينُوا النُّصْحَ إِلَّا ضُحَي الْغَدِ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وأما عرض البيعة من العباس لا مير المؤمنين علي عليه السلام فقد مر مصادره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ابوبکر به خلافت رسید، به پدرش ابوقحافه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به خلافت رسیده است؛ او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فرمان فرمایی؛ هر آن کس را که خواهی، فرمان روایی بخشی و از هر که خواهی، فرمان روایی را باز 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خلیفه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او مسن ترم</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هم چنین در جایی که ماجرای گسیل سپاه اسامه را نقل کرده،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اسامه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اردوگاهش راه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پیکی از طرف ام ایمن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به همراه ابوبکر و عمر و ابوعبیدة بازگشتند و به هنگام غروب آفتاب روز دوشنبه به پیش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سپاه در دستان بریده بن خصیب بود، او با پرچم وارد شهر شد و آن را بر در خانه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بود،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بنی هاشم مشغول آماده نمودن پیکر پیامبر و غسل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 در خانه بود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تا با تو بیعت کنم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پسرعموی رسول خدا بیعت کرد، و دیگر هیچ دو نفری بر سر تو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من کسی به خلافت طمع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اخبار به آن دو رسید که انصار سعد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تا با او بیعت کنند، ولی عمر ابوبکر را آورد و با او بیعت کرد و از انصار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کوتاهی و تعلل خود در بیعت نمودن پشیمان شدند و عباس این شعر درید را برای ایشان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پیچ شنزار به آن ها امر کردم؛ ولی تا ظهر فردا نصیحت من برای آن ها روشن نشد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16" w:name="pg13978_178452"/>
    </w:p>
    <w:p>
      <w:pPr>
        <w:pStyle w:val="BookText"/>
        <w:rPr/>
      </w:pPr>
      <w:bookmarkEnd w:id="1116"/>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أيضا في موضع آخر من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صلي الله عليه و آله واشتغل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بغسله ودفنه وبويع أبوبكر خلا الزبير وأبوسفيان وجماعة من المهاجرين بعلي والعباس عليهما السلام لإ جالة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نحوا مما مر آنفا إلي قوله فدخل إلي منزله وافترق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تكرار لما سبق آنفا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أسقطناها ، وهكذا توجد في النسخة التي طبع عليها الكمباني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هذه الزيادة وبعدها مكررات أخر مر اخراجها في المتن عن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آنفا تحت الرقم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اللفظ وبعضها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متنه تحت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سليم والاشارة بكونه موجودا في شرح النهج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الزيادة مع كونها تكرارا سيق باضطراب وقلق وخلط يشهد أنها كانت مسودة للمؤلف ، واشتبه علي مصححي الطبعة الكمباني فأدرجوها في المتن ، ولذلك أضربنا عنها صفحا</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655414_3381743652"/>
      <w:bookmarkStart w:id="1118" w:name="_Toc490"/>
      <w:bookmarkEnd w:id="1117"/>
      <w:r>
        <w:rPr>
          <w:rtl w:val="true"/>
        </w:rPr>
        <w:t>«</w:t>
      </w:r>
      <w:r>
        <w:rPr/>
        <w:t>56</w:t>
      </w:r>
      <w:r>
        <w:rPr>
          <w:rtl w:val="true"/>
        </w:rPr>
        <w:t>»</w:t>
      </w:r>
      <w:bookmarkEnd w:id="1118"/>
    </w:p>
    <w:p>
      <w:pPr>
        <w:pStyle w:val="BookText"/>
        <w:rPr/>
      </w:pPr>
      <w:r>
        <w:rPr>
          <w:rFonts w:ascii="Amiri" w:hAnsi="Amiri" w:eastAsia="Amiri" w:cs="Amiri"/>
          <w:color w:val="111111"/>
          <w:sz w:val="28"/>
          <w:sz w:val="28"/>
          <w:szCs w:val="28"/>
          <w:rtl w:val="true"/>
          <w:lang w:bidi="ar-SA"/>
        </w:rPr>
        <w:t xml:space="preserve">وَ رَوَي الشَّيْخُ قُدِّسَ سِرُّهُ فِي تَلْخِيصِ الشَّافِي </w:t>
      </w:r>
      <w:r>
        <w:rPr>
          <w:rStyle w:val="FootnoteAnchor"/>
          <w:rtl w:val="true"/>
        </w:rPr>
        <w:footnoteReference w:id="894"/>
      </w:r>
      <w:r>
        <w:rPr>
          <w:rFonts w:ascii="Amiri" w:hAnsi="Amiri" w:eastAsia="Amiri" w:cs="Amiri"/>
          <w:color w:val="111111"/>
          <w:sz w:val="28"/>
          <w:sz w:val="28"/>
          <w:szCs w:val="28"/>
          <w:rtl w:val="true"/>
          <w:lang w:bidi="ar-SA"/>
        </w:rPr>
        <w:t>، عَنْ هِشَامِ بْنِ مُحَمَّدٍ عَنْ أَبِي</w:t>
      </w:r>
    </w:p>
    <w:p>
      <w:pPr>
        <w:pStyle w:val="Heading5"/>
        <w:numPr>
          <w:ilvl w:val="4"/>
          <w:numId w:val="1"/>
        </w:numPr>
        <w:rPr/>
      </w:pPr>
      <w:bookmarkStart w:id="1119" w:name="__RefHeading___Toc1655416_3381743652"/>
      <w:bookmarkStart w:id="1120" w:name="_Toc491"/>
      <w:bookmarkEnd w:id="1119"/>
      <w:r>
        <w:rPr>
          <w:rtl w:val="true"/>
        </w:rPr>
        <w:t xml:space="preserve">روایت </w:t>
      </w:r>
      <w:r>
        <w:rPr/>
        <w:t>56</w:t>
      </w:r>
      <w:bookmarkEnd w:id="112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تلخیص الشافی </w:t>
      </w:r>
      <w:r>
        <w:rPr>
          <w:rStyle w:val="FootnoteAnchor"/>
          <w:rtl w:val="true"/>
        </w:rPr>
        <w:footnoteReference w:id="895"/>
      </w:r>
      <w:r>
        <w:rPr>
          <w:rFonts w:ascii="IRNazanin" w:hAnsi="IRNazanin" w:eastAsia="IRNazanin"/>
          <w:color w:val="111111"/>
          <w:sz w:val="28"/>
          <w:sz w:val="28"/>
          <w:szCs w:val="28"/>
          <w:rtl w:val="true"/>
          <w:lang w:bidi="fa-IR"/>
        </w:rPr>
        <w:t xml:space="preserve">به سند خود از </w:t>
      </w:r>
    </w:p>
    <w:p>
      <w:pPr>
        <w:pStyle w:val="BookText"/>
        <w:rPr/>
      </w:pPr>
      <w:r>
        <w:rPr>
          <w:rFonts w:ascii="Amiri" w:hAnsi="Amiri" w:eastAsia="Amiri" w:cs="Amiri"/>
          <w:color w:val="111111"/>
          <w:sz w:val="28"/>
          <w:sz w:val="28"/>
          <w:szCs w:val="28"/>
          <w:rtl w:val="true"/>
          <w:lang w:bidi="ar-SA"/>
        </w:rPr>
        <w:t xml:space="preserve">مِخْنَفٍ عَنْ عَبْدِ اللَّهِ بْنِ عَبْدِ الرَّحْمَنِ بْنِ أَبِي عُمْرَةَ الْأَنْصَارِيِّ أَنَّ النَّبِيَّ صلي الله عليه و آله لَمَّا قُبِضَ اجْتَمَعَتِ الْأَنْصَارُ فِي سَقِيفَةِ بَنِي سَاعِدَةَ فَقَالُوا نُوَلِّي هَذَا الْأَمْرَ مِنْ بَعْدِ مُحَمَّدٍ صلي الله عليه و آله سَعْدَ بْنَ عُبَادَةَ وَ أَخْرَجُوا سَعْداً إِلَيْهِمْ وَ هُوَ مَرِيضٌ قَالَ فَلَمَّا اجْتَمَعُوا قَالَ لِابْنِهِ أَوْ لِبَعْضِ بَنِي عَمِّهِ إِنِّي لَا أَقْدِرُ لِشَكْوَايَ أَنْ أُسْمِعَ الْقَوْمَ كُلَّهُمْ كَلَامِي وَ لَكِنْ تَلَقَّ مِنِّي قَوْلِي فَأَسْمِعْهُمْ فَكَانَ يَتَكَلَّمُ وَ يَحْفَظُ الرَّجُلُ قَوْلَهُ فَيَرْفَعُ بِهِ صَوْتَهُ وَ يُسْمِعُ بِهِ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بَعْدَ أَنْ حَمِدَ اللَّهَ وَ أَثْنَي عَلَيْهِ يَا مَعْشَرَ الْأَنْصَارِ إِنَّ لَكُمْ سَابِقَةً فِي الدِّينِ وَ فَضِيلَةً فِي الْإِسْلَامِ لَيْسَتْ لِقَبِيلَةٍ مِنَ الْعَرَبِ إِنَّ مُحَمَّداً صلي الله عليه و آله لَبِثَ بِضْعَ عَشْرَةَ سَنَةً فِي قَوْمِهِ يَدْعُوهُمْ إِلَي عِبَادَةِ الرَّحْمَنِ وَ خَلْعِ الْأَوْثَانِ فَمَا آمَنَ بِهِ مِنْ قَوْمِهِ إِلَّا رِجَالٌ قَلِيلٌ وَ اللَّهِ مَا كَانُوا يَقْدِرُونَ عَلَي أَنْ يَمْنَعُوا رَسُولَهُ وَ لَا أَنْ يُعِزُّوا دِينَهُ وَ لَا أَنْ يَدْفَعُوا عَنْ أَنْفُسِهِمْ ضَيْماً عُمُّوا بِهِ حَتَّي إِذَا أَرَادَ بِكُمْ رَبُّكُمُ الْفَضِيلَةَ وَ سَاقَ إِلَيْكُمُ الْكَرَامَةَ وَ خَصَّكُمْ بِالنِّعْمَةِ وَ رَزَقَكُمُ الْإِيمَانَ بِهِ وَ بِرَسُولِهِ وَ الْمَنْعَ لَهُ وَ لِأَصْحَابِهِ وَ الْإِعْزَازَ لَهُ وَ لِدِينِهِ وَ الْجِهَادَ لِأَعْدَائِهِ وَ كُنْتُمْ أَشَدَّ النَّاسِ عَلَي عَدُوِّهِ مِنْهُمْ وَ أَثْقَلَهُ عَلَي عَدُوِّهِ مِنْ غَيْرِكُمْ حَتَّي اسْتَقَامَتِ الْعَرَبُ لِأَمْرِ اللَّهِ طَوْعاً وَ كَرْهاً وَ أَعْطَي الْبَعِيدُ الْمَقَادَةَ صَاغِراً دَاخِراً وَ حَتَّي أَثْخَنَ اللَّهُ لِرَسُولِهِ بِكُمُ الْأَرْضَ وَ دَانَتْ بِأَسْيَافِكُمْ لَهُ الْعَرَبُ وَ تَوَفَّاهُ اللَّهُ إِلَيْهِ وَ هُوَ عَنْكُمْ رَاضٍ وَ بِكُمْ قَرِيرُ عَيْنٍ اسْتَبِدُّوا بِهَذَا الْأَمْرِ دُونَ النَّاسِ فَإِنَّهُ لَكُمْ دُونَ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بِأَجْمَعِهِمْ بِأَنْ قَدْ وُفِّقْتَ فِي الرَّأْيِ وَ أَصَبْتَ فِي الْقَوْلِ وَ لَنْ نَعْدُوَ مَا رَأَيْتَ نُوَلِّيكَ هَذَا الْأَمْرَ فَإِنَّكَ فِينَا مُتَّبَعٌ وَ لِصَالِحِ الْمُؤْمِنِينَ 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تَرَادُّوا الْكَلَامَ فَقَالُوا فَإِنْ أَبَتْ مُهَاجِرَةُ قُرَيْشٍ فَقَالُوا نَحْنُ الْمُهَاجِرُونَ وَ صَحَابَةُ رَسُولِ اللَّهِ الْأَوَّلُونَ وَ نَحْنُ عَشِيرَتُهُ وَ أَوْلِيَاؤُهُ فَعَلَامَ تُنَازِعُونَنَا الْأَمْرَ مِنْ بَعْدِهِ فَقَالَتْ طَائِفَةٌ مِنْهُمْ فَإِنَّا نَقُولُ إِذاً مِنَّا أَمِيرٌ وَ مِنْكُمْ أَمِيرٌ وَ لَنْ نَرْضَي بِدُونِ هَذَا أَبَداً فَقَالَ سَعْدُ بْنُ عُبَادَةَ حِينَ سَمِعَهَا هَذَا أَوَّلُ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عُمَرَ الْخَبَرُ فَأَقْبَلَ إِلَي مَنْزِلِ النَّبِيِّ صلي الله عليه و آله فَأَرْسَلَ إِلَي أَبِي بَكْرٍ وَ أَبُو بَكْرٍ</w:t>
      </w:r>
    </w:p>
    <w:p>
      <w:pPr>
        <w:pStyle w:val="BookText"/>
        <w:rPr/>
      </w:pPr>
      <w:r>
        <w:rPr>
          <w:rFonts w:ascii="IRNazanin" w:hAnsi="IRNazanin" w:eastAsia="IRNazanin"/>
          <w:color w:val="111111"/>
          <w:sz w:val="28"/>
          <w:sz w:val="28"/>
          <w:szCs w:val="28"/>
          <w:rtl w:val="true"/>
          <w:lang w:bidi="fa-IR"/>
        </w:rPr>
        <w:t xml:space="preserve">عبدالرحمن بن أبی عمره انصاری روایت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در سقیفه بنی ساعدة جمع شدند و گفتند پس از محمد، این امر را به سعد بن عباده می دهیم؛ رفتند و سعد را که در آن زمان بیمار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حاضر شدند، سعد به فرزند یا یکی از پسرعموهای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طوری سخن بگویم که همه حاضرین سخنم را بشوند؛ تو سخنان مرا طوری که بشنوند برایشان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 می‌گفت و آن مرد سخن وی را به خاطر می سپرد و آن را با صدای بلند برای اصحاب او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دین صاحب پیشینه هستید و در اسلام از فضائلی برخوردارید که هیچ یک از قبایل عرب آن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ده سال قوم خود را به عبادت خداوند رحمان و ترک عبادت بت ها دعوت نمود و تنها افراد اندکی به او ایمان آوردند که به خدا سوگند عده آن ها به قدری نبود که بتوانند رسول خدا را محافظت کنند و دین او را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 و ظلمی که ذلیلشان کرده بود را از خود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پروردگارتان به وسیله شما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کرامت را به سوی شما کشاند و شما را مخصوص به نعمت خود نمود و ایمان به خود و رسولش، و حفاظت از او و اصحابش، و عزت او و دینش، و جهاد با دشمنانش را روزی شما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دشمنان او از آنان شدیدتر و سخت گیر‌تر از دیگران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اعراب به رضایت یا اکراه تسلیم امر خدا شدند و مردمان دوردست با ذلت و تحقیر به فرمان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که خداوند به وسیله شما زمین را مقهور رسولش کرد و عرب با شمشیرهای شما به فرمان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در حالی که از شما راضی بود نزد خود برد و شما نور چشم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انحصار خود نگه دارید که فقط مختص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او را تأیید نمودند و گفتند که نظرت صحیح و سخنت صواب است و ما نظر تو را رها نمی کنیم؛ این امر را به تو می سپاریم که تو در میان ما مطاع هستی و به مصلحت مؤمنان رضایت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را از سرگرفتند و گفتند اگر مهاجرین قریش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مهاجران و اولین صحابه و خویشاوندان و دوستان رسول خدا هستیم؛ با این اوصاف چرا شما با ما در این باره نزاع می‌کنید؟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پس یک امیر از شما و یک امیر از شما، و به کمتر از این راضی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بن عباده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ضعف شماست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عمر رسید و او به منزل پیامبر صلی الله علیه و آله و سلم رفت و به ابوبکر که داخل خانه بود پیغام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الدَّارِ </w:t>
      </w:r>
      <w:r>
        <w:rPr>
          <w:rStyle w:val="FootnoteAnchor"/>
          <w:rtl w:val="true"/>
        </w:rPr>
        <w:footnoteReference w:id="896"/>
      </w:r>
      <w:r>
        <w:rPr>
          <w:rFonts w:ascii="Amiri" w:hAnsi="Amiri" w:eastAsia="Amiri" w:cs="Amiri"/>
          <w:color w:val="111111"/>
          <w:sz w:val="28"/>
          <w:sz w:val="28"/>
          <w:szCs w:val="28"/>
          <w:rtl w:val="true"/>
          <w:lang w:bidi="ar-SA"/>
        </w:rPr>
        <w:t xml:space="preserve">وَ عَلِيُّ بْنُ أَبِي طَالِبٍ عليهما السلام دَائِبٌ فِي جَهَازِ النَّبِيِّ صلي الله عليه و آله فَأَرْسَلَ إِلَي أَبِي بَكْرٍ أَنِ اخْرُجْ إِلَيَّ فَأَرْسَلَ إِلَيْهِ أَنِّي مُشْتَغِلٌ فَأَرْسَلَ إِلَيْهِ أَنَّهُ قَدْ حَدَثَ أَمْرٌ لَا بُدَّ لَكَ مِنْ حُضُورِهِ فَخَرَجَ إِلَيْهِ فَقَالَ أَ مَا عَلِمْتَ أَنَّ الْأَنْصَارَ قَدِ اجْتَمَعَتْ فِي سَقِيفَةِ بَنِي سَاعِدَةَ يُرِيدُونَ أَنْ يُوَلُّوا هَذَا الْأَمْرَ سَعْدَ بْنَ عُبَادَةَ وَ أَحْسَنُهُمْ مَقَالَةً مَنْ يَقُولُ مِنَّا أَمِيرٌ وَ مِنْ قُرَيْشٍ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فَمَضَيَا مُسْرِعَيْنِ نَحْوَهُمْ فَلَقِيَا أَبَا عُبَيْدَةَ فَتَمَاشَوْا إِلَيْهِمْ فَلَقِيَهُمْ عَاصِمُ بْنُ عَدِيٍّ وَ عُوَيْمُ بْنُ سَاعِدَةَ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قال البلاذري في أنساب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يزيد بن رومان مولي آل الزبير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المهاجرون في حجرة رسول الله وقد قبضه الله اليه ، وعلي بن أبي طالب والعباس متشاغلان به ، اذ جاء معن بن عدي وعويم بن ساعدة ، فقالا لأ 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يغلقه الله بك فلن يغلق أبدا ، هذا سعد بن عبادة الانصاري في سقيفة بني ساعدة يريدون أن 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أبوبكر وعمر وأبوعبيدة بن الجراح حتي جاؤا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تطيعوا أمري تبايعوا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حي؟ ماكان لا حد أن يؤخرك عن مقامك الذي أقامك فيه رسول الله فابسط يدك فبسط يده فبايعه عمر وبايعه أسيد بن حضير وبايع الناس وازدحموا علي أبي بكر ، فقالت الانصار قتلتم سعدا وقد كادوا يطأونه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فانه صاحب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بايع من الانصار ، بشير بن سعد ، وأتي بأبي بكر المسجد فبايعوه وسمع العباس وعلي التكبير في المسجد ، ولم يفرغوا من غسل رسول الله صلي الله عليه و آله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العباس ما رد مثل هذا قط ، لهذا ما قلت لك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وتري ما يشبه ذلك في 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أوضح من ذلك نص عمر علي ما ورد في الصحاح والمسانيد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إلي اخواننا هؤلاء من الانصار ، فانطلقنا نؤمهم فلقينا رجلان صالحان قد شهدا بدرا فذكرا ما تمالئا عليه القوم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يا معشر المهاجرين؟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اخواننا هؤلاء من الانصار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تقربوهم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أمركم بينكم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رواه ابن حنبل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وأبوعبيد في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الطبري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الحديث باسناده 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الرجلين اللذين لقوا من الانصار حين ذهبوا إلي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والاخر معن ابن عدي أخو بني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الرجلان الصالحان بزعم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صلحا لاجل أنهما أخبرا قريشا قبل أن يتفاقم الامر ، ولذلك تري عم يشكر صنيعه هذا ويقول وهو واقف علي قبر عويم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أحد من أهل الارض أن يقول انه خير من صاحب هذا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باسمهما ابن ابي الحديد في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تاريخ الطبري و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فلقينا رجلان صالحان من الانصار أحدهما عويم بن ساعدة والثاني معن بن عدي فقالا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فاقضوا أمركم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نص شارح النهج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وسيجئ بلفظه تحت الرقم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تعالي ، وأصرح من ذلك كله ما رواه الزبير في الموفقيات علي ما ذكره ابن أبي الحديد في شرحه علي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في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مالا أبابكر وعمر علي نقض سعد وافساد حاله رجلان من الانصارممن شهدابدراوهماعويم بن ساعدةومعن بن عدي ، قلت كان هذان الرجلان ذوي حب لابي بكر في حياة رسول الله صلي الله عليه و آله واتفق مع ذلك بغض وشحناء كانت بينهما وبين سعد بن عبادة ولها سبب مذكور في كتاب القبائل لابي عبيدة معمر بن المثني فليطلب من هناك ، و عويم بن ساعدة هو القائل لما نصب الانصار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الامر فيكم دون قريش فعرفونا ذلك وبرهنوا حتي نبايعكم عليه ، وان كان لهم دونكم فسلموا اليهم ، فو الله ما هلك رسول الله صلي الله عليه و آله حتي عرفنا أن أبابكر خليفة حين أمره أن يصلي بالناس ، فشتمه الانصار وأخرجوه ، فانطلق مسرعا حتي التحق بأبي بكر فشحذ عزمه علي طلب الخلافة ، ذكر هذا بعينه الزبير بن بكار في الموفقيات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المدائني والواقدي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 بن عدي اتفق هو وعويم بن ساعدة علي تحريض أبي بكر وعمر علي طلب الامر وصرفه عن الانصار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معن بن عدي يشخصهما اشخاصا ويسوقهما سوقا عنيفا إلي السقيفة مبادرة إلي الامر قبل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فاعتبروا يا أولي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لَهُمْ ارْجِعُوا فَإِنَّهُ لَا يَكُونُ إِلَّا مَا تُحِبُّونَ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زمان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کارهای پیکر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پیغام فرستاد که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داد که من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 پیغام داد که اتفاقی رخ داده که تو باید حضور داشته باشی، ابوبکر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انصار در سقیفه بنی ساعدة جمع شده اند و می خواهند این امر را به سعد بن عباده بسپارند و بهترین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قریش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سرعت به سمت آن ها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ابوعبیده برخوردند و او نیز همراه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عدی و عویم بن ساعده آن ها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امور مطابق میل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تَفْعَلْ فَجَاءَهُمْ وَ هُمْ مُجْتَمِعُونَ فَقَالَ عُمَرُ بْنُ الْخَطَّابِ أَتَيْنَاهُمْ وَ قَدْ كُنْتُ زَوَّرْتُ كَلَاماً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 آن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نقل کرده، وقتی پیش آن ها رسیدیم، سخنانی در ذهن خود آماده کرده بودم </w:t>
      </w:r>
    </w:p>
    <w:p>
      <w:pPr>
        <w:pStyle w:val="BookText"/>
        <w:rPr/>
      </w:pPr>
      <w:r>
        <w:rPr>
          <w:rFonts w:ascii="Amiri" w:hAnsi="Amiri" w:eastAsia="Amiri" w:cs="Amiri"/>
          <w:color w:val="111111"/>
          <w:sz w:val="28"/>
          <w:sz w:val="28"/>
          <w:szCs w:val="28"/>
          <w:rtl w:val="true"/>
          <w:lang w:bidi="ar-SA"/>
        </w:rPr>
        <w:t xml:space="preserve">أَرَدْتُ أَنْ أَقُومَ بِهِ فِيهِمْ فَلَمَّا انْدَفَعْتُ إِلَيْهِمْ ذَهَبْتُ لِأَبْتَدِئَ الْمَنْطِقَ فَقَالَ لِي أَبُو بَكْرٍ رُوَيْداً حَتَّي أَتَكَلَّمَ ثُمَّ انْطِقْ بَعْدُ مَا أَحْبَبْتَ فَنَطَقَ فَقَالَ عُمَرُ فَمَا شَيْ‌ءٌ كُنْتُ أُرِيدُ أَنْ أَقُولَ بِهِ إِلَّا وَ قَدْ أَتَي بِهِ أَوْ زَادَ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عَبْدِ الرَّحْمَنِ فَبَدَأَ أَبُو بَكْرٍ فَحَمِدَ اللَّهَ وَ أَثْنَي عَلَيْهِ ثُمَّ قَالَ إِنَّ اللَّهَ بَعَثَ مُحَمَّداً صلي الله عليه و آله رَسُولًا إِلَي خَلْقِهِ وَ شَهِيداً عَلَي أُمَّتِهِ لِيَعْبُدُوا اللَّهَ وَ يُوَحِّدُوهُ وَ هُمْ يَعْبُدُونَ مِنْ دُونِهِ آلِهَةً شَتَّي يَزْعُمُونَ أَنَّهَا لِمَنْ عَبَدَهَا شَافِعَةٌ وَ لَهُمْ نَافِعَةٌ وَ إِنَّمَا هِيَ مِنْ حَجَرٍ مَنْحُوتٍ وَ خَشَبٍ مَنْجُورٍ ثُمَّ قَرَأَ وَ يَعْبُدُونَ مِنْ دُونِ اللَّهِ ما لا يَضُرُّهُمْ وَ لا يَنْفَعُهُمْ وَ يَقُولُونَ هؤُلاءِ شُفَعاؤُنا عِنْدَ اللَّهِ </w:t>
      </w:r>
      <w:r>
        <w:rPr>
          <w:rStyle w:val="FootnoteAnchor"/>
          <w:rtl w:val="true"/>
        </w:rPr>
        <w:footnoteReference w:id="898"/>
      </w:r>
      <w:r>
        <w:rPr>
          <w:rFonts w:ascii="Amiri" w:hAnsi="Amiri" w:eastAsia="Amiri" w:cs="Amiri"/>
          <w:color w:val="111111"/>
          <w:sz w:val="28"/>
          <w:sz w:val="28"/>
          <w:szCs w:val="28"/>
          <w:rtl w:val="true"/>
          <w:lang w:bidi="ar-SA"/>
        </w:rPr>
        <w:t>وَ قَالُوا ما نَعْبُدُهُمْ إِلَّا</w:t>
      </w:r>
    </w:p>
    <w:p>
      <w:pPr>
        <w:pStyle w:val="BookText"/>
        <w:rPr/>
      </w:pPr>
      <w:r>
        <w:rPr>
          <w:rFonts w:ascii="IRNazanin" w:hAnsi="IRNazanin" w:eastAsia="IRNazanin"/>
          <w:color w:val="111111"/>
          <w:sz w:val="28"/>
          <w:sz w:val="28"/>
          <w:szCs w:val="28"/>
          <w:rtl w:val="true"/>
          <w:lang w:bidi="fa-IR"/>
        </w:rPr>
        <w:t>و می خواستم در میان آنان مطرح کنم، ولی همین که خواستم شروع به صحبت کنم، ابوبکر به من گفت درنگ کن تا من سخن بگویم و بعد از آن هر 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کرده، او هر آن چه من قصد داشتم بگویم و بلکه چیزهای بیشتر از آن گفت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عبدالرحمن نقل کرده، ابوبکر شروع به سخن کرد و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رسولی بر خلق و شاهدی بر امتش برانگیخت تا خداوند را بپرستند و او را یگانه بدانند؛ همان هایی که خدایان دیگری را می پرستیدند و فکر می کردند که آن ها شافع بندگان خود خواهند شد و برای آن ها مفید خواهند بود و حال آن که آن ها از سنگ‌های تراشیده و چوب‌های نجاری شده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یَضُرُّهُمْ وَ لا یَنْفَعُهُمْ وَ یَقُولُونَ هؤُلاءِ شُفَعاؤُنا عِنْدَ اللَّه</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خدا، چیزهایی را می‌پرستند که نه به آنان زیان می‌رساند و نه به آنان سود می‌دهد،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نزد خدا شفاعت 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نَعْبُدُهُمْ إِلَّا </w:t>
      </w:r>
    </w:p>
    <w:p>
      <w:pPr>
        <w:pStyle w:val="BookText"/>
        <w:rPr/>
      </w:pPr>
      <w:r>
        <w:rPr>
          <w:rFonts w:ascii="Amiri" w:hAnsi="Amiri" w:eastAsia="Amiri" w:cs="Amiri"/>
          <w:color w:val="111111"/>
          <w:sz w:val="28"/>
          <w:sz w:val="28"/>
          <w:szCs w:val="28"/>
          <w:rtl w:val="true"/>
          <w:lang w:bidi="ar-SA"/>
        </w:rPr>
        <w:t xml:space="preserve">لِيُقَرِّبُونا إِلَي اللَّهِ زُلْفي </w:t>
      </w:r>
      <w:r>
        <w:rPr>
          <w:rStyle w:val="FootnoteAnchor"/>
          <w:rtl w:val="true"/>
        </w:rPr>
        <w:footnoteReference w:id="900"/>
      </w:r>
      <w:r>
        <w:rPr>
          <w:rFonts w:ascii="Amiri" w:hAnsi="Amiri" w:eastAsia="Amiri" w:cs="Amiri"/>
          <w:color w:val="111111"/>
          <w:sz w:val="28"/>
          <w:sz w:val="28"/>
          <w:szCs w:val="28"/>
          <w:rtl w:val="true"/>
          <w:lang w:bidi="ar-SA"/>
        </w:rPr>
        <w:t xml:space="preserve">فَعَظُمَ عَلَي الْعَرَبِ أَنْ يَتْرُكُوا دِيْنَ آبَائِهِمْ فَخَصَّ اللَّهُ الْمُهَاجِرِينَ الْأَوَّلِينَ مِنْ قَوْمِهِ بِتَصْدِيقِهِ وَ الْإِيمَانِ بِهِ وَ الْمُوَاسَاةِ لَهُ وَ الصَّبْرِ مَعَهُ عَلَي شِدَّةِ أَذَي قَوْمِهِمْ لَهُمْ وَ تَكْذِيبِهِمْ إِيَّاهُ وَ كُلُّ النَّاسِ لَهُمْ مُخَالِفٌ وَ عَلَيْهِمْ زَارٍ فَلَمْ يَسْتَوْحِشُوا لِقِلَّةِ عَدَدِهِمْ وَ تَشَذُّبِ النَّاسِ عَنْهُمْ وَ إِجْمَاعِ قَوْمِهِمْ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أَوَّلُ مَنْ عَبَدَ اللَّهَ فِي الْأَرْضِ وَ آمَنَ بِاللَّهِ وَ بِالرَّسُولِ وَ هُمْ أَوْلِيَاؤُهُ وَ عَشِيرَتُهُ وَ أَحَقُّ النَّاسِ بِهَذَا الْأَمْرِ مِنْ بَعْدِهِ وَ لَا يُنَازِعُهُمْ فِي ذَلِكَ إِلَّا ظَالِمٌ وَ أَنْتُمْ يَا مَعْشَرَ الْأَنْصَارِ مَنْ لَا يُنْكَرُ فَضْلُهُمْ فِي الدِّينِ وَ لَا سَابِقَتُهُمُ الْعَظِيمَةُ فِي الْإِسْلَامِ رَضِيَكُمُ اللَّهُ أَنْصَاراً لِدِينِهِ وَ رَسُولِهِ وَ جَعَلَ إِلَيْكُمْ هِجْرَتَهَ وَ فِيكُمْ جُلَّةُ أَزْوَاجِهِ وَ أَصْحَابِهِ وَ لَيْسَ بَعْدَ الْمُهَاجِرِينَ الْأَوَّلِينَ عِنْدَنَا بِمَنْزِلَتِكُمْ فَنَحْنُ الْأُمَرَاءُ وَ أَنْتُمُ الْوُزَرَاءُ لَا تَفْتَاتُونَ بِمَشُورَةٍ وَ لَا يُقْضَي دُونَكُمُ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الْمُنْذِرُ بْنُ الْحُبَابِ بْنِ الْجَمُوحِ هَكَذَا رَوَي الطَّبَرِيُّ </w:t>
      </w:r>
      <w:r>
        <w:rPr>
          <w:rStyle w:val="FootnoteAnchor"/>
          <w:rtl w:val="true"/>
        </w:rPr>
        <w:footnoteReference w:id="901"/>
      </w:r>
      <w:r>
        <w:rPr>
          <w:rFonts w:ascii="Amiri" w:hAnsi="Amiri" w:eastAsia="Amiri" w:cs="Amiri"/>
          <w:color w:val="111111"/>
          <w:sz w:val="28"/>
          <w:sz w:val="28"/>
          <w:szCs w:val="28"/>
          <w:rtl w:val="true"/>
          <w:lang w:bidi="ar-SA"/>
        </w:rPr>
        <w:t xml:space="preserve">وَ الَّذِي رَوَاهُ غَيْرُهُ أَنَّهُ الْحُبَابُ بْنُ الْمُنْذِرِ فَقَالَ يَا مَعْشَرَ الْأَنْصَارِ امْلِكُوا عَلَي أَيْدِيكُمْ وَ سَاقَ الْحَدِيثَ نَحْواً مِمَّا رَوَاهُ ابْنُ أَبِي الْحَدِيدِ عَنِ الطَّبَرِيِّ إِلَي قَوْلِهِ فَقَامُوا إِلَيْهِ فَبَايَعُوهُ فَانْكَسَرَ عَلَي سَعْدِ بْنِ عُبَادَةَ وَ عَلَي الْخَزْرَجِ مَا كَانُوا اجْتَمَعُوا لَهُ مِنْ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قَالَ هِشَامٌ قَالَ أَبُو مِخْنَفٍ وَ حَدَّثَنِي أَبُو بَكْرِ بْنُ مُحَمَّدٍ الْخُزَاعِيُّ أَنَّ أَسْلَمَ أَقْبَلَتْ بِجَمَاعَتِهَا حَتَّي تَضَايَقَتْ بِهِمُ السِّكَكُ لِيُبَايِعُوا أَبَا بَكْرٍ فَكَانَ عُمَرُ يَقُولُ مَا هُوَ إِلَّا أَنْ رَأَيْتُ أَسْلَمَ فَأَيْقَنْتُ بِالنَّصْرِ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لِیُقَرِّبُونا إِلَی اللَّهِ زُلْفی</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جز برای این که ما را هر چه بیشتر به خدا نزدیک گردانند، نمی‌پرستیم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دشوار آمد که دین پدران خود را رها کنند؛ از این رو خداوند مهاجران اولیه قوم رسول خدا را مخصوص گردانید که رسولش را تصدیق کنند و به او ایمان آورند و او را هم یاری کنند و به همراه او بر آزارهای سختی که قومشان بر آنان روا می داشت شکیبا باشند و بر این که آن ها او را تکذیب می‌کردند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آن ها مخلف بودند و آن ها را عتاب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از کمی نفرات خود و کناره گیری مردم از آن ها و همدستی قومشان علیه خودشان وحشت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اولین کسانی بودند که خداوند را در زمین عبادت نمودند و به خدا و رسولش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نزدیکان و خاندان رسول خدا و سزاوارترین افراد به خلافت پس از ایشان هستند و فقط شخص ظالم در این امر با آنان به نزاع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نمی‌توان فضیلتتان در دین و پیشینه بزرگ شما در اسلام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عنوان یاری دهندگان دین و رسولش برگزید و هجرت ایشان را به سوی شما قرار داد و بیشترین همسران و یاران رسول خدا از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مهاجران اولیه نزد ما گروهی به منزلت شما وجود ندارد؛ ما امیران و شما وزیران باشید و از مشورت با شما دریغ نمی شود و امور بدون شما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حباب بن الجموح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گونه روایت کرده، ولی سایر راویان نام او را حباب بن منذر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امورتان را خود به دست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مانند آن چه که ابن ابی الحدید از طبری روایت کرده می آورد تا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با او بیعت نمودند و بدین ترتیب هدفی که سعد بن عباده و قبیله خزرج برای آن جمع شده بودند، شکست خورد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ابو مخنف نقل کرده، ابوبکر بن محمد خزاعی برایم نقل کرد که همه افراد قبیله اسلم آمدند تا با ابوبکر بیعت کنند، طوری که کوچه از حضور آن 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قبیله اسلم را دیدم، به پیروزی یقین پیدا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هِشَامٌ عَنْ أَبِي مِخْنَفٍ قَالَ قَالَ عَبْدُ اللَّهِ بْنُ عَبْدِ الرَّحْمَنِ فَأَقْبَلَ النَّاسُ مِنْ كُلِّ جَانِبٍ يُبَايِعُونَ أَبَا بَكْرٍ وَ كَادُوا يَطَئُونَ سَعْدَ بْنَ عُبَادَةَ فَقَالَ نَاسٌ مِنْ أَصْحَابِ سَعْدٍ اتَّقُوا سَعْداً لَا تَطَئُوهُ فَقَالَ عُمَرُ اقْتُلُوهُ قَتَلَهُ اللَّهُ </w:t>
      </w:r>
      <w:r>
        <w:rPr>
          <w:rStyle w:val="FootnoteAnchor"/>
          <w:rtl w:val="true"/>
        </w:rPr>
        <w:footnoteReference w:id="904"/>
      </w:r>
      <w:r>
        <w:rPr>
          <w:rFonts w:ascii="Amiri" w:hAnsi="Amiri" w:eastAsia="Amiri" w:cs="Amiri"/>
          <w:color w:val="111111"/>
          <w:sz w:val="28"/>
          <w:sz w:val="28"/>
          <w:szCs w:val="28"/>
          <w:rtl w:val="true"/>
          <w:lang w:bidi="ar-SA"/>
        </w:rPr>
        <w:t xml:space="preserve">ثُمَّ قَامَ عَلَي رَأْسِهِ فَقَالَ لَقَدْ هَمَمْتُ أَنْ أَطَأَكَ حَتَّي تَنْدُرَ عَضُدُكَ فَأَخَذَ قَيْسُ بْنُ سَعْدٍ </w:t>
      </w:r>
      <w:r>
        <w:rPr>
          <w:rStyle w:val="FootnoteAnchor"/>
          <w:rtl w:val="true"/>
        </w:rPr>
        <w:footnoteReference w:id="905"/>
      </w:r>
      <w:r>
        <w:rPr>
          <w:rFonts w:ascii="Amiri" w:hAnsi="Amiri" w:eastAsia="Amiri" w:cs="Amiri"/>
          <w:color w:val="111111"/>
          <w:sz w:val="28"/>
          <w:sz w:val="28"/>
          <w:szCs w:val="28"/>
          <w:rtl w:val="true"/>
          <w:lang w:bidi="ar-SA"/>
        </w:rPr>
        <w:t xml:space="preserve">بِلِحْيَةِ عُمَرَ ثُمَّ قَالَ وَ اللَّهِ لَئِنْ حَصْحَصْتَ مِنْهُ شَعْرَةً مَا رَجَعْتَ وَ فِي فِيكَ وَاضِحَةٌ فَقَالَ أَبُو بَكْرٍ مَهْلًا يَا عُمَرُ الرِّفْقُ هَاهُنَا أَبْلَغُ فَأَعْرَضَ عَنْهُ وَ قَالَ سَعْدٌ أَمَا وَ اللَّهِ لَوْ أَرَي مِنْ قُوَّةٍ مَا أَقْوَي عَلَي النُّهُوضِ لَسَمِعْتُمْ مِنِّي بِأَقْطَارِهَا وَ سِكَكِهَا زَئِيراً يَحْجُرُكَ وَ أَصْحَابَكَ أَمَا وَ اللَّهِ إِذاً لَأُلْحِقَنَّكَ بِقَوْمٍ كُنْتَ فِيهِمْ تَابِعاً غَيْرَ مَتْبُوعٍ احْمِلُونِي مِنْ هَذَا الْمَكَانِ فَحَمَلُوهُ فَأَدْخَلُوهُ دَارَهُ وَ تُرِكَ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أَنْ أَقْبِلْ فَبَايِعْ فَقَدْ بَايَعَ النَّاسُ وَ بَايَعَ قَوْمُكَ فَقَالَ أَمَا وَ اللَّهِ حَتَّي أَرْمِيَكُمْ بِمَا فِي كِنَانَتِي مِنْ نَبْلٍ وَ أَخْضِبَ مِنْكُمْ سِنَانَ رُمْحِي وَ أَضْرِبَكُمْ بِسَيْفِي مَا مَلَكَتْهُ يَدِي وَ أُقَاتِلَكُمْ بِأَهْلِ بَيْتِي وَ مَنْ أَطَاعَنِي مِنْ قَوْمِي وَ لَا أَفْعَلُ وَ ايْمُ اللَّهِ لَوْ أَنَّ الْجِنَّ اجْتَمَعَتْ لَكُمْ مَعَ الْإِنْسِ مَا بَايَعْتُكُمْ حَتَّي أُعْرَضَ عَلَي رَبِّي وَ أَعْلَمَ مَا حِسَابِي فَلَمَّا أُتِيَ أَبُو بَكْرٍ بِذَلِكَ قَالَ لَهُ عُمَرُ لَا تَدَعْهُ حَتَّي يُبَايِعَ فَقَالَ لَهُ بَشِيرُ بْنُ سَعْدٍ إِنَّهُ قَدْ لَجَّ وَ أَبَي فَلَيْسَ يُبَايِعُكُمْ حَتَّي يُقْتَلَ وَ لَيْسَ بِمَقْتُولٍ حَتَّي يُقْتَلَ مَعَهُ وُلْدُهُ وَ أَهْلُ بَيْتِهِ وَ طَائِفَةٌ مِنْ عَشِيرَتِهِ فَلَيْسَ تَرْكُهُ بِضَارِّكُمْ إِنَّمَا هُوَ رَجُلٌ وَاحِدٌ فَتَرَكُوهُ وَ قَبِلُوا مَشُورَةَ بَشِيرِ بْنِ سَعْدٍ وَ اسْتَنْصَحُوهُ لِمَا بَدَا لَهُمْ مِنْهُ وَ كَانَ سَعْدٌ لَا يُصَلِّي</w:t>
      </w:r>
    </w:p>
    <w:p>
      <w:pPr>
        <w:pStyle w:val="BookText"/>
        <w:rPr/>
      </w:pPr>
      <w:r>
        <w:rPr>
          <w:rFonts w:ascii="IRNazanin" w:hAnsi="IRNazanin" w:eastAsia="IRNazanin"/>
          <w:color w:val="111111"/>
          <w:sz w:val="28"/>
          <w:sz w:val="28"/>
          <w:szCs w:val="28"/>
          <w:rtl w:val="true"/>
          <w:lang w:bidi="fa-IR"/>
        </w:rPr>
        <w:t>هشام از ابو مخنف نقل کرده، عبدالله بن عبدالرحمن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برای بیعت با ابوبکر  آمدند و نزدیک بود سعد بن عباده را لگدمال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سعد باشید، او را لگد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آن قدر تو را لگد کنم که دستت از بدنت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چانه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موی او تکان بخورد، دندان سالمی در دهانت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در این جا مدارا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توانایی ایستادن داشتم، در گوشه و کنار و راههای شهر، نعره ای بر شما می زدم که تو و اصحابت به خانه های خود بخزید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تو را به میان همان عده ای که در میانشان فرمان بر و نه فرمان بردار بودی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خانه اش بردند و چند روزی او را رها کردند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پیکی را در پی او فرستادند که بیا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کرده اند و قبیله ات نیز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تا آخرین تیر تیردانم را به سوی شما پرتاب نکنم و سرنیزه‌ام را با خون شما رنگین نسازم و تا آخرین رمق با شمشیرم بر شما نزنم و با خانواده و آن دسته از قوم خود که پیرو من هستند با شما جنگ نکنم، بیعت نمی کنم و چنین نخواهم کرد، به خدا سوگند حتی اگر جن و انس نیز به پشتیبانی شما برخیزند، با شما بیعت نمی کنم تا این که به پیش گاه پروردگارم درآیم و از حساب اعمالم باخبر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او به ابوبکر رسید،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مکن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 کرده و نمی خواهد بیعت کند، و تا زمانی که کشته شود بیعت نمی کند، و زمانی کشته خواهد شد که فرزندان و خانواده و عده ای از قبیله اش نیز با وی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نمودنش ضرری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فقط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نمودند و پیشنهاد بشیر بن سعد را پذیرفتنند و خیر خود را در نصیحت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نماز آن ها حاضر نمی شد </w:t>
      </w:r>
      <w:bookmarkStart w:id="1121" w:name="pg13978_178459"/>
    </w:p>
    <w:p>
      <w:pPr>
        <w:pStyle w:val="BookText"/>
        <w:rPr/>
      </w:pPr>
      <w:bookmarkEnd w:id="1121"/>
      <w:r>
        <w:rPr>
          <w:rFonts w:ascii="Amiri" w:hAnsi="Amiri" w:eastAsia="Amiri" w:cs="Amiri"/>
          <w:color w:val="111111"/>
          <w:sz w:val="28"/>
          <w:sz w:val="28"/>
          <w:szCs w:val="28"/>
          <w:rtl w:val="true"/>
          <w:lang w:bidi="ar-SA"/>
        </w:rPr>
        <w:t xml:space="preserve">بِصَلَاتِهِمْ وَ لَا يَجْمَعُ مَعَهُمْ وَ يَحُجُّ وَ لَا يَحُجُّ مَعَهُمْ وَ يُفِيضُ فَلَا يُفِيضُ مَعَهُمْ بِإِفَاضَتِهِمْ </w:t>
      </w:r>
      <w:r>
        <w:rPr>
          <w:rStyle w:val="FootnoteAnchor"/>
          <w:rtl w:val="true"/>
        </w:rPr>
        <w:footnoteReference w:id="906"/>
      </w:r>
      <w:r>
        <w:rPr>
          <w:rFonts w:ascii="Amiri" w:hAnsi="Amiri" w:eastAsia="Amiri" w:cs="Amiri"/>
          <w:color w:val="111111"/>
          <w:sz w:val="28"/>
          <w:sz w:val="28"/>
          <w:szCs w:val="28"/>
          <w:rtl w:val="true"/>
          <w:lang w:bidi="ar-SA"/>
        </w:rPr>
        <w:t xml:space="preserve">فَلَمْ يَزَلْ كَذَلِكَ حَتَّي هَلَكَ أَبُو بَكْرٍ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655418_3381743652"/>
      <w:bookmarkStart w:id="1123" w:name="_Toc492"/>
      <w:bookmarkEnd w:id="1122"/>
      <w:r>
        <w:rPr>
          <w:rtl w:val="true"/>
        </w:rPr>
        <w:t>«</w:t>
      </w:r>
      <w:r>
        <w:rPr/>
        <w:t>57</w:t>
      </w:r>
      <w:r>
        <w:rPr>
          <w:rtl w:val="true"/>
        </w:rPr>
        <w:t>»</w:t>
      </w:r>
      <w:bookmarkEnd w:id="11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الله عنه بعد إيراد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يتضمن من شرح أمر السقيفة ما فيه للناظرين معتبر و يستفيد الواقف عليه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من احتجاج قريش علي الأنصار بجعل النبي صلي الله عليه و آله الإمامة فيهم لأنه تضمن من احتجاجهم عليهم ما يخالف ذلك و أنهم إنما ادعوا كونهم أحق بالأمر من حيث كانت النبوة فيهم و من حيث كانوا أقرب إلي النبي صلي الله عليه و آله نسبا و أولهم له اتباعا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بني في السقيفة علي المغالبة و المخالسة و أن كلا منهم كان يجذبه بما اتفق له و عن حق و باطل و قوي 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ضعف الأنصار و قوة المهاجرين عليهم انحياز بشير بن سعد حسدا لسعد بن عبادة و انحياز الأوس بانحيازه عن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 سعد و أهله و قومه كان باقيا لم يرجعوا عنه و إنما أقعدهم عن الخلاف فيه بالسيف قلة الناصر انتهي كلامه رفع الله مقامه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655420_3381743652"/>
      <w:bookmarkStart w:id="1125" w:name="_Toc493"/>
      <w:bookmarkEnd w:id="1124"/>
      <w:r>
        <w:rPr>
          <w:rtl w:val="true"/>
        </w:rPr>
        <w:t>«</w:t>
      </w:r>
      <w:r>
        <w:rPr/>
        <w:t>58</w:t>
      </w:r>
      <w:r>
        <w:rPr>
          <w:rtl w:val="true"/>
        </w:rPr>
        <w:t>»</w:t>
      </w:r>
      <w:bookmarkEnd w:id="1125"/>
    </w:p>
    <w:p>
      <w:pPr>
        <w:pStyle w:val="BookText"/>
        <w:rPr/>
      </w:pPr>
      <w:r>
        <w:rPr>
          <w:rFonts w:ascii="Amiri" w:hAnsi="Amiri" w:eastAsia="Amiri" w:cs="Amiri"/>
          <w:color w:val="111111"/>
          <w:sz w:val="28"/>
          <w:sz w:val="28"/>
          <w:szCs w:val="28"/>
          <w:rtl w:val="true"/>
          <w:lang w:bidi="ar-SA"/>
        </w:rPr>
        <w:t>و 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صلي الله عليه و آله اجتمع الأنصار في سقيفة بني ساعدة ليبايعوا سعد بن عبادة فبلغ ذلك أبا بكر فأتاهم و معه عمر و أبو عبيدة بن الجراح فقال ما هذا فقالوا منا أمير و منكم أمير فقال أبو بكر منا الأمراء و منكم الوزراء ثم قال أبو بكر قد رضيت لكم أحد هذين الرجلين عمر و أبو عبيدة أمين هذه الأمة فقال عمر أيكم يطيب نفسه أن يُخَلِّفَ قَدَمَيْنِ قَدَّمَهُمَا</w:t>
      </w:r>
    </w:p>
    <w:p>
      <w:pPr>
        <w:pStyle w:val="BookText"/>
        <w:rPr/>
      </w:pPr>
      <w:r>
        <w:rPr>
          <w:rFonts w:ascii="IRNazanin" w:hAnsi="IRNazanin" w:eastAsia="IRNazanin"/>
          <w:color w:val="111111"/>
          <w:sz w:val="28"/>
          <w:sz w:val="28"/>
          <w:szCs w:val="28"/>
          <w:rtl w:val="true"/>
          <w:lang w:bidi="fa-IR"/>
        </w:rPr>
        <w:t xml:space="preserve">و در جمعشان حضور پیدا نمی کرد و در حج با آنان همراهی نمی کرد و در وقت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راه نمی رفت و تا زمان هلاکت ابوبکر بدین گونه بود</w:t>
      </w:r>
      <w:r>
        <w:rPr>
          <w:rFonts w:eastAsia="IRNazanin" w:cs="IRNazanin"/>
          <w:color w:val="111111"/>
          <w:sz w:val="28"/>
          <w:szCs w:val="28"/>
          <w:rtl w:val="true"/>
          <w:lang w:bidi="fa-IR"/>
        </w:rPr>
        <w:t xml:space="preserve">. </w:t>
      </w:r>
      <w:r>
        <w:rPr>
          <w:rStyle w:val="FootnoteAnchor"/>
          <w:rtl w:val="true"/>
        </w:rPr>
        <w:footnoteReference w:id="909"/>
      </w:r>
    </w:p>
    <w:p>
      <w:pPr>
        <w:pStyle w:val="Heading5"/>
        <w:numPr>
          <w:ilvl w:val="4"/>
          <w:numId w:val="1"/>
        </w:numPr>
        <w:rPr/>
      </w:pPr>
      <w:bookmarkStart w:id="1126" w:name="__RefHeading___Toc1655422_3381743652"/>
      <w:bookmarkStart w:id="1127" w:name="_Toc494"/>
      <w:bookmarkEnd w:id="1126"/>
      <w:r>
        <w:rPr>
          <w:rtl w:val="true"/>
        </w:rPr>
        <w:t xml:space="preserve">روایت </w:t>
      </w:r>
      <w:r>
        <w:rPr/>
        <w:t>57</w:t>
      </w:r>
      <w:bookmarkEnd w:id="1127"/>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شرحی عبرت آمیز از جریان سقیفه است و کسی که در آن بیندیشد به چند چیز پی می برد</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برابر انصار به این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میان آنان قرار داده باشد، احتجاج نکردند؛ زیرا اگر چنین دلیلی می آوردند، به ضرر خودشان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ادعا کردند که از آن جا که نبوت در میان آن ها بوده است و آن ها از جهت نسب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نزدیک‌ترند و پیروان اولیه ایشان آن ها بوده‌اند، پس برای خلافت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خلافت در سقیفه بر این بود که چه کسی غالب و پیروز شود و هر کدام از آنان می خواستند هر طور که شده خلافت را به دست بیاورند؛ چه به حق و چه به باطل، چه قوی باشند و 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ضعف انصار و برتری مهاجران، جانب داری بشیر بن سعد از مهاجران شد که سببش حسادت به سعد بن عباده بود و افراد قبیله اوس نیز به جهت کنار کشیدن او از انصار بود که جانب قریش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سعد و خانواده و قومش همچنان باقی ماند و آن ها دست از مخالفت برنداشتند، و فقط کمی نفرات بود که مانع از قیام آن ها شد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در این جا نقل کلام سید تمام می شود، خداوند مقامش را بالا ببرد</w:t>
      </w:r>
      <w:r>
        <w:rPr>
          <w:rFonts w:eastAsia="IRNazanin" w:cs="IRNazanin"/>
          <w:color w:val="111111"/>
          <w:sz w:val="28"/>
          <w:szCs w:val="28"/>
          <w:rtl w:val="true"/>
          <w:lang w:bidi="fa-IR"/>
        </w:rPr>
        <w:t>.</w:t>
      </w:r>
    </w:p>
    <w:p>
      <w:pPr>
        <w:pStyle w:val="Heading5"/>
        <w:numPr>
          <w:ilvl w:val="4"/>
          <w:numId w:val="1"/>
        </w:numPr>
        <w:rPr/>
      </w:pPr>
      <w:bookmarkStart w:id="1128" w:name="__RefHeading___Toc1655424_3381743652"/>
      <w:bookmarkStart w:id="1129" w:name="_Toc495"/>
      <w:bookmarkEnd w:id="1128"/>
      <w:r>
        <w:rPr>
          <w:rtl w:val="true"/>
        </w:rPr>
        <w:t xml:space="preserve">روایت </w:t>
      </w:r>
      <w:r>
        <w:rPr/>
        <w:t>58</w:t>
      </w:r>
      <w:bookmarkEnd w:id="112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در سقیفه بنی ساعدة جمع شدند تا با سعد بن عباده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ابوبکر رسید و او به همراه عمر و ابو عبیدة بن جراح پیش آن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از ما و وزیران از شما،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این دو نفر، عمر و ابوعبیدة به عنوان امین این امت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دلش راضی می آید آن دو تقدمی که </w:t>
      </w:r>
      <w:bookmarkStart w:id="1130" w:name="pg13978_178460"/>
    </w:p>
    <w:p>
      <w:pPr>
        <w:pStyle w:val="BookText"/>
        <w:rPr/>
      </w:pPr>
      <w:bookmarkEnd w:id="1130"/>
      <w:r>
        <w:rPr>
          <w:rFonts w:ascii="Amiri" w:hAnsi="Amiri" w:eastAsia="Amiri" w:cs="Amiri"/>
          <w:color w:val="111111"/>
          <w:sz w:val="28"/>
          <w:sz w:val="28"/>
          <w:szCs w:val="28"/>
          <w:rtl w:val="true"/>
          <w:lang w:bidi="ar-SA"/>
        </w:rPr>
        <w:t xml:space="preserve">النبيُّ صلي الله عليه و آله فبايعه عمر و بايعه الناس فقالت الأنصار أو بعضهم لا نبايع إلا عليا قال و تخلف عليٌّ و بنو هاشم و الزبير و طلحة عن البيعة قال الزبير لا أغمد سيفي حتي يبايع عليٌّ فقال عمر خذوا سيفه و اضربوا به الحجر ثم أتاهم عمر فأخذهم للبيعة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مر من قصة أبي سفيان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عَنِ ابْنِ عَبَّاسٍ عَنْ عَبْدِ الرَّحْمَنِ بْنِ عَوْفٍ حَدِيثاً طَوِيلًا وَ سَاقَهُ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عُمَرُ مِنَ الْحَجِّ إِلَي الْمَدِينَةِ جَلَسَ عَلَي الْمِنْبَرِ وَ قَالَ بَلَغَنِي أَنَّ قَائِلًا مِنْكُمْ يَقُولُ لَوْ مَاتَ أَمِيرُ الْمُؤْمِنِينَ بَايَعْتُ فُلَاناً فَلَا يَغُرَّنَّ امْرَأً أَنْ يَقُولَ إِنَّ بَيْعَةَ أَبِي بَكْرٍ كَانَتْ فَلْتَةً فَقَدْ كَانَتْ كَذَلِكَ وَ لَكِنَّ اللَّهَ وَقَي شَرَّهَا وَ لَيْسَ مِنْكُمْ مَنْ تَقَطَّعُ إِلَيْهِ الْأَعْنَاقُ مِثْلَ أَبِي بَكْرٍ وَ إِنَّهُ كَانَ حَرِيّاً حِينَ تُوُفِّيَ رَسُولُ اللَّهِ صلي الله عليه و آله وَ إِنَّ عَلِيّاً عليه السلام وَ الزُّبَيْرَ وَ مَنْ مَعَهُمَا تَخَلَّفُوا عَنَّا فِي بَيْتِ فَاطِمَةَ عليها السلام وَ تَخَلَّفَ عَنَّا الْأَنْصَارُ وَ اجْتَمَعَ الْمُهَاجِرُونَ إِلَي أَبِي بَكْرٍ وَ سَاقَ قِصَّةَ السَّقِيفَةِ نَحْواً مِمَّا مَرَّ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رَوَي عَنْ أَبِي عَمْرَةَ الْأَنْصَارِيِّ مِثْلَ مَا أَخْرَجْنَاهُ مِنْ تَلْخِيصِ الشَّافِي وَ سَاقَ الْكَلَامَ إِلَي أَنْ قَالَ وَ قَالَ الزُّهْرِيُّ بَقِيَ عَلِيٌّ عليه السلام وَ بَنُو هَاشِمٍ وَ الزُّبَيْرُ سِتَّةَ أَشْهُرٍ لَمْ يُبَايِعُوا أَبَا بَكْرٍ حَتَّي مَاتَتْ فَاطِمَةُ عليها السلام فَبَايَعُوهُ فَلَمَّا كَانَ الْغَدُ مِنْ بَيْعَةِ أَبِي بَكْرٍ جَلَسَ عَلَي الْمِنْبَرِ وَ بَايَعَهُ النَّاسُ بَيْعَةً عَامَّةً انْتَهَي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1655426_3381743652"/>
      <w:bookmarkStart w:id="1132" w:name="_Toc496"/>
      <w:bookmarkEnd w:id="1131"/>
      <w:r>
        <w:rPr>
          <w:rtl w:val="true"/>
        </w:rPr>
        <w:t>«</w:t>
      </w:r>
      <w:r>
        <w:rPr/>
        <w:t>59</w:t>
      </w:r>
      <w:r>
        <w:rPr>
          <w:rtl w:val="true"/>
        </w:rPr>
        <w:t>»</w:t>
      </w:r>
      <w:bookmarkEnd w:id="1132"/>
    </w:p>
    <w:p>
      <w:pPr>
        <w:pStyle w:val="BookText"/>
        <w:rPr/>
      </w:pPr>
      <w:r>
        <w:rPr>
          <w:rFonts w:ascii="Amiri" w:hAnsi="Amiri" w:eastAsia="Amiri" w:cs="Amiri"/>
          <w:color w:val="111111"/>
          <w:sz w:val="28"/>
          <w:sz w:val="28"/>
          <w:szCs w:val="28"/>
          <w:rtl w:val="true"/>
          <w:lang w:bidi="ar-SA"/>
        </w:rPr>
        <w:t>وَ قَالَ الْعَلَّامَةُ قُدِّسَ سِرُّهُ فِي كِتَابِ كَشْفِ الْحَقِّ، رَوَي الطَّبَرِيُّ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مَنْزِلَ عَلِيٍّ عليه السلام فَقَالَ وَ اللَّهِ لَأُحْرِقَنَّ عَلَيْكُمْ أَوْ لَتَخْرُجُنَ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مقدم داشته، واگذارد؟ عمر با او بیعت کرد و مردم نیز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یا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علی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بنی هاشم و زبیر و طلحه از بیعت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علی یبعت نشود، شمشیرم را در غلاف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بگیرید و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پیش آن ها رفت و آنان را گرفت و برای بیعت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ابوسفیان و عباس را که پیشتر ذکر شد،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حدیثی طولانی از ابن عباس از قول عبدالرحمن بن عوف نقل می کند، تا به این جا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از سفر حج به مدینه بازگشت،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یکی از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بمیرد، با فلانی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فریب بخورد و بگوید که بیعت با ابوبکر حادثه ای ناگهانی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بوده است، اما خداوند آن را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نیست که در خیرات از ابوبکر پیشی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همراهانشان در منزل فاطمه علیها السلام جمع شدند و با ما همراهی نکردند و انصار نیز با ما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نزد ابوبکر جمع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سقیفه را چنان چه گفته شد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ابی عمرة انصاری جریانی مشابه آن چه از تلخیص شافی نقل کردیم، روایت می کند و این چنین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زهراوی نقل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و زبیر به مدت شش ماه با ابوبکر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بعد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این بیعت، ابوبکر بر منبر نشست و مردم با او بیعت عام کردند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در این جا نقل از کتاب کامل تمام می شود</w:t>
      </w:r>
      <w:r>
        <w:rPr>
          <w:rFonts w:eastAsia="IRNazanin" w:cs="IRNazanin"/>
          <w:color w:val="111111"/>
          <w:sz w:val="28"/>
          <w:szCs w:val="28"/>
          <w:rtl w:val="true"/>
          <w:lang w:bidi="fa-IR"/>
        </w:rPr>
        <w:t>.</w:t>
      </w:r>
    </w:p>
    <w:p>
      <w:pPr>
        <w:pStyle w:val="Heading5"/>
        <w:numPr>
          <w:ilvl w:val="4"/>
          <w:numId w:val="1"/>
        </w:numPr>
        <w:rPr/>
      </w:pPr>
      <w:bookmarkStart w:id="1133" w:name="__RefHeading___Toc1655428_3381743652"/>
      <w:bookmarkStart w:id="1134" w:name="_Toc497"/>
      <w:bookmarkEnd w:id="1133"/>
      <w:r>
        <w:rPr>
          <w:rtl w:val="true"/>
        </w:rPr>
        <w:t xml:space="preserve">روایت </w:t>
      </w:r>
      <w:r>
        <w:rPr/>
        <w:t>59</w:t>
      </w:r>
      <w:bookmarkEnd w:id="113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تاریخ خود روایت کرده، عمر بن خطاب به منزل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سرتان به آتش می کشم، یا برای </w:t>
      </w:r>
    </w:p>
    <w:p>
      <w:pPr>
        <w:pStyle w:val="BookText"/>
        <w:rPr/>
      </w:pPr>
      <w:r>
        <w:rPr>
          <w:rFonts w:ascii="Amiri" w:hAnsi="Amiri" w:eastAsia="Amiri" w:cs="Amiri"/>
          <w:color w:val="111111"/>
          <w:sz w:val="28"/>
          <w:sz w:val="28"/>
          <w:szCs w:val="28"/>
          <w:rtl w:val="true"/>
          <w:lang w:bidi="ar-SA"/>
        </w:rPr>
        <w:t xml:space="preserve">لِلْبَيْعَةِ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الْوَاقِدِيُّ أَنَّ عُمَرَ بْنَ الْخَطَّابِ جَاءَ إِلَي عَلِيٍّ عليه السلام فِي عِصَابَةٍ فِيهِمْ أُسَيْدُ بْنُ حُضَيْرٍ وَ سَلَمَةُ بْنُ أَسْلَمَ فَقَالَ اخْرُجُوا أَوْ لَنُحْرِقَنَّهَا عَلَيْكُمْ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ابْنُ خِنْزَابَةَ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خيرانة المغربي المحدث من علماء المائة الرابعة ، وفي بعضها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عبدالله بن محمد بن خذابة المحدث الفقيه وأقوي المحتملات عندي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غُرَرِهِ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إِلَي بَابِ فَاطِمَةَ عليها السلام حِينَ امْتَنَعَ عَلِيٌّ عليه السلام وَ أَصْحَابُهُ عَنِ الْبَيْعَةِ فَقَالَ عُمَرُ لِفَاطِمَةَ أَخْرِجِي مَنْ فِي الْبَيْتِ أَوْ لَأُحْرِقَنَّهُ وَ مَنْ فِيهِ قَالَ وَ فِي الْبَيْتِ عَلِيٌّ وَ فَاطِمَةُ وَ الْحَسَنُ وَ الْحُسَيْنُ عليهم السلام وَ جَمَاعَةٌ مِنْ أَصْحَابِ النَّبِيِّ صلي الله عليه و آله فَقَالَتْ فَاطِمَةُ عليها السلام أَ تُحْرِقُ عَلِيّاً وَ وُلْدِي قَالَ إِي وَ اللَّهِ أَوْ لَيَخْرُجَنَّ وَ لَيُبَايِعَنَّ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عَبْدِ رَبِّهِ </w:t>
      </w:r>
      <w:r>
        <w:rPr>
          <w:rStyle w:val="FootnoteAnchor"/>
          <w:rtl w:val="true"/>
        </w:rPr>
        <w:footnoteReference w:id="917"/>
      </w:r>
      <w:r>
        <w:rPr>
          <w:rFonts w:ascii="Amiri" w:hAnsi="Amiri" w:eastAsia="Amiri" w:cs="Amiri"/>
          <w:color w:val="111111"/>
          <w:sz w:val="28"/>
          <w:sz w:val="28"/>
          <w:szCs w:val="28"/>
          <w:rtl w:val="true"/>
          <w:lang w:bidi="ar-SA"/>
        </w:rPr>
        <w:t>وَ هُوَ مِنْ 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 السلام وَ الْعَبَّاسُ فَقَعَدَا فِي بَيْتِ فَاطِمَةَ عليها السلام وَ قَالَ أَبُو بَكْرٍ لِعُمَرَ بْنِ الْخَطَّابِ إِنْ أَبَيَا فَقَاتِلْهُمَا فَأَقْبَلَ بِقَبَسٍ مِنْ نَارٍ عَلَي أَنْ يُضْرِمَ عَلَيْهِمَا النَّارَ فَلَقِيَتْهُ فَاطِمَةُ عليها السلام فَقَالَتْ يَا ابْنَ الْخَطَّابِ أَ جِئْتَ لِتُحْرِقَ دَارَنَا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بیعت بیرون می آیید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واقدی روایت کرده، عمر بن خطاب با عده‌ای از جمله اسید بن حضیر و سلمة بن اسلم،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بیرون می آیید،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آتش می کشیم</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ابن خنزابه در غرر خود از زید بن اسلم روایت کرده، من از کسانی بودم که 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از بیعت امتناع کردند، به همراه عمر به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بردم؛ عمر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خانه ات هستند را بیرون بیانداز، وگرنه خانه را با هر که در آن است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علی و فرزندانم را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مگر این که بیرون بیاید و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w:t>
      </w:r>
      <w:r>
        <w:rPr>
          <w:rStyle w:val="FootnoteAnchor"/>
          <w:rtl w:val="true"/>
        </w:rPr>
        <w:footnoteReference w:id="92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بزرگان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کرده،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خانه فاطمه سلام الله علیها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 که اگر آن دو امتناع کردند با آن 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مشعلی از آتش آمد تا خانه را بر سر آن دو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امده ای خانه ما را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135" w:name="pg13978_178462"/>
    </w:p>
    <w:p>
      <w:pPr>
        <w:pStyle w:val="BookText"/>
        <w:rPr/>
      </w:pPr>
      <w:bookmarkEnd w:id="1135"/>
      <w:r>
        <w:rPr>
          <w:rFonts w:ascii="Amiri" w:hAnsi="Amiri" w:eastAsia="Amiri" w:cs="Amiri"/>
          <w:color w:val="111111"/>
          <w:sz w:val="28"/>
          <w:sz w:val="28"/>
          <w:szCs w:val="28"/>
          <w:rtl w:val="true"/>
          <w:lang w:bidi="ar-SA"/>
        </w:rPr>
        <w:t xml:space="preserve">و نحوه روي مصنف كتاب المحاسن و أنفاس الجواهر انتهي ما رواه العلامة رحمه الله تعالي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655430_3381743652"/>
      <w:bookmarkStart w:id="1137" w:name="_Toc498"/>
      <w:bookmarkEnd w:id="1136"/>
      <w:r>
        <w:rPr>
          <w:rtl w:val="true"/>
        </w:rPr>
        <w:t>«</w:t>
      </w:r>
      <w:r>
        <w:rPr/>
        <w:t>60</w:t>
      </w:r>
      <w:r>
        <w:rPr>
          <w:rtl w:val="true"/>
        </w:rPr>
        <w:t>»</w:t>
      </w:r>
      <w:bookmarkEnd w:id="1137"/>
    </w:p>
    <w:p>
      <w:pPr>
        <w:pStyle w:val="BookText"/>
        <w:rPr/>
      </w:pPr>
      <w:r>
        <w:rPr>
          <w:rFonts w:ascii="Amiri" w:hAnsi="Amiri" w:eastAsia="Amiri" w:cs="Amiri"/>
          <w:color w:val="111111"/>
          <w:sz w:val="28"/>
          <w:sz w:val="28"/>
          <w:szCs w:val="28"/>
          <w:rtl w:val="true"/>
          <w:lang w:bidi="ar-SA"/>
        </w:rPr>
        <w:t>وَ رَوَي ابْنُ أَبِي الْحَدِيدِ فِي شَرْحِ نَهْجِ الْبَلَاغَةِ فِي أَوَّلِ الْمُجَلَّدِ السَّادِسِ مِنْ كِتَابِ السَّقِيفَةِ لِأَحْمَدَ بْنِ عَبْدِ الْعَزِيزِ الْجَوْهَرِيِّ عَنْ أَحْمَدَ بْنِ إِسْحَاقَ عَنْ أَحْمَدَ بْنِ سَيَّارٍ عَنْ سَعِيدِ بْنِ كَثِيرٍ الْأَنْصَارِيِّ أَنَّ النَّبِيَّ صلي الله عليه و آله لَمَّا قُبِضَ اجْتَمَعَتِ الْأَنْصَارُ فِي سَقِيفَةِ بَنِي سَاعِدَةَ فَقَالُوا إِنَّ رَسُولَ اللَّهِ صلي الله عليه و آله قَدْ قُبِضَ فَقَالَ سَعْدُ بْنُ عُبَادَةَ لِابْنِهِ قَيْسٍ أَوْ لِبَعْضِ بَنِيهِ إِنِّي لَا أَسْتَطِيعُ أَنْ أُسْمِعَ النَّاسَ كَلَامِي لِمَرَضِي وَ لَكِنْ تَلَقَّ مِنِّي قَوْلِي فَأَسْمِعْهُمْ فَكَانَ سَعْدٌ يَتَكَلَّمُ وَ يَسْمَعُ ابْنُهُ يَرْفَعُ بِهِ صَوْتَهُ لِيُسْمِعَ قَوْمَهُ فَكَانَ مِنْ قَوْلِهِ بَعْدَ حَمْدِ اللَّهِ وَ الثَّنَاءِ عَلَيْهِ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لَكُمْ سَابِقَةً إِلَي الدِّينِ وَ فَضِيلَةً فِي الْإِسْلَامِ لَيْسَتْ لِقَبِيلَةٍ مِنَ الْعَرَبِ إِنَّ رَسُولَ اللَّهِ صلي الله عليه و آله لَبِثَ فِي قَوْمِهِ بِضْعَ عَشْرَةَ سَنَةً يَدْعُوهُمْ إِلَي عِبَادَةِ الرَّحْمَنِ وَ خَلْعِ الْأَوْثَانِ فَمَا آمَنَ بِهِ مِنْ قَوْمِهِ إِلَّا قَلِيلٌ وَ اللَّهِ مَا كَانُوا يَقْدِرُونَ أَنْ يَمْنَعُوا رَسُولَ اللَّهِ صلي الله عليه و آله وَ لَا يُعِزُّوا دِينَهُ وَ لَا يَدْفَعُوا عَنْهُ عَدَاهُ حَتَّي أَرَادَ اللَّهُ بِكُمْ خَيْرَ الْفَضِيلَةِ وَ سَاقَ إِلَيْكُمُ الْكَرَامَةَ وَ خَصَّكُمْ بِدِينِهِ وَ رَزَقَكُمُ الْإِيمَانَ بِهِ وَ بِرَسُولِهِ وَ الْإِعْزَازَ لِدِينِهِ وَ الْجِهَادَ لِأَعْدَائِهِ فَكُنْتُمْ أَشَدَّ النَّاسِ عَلَي مَنْ تَخَلَّفَ عَنْهُ مِنْكُمْ وَ أَثْقَلَهُمْ عَلَي عَدُوِّهِ مِنْ غَيْرِكُمْ حَتَّي اسْتَقَامُوا لِأَمْرِ اللَّهِ طَوْعاً وَ كَرْهاً وَ أَعْطَي الْبَعِيدُ الْمَقَادَةَ بِأَسْيَافِكُمْ صَاغِراً دَاحِضاً حَتَّي أَنْجَزَ اللَّهُ لِنَبِيِّكُمُ الْوَعْدَ وَ دَانَتْ لِأَسْيَافِكُمُ الْعَرَبُ ثُمَّ تَوَفَّاهُ اللَّهُ إِلَيْهِ وَ هُوَ عَنْكُمْ رَاضٍ وَ بِكُمْ قَرِيرُ الْعَيْنِ فَشُدُّوا أَيْدِيَكُمْ بِهَذَا الْأَمْرِ فَإِنَّكُمْ أَحَقُّ النَّاسِ وَ أَوْلَاهُمْ بِهِ</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علي هذا المبني يبتني أيضا حجة المهاجرين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عشيرته و أولياؤه، و انما يكون الاحلاف و الأنصار أولي بميراث حليفهم و احراز سلطانه، اذا لم يكن له قرابة و عصبة فعلام تنازعونا هذا الامر من بعده؟</w:t>
      </w:r>
    </w:p>
    <w:p>
      <w:pPr>
        <w:pStyle w:val="BookText"/>
        <w:rPr/>
      </w:pPr>
      <w:r>
        <w:rPr>
          <w:rFonts w:ascii="Amiri" w:hAnsi="Amiri" w:eastAsia="Amiri" w:cs="Amiri"/>
          <w:color w:val="111111"/>
          <w:sz w:val="28"/>
          <w:sz w:val="28"/>
          <w:szCs w:val="28"/>
          <w:rtl w:val="true"/>
          <w:lang w:bidi="ar-SA"/>
        </w:rPr>
        <w:t xml:space="preserve">واما رسول الله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الانصار علي الحلف الجاهلي و لو كان صلي الله عليه و آله يريد الحلف الجاهلي بأحكامه ، لما رد نصرة بني عامر بن صعصعة قبل بيعة الانصار بسنة أو سنوات ، علي ما مر شرحه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بايعهم علي أن يعطوه النصر والحماية و يضمن هو لهم الجنة ، سواء في ذلك بيعتهم في العقبة الاولي والثانية ، وقد اعترف بشير بن سعد بذلك في هذا المجلس علي ما سيجئ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بيعته صلي الله عليه و آله مع المهاجرين والانصار في بيعة الرضوان ، بيعة اسلامية رضي بها الله عزوجل وأيدها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اشتري من المؤمنين أنفسهم وأموالهم بأن لهم الحنة يقاتلون في سبيل الله فيقتلون ويقتلون وعدا عليه حقا في التوراة والانجيل والقرآن ومن أوفي بعهده من الله ،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وسائر المهاجرين والانصار وفوا ببيعهم الذي بايعوا به؟</w:t>
      </w:r>
    </w:p>
    <w:p>
      <w:pPr>
        <w:pStyle w:val="BookText"/>
        <w:rPr/>
      </w:pPr>
      <w:r>
        <w:rPr>
          <w:rFonts w:ascii="Amiri" w:hAnsi="Amiri" w:eastAsia="Amiri" w:cs="Amiri"/>
          <w:color w:val="111111"/>
          <w:sz w:val="28"/>
          <w:sz w:val="28"/>
          <w:szCs w:val="28"/>
          <w:rtl w:val="true"/>
          <w:lang w:bidi="ar-SA"/>
        </w:rPr>
        <w:t xml:space="preserve">نعم بايع رسول الله صلي الله عليه و آله عليا في صدر الاسلام بأمر من الله عزوجل علي أن يكون أخاه ووارثه وخليفته ، وبايع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علي أن يؤازره ويقيه بنفسه و يذب عنه أعداءه ، وقد 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ببيعها الذي بايعاه بفضل من الله ورحمته و 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واساه علي في المعارك وذب عنه وعن دينه مخلصا محتسبا موفيا في المشاهد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وأحد وخندق وخيبر وحنين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عجبت الملائكة من مؤاساته ؛ وقال رضوان في السموات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فتي الا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رسول الله صلي الله عليه و آله في كل مشهد ولا سيما 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والانصار نصروا عليا أو خذلوه؟</w:t>
      </w:r>
    </w:p>
    <w:p>
      <w:pPr>
        <w:pStyle w:val="BookText"/>
        <w:rPr/>
      </w:pPr>
      <w:r>
        <w:rPr>
          <w:rFonts w:ascii="Amiri" w:hAnsi="Amiri" w:eastAsia="Amiri" w:cs="Amiri"/>
          <w:color w:val="111111"/>
          <w:sz w:val="28"/>
          <w:sz w:val="28"/>
          <w:szCs w:val="28"/>
          <w:rtl w:val="true"/>
          <w:lang w:bidi="ar-SA"/>
        </w:rPr>
        <w:t xml:space="preserve">للكلام في هذا المضمار ذيل طويل ، مر شطر منه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 شطرا آخر في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الانوار طبعتنا هذه ؛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کتاب المحاسن و أنفاس الجواهر نیز مانند همین را روایت کرده است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در این جا روایت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Heading5"/>
        <w:numPr>
          <w:ilvl w:val="4"/>
          <w:numId w:val="1"/>
        </w:numPr>
        <w:rPr/>
      </w:pPr>
      <w:bookmarkStart w:id="1138" w:name="__RefHeading___Toc1655432_3381743652"/>
      <w:bookmarkStart w:id="1139" w:name="_Toc499"/>
      <w:bookmarkEnd w:id="1138"/>
      <w:r>
        <w:rPr>
          <w:rtl w:val="true"/>
        </w:rPr>
        <w:t xml:space="preserve">روایت </w:t>
      </w:r>
      <w:r>
        <w:rPr/>
        <w:t>60</w:t>
      </w:r>
      <w:bookmarkEnd w:id="1139"/>
    </w:p>
    <w:p>
      <w:pPr>
        <w:pStyle w:val="BookText"/>
        <w:rPr/>
      </w:pPr>
      <w:r>
        <w:rPr>
          <w:rFonts w:ascii="IRNazanin" w:hAnsi="IRNazanin" w:eastAsia="IRNazanin"/>
          <w:color w:val="111111"/>
          <w:sz w:val="28"/>
          <w:sz w:val="28"/>
          <w:szCs w:val="28"/>
          <w:rtl w:val="true"/>
          <w:lang w:bidi="fa-IR"/>
        </w:rPr>
        <w:t xml:space="preserve">ابن ابی الحدید در ابتدای جلد ششم شرح نهج البلاغة از کتاب سقیفه احمد بن عبدالعزیز جوهری از سعید بن کثیر انصاری روایت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انصار در سقیفه بنی ساعدة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رحلت نموده اند، سعد بن عباده به پسرش قیس یا یکی دیگر از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بیماری نمی توانم بلند سخن بگویم، تو هر آنچه می گویم را بلند برایشان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 می گفت و پسرش سخنان او را می شنید و بلند تکرار می کرد تا قومش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حمد و ثنای خداوند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سابقه ای در دین و فضیلتی در اسلام دارید که هیچ قبیله ای از عرب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میان قوم خود بودند و آن ها را به عبادت خداوند رحمن و کنارگذاشتن بت ها دعوت نمودند، اما فقط عده‌ای اندک از آنان به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ها نمی توانستند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کنند و دینش را عزت دهند و در مقابل دشمنان ایشان بایستند، تا این که خداوند بهترین فضیلت  را برای شما خواست و کرامت را به طرف شما کشاند و شما را به دین خود مخصوص نمود و ایمان به آن و رسولش و عزیز نمودن دینش و جهاد با دشمنانش را روزی اتان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همه نسبت به کسانی که از ایشان تخلف کردند شدت عمل داشتید و بیش از دیگران بر دشمنان ایشان سنگینی نمودید، تا این که آن ها چه از سر رضایت و چه اکراه تسلیم امر خدا شدند و مردمان دوردست با شمشیرهای شما، با حقارت و ذلت به اطاعت درآمدند، و سرانجام خداوند به وعده‌ای که به پیامبر شما داده بود عمل نمود و عرب به شمشیرهای شما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ایشان را، در حالی که از شما راضی بودند و شما نور چشم او بودید به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با دستانتان بگیرید که شما بدان شایسته تر و سزاوارترید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فَأَجَابُوا جَمِيعاً أَنْ وُفِّقْتَ فِي الرَّأْيِ وَ أَصَبْتَ فِي الْقَوْلِ وَ لَنْ نَعْدُوَ مَا أَمَرْتَ نُوَلِّيكَ هَذَا الْأَمْرَ فَأَنْتَ لَنَا مَقْنَعٌ وَ لِصَالِحِ الْمُؤْمِنِينَ رِضًي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صحیح و سخنت درست است و ما از فرمان تو سرپیچی نمی کنیم و این امر را به تو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کافی و بر مصلحت مؤمنان راضی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إِنَّهُمْ تَرَادُّوا الْكَلَامَ بَيْنَهُمْ فَقَالُوا </w:t>
      </w:r>
      <w:r>
        <w:rPr>
          <w:rStyle w:val="FootnoteAnchor"/>
          <w:rtl w:val="true"/>
        </w:rPr>
        <w:footnoteReference w:id="924"/>
      </w:r>
      <w:r>
        <w:rPr>
          <w:rFonts w:ascii="Amiri" w:hAnsi="Amiri" w:eastAsia="Amiri" w:cs="Amiri"/>
          <w:color w:val="111111"/>
          <w:sz w:val="28"/>
          <w:sz w:val="28"/>
          <w:szCs w:val="28"/>
          <w:rtl w:val="true"/>
          <w:lang w:bidi="ar-SA"/>
        </w:rPr>
        <w:t>إِنْ أَبَتْ مُهَاجِرُو قُرَيْشٍ فَقَالُوا نَحْنُ الْمُهَاجِرُونَ وَ أَصْحَابُ رَسُولِ اللَّهِ صلي الله عليه و آله الْأَوَّلُونَ وَ نَحْنُ عَشِيرَتُهُ وَ أَوْلِيَاؤُهُ فَعَلَامَ تُنَازِعُونَّا هَذَا الْأَمْرَ مِنْ بَعْدِهِ؟</w:t>
      </w:r>
    </w:p>
    <w:p>
      <w:pPr>
        <w:pStyle w:val="BookText"/>
        <w:rPr/>
      </w:pPr>
      <w:r>
        <w:rPr>
          <w:rFonts w:ascii="Amiri" w:hAnsi="Amiri" w:eastAsia="Amiri" w:cs="Amiri"/>
          <w:color w:val="111111"/>
          <w:sz w:val="28"/>
          <w:sz w:val="28"/>
          <w:szCs w:val="28"/>
          <w:rtl w:val="true"/>
          <w:lang w:bidi="ar-SA"/>
        </w:rPr>
        <w:t>فَقَالَتْ طَائِفَةٌ مِنْهُمْ إِذاً نَقُولَ مِنَّا أَمِيرٌ وَ مِنْكُمْ أَمِيرٌ لَنْ نَرْضَي بِدُونِ هَذَا أَبَداً لَنَا فِي الْإِيوَاءِ وَ النُّصْرَةِ مَا لَهُمْ فِي الْهِجْرَةِ وَ لَنَا فِي كِتَابِ اللَّهِ مَا لَهُمْ فَلَيْسُوا يَعُدُّونَ شَيْئاً إِلَّا وَ نَعُدُّ مِثْلَهُ وَ لَيْسَ مِنْ رَأْيِنَا الِاسْتِيثَارُ عَلَيْهِمْ فَمِنَّا أَمِيرٌ وَ 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عُبَادَةَ هَذَا أَوَّلُ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الْخَبَرُ عُمَرَ فَأَتَي مَنْزِلَ رَسُولِ اللَّهِ صلي الله عليه و آله فَوَجَدَ أَبَا بَكْرٍ فِي الدَّارِ وَ عَلِيّاً فِي جَهَازِ رَسُولِ اللَّهِ صلي الله عليه و آله وَ كَانَ الَّذِي أَتَاهُ بِالْخَبَرِ مَعْنَ بْنَ عَدِيٍّ فَأَخَذَ بِيَدِ عُمَرَ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سخن را از سر گرفتند و گفتند اگر مهاجران قریش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مهاجران و اصحاب نخستین رسول خدا صلی الله علیه و آله و خویشان و دوستان ایشان هستیم؛ پس برای چه در این باره با ما نزاع می‌کنید؟</w:t>
      </w:r>
    </w:p>
    <w:p>
      <w:pPr>
        <w:pStyle w:val="BookText"/>
        <w:rPr/>
      </w:pPr>
      <w:r>
        <w:rPr>
          <w:rFonts w:ascii="IRNazanin" w:hAnsi="IRNazanin" w:eastAsia="IRNazanin"/>
          <w:color w:val="111111"/>
          <w:sz w:val="28"/>
          <w:sz w:val="28"/>
          <w:szCs w:val="28"/>
          <w:rtl w:val="true"/>
          <w:lang w:bidi="fa-IR"/>
        </w:rPr>
        <w:t>عده 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می‌گوییم یک امیر از ما و یک امیر از شما، و هرگز به کمتر از این قانع نمی شویم؛ زیرا ما نیز در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مانند آن ها در هجرتشان داریم، هر چه در کتاب خدا درباره آن ها آمده، درباره ما نیز آمده است و هر چه برای آن ها شمرده شده، برای ما 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قصد برتری جویی بر آنان را نداریم، پس امیری از ما و امیری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سرآغاز ضعف شماست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عمر رسید و بلافاصله به خانه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دید ابوبکر در خانه است و علی علیه السلام مشغول مهیا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خبر را به عمر رسانده بود معن بن عدی بود که آمد و دست عمر را گرفت وگفت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قُمْ فَقَالَ عُمَرُ إِنِّي عَنْكَ مَشْغُولٌ فَقَالَ إِنَّهُ لَا بُدَّ مِنْ قِيَامٍ فَقَامَ مَعَهُ فَقَالَ لَهُ إِنَّ هَذَا الْحَيَّ مِنَ الْأَنْصَارِ قَدِ اجْتَمَعُوا فِي سَقِيفَةِ بَنِي سَاعِدَةَ مَعَهُمْ سَعْدُ بْنُ عُبَادَةَ يَدُورُونَ حَوْلَهُ أَنْتَ الْمُرَجَّي وَ نَجْلُكَ </w:t>
      </w:r>
      <w:r>
        <w:rPr>
          <w:rStyle w:val="FootnoteAnchor"/>
          <w:rtl w:val="true"/>
        </w:rPr>
        <w:footnoteReference w:id="925"/>
      </w:r>
      <w:r>
        <w:rPr>
          <w:rFonts w:ascii="Amiri" w:hAnsi="Amiri" w:eastAsia="Amiri" w:cs="Amiri"/>
          <w:color w:val="111111"/>
          <w:sz w:val="28"/>
          <w:sz w:val="28"/>
          <w:szCs w:val="28"/>
          <w:rtl w:val="true"/>
          <w:lang w:bidi="ar-SA"/>
        </w:rPr>
        <w:t>الْمُرَجَّي وَ ثَمَّ أُنَاسٌ مِنْ أَشْرَافِهِمْ وَ قَدْ خَشِيتُ الْفِتْنَةَ فَانْظُرْ يَا عُمَرُ مَا ذَا تَرَي وَ اذْكُرْ لِإِخْوَتِكَ وَ احْتَالُوا لِأَنْفُسِكُمْ فَإِنِّي أَنْظُرُ إِلَي بَابِ فِتْنَةٍ قَدْ فُتِحَ السَّاعَةَ إِلَّا أَنْ يُغْلِقَهُ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عُمَرُ أَشَدَّ الْفَزَعِ حَتَّي أَتَي أَبَا بَكْرٍ فَأَخَذَ بِيَدِهِ فَقَالَ قُمْ فَقَالَ أَبُو بَكْرٍ إِنِّي عَنْكَ مَشْغُولٌ فَقَالَ عُمَرُ لَا بُدَّ مِنْ قِيَامٍ وَ سَنَرْجِعُ إِنْ شَاءَ اللَّهُ فَقَامَ أَبُو بَكْرٍ مَعَ عُمَرَ فَحَدَّثَهُ الْحَدِيثَ فَفَزِعَ أَبُو بَكْرٍ أَشَدَّ الْفَزَعِ وَ خَرَجَا مُسْرِعَيْنِ إِلَي سَقِيفَةِ بَنِي سَاعِدَةَ وَ فِيهَا رِجَالٌ مِنْ أَشْرَافِ الْأَنْصَارِ وَ مَعَهُمْ سَعْدُ بْنُ عُبَادَةَ وَ هُوَ مَرِيضٌ بَيْنَ أَظْهُرِهِمْ فَأَرَادَ عُمَرُ أَنْ يَتَكَلَّمَ وَ يَمْهَدَ لِأَبِي بَكْرٍ وَ قَالَ خَشِيتُ أَنْ يَقْصُرَ أَبُو بَكْرٍ عَنْ بَعْضِ الْكَلَامِ فَلَمَّا ابْتَدَأَ عُمَرُ كَفَّهُ أَبُو بَكْرٍ وَ قَالَ عَلَي رِسْلِكَ فَتَلَقَّ الْكَلَامَ ثُمَّ تَكَلَّمْ بَعْدَ كَلَامِي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فَتَشَهَّدَ أَبُو بَكْرٍ ثُمَّ قَالَ إِنَّ اللَّهَ جَلَّ ثَنَاؤُهُ بَعَثَ مُحَمَّداً بِالْهُدَي وَ دِينِ الْحَقِّ فَدَعَا إِلَي الْإِسْلَامِ فَأَخَذَ اللَّهُ بِقُلُوبِنَا وَ نَوَاصِينَا إِلَي مَا دَعَانَا إِلَيْهِ وَ كُنَّا مَعَاشِرَ الْمُهَاجِرِينَ أَوَّلَ النَّاسِ إِسْلَاماً وَ النَّاسُ لَنَا فِي ذَلِكَ تَبَعٌ وَ نَحْنُ عَشِيرَةُ رَسُولِ اللَّهِ صلي الله عليه و آله وَ أَوْسَطُ الْعَرَبِ أَنْسَاباً لَيْسَ مِنْ قَبَائِلِ الْعَرَبِ قَبِيلَةٌ إِلَّا وَ لِقُرَيْشٍ فِيهَا وِلَادَةٌ وَ أَنْتُمْ أَنْصَارُ اللَّهِ وَ أَنْتُمْ نَصَرْتُمْ رَسُولَ اللَّهِ صلي الله عليه و آله ثُمَّ أَنْتُمْ وُزَرَاءُ </w:t>
      </w:r>
      <w:r>
        <w:rPr>
          <w:rStyle w:val="FootnoteAnchor"/>
          <w:rtl w:val="true"/>
        </w:rPr>
        <w:footnoteReference w:id="926"/>
      </w:r>
      <w:r>
        <w:rPr>
          <w:rFonts w:ascii="Amiri" w:hAnsi="Amiri" w:eastAsia="Amiri" w:cs="Amiri"/>
          <w:color w:val="111111"/>
          <w:sz w:val="28"/>
          <w:sz w:val="28"/>
          <w:szCs w:val="28"/>
          <w:rtl w:val="true"/>
          <w:lang w:bidi="ar-SA"/>
        </w:rPr>
        <w:t>رَسُولِ اللَّهِ صلي الله عليه و آله وَ إِخْوَانُنَا فِي كِتَابِ اللَّهِ وَ شُرَكَاؤُنَا فِي الدِّينِ وَ فِيمَا كُنَّا فِيهِ مِنْ خَيْرٍ فَأَنْتُمْ أَحَبُّ النَّاسِ إِلَيْنَا وَ أَكْرَمُهُمْ عَلَيْنَا وَ أَحَقُّ النَّاسِ بِالرِّضَا بِقَضَاءِ اللَّهِ وَ التَّسْلِيمِ لِمَا سَاقَ اللَّهُ إِلَي إِخْوَانِكُمْ مِنَ الْمُهَاجِرِينَ وَ أَحَقُّ النَّاسِ أَنْ لَا تَحْسُدُوهُمْ فَأَنْتُمُ الْمُؤْثِرُونَ عَلَي أَنْفُسِهِمْ حِينَ الْخَصَاصَةِ وَ أَحَقُّ النَّاسِ أَنْ لَا يَكُونَ</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و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برخیزی، عمر برخاست و او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ی انصار در سقیفه بنی ساعدة جمع شده اند و سعد بن عباده نیز در آنجاست و آن ها به دور او می چرخند و رجز می خوانند که تو امید ما هستی و نسل تو امید ماست و بزرگان آن ها نیز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فتنه برپا شود،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بینی؟ برو به برادرانت هم خبر بده و چاره ای برای خود بیندیشید؛ من کنون دروازه فتنه  می نگرم که باز شده است، مگر این که خداوند آن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خیلی مضطرب شد و پیش ابوبکر آمد و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عمر گفت باید برخیزی، اگر خدا بخواهد به زودی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همراه عمر برخاست و عمر جریان را به او گفت، ابوبکر نیز بسیار مضطرب گشت و هر دو با عجله به طرف سقیفه بنی ساعدة شتافتند و دیدند بزرگان انصار در آن جا جمعند و سعد بن عباده با آن حال مریضش نیز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باب سخن را بگشاید و بستر را برای ابوبکر فراهم نماید، خودش نقل کرده که ترسیدم ابوبکر کلام نتواند به طور کامل سخن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شروع کرد، ابوبکر او را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حرف بزنم، بعد از سخنان من هرچه می خواهی بگو</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بعد از ذکر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برای هدایت و دین حق مبعوث کرد و او نیز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دل ها و اختیار ما را به سوی چیزی که ما را به آن دعودت می کرد سوق داد، ما مهاجران اولین کسانی بودیم که اسلام آوردیم، مردم همگی به تبع ما ایمان آوردند، ما خویشاوندان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به لحاظ نسب در رأس عرب می باشیم، هیچ قبیله عربی نیست، جز این که قریش در آن مولودی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انصار خداوند هستید، شما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کردید، شما وزیران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برادران ما در کتاب خدا، و شریکان ما در دین و هر کار خیری که ما در آن بوده ایم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محبوب ترین مردم برای ما وگرامی ترین آن ها در نزد ما هستید و شایسته ترین مردم بر رضایت  به قضای الهی و تسلیم در مقابل آن چه که خداوند به برادران مهاجرتان بخشیده و در این که بر آن ها حسادت نورزیدید، شایسته ترین افراد هستید، شما بودید که هنگام تنگ دستی برای آن ها از خود گذشتگی کردید، شما شایسته ترین مردمید در این که </w:t>
      </w:r>
    </w:p>
    <w:p>
      <w:pPr>
        <w:pStyle w:val="BookText"/>
        <w:rPr/>
      </w:pPr>
      <w:r>
        <w:rPr>
          <w:rFonts w:ascii="Amiri" w:hAnsi="Amiri" w:eastAsia="Amiri" w:cs="Amiri"/>
          <w:color w:val="111111"/>
          <w:sz w:val="28"/>
          <w:sz w:val="28"/>
          <w:szCs w:val="28"/>
          <w:rtl w:val="true"/>
          <w:lang w:bidi="ar-SA"/>
        </w:rPr>
        <w:t>انْتِقَاضُ هَذَا الْأَمْرِ وَ اخْتِلَاطُهُ عَلَي أَيْدِيكُمْ وَ أَنَا أَدْعُوكُمْ إِلَي أَبِي عُبَيْدَةَ وَ عُمَرَ فَكِلَاهُمَا قَدْ رَضِيتُ لِهَذَا الْأَمْرِ وَ كِلَاهُمَا أَرَاهُ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وَ أَبُو عُبَيْدَةَ مَا يَنْبَغِي لِأَحَدٍ مِنَ النَّاسِ أَنْ يَكُونَ فَوْقَكَ أَنْتَ صَاحِبُ الْغَارِ ثانِيَ اثْنَيْنِ وَ أَمَرَكَ رَسُولُ اللَّهِ صلي الله عليه و آله بِالصَّلَاةِ فَأَنْتَ أَحَقُّ النَّاسِ بِهَذَا الْأَمْرِ فَقَالَ الْأَنْصَارُ وَ اللَّهِ مَا نَحْسُدُكُمْ عَلَي خَيْرٍ سَاقَهُ اللَّهُ إِلَيْكُمْ وَ لَا أَحَدَ أَحَبُّ إِلَيْنَا وَ لَا أَرْضَي عِنْدَنَا مِنْكُمْ وَ لَكِنَّا نُشْفِقُ مِمَّا بَعْدَ هَذَا الْيَوْمِ وَ نَحْذَرُ أَنْ يَغْلِبَ عَلَي هَذَا الْأَمْرِ مَنْ لَيْسَ مِنَّا وَ لَا مِنْكُمْ فَلَوْ جَعَلْتُمُ الْيَوْمَ رَجُلًا مِنْكُمْ بَايَعْنَا وَ رَضِينَا عَلَي أَنَّهُ إِذَا هَلَكَ اخْتَرْنَا وَاحِداً مِنَ الْأَنْصَارِ فَإِذَا هَلَكَ كَانَ آخَرُ مِنَ الْمُهَاجِرِينَ أَبَداً مَا بَقِيَتْ هَذِهِ الْأُمَّةُ كَانَ ذَلِكَ أَجْدَرَ أَنْ يُعْدَلَ فِي أُمَّةِ مُحَمَّدٍ صلي الله عليه و آله فَيُشْفِقَ الْأَنْصَارِيُّ أَنْ يَزِيغَ فَيَقْبِضَ عَلَيْهِ الْقُرَشِيُّ وَ يُشْفِقَ الْقُرَشِيُّ أَنْ يَزِيغَ فَيَقْبِضَ عَلَيْهِ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فَقَالَ إِنَّ رَسُولَ اللَّهِ صلي الله عليه و آله لَمَّا بُعِثَ عَظُمَ عَلَي الْعَرَبِ أَنْ يَتْرُكُوا دِيْنَ آبَائِهِمْ فَخَالَفُوهُ وَ شَاقُّوهُ وَ خَصَّ اللَّهُ الْمُهَاجِرِينَ الْأَوَّلِينَ بِتَصْدِيقِهِ وَ الْإِيمَانِ بِهِ وَ الْمُوَاسَاةِ لَهُ وَ الصَّبْرِ مَعَهُ عَلَي شِدَّةِ أَذَي قَوْمِهِ وَ لَمْ يَسْتَوْحِشُوا لِكَثْرَةِ عَدُوِّهِمْ فَهُمْ أَوَّلُ مَنْ عَبَدَ اللَّهَ فِي الْأَرْضِ وَ هُمْ أَوَّلُ مَنْ آمَنَ بِرَسُولِ اللَّهِ وَ هُمْ أَوْلِيَاؤُهُ وَ عِتْرَتُهُ وَ أَحَقُّ النَّاسِ بِالْأَمْرِ بَعْدَهُ لَا يُنَازِعُهُمْ فِيهِ إِلَّا ظَالِمٌ وَ لَيْسَ أَحَدٌ بَعْدَ الْمُهَاجِرِينَ يُعَدُّ فَضْلًا وَ قَدَماً فِي الْإِسْلَامِ مِثْلَكُمْ فَنَحْنُ الْأُمَرَاءُ وَ أَنْتُمُ الْوُزَرَاءُ لَا نَفْتَاتُ دُونَكُمْ بِمَشُورَةٍ وَ لَا نَقْضِي دُونَكُمُ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بْنِ الْجَمُوحِ فَقَالَ يَا مَعْشَرَ الْأَنْصَارِ امْلِكُوا عَلَيْكُمْ أَيْدِيَكُمْ إِنَّمَا النَّاسُ فِي فَيْئِكُمْ وَ ظِلِّكُمْ وَ لَنْ يَجْتَرِئَ مُجْتَرِئٌ عَلَي خِلَافِكُمْ وَ لَا يَصْدُرُ النَّاسُ إِلَّا عَنْ أَمْرِكُمْ أَنْتُمْ أَهْلُ الْإِيوَاءِ وَ النُّصْرَةِ وَ إِلَيْكُمْ كَانَتِ الْهِجْرَةُ وَ أَنْتُمْ أَصْحَابُ الدَّارِ وَ الْإِيمَانِ وَ اللَّهِ مَا عُبِدَ اللَّهُ عَلَانِيَةً إِلَّا عِنْدَكُمْ وَ فِي بِلَادِكُمْ وَ لَا جُمِعَتِ الصَّلَاةُ إِلَّا فِي مَسَاجِدِكُمْ وَ لَا عُرِفَ الْإِيمَانُ إِلَّا مِنْ أَسْيَافِكُمْ فَامْلِكُوا عَلَيْكُمْ أَمْرَكُمْ فَإِنْ أَبَي هَؤُلَاءِ إِلَّا مَا سَمِعْتُمْ فَمِنَّا أَمِيرٌ وَ مِنْهُمْ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امر را نقض نکنید و آن را بر دستانتان نچرخانید، من شما را به ابو عبیدة و عمر دعوت می کنم و هر دوی آن ها را برای این کار می پسندم و هر دو آن ها را شایسته این کار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ابوعبیدة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از مردم مافوق تو باشد، تو یار غار و دومین آن دو نفر هستی، و رسول خدا صلی الله علیه و آله بر تو امر کردند که نماز را به پا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شایسته ترین مردم برای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بر سر خیری که خداوند آن را به طرف شما کشانده باشد حسادت نمی ورزیم، و هیچ کس نزد ما محبوب تر و پسندیده تر از شما نیست، ولی ما بیم فردا را داریم که مبادا کسی بر این کار چیره شود که نه از ماست و نه از شما، پس اگر امروز یکی از خودتان را برای این کار قرار بدهید، ما با او بیعت می کنیم و رضایت داریم که هنگامی که او از دنیا برود یکی از انصار را برای این کار برگزینیم، و وقتی او نیز از دنیا برود شخص دیگری از مهاجران بر سر کار باشد و تا زمانی که این امت باقی است به همین شیوه پیش رود، و این شیوه برای برقراری عدالت در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 تا طوری نشود که یکی از انصار بیم آن داشته باشد که حقش ضایع شود و فردی از قریش بر او مسلط شود و یا یک قریشی بیم آن داشته باشد که حقش ضایع شود و فردی از انصار بر او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بر عرب دشوار آمد که دین پدرانشان را رها کنند؛ از این رو با او مخالفت کردند و در مقابلش جبهه 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مهاجران نخستین را مختص گرداند به این که او را تصدیق کنند و به او ایمان آورند و با او هم یاری نمایند و به همراه او در برابر شدت آزار قومش شکیبایی بورزند، آن ها نیز از تعداد زیاد دشمنانشان وحشت نکردند و اولین کسانی بودند که خداوند را در روی زمین بندگی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اولین کسانی بودند که به رسول خدا ایمان آوردند، و آنان دوستان و عترت پیامبر و سزاوارترین مردم برای حکومت بعد از اویند و فقط ظالمان در این حق با آن ها نزاع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مهاجران از جهت میزان فضائل و سابقه در اسلام به مانند شما نیست، پس ما امیرانیم و شما وزیران، ما از مشورت با شما دریغ نمی کنیم نمی کنیم و بدون شما کاری انجام نمی دهیم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بن منذر بن جموح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به دست خودتان گیرید، مردم تحت حمایت و در زیر سایه شما هستند و هرگز کسی جرأت مخالفت با شما را ندارد، و مردم جز به فرمان شما کاری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پناه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بوده است، شما صاحبان خانه و ایمان هستید، به خدا سوگند خداوند آشکارا عبادت نشد مگر توسط شما و در سرزمین شما، و نمازی به جماعت اقامه نشد مگر در مساجد شما، و ایمان شناخته نشد مگر از طریق شمشیرهای شما، پس خودتان امورتان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آن چه شنیدید را نپذیرند، پس یک امیر از ما و یک امیر از آن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عُمَرٌ هَيْهَاتَ لَا يَجْتَمِعُ سَيْفَانِ فِي غِمْدٍ إِنَّ الْعَرَبَ لَا تَرْضَي أَنْ تُؤَمِّرَكُمْ وَ نَبِيُّهَا مِنْ غَيْرِكُمْ وَ لَيْسَ تَمْتَنِعُ الْعَرَبُ أَنْ تُوَلِّيَ أَمْرَهَا مَنْ كَانَتِ النُّبُوَّةُ فِيهِمْ وَ أَوَّلُ الْأَمْرِ مِنْهُمْ </w:t>
      </w:r>
      <w:r>
        <w:rPr>
          <w:rStyle w:val="FootnoteAnchor"/>
          <w:rtl w:val="true"/>
        </w:rPr>
        <w:footnoteReference w:id="927"/>
      </w:r>
      <w:r>
        <w:rPr>
          <w:rFonts w:ascii="Amiri" w:hAnsi="Amiri" w:eastAsia="Amiri" w:cs="Amiri"/>
          <w:color w:val="111111"/>
          <w:sz w:val="28"/>
          <w:sz w:val="28"/>
          <w:szCs w:val="28"/>
          <w:rtl w:val="true"/>
          <w:lang w:bidi="ar-SA"/>
        </w:rPr>
        <w:t>لَنَا بِذَلِكَ الْحُجَّةُ الظَّاهِرَةُ عَلَي مَنْ خَالَفَنَا وَ السُّلْطَانُ الْمُبِينُ عَلَي مَنْ نَازَعَنَا مَنْ ذَا يُخَاصِمُنَا فِي سُلْطَانِ مُحَمَّدٍ وَ مِيرَاثِهِ وَ نَحْنُ أَوْلِيَاؤُهُ وَ عَشِيرَتُهُ إِلَّا مُدْلٍ بِبَاطِلٍ أَوْ مُتَجَانِفٌ لِإِثْمٍ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وَ قَالَ يَا مَعَاشِرَ الْأَنْصَارِ لَا تَسْمَعُوا مَقَالَةَ هَذَا وَ أَصْحَابِهِ فَيَذْهَبُوا بِنَصِيبِكُمْ مِنَ الْأَمْرِ فَإِنْ أَبَوْا عَلَيْكُمْ مَا أَعْطَيْتُمُوهُمْ فَأَجْلُوهُمْ عَنْ بِلَادِكُمْ وَ تَوَلَّوْا هَذَا الْأَمْرَ عَلَيْهِمْ فَأَنْتُمْ أَوْلَي النَّاسِ بِهَذَا الْأَمْرِ إِنَّهُ دَانَ لِهَذَا الْأَمْرِ بِأَسْيَافِكُمْ مَنْ لَمْ يَكُنْ يَدِينُ لَهُ أَنَا جُذَيْلُهَا الْمُحَكَّكُ وَ عُذَيْقُهَا الْمُرَجَّبُ إِنْ شِئْتُمْ لَنُعِيدَنَّهَا جَذَعَةً وَ اللَّهِ لَا يَرُدُّ أَحَدٌ عَلَيَّ مَا أَقُولُ إِلَّا حَطَمْتُ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رَأَي بَشِيرُ بْنُ سَعْدٍ الْخَزْرَجِيُّ مَا اجْتَمَعَتْ عَلَيْهِ الْأَنْصَارُ مِنْ أَمْرِ سَعْدِ بْنِ عُبَادَةَ وَ كَانَ حَاسِداً لَهُ وَ كَانَ مِنْ سَادَةِ الْخَزْرَجِ قَامَ فَقَالَ أَيُّهَا الْأَنْصَارُ إِنَّا وَ إِنْ كُنَّا ذَوِي سَابِقَةٍ فَإِنَّا لَمْ نُرِدْ بِجِهَادِنَا وَ إِسْلَامِنَا إِلَّا رِضَي رَبِّنَا وَ طَاعَةَ نَبِيِّنَا وَ لَا يَنْبَغِي لَنَا أَنْ نَسْتَظْهِرَ بِذَلِكَ عَلَي النَّاسِ وَ لَا نَبْتَغِي بِهِ عِوَضاً مِنَ الدُّنْيَا </w:t>
      </w:r>
      <w:r>
        <w:rPr>
          <w:rStyle w:val="FootnoteAnchor"/>
          <w:rtl w:val="true"/>
        </w:rPr>
        <w:footnoteReference w:id="928"/>
      </w:r>
      <w:r>
        <w:rPr>
          <w:rFonts w:ascii="Amiri" w:hAnsi="Amiri" w:eastAsia="Amiri" w:cs="Amiri"/>
          <w:color w:val="111111"/>
          <w:sz w:val="28"/>
          <w:sz w:val="28"/>
          <w:szCs w:val="28"/>
          <w:rtl w:val="true"/>
          <w:lang w:bidi="ar-SA"/>
        </w:rPr>
        <w:t>إِنَّ مُحَمَّداً رَجُلٌ مِنْ قُرَيْشٍ وَ قَوْمُهُ أَحَقُّ بِمِيرَاثِ أَمْرِهِ وَ ايْمُ اللَّهِ لَا يَرَانِي اللَّهُ أُنَازِعُهُمْ هَذَا الْأَمْرَ فَاتَّقُوا اللَّهَ وَ لَا تُنَازِعُوهُمْ وَ لَا تُخَالِفُوهُمْ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قَالَ هَذَا عُمَرُ وَ أَبُو عُبَيْدَةَ بَايِعُوا أَيَّهُمَا شِئْتُمْ فَقَالا وَ اللَّهِ لَا نَتَوَلَّي هَذَا الْأَمْرَ عَلَيْكَ وَ أَنْتَ أَفْضَلُ الْمُهَاجِرِينَ وَ ثَانِي اثْنَيْنِ وَ خَلِيفَةُ رَسُولِ اللَّهِ صلي الله عليه و آله عَلَي الصَّلَاةِ وَ الصَّلَاةُ أَفْضَلُ الدِّينِ ابْسُطْ يَدَكَ نُبَايِعْكَ</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در یک غلاف نمی گنجند، عرب رضایت نمی دهد که شما بر آنان حکومت کنید در حالی که پیامبرشان از غیر شماست، و از سوی دیگر عرب مانعی در این نمی بیند که زمام امورش را به کسی بسپارد که نبوّت و سرآغاز دین از میان آن ها بوده است، ما در این مورد حجتی آشکار علیه کسانی که با ما مخالف باشند داریم، و دلیلی روشن برای آن ها که با نزاع داشته باشند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به باطل رهنمون می شود و یا متمایل به گناه باشد و یا در هلاکت غوطه ور است، چه کسی بر سر حکومت محمد و میراث او با ما که دوستان و خویشان اوییم، خصومت می ورزد؟</w:t>
      </w:r>
    </w:p>
    <w:p>
      <w:pPr>
        <w:pStyle w:val="BookText"/>
        <w:rPr/>
      </w:pPr>
      <w:r>
        <w:rPr>
          <w:rFonts w:ascii="IRNazanin" w:hAnsi="IRNazanin" w:eastAsia="IRNazanin"/>
          <w:color w:val="111111"/>
          <w:sz w:val="28"/>
          <w:sz w:val="28"/>
          <w:szCs w:val="28"/>
          <w:rtl w:val="true"/>
          <w:lang w:bidi="fa-IR"/>
        </w:rPr>
        <w:t>حباب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این مرد و یارانش گوش ندهید که سهم شما از این امر را برای خود ببرند، و اگر آن چه به آن ها عطا کردید را از شما نپذیرفتند، آنان را از سرزمینتان بیرون برانید و خود حکومت بر آن ها را به دست گیرید، شما برای این کار شایسته ترین مردمید؛ زیرا کسانی که به این حکومت تن در نمی دادند به وسیله شمشیرهای شما مطیع آن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صاحب نظر درست اندیش و آن درخت نخل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بخواهید همه چیز را به حال اولش بازمی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کسی آن چه که گفتم را رد  کند، بینی اش را با شمشیر به خاک می 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بشیر بن سعد خزرجی، که که از بزرگان خزرج بود و نسبت به سعد بن عباده حسادت داشت، دید که انصار در این امر بر سعد بن عباده توافق دارند،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از پیش 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ولی ما از جهاد کردن و اسلام آوردن خود چیزی جز رضایت پروردگارمان و اطاعت پیامبرمان را نمی خواستیم، شایسته نیست که به خاطر آن خودمان را برتر از دیگران بدانیم، و نباید در عوض آن به دنبال چیزی از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از قریش بود و قوم او بر ارث بردن حکومت او سزاوارترند، و به خدا قسم خداوند مرا نبیند که در باره این امر با آن ها نزاع کنم، پس تقوای خدا پیشه کنید و با آن ها نزاع و مخالفت نکنید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هم ابوعبیدة، با هر کدام که می خواهید بیعت کنید، عمر و ابوعبیدة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وجود تو ما این امر را بر عهده نمی گیریم، تو برترین مهاجران و دومین آن دو نفر و جانشین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نماز هستی، و نماز برترین امر دین است، دستت را بگشای تا با تو بیعت کنیم، </w:t>
      </w:r>
    </w:p>
    <w:p>
      <w:pPr>
        <w:pStyle w:val="BookText"/>
        <w:rPr/>
      </w:pPr>
      <w:r>
        <w:rPr>
          <w:rFonts w:ascii="Amiri" w:hAnsi="Amiri" w:eastAsia="Amiri" w:cs="Amiri"/>
          <w:color w:val="111111"/>
          <w:sz w:val="28"/>
          <w:sz w:val="28"/>
          <w:szCs w:val="28"/>
          <w:rtl w:val="true"/>
          <w:lang w:bidi="ar-SA"/>
        </w:rPr>
        <w:t>فَلَمَّا بَسَطَ يَدَهُ وَ ذَهَبَا يُبَايِعَانِهِ سَبَقَهُمَا إِلَيْهِ بَشِيرُ بْنُ سَعْدٍ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الْحُبَابُ بْنُ الْمُنْذِرِ يَا بَشِيرُ عَقَّتْكَ عِقَاقٌ وَ اللَّهِ مَا اضْطَرَّكَ إِلَي هَذَا إِلَّا الْحَسَدُ لِابْنِ عَمِّكَ فَلَمَّا رَأَتِ الْأَوْسُ أَنَّ رَئِيساً مِنْ رُؤَسَاءِ الْخَزْرَجِ قَدْ بَايَعَ قَامَ أُسَيْدُ بْنُ حُضَيْرٍ وَ هُوَ رَئِيسُ الْأَوْسِ فَبَايَعَ حَسَداً لِسَعْدٍ أَيْضاً وَ مُنَافَسَةً لَهُ أَنْ يَلِيَ الْأَمْرَ فَبَايَعَتِ الْأَوْسُ كُلُّهَا لَمَّا بَايَعَ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سَعْدُ بْنُ عُبَادَةَ وَ هُوَ مَرِيضٌ فَأُدْخِلَ إِلَي مَنْزِلِهِ فَامْتَنَعَ مِنَ الْبَيْعَةِ فِي ذَلِكَ الْيَوْمِ وَ فِيمَا بَعْدَهُ وَ أَرَادَ عُمَرُ أَنْ يُكْرِهَهُ عَلَيْهَا فَأُشِيرَ عَلَيْهِ أَنْ لَا يَفْعَلَ وَ أَنَّهُ لَا يُبَايِعُ حَتَّي يُقْتَلَ وَ أَنَّهُ لَا يُقْتَلُ حَتَّي يُقْتَلَ أَهْلُهُ وَ لَا يُقْتَلُ أَهْلُهُ حَتَّي يُقْتَلَ الْخَزْرَجُ كُلُّهَا وَ إِنْ حُورِبَتِ الْخَزْرَجُ كَانَتِ الْأَوْسُ مَعَهَا وَ فَسَدَ الْأَمْرُ فَتَرَكُوهُ فَكَانَ لَا يُصَلِّي بِصَلَاتِهِمْ وَ لَا يُجَمِّعُ بِجَمَاعَتِهِمْ وَ لَا يَقْضِي بِقَضَائِهِمْ وَ لَوْ وَجَدَ أَعْوَاناً لَضَارَبَهُمْ وَ لَمْ يَزَلْ كَذَلِكَ حَتَّي مَاتَ أَبُو بَكْرٍ ثُمَّ لَقِيَ عُمَرَ فِي خِلَافَتِهِ وَ هُوَ عَلَي فَرَسٍ وَ عُمَرُ عَلَي بَعِيرٍ فَقَالَ لَهُ عُمَرُ هَيْهَاتَ يَا سَعْدُ فَقَالَ سَعْدٌ هَيْهَاتَ يَا عُمَرُ فَقَالَ أَنْتَ صَاحِبُ مَنْ أَنْتَ صَاحِبُهُ قَالَ نَعَمْ أَنَا ذَاكَ ثُمَّ قَالَ لِعُمَرَ وَ اللَّهِ مَا جَاوَرَنِي أَحَدٌ هُوَ أَبْغَضُ إِلَيَّ جِوَاراً مِنْكَ قَالَ عُمَرُ فَإِنَّهُ مَنْ كَرِهَ جِوَارَ رَجُلٍ انْتَقَلَ عَنْهُ فَقَالَ سَعْدٌ إِنِّي لَأَرْجُو أَنْ أُخَلِّيَهَا لَكَ عَاجِلًا إِلَي جِوَارِ مَنْ هُوَ أَحَبُّ إِلَيَّ جِوَاراً مِنْكَ وَ مِنْ أَصْحَابِكَ فَلَمْ يَلْبَثْ سَعْدٌ بَعْدَ ذَلِكَ إِلَّا قَلِيلًا حَتَّي خَرَجَ إِلَي الشَّامِ فَمَاتَ فِيهَا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وذكر شارح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يبايع أبابكر حين بويع وخرج إلي حوران فمات بها ، قيل قتلته الجن لانه بال قائما في الصحراء ليلا ، ورووا روايتين من شعر قيل انها سمعا ليلة قتله ولم يرقائلهما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تخطا فؤاده</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الشام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له من رماه ليلا وهو خارج إلي الصحراء بسهمين فقتله لخروجه عن طاعة الامام ، وقد قال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سعد شكت الجن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ربما صححت دينك بالغدر</w:t>
      </w:r>
    </w:p>
    <w:p>
      <w:pPr>
        <w:pStyle w:val="BookText"/>
        <w:rPr/>
      </w:pPr>
      <w:r>
        <w:rPr>
          <w:rFonts w:ascii="Amiri" w:hAnsi="Amiri" w:eastAsia="Amiri" w:cs="Amiri"/>
          <w:color w:val="111111"/>
          <w:sz w:val="28"/>
          <w:sz w:val="28"/>
          <w:szCs w:val="28"/>
          <w:rtl w:val="true"/>
          <w:lang w:bidi="ar-SA"/>
        </w:rPr>
        <w:t xml:space="preserve">وما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لم يبايع أبابكر</w:t>
      </w:r>
    </w:p>
    <w:p>
      <w:pPr>
        <w:pStyle w:val="BookText"/>
        <w:rPr/>
      </w:pPr>
      <w:r>
        <w:rPr>
          <w:rFonts w:ascii="Amiri" w:hAnsi="Amiri" w:eastAsia="Amiri" w:cs="Amiri"/>
          <w:color w:val="111111"/>
          <w:sz w:val="28"/>
          <w:sz w:val="28"/>
          <w:szCs w:val="28"/>
          <w:rtl w:val="true"/>
          <w:lang w:bidi="ar-SA"/>
        </w:rPr>
        <w:t xml:space="preserve">وقد صبرت من لذة العيش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النهي والامر</w:t>
      </w:r>
    </w:p>
    <w:p>
      <w:pPr>
        <w:pStyle w:val="BookText"/>
        <w:rPr/>
      </w:pPr>
      <w:r>
        <w:rPr>
          <w:rFonts w:ascii="Amiri" w:hAnsi="Amiri" w:eastAsia="Amiri" w:cs="Amiri"/>
          <w:color w:val="111111"/>
          <w:sz w:val="28"/>
          <w:sz w:val="28"/>
          <w:szCs w:val="28"/>
          <w:rtl w:val="true"/>
          <w:lang w:bidi="ar-SA"/>
        </w:rPr>
        <w:t xml:space="preserve">وحكي شارح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شيطان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مؤمن الطاق محمد ابن علي بن النعمان الاحول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أن يخاصم أبابكر في الخلافة؟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تقتله الجن؟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أعتقد أن الجن قتلت سعدا ، ولا أن هذا شعر الجن ولا أرتاب أن البشر قتلوه ، وأن هذا الشعر شعر البشر ، ولكن لم يثبت عندي أن أبابكر أمر خالدا ولا أستبعد أن يكون فعله من تلقاء نفسه ليرضي بذلك أبابكر ، أو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الاثم علي خالد وأبوبكر برئ من ائمه ، وما ذلك من أفعال خالد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اعترف بأن أبابكر أمره ، وهو أمير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متابعته ، كيف يكون الاثم علي خالد وأبوبكر برئ؟ وسيجئ نص البلاذري في ذلك تحت الرقم انشاء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ابوبکر دستش را باز کرد و عمر و ابوعبیدة رفتند که با او بیعت کنند، بشیر بن سعد از آن دو پیشی گرفت و با ابوبکر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کنندگان تو را عاق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چیزی که تو را بر انجام این کار واداشت حسادت بر پسر عمویت بود، وقتی افراد قبیله اوس دیدند که یکی از روسای قبیله خزرج بیعت کرده، اسید بن حضیر که رئیس قبیله اوس بود برخاست و او نیز به جهت حسادت بر سعد و رقابتی که بر سر حکومت با او داشت بیعت کرد و وقتی اسید بیعت کرد، تمام افراد قبیله اوس بیعت نمودند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بیمار را بلند کردند و به خانه 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و روزهای بعد از بیعت امتناع کرد، عمر خواست تا به زور سعد را به بیعت وادارد، ولی با او مشورت شد که این کار را انجام ندهد، که او تا کشته نشود، بیعت نمی کند، و وقتی کشته می شود که خانواده اش کشته شوند، و وقتی خانواده اش کشته می شوند که همه افراد قبیله خزرج کشته شوند، و اگر با قبیبله خزرج جنگیده شود، قبیله اوس نیز همراه آنان خواهد شد، و به این ترتیب کار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نماز آن ها اقتدا نمی کرد و در جمع آن ها حضور نمی یافت و به حکم آنان تن در نمی داد و اگر پیروانی می یافت با آن ها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حال بود تا زمانی که ابوبکر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روزی عمر را دید که سوار بر شتری است، و حال آن که خود سعد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دوستت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بدترین فردی هستی که در کنار او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هم جواری کسی بدش بیاید، از کنار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زودی کنار تو را رها کنم و به نزد کسی بروم که هم جواری با او از جوار تو واصحابت برایم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سعد مدت کمی زنده بود و رهسپار شام شد و در آن جا درگذشت </w:t>
      </w:r>
    </w:p>
    <w:p>
      <w:pPr>
        <w:pStyle w:val="BookText"/>
        <w:rPr/>
      </w:pPr>
      <w:r>
        <w:rPr>
          <w:rFonts w:ascii="Amiri" w:hAnsi="Amiri" w:eastAsia="Amiri" w:cs="Amiri"/>
          <w:color w:val="111111"/>
          <w:sz w:val="28"/>
          <w:sz w:val="28"/>
          <w:szCs w:val="28"/>
          <w:rtl w:val="true"/>
          <w:lang w:bidi="ar-SA"/>
        </w:rPr>
        <w:t>وَ لَمْ يُبَايِعْ لِأَحَدٍ لَا لِأَبِي بَكْرٍ وَ لَا لِعُمَرَ وَ لَا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كَثُرَ النَّاسُ عَلَي أَبِي بَكْرٍ فَبَايَعَهُ مُعْظَمُ الْمُسْلِمِينَ فِي ذَلِكَ الْيَوْمِ وَ اجْتَمَعَتْ بَنُو هَاشِمٍ إِلَي بَيْتِ عَلِيِّ بْنِ أَبِي طَالِبٍ عليهما السلام وَ مَعَهُمُ الزُّبَيْرُ وَ كَانَ يَعُدُّ نَفْسَهُ رَجُلًا مِنْ بَنِي هَاشِمٍ كَانَ عَلِيٌّ يَقُولُ مَا زَالَ الزُّبَيْرُ مِنَّا أَهْلَ الْبَيْتِ حَتَّي نَشَأَ بَنُوهُ فَصَرَفُوهُ عَنَّا وَ اجْتَمَعَتْ بَنُو أُمَيَّةَ إِلَي عُثْمَانَ بْنِ عَفَّانَ وَ اجْتَمَعَتْ بَنُو زُهْرَةَ إِلَي</w:t>
      </w:r>
    </w:p>
    <w:p>
      <w:pPr>
        <w:pStyle w:val="BookText"/>
        <w:rPr/>
      </w:pPr>
      <w:r>
        <w:rPr>
          <w:rFonts w:ascii="IRNazanin" w:hAnsi="IRNazanin" w:eastAsia="IRNazanin"/>
          <w:color w:val="111111"/>
          <w:sz w:val="28"/>
          <w:sz w:val="28"/>
          <w:szCs w:val="28"/>
          <w:rtl w:val="true"/>
          <w:lang w:bidi="fa-IR"/>
        </w:rPr>
        <w:t>و نه با ابوبکر و نه با عمر و نه هیچ  کس دیگری بیعت نکرد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زیادی پیش ابوبکر رفتند و در آن روز بخش زیادی از مسلمانان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در خانه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و زبیر نیز که خود را مردی از بنی هاشم می پنداشت، همراه آنان بود،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همیشه با ما اهل بیت بود، تا زمانی که فرزندانش بزرگ شدند و او را از ما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نیز دور عثمان بن عفان جمع شده بودند، و بنی زهره نیز گرد </w:t>
      </w:r>
    </w:p>
    <w:p>
      <w:pPr>
        <w:pStyle w:val="BookText"/>
        <w:rPr/>
      </w:pPr>
      <w:r>
        <w:rPr>
          <w:rFonts w:ascii="Amiri" w:hAnsi="Amiri" w:eastAsia="Amiri" w:cs="Amiri"/>
          <w:color w:val="111111"/>
          <w:sz w:val="28"/>
          <w:sz w:val="28"/>
          <w:szCs w:val="28"/>
          <w:rtl w:val="true"/>
          <w:lang w:bidi="ar-SA"/>
        </w:rPr>
        <w:t xml:space="preserve">سَعْدٍ وَ عَبْدِ الرَّحْمَنِ فَأَقْبَلَ عُمَرُ وَ أَبُو عُبَيْدَةَ فَقَالَ مَا لِي أَرَاكُمْ حَلَقاً </w:t>
      </w:r>
      <w:r>
        <w:rPr>
          <w:rStyle w:val="FootnoteAnchor"/>
          <w:rtl w:val="true"/>
        </w:rPr>
        <w:footnoteReference w:id="930"/>
      </w:r>
      <w:r>
        <w:rPr>
          <w:rFonts w:ascii="Amiri" w:hAnsi="Amiri" w:eastAsia="Amiri" w:cs="Amiri"/>
          <w:color w:val="111111"/>
          <w:sz w:val="28"/>
          <w:sz w:val="28"/>
          <w:szCs w:val="28"/>
          <w:rtl w:val="true"/>
          <w:lang w:bidi="ar-SA"/>
        </w:rPr>
        <w:t>قُومُوا فَبَايِعُوا أَبَا بَكْرٍ فَقَدْ بَايَعَ لَهُ النَّاسُ وَ بَايَعَهُ الْأَنْصَارُ فَقَامَ عُثْمَانُ وَ مَنْ مَعَهُ وَ قَامَ سَعْدٌ وَ عَبْدُ الرَّحْمَنِ وَ مَنْ مَعَهُمَا فَبَايَعُوا أَبَا بَكْرٍ وَ ذَهَبَ عُمَرُ وَ مَعَهُ عِصَابَةٌ إِلَي بَيْتِ فَاطِمَةَ عليها السلام مَعَهُمْ أُسَيْدُ بْنُ حُضَيْرٍ وَ سَلَمَةُ بْنُ أَسْلَمَ فَقَالَ لَهُمُ انْطَلِقُوا فَبَايِعُوا فَأَبَوْا عَلَيْهِ وَ خَرَجَ الزُّبَيْرُ بِسَيْفِهِ فَقَالَ عُمَرُ عَلَيْكُمُ الْكَلْبَ فَوَثَبَ عَلَيْهِ سَلَمَةُ بْنُ أَسْلَمَ فَأَخَذَ السَّيْفَ مِنْ يَدِهِ فَضَرَبَ بِهِ الْجِدَارَ ثُمَّ انْطَلَقُوا بِهِ وَ بِعَلِيٍّ وَ مَعَهُمَا بَنُو هَاشِمٍ وَ عَلِيٌّ عليه السلام يَقُولُ أَنَا عَبْدُ اللَّهِ وَ أَخُو رَسُولِ اللَّهِ صلي الله عليه و آله حَتَّي انْتَهَوْا بِهِ إِلَي أَبِي بَكْرٍ فَقِيلَ لَهُ بَايِعْ فَقَالَ أَنَا أَحَقُّ بِهَذَا الْأَمْرِ مِنْكُمْ لَا أُبَايِعُكُمْ وَ أَنْتُمْ أَوْلَي بِالْبَيْعَةِ لِي أَخَذْتُمْ هَذَا الْأَمْرَ مِنَ الْأَنْصَارِ وَ احْتَجَجْتُمْ عَلَيْهِمْ بِالْقَرَابَةِ مِنْ رَسُولِ اللَّهِ صلي الله عليه و آله فَأَعْطَوْكُمُ الْمَقَادَةَ وَ سَلَّمُوا إِلَيْكُمُ الْإِمَارَةَ وَ أَنَا أَحْتَجُّ عَلَيْكُمْ بِمِثْلِ مَا احْتَجَجْتُمْ بِهِ عَلَي الْأَنْصَارِ فَأَنْصِفُونَا إِنْ كُنْتُمْ تَخَافُونَ اللَّهَ مِنْ أَنْفُسِكُمْ وَ اعْرِفُوا لَنَا مِنَ الْأَمْرِ مِثْلَ مَا عَرَفَتِ الْأَنْصَارُ لَكُمْ وَ إِلَّا فَبُوءُوا بِالظُّلْمِ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لست متروكا حتى تبايع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يا عمر حلبا لك شطره ، اشدد له اليوم أمره ، ليرد عليك غدا </w:t>
      </w:r>
      <w:r>
        <w:rPr>
          <w:rStyle w:val="FootnoteAnchor"/>
          <w:rtl w:val="true"/>
        </w:rPr>
        <w:footnoteReference w:id="931"/>
      </w:r>
      <w:r>
        <w:rPr>
          <w:rFonts w:ascii="Amiri" w:hAnsi="Amiri" w:eastAsia="Amiri" w:cs="Amiri"/>
          <w:color w:val="111111"/>
          <w:sz w:val="28"/>
          <w:sz w:val="28"/>
          <w:szCs w:val="28"/>
          <w:rtl w:val="true"/>
          <w:lang w:bidi="ar-SA"/>
        </w:rPr>
        <w:t xml:space="preserve">لا والله لا أقبل قولك ، و لا ابايعه ، فقال له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تبايعني لم أكرهك ، فقال له 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حدث السن وهؤلاء مشيخة قريش قومك ، ليس لك مثل تجربتهم ومعرفتهم بالامور ، ولا أرى أبابكر إلا أقوى على هذا الامر منك وأشد احتمالا له ، و اضطلاعا به ، فسلم له هذا الامر ، وارض به ، فانك إن تعش ويطل عمرك ، فأنت لهذا الامر خليق ، وبه حقيق ، في فضلك وقرابتك وسابقتك وجهادك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لا تخرجوا سلطان محمد عن</w:t>
      </w:r>
    </w:p>
    <w:p>
      <w:pPr>
        <w:pStyle w:val="BookText"/>
        <w:rPr/>
      </w:pPr>
      <w:r>
        <w:rPr>
          <w:rFonts w:ascii="IRNazanin" w:hAnsi="IRNazanin" w:eastAsia="IRNazanin"/>
          <w:color w:val="111111"/>
          <w:sz w:val="28"/>
          <w:sz w:val="28"/>
          <w:szCs w:val="28"/>
          <w:rtl w:val="true"/>
          <w:lang w:bidi="fa-IR"/>
        </w:rPr>
        <w:t>سعد و عبدالرحمن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ابوعبیدة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چرا حلقه حلقه شده اید؟ برخیزید و با ابوبکر بیعت کنید؛ مردم و انصار با او بیعت نمودند، عثمان و اطرافیان او و نیز سعد و عبدالرحمان و همراهان آن دو برخاستند و با ابوبکر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گروهی که اسید بن حضیر و سلمة بن اسلم نیز در میان آن ها بودند، به طرف خانه فاطمه علیها السلام رفتند؛ عمر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بیعت کنید، آن ها چنین نکردند و زبیر با شمشیرش بیرون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را بگیرید، سلمة بن اسلم بر او پرید و شمشیر را از دستش گرفت و به دیوار زد، سپس او و علی و بنی هاشم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حال آن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پیش ابوبکر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امر سزاوارتر از شما هستم و با شما بیعت نمی کنم، شما باید با من بیعت کنید، این امر را به دلیل خویشاوندی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انصار به در آورده اید و آن ها نیز پیشوایی را به شما دادند و امارت را تسلیم شما نمودند؛ من نیز به همان دلیلی که شما با آن بر انصار احتجاج کردید، بر شما استدلال می کنم، پس اگر از خدا بر خودتان بیم دارید، با ما به انصاف رفتار کنید و همان طور که انصار آن را از آن شما شمردند، شما نیز آن را برای ما بدانید، و اگر نه آگاهانه به ظلم خود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رهایت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بدوش که سهمی از آن هم به تو می رسد، امروز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مستحکم کن تا فردا آن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سخنت را نمی پذیرم و با او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بیعت نمی کنی، تو را وادار به این 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جوانی کم سن و سال هستی و اینان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قریش هستند، تو نسبت به امور تجربه و شناخت آن ها را نداری و من ابوبکر را برای این کار قوی تر از تو و تحملش را بیشتر از تو می بینم، پس این کار را به او بسپار و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زنده بمانی و عمرت طولانی باشد، آن وقت تویی که به جهت فضل وخویشاوندی و سابقه و جهادی که داری شایسته و سزاوار این امر می گردی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شما را به خدا حکومت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اش خارج نکنید </w:t>
      </w:r>
    </w:p>
    <w:p>
      <w:pPr>
        <w:pStyle w:val="BookText"/>
        <w:rPr/>
      </w:pPr>
      <w:r>
        <w:rPr>
          <w:rFonts w:ascii="Amiri" w:hAnsi="Amiri" w:eastAsia="Amiri" w:cs="Amiri"/>
          <w:color w:val="111111"/>
          <w:sz w:val="28"/>
          <w:sz w:val="28"/>
          <w:szCs w:val="28"/>
          <w:rtl w:val="true"/>
          <w:lang w:bidi="ar-SA"/>
        </w:rPr>
        <w:t>دَارِهِ وَ بَيْتِهِ إِلَي بُيُوتِكُمْ وَ دُورِكُمْ وَ لَا تَدْفَعُوا أَهْلَهُ عَنْ مَقَامِهِ فِي النَّاسِ وَ حَقِّهِ فَوَ اللَّهِ يَا مَعْشَرَ الْمُهَاجِرِينَ لَنَحْنُ أَهْلَ الْبَيْتِ أَحَقُّ بِهَذَا الْأَمْرِ مِنْكُمْ أَ مَا كَانَ مِنَّا الْقَارِي لِكِتَابِ اللَّهِ الْفَقِيهُ فِي دِينِ اللَّهِ الْعَالِمُ بِالسُّنَّةِ الْمُضْطَلِعُ بِأَمْرِ الرَّعِيَّةِ وَ اللَّهِ إِنَّهُ لَفِينَا فَلَا تَتَّبِعُوا الْهَوَي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لَوْ كَانَ هَذَا الْكَلَامُ سَمِعَتْهُ مِنْكَ الْأَنْصَارُ يَا عَلِيُّ قَبْلَ بَيْعَتِهِمْ لِأَبِي بَكْرٍ مَا اخْتَلَفَ عَلَيْكَ اثْنَانِ وَ لَكِنَّهُمْ قَدْ بَايَعُوا وَ انْصَرَفَ عَلِيٌّ عليه السلام إِلَي مَنْزِلِهِ وَ لَمْ يُبَايِعْ وَ لَزِمَ بَيْتَهُ حَتَّي مَاتَتْ فَاطِمَةُ عليها السلام فَبَايَعَ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لم يحتج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الغدير وساير النصوص الواردة في امامته وولايته ،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السقيفة من أول الامر ، ولا حين احتجت الانصار علي المهاجرين والمهاجرون علي الانصار ، وانما كلمهم واحتج عليهم حينما قادوه كالجمل المخشوش إلي البيعة التي تمت صفقتها بالاحتجاج بالقرابة فأنكر عليهم لزوم البيعة عليه ، لانه أقرب الاقربين إلي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انكاره واحتجاجه من باب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الزموا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اتماما للحجة ، والا فالقوم كانوا مفتونين بالامارة مشغوفين بحب الرئاسة عازمين علي منع العترة من حقوقهم ولذلك لم ينفذوا جيش أسامة حذرا أن يلحق الرسول الاكرم بالرفيق الاعلي في غيابهم فلا يمكنهم بعد ذلك تنفيذ نياتهم أو يشق عليهم ذلك ولذلك قالوا انما الرجل يهجر حين أمرهم باحضار الكتف والدواة ولذلك أرادوا أن يفتكوا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انك قد عرفت فيما سبق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وهكذا أصحابه وشيعته احتجوا بحديث الغدير وسائر الايات النازلة في ولايته وامامته عند انكارهم لامر السقيفة ، وشارح النهج نفسه قد روي احتجاجه بحديث الغدير ، واعترف بأنه حق ثابت حيث قال في كلام 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نذكر في هذا الموضع ما استفاض في الروايات من مناشدته أصحاب الشوري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موت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وتعديده فضائله وخصائصه التي بان بها منهم ومن غيرهم قد روي الناس فأكثروا ، والذي صح عندنا أنه لم يكن الامر كما روي من تلك التعديدات الطويلة لكنه قال لهم بعد أن بايع عبدالرحمن والحاضرون عثمان وتلكأ هو عليه السلام عن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حقا ان نعطه نأخذه وان نمنعه نركب أعجاز الابل وان طال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قد ذكره أهل السيرة وقد أوردنا بعضه فيما تقدم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أفيكم أحد آخي رسول الله بينه وبين نفسه غيري؟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غيري؟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قال له رسول الله أنت مني بمنزلة هارون من موسي الا أنه لا نبي بعدي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أقرب إلي رسول الله نسبا؟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فعلي هذا لا معني لا نكاره النص وهو نفسه يروي نص الغدير والمؤاخاة والمنزلة ، ويعترف باحتجاجه عليه الصلاة والسلام بهذه النصوص المذكورة يوم الشوري ، فان الاحتجاج بالنص حيث ثبت ثبت النص ، من دون فرق بين أن يكون في مناشدة الشوري أو في الرحبة أو يوم الجمل أو يوم صفين ، فان شئت تفصيل ذلك فراجع الغدير المجلد الاول حيث أنه أثبت تواتر الحديث من دون ريب وتري أحاديث المناشدة من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المجلد السادس من احقاق الحق ونصوص المناشدة من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أن 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بالاولوية والاقربية ، كان في اثبات امامته ولزوم بيعته ، لو كانوا مطيعين سامعين ، وذلك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النبي أولي بالمؤمنين من أنفسهم وأزواجه أمهاتهم وأولو الارحام بعضهم أولي ببعض في كتاب الله من المؤمنين والمهاجرين الا أن تفعلوا إلي اوليائكم معرفا كان ذلك في الكتاب مسطورا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صلي الله عليه و آله أولي بالمؤمنين من أنفسهم مادام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يأمرهم وينهاهم ، حتي في أمورهم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أوضحناه في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أمر زينب بنت جحش أن تزوج نفسها من زيد بن حارثة مولاه ، وفيه نزلت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اذا قضي الله ورسوله أن يكون لهم الخيرة من أمرهم ومن يعص الله و رسوله فقد ضلا ضلاله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أولو الارحام ، فالمراد بالارحام أرحام الرسول صلي الله عليه و آله بقرينة المقام ، وان شئت فقل لام العهد انما يدل علي حذف المضاف اليه بقرينة المقام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أرحامه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أولوا أرحام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 ببعض في كتاب الله من سائر المؤمنين كالانصار وهكذا أولي من المهاجرين وفيهم قرابة الرسول ورهطه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فصريح الاية ان لا ولاية ولا حكومة لاحد من المؤمنين والمهاجرين علي أرحام النبي صلي الله عليه و آله ولا لهم أن يتخذوا من دونهم أولياء امراء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يفعلوا إلي أوليائهم معروفا ، واما اولو أرحامه ، فبعضهم اولي ببعض ابدا ، فان فيهم من هو اولي بهم سائر الدهر ، فبعد الرسول الاعظم هو علي عليه السلام بالقرابة والبيعة والمؤاخاة والمؤازرة والنص وبعده الحسن والحسين عليهما السلام ثم من بعده من هو اولي به إلي ان برث الله الارض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يدل علي أن الخبر المروي في أبي بكر</w:t>
      </w:r>
    </w:p>
    <w:p>
      <w:pPr>
        <w:pStyle w:val="BookText"/>
        <w:rPr/>
      </w:pPr>
      <w:r>
        <w:rPr>
          <w:rFonts w:ascii="IRNazanin" w:hAnsi="IRNazanin" w:eastAsia="IRNazanin"/>
          <w:color w:val="111111"/>
          <w:sz w:val="28"/>
          <w:sz w:val="28"/>
          <w:szCs w:val="28"/>
          <w:rtl w:val="true"/>
          <w:lang w:bidi="fa-IR"/>
        </w:rPr>
        <w:t>و به خانه های خود نبرید، و اهل بیت او را از مقام و حقی که در بین مردم دارند کنار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اهل بیت پیامبر برای این کار از شما سزاوارتریم، مگر نه این است که قاری کتاب خدا، فقیه در دین خدا، عالم به سنت و آگاه به امور رعیت از میان ماست؟ به خدا سوگند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هوای نفس خود پیروی نکنید تا بیشتر از این از حق دور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این سخنان را قبل از بیعت با ابوبکر از تو شنیده بودند، هیچ دو نفری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 اختلاف نمی کردند، ولی اینان دیگر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اشان رفتند و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خانه اشان ماندند، تا زمانی که فاطمه علیها السلام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بیعت نمودند</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پس از نقل این مطالب می گوید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این حدیث نشان می دهد که روایتی که </w:t>
      </w:r>
    </w:p>
    <w:p>
      <w:pPr>
        <w:pStyle w:val="BookText"/>
        <w:rPr/>
      </w:pPr>
      <w:r>
        <w:rPr>
          <w:rFonts w:ascii="Amiri" w:hAnsi="Amiri" w:eastAsia="Amiri" w:cs="Amiri"/>
          <w:color w:val="111111"/>
          <w:sz w:val="28"/>
          <w:sz w:val="28"/>
          <w:szCs w:val="28"/>
          <w:rtl w:val="true"/>
          <w:lang w:bidi="ar-SA"/>
        </w:rPr>
        <w:t>في صحيحي البخاري و مسلم غير صحيح و هو مَا رُوِيَ مِنْ قَوْلِهِ عليه السلام لِعَائِشَةَ فِي مَرَضِهِ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و صحیح مسلم نقل شده </w:t>
      </w:r>
      <w:r>
        <w:rPr>
          <w:rStyle w:val="FootnoteAnchor"/>
          <w:rtl w:val="true"/>
        </w:rPr>
        <w:footnoteReference w:id="936"/>
      </w:r>
      <w:r>
        <w:rPr>
          <w:rFonts w:ascii="IRNazanin" w:hAnsi="IRNazanin" w:eastAsia="IRNazanin"/>
          <w:color w:val="111111"/>
          <w:sz w:val="28"/>
          <w:sz w:val="28"/>
          <w:szCs w:val="28"/>
          <w:rtl w:val="true"/>
          <w:lang w:bidi="fa-IR"/>
        </w:rPr>
        <w:t xml:space="preserve">نادرست است؛ منظورم روایتی است که حاکی از آن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اشان به عائشه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ادْعِي لِي أَبَاكِ وَ أَخَاكِ حَتَّي أَكْتُبَ لِأَبِي بَكْرٍ كِتَاباً فَإِنِّي أَخَافُ أَنْ يَقُولَ قَائِلٌ أَوْ يَتَمَنَّي مُتَمَنٍّ وَ يَأْبَي اللَّهُ وَ الْمُؤْمِنُونَ إِلَّا أَبَا بَكْرٍ</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مِنْ كِتَابِ السَّقِيفَةِ لِأَحْمَدَ بْنِ عَبْدِ الْعَزِيزِ الْجَوْهَرِيِّ عَنْ أَحْمَدَ بْنِ</w:t>
      </w:r>
    </w:p>
    <w:p>
      <w:pPr>
        <w:pStyle w:val="BookText"/>
        <w:rPr/>
      </w:pPr>
      <w:r>
        <w:rPr>
          <w:rFonts w:ascii="IRNazanin" w:hAnsi="IRNazanin" w:eastAsia="IRNazanin"/>
          <w:color w:val="111111"/>
          <w:sz w:val="28"/>
          <w:sz w:val="28"/>
          <w:szCs w:val="28"/>
          <w:rtl w:val="true"/>
          <w:lang w:bidi="fa-IR"/>
        </w:rPr>
        <w:t xml:space="preserve">بگو پدر و برادرت پیش من بیایند تا نوشته ای برای ابوبکر بنویسم؛ زیرا می ترسم کسی مدعی شود و یا آرزومندی تمنایی کند، و حال آن که خدا و مومنان فقط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پسندند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کتاب سقیفه، تألیف احمد بن عبدالعزیز جوهری، با سند خود </w:t>
      </w:r>
    </w:p>
    <w:p>
      <w:pPr>
        <w:pStyle w:val="BookText"/>
        <w:rPr/>
      </w:pPr>
      <w:r>
        <w:rPr>
          <w:rFonts w:ascii="Amiri" w:hAnsi="Amiri" w:eastAsia="Amiri" w:cs="Amiri"/>
          <w:color w:val="111111"/>
          <w:sz w:val="28"/>
          <w:sz w:val="28"/>
          <w:szCs w:val="28"/>
          <w:rtl w:val="true"/>
          <w:lang w:bidi="ar-SA"/>
        </w:rPr>
        <w:t>إِسْحَاقَ عَنِ ابْنِ عُفَيْرٍ عَنْ عَبْدِ اللَّهِ بْنِ عَبْدِ الرَّحْمَنِ عَنْ أَبِي جَعْفَرٍ مُحَمَّدِ بْنِ عَلِيٍّ عليهما السلام أَنَّ عَلِيّاً عليه السلام حَمَلَ فَاطِمَةَ صَلَوَاتُ اللَّهِ عَلَيْهَا عَلَي حِمَارٍ وَ سَارَ بِهَا لَيْلًا إِلَي بُيُوتِ الْأَنْصَارِ يَسْأَلُهُمُ النُّصْرَةَ وَ تَسْأَلُهُمْ فَاطِمَةُ عليها السلام الِانْتِصَارَ لَهُ فَكَانُوا يَقُولُونَ يَا بِنْتَ رَسُولِ اللَّهِ قَدْ مَضَتْ بَيْعَتُنَا لِهَذَا الرَّجُلِ لَوْ كَانَ ابْنُ عَمِّكِ سَبَقَ إِلَيْنَا أَبَا بَكْرٍ مَا عَدَلْنَاهُ بِهِ فَقَالَ عَلِيٌّ عليه السلام أَ كُنْتُ أَتْرُكُ رَسُولَ اللَّهِ مَيْتاً فِي بَيْتِهِ لَا أُجَهِّزُهُ وَ أَخْرُجُ إِلَي النَّاسِ أُنَازِعُهُمْ فِي سُلْطَانِهِ وَ قَالَتْ فَاطِمَةُ مَا صَنَعَ أَبُو الْحَسَنِ إِلَّا مَا كَانَ يَنْبَغِي لَهُ وَ صَنَعُوا هُمْ مَا اللَّهُ حَسِيبُهُمْ عَلَيْهِ</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مِنَ الْكِتَابِ الْمَذْكُورِ عَنْ عُمَرَ بْنِ شَبَّةَ عَنْ أَبِي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صلي الله عليه و آله وَ جَرَي فِي السَّقِيفَةِ مَا جَرَي تَمَثَّلَ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أَقْوَامٌ يَقُولُونَ 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يَطْغَوْنَ لَمَّا غَالَ زَيْداً غَوَائِلُهُ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قَالَ وَ رَوَي الزُّبَيْرُ بْنُ بَكَّارٍ عَنْ مُحَمَّدِ بْنِ إِسْحَاقَ أَنَّ أَبَا بَكْرٍ لَمَّا بُويِعَ افْتَخَرَتْ تَيْمُ بْنُ مُرَّةَ قَالَ وَ كَانَ عَامَّةُ الْمُهَاجِرِينَ وَ جُلُّ الْأَنْصَارِ لَا يَشُكُّونَ أَنَّ عَلِيّاً عليه السلام هُوَ صَاحِبُ الْأَمْرِ بَعْدَ رَسُولِ اللَّهِ صلي الله عليه و آله فَقَالَ الْفَضْلُ بْنُ عَبَّاسٍ يَا مَعْشَرَ قُرَيْشٍ وَ خُصُوصاً يَا بَنِي تَيْمٍ إِنَّكُمْ إِنَّمَا أَخَذْتُمُ الْخِلَافَةَ بِالنُّبُوَّةِ وَ نَحْنُ أَهْلُهَا دُونَكُمْ وَ لَوْ طَلَبْنَا هَذَا الْأَمْرَ الَّذِي نَحْنُ أَهْلُهُ لَكَانَتْ كَرَاهَةُ النَّاسِ لَنَا أَعْظَمَ مِنْ كَرَاهَتِهِمْ لِغَيْرِنَا حَسَداً مِنْهُمْ لَنَا وَ حِقْداً عَلَيْنَا وَ إِنَّا لَنَعْلَمُ أَنَّ عِنْدَ صَاحِبِنَا عَهْداً هُوَ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ولد أبي لهب بن عبد المطلب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صَلَّي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الْقَوْمِ مَا فِيهِ مِنَ الْحَسَنِ</w:t>
      </w:r>
    </w:p>
    <w:p>
      <w:pPr>
        <w:pStyle w:val="BookText"/>
        <w:rPr/>
      </w:pPr>
      <w:r>
        <w:rPr>
          <w:rFonts w:ascii="IRNazanin" w:hAnsi="IRNazanin" w:eastAsia="IRNazanin"/>
          <w:color w:val="111111"/>
          <w:sz w:val="28"/>
          <w:sz w:val="28"/>
          <w:szCs w:val="28"/>
          <w:rtl w:val="true"/>
          <w:lang w:bidi="fa-IR"/>
        </w:rPr>
        <w:t xml:space="preserve">از عبدالله بن عبدالرحمن روایت کرده که محمد بن علی،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الاغی سوار نمودند و به همراه ایشان شبانه به خانه های انصار رفتند تا از آن ها یاری بخواهند؛ فاطمه سلام الله علیها از آن ها می خواستند تا ایشان را یاری رسانند و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بیعت کرده ایم، اگر پسرعمویتان قبل از ابوبکر پیش ما آمده بود، با ابوبکر بیعت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 رسول خدا را در خانه اشان رها می کردم و هنوز او را کفن و دفن نکرده، پیش مردم می آمدم تا بر سر حکومت ایشان با آن ها نزاع کنم؟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ابالحسن کاری انجام دادند که باید انجام می دادند، و آنان کاری کردند که خداوند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همین کتاب از قول عمر بن شبّة از ابوقبیصة روایت کرده، وقتی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و آن جریانات در سقیفه رخ داد،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تمثیل نمودند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هایی شدند که هر چه می خواهند می گویند، و زمانی که زید سرگرم گرفتاری هایش می باشد، طغیان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 از محمد بن اسحاق روایت کرده که وقتی با ابوبکر بیعت شد، افراد قبیله تَیم بن مرّة به خود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مهاجران و بیشتر انصار به یقین می دانستند که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خصوصاً ای قوم بنی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به جهت نبوت گرفتید، در حالی که ما سزاوار آن بودیم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که سزاوار آن هستیم، به دنبال این امر رویم، مردم بیش از دیگرانی که به سراغ آن می روند از ما بدشان می آید؛ زیرا ان ها به ما حسادت می ورزند و از ما کینه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صاحب ما نیز دوره ای دارد که سرانجام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ابولهب بن عبدالمطلب این شعر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نمی کردم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و آن هم از ابوالحسن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او اولین کسی نبود که به سمت قبله شما نماز گزارد؟ و مگر او نیست که از همه مردم به قرآن و سنت ها آگاه تر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او در زمان حیات پیامبر نزدیک ترین مردم به ایشان نبود؟ و مگر او نبود که جبرئیل در غسل و کفن رسول خدا یاریش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خوبی هایی آن ها، در او وجود دارد و آن ها شکی در این باره ندارند، و حال آن که خوبی های او به قدری است که در همه مردم نیز یافت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ذَا الَّذِي رَدَّهُمْ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 مِنْ أَعْظَمِ الْغَبَنِ</w:t>
      </w:r>
    </w:p>
    <w:p>
      <w:pPr>
        <w:pStyle w:val="BookText"/>
        <w:rPr/>
      </w:pPr>
      <w:r>
        <w:rPr>
          <w:rFonts w:ascii="Amiri" w:hAnsi="Amiri" w:eastAsia="Amiri" w:cs="Amiri"/>
          <w:color w:val="111111"/>
          <w:sz w:val="28"/>
          <w:sz w:val="28"/>
          <w:szCs w:val="28"/>
          <w:rtl w:val="true"/>
          <w:lang w:bidi="ar-SA"/>
        </w:rPr>
        <w:t xml:space="preserve">قَالَ الزُّبَيْرُ فَبَعَثَ إِلَيْهِ عَلِيٌّ عليه السلام وَ نَهَاهُ وَ أَمَرَهُ أَنْ لَا يَعُودَ وَ قَالَ سَلَامَةُ الدِّينِ أَحَبُّ إِلَيْنَا مِنْ غَيْرِهِ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ثُمَّ قَالَ ابْنُ أَبِي الْحَدِيدِ وَ رَوَي الْبُخَارِيُّ وَ مُسْلِمٌ فِي الصَّحِيحَيْنِ بِإِسْنَادِهِمَا إِلَي عَائِشَةَ أَنَّ فَاطِمَةَ وَ الْعَبَّاسَ أَتَيَا أَبَا بَكْرٍ يَلْتَمِسَانِ مِيرَاثَهُمَا مِنَ النَّبِيِّ صلي الله عليه و آله وَ هُمَا يَطْلُبَانِ أَرْضَهُ مِنْ فَدَكَ وَ سَهْمَهُ مِنْ خَيْبَرَ فَقَالَ لَهُمَا أَبُو بَكْرٍ إِنِّي سَمِعْتُ رَسُولَ اللَّهِ صلي الله عليه و آله يَقُولُ إِنَّا مَعَاشِرَ الْأَنْبِيَاءِ لَا نُورَثُ مَا تَرَكْنَاهُ صَدَقَةٌ إِنَّمَا يَأْكُلُ آلُ مُحَمَّدٍ مِنْ هَذَا الْمَالِ وَ إِنِّي وَ اللَّهِ لَا أَدَعُ أَمْراً رَأَيْتُ رَسُولَ اللَّهِ صلي الله عليه و آله يَصْنَعُهُ إِلَّا صَنَعْتُهُ فَهَجَرَتْهُ فَاطِمَةُ وَ لَمْ تُكَلِّمْهُ فِي ذَلِكَ حَتَّي مَاتَتْ فَدَفَنَهَا عَلِيٌّ عليه السلام لَيْلًا وَ لَمْ يُؤْذِنْ بِهَا أَبَا بَكْرٍ وَ كَانَ لِعَلِيٍّ وَجْهٌ مِنَ النَّاسِ حَيَاةَ فَاطِمَةَ فَلَمَّا تُوُفِّيَتْ فَاطِمَةُ عليها السلام انْصَرَفَتْ وُجُوهُ النَّاسِ عَنْ عَلِيٍّ عليه السلام فَمَكَثَتْ فَاطِمَةُ عليها السلام سِتَّةَ أَشْهُرٍ ثُمَّ تُوُفِّيَتْ فَقَالَ رَجُلٌ لِلزُّهْرِيِّ وَ هُوَ الرَّاوِي لِهَذَا الْخَبَرِ عَنْ عَائِشَةَ فَلَمْ يُبَايِعْهُ إِلَي سِتَّةِ أَشْهُرٍ قَالَ وَ لَا أَحَدٌ مِنْ بَنِي هَاشِمٍ حَتَّي بَايَعَهُ عَلِيٌّ فَلَمَّا رَأَي ذَلِكَ ضَرَعَ إِلَي مُبَايَعَةِ أَبِي بَكْرٍ فَأَرْسَلَ إِلَي أَبِي بَكْرٍ أَنِ ائْتِنَا وَ لَا يَأْتِنَا مَعَكَ أَحَدٌ وَ كَرِهَ أَنْ يَأْتِيَهُ عُمَرُ لِمَا عَرَفَ مِنْ شِدَّتِهِ فَقَالَ عُمَرُ لَا تَأْتِهِمْ وَحْدَكَ فَقَالَ أَبُو بَكْرٍ وَ اللَّهِ لَآتِيَنَّهُمْ وَحْدِي وَ مَا عَسَي أَنْ يَصْنَعُوا بِي فَانْطَلَقَ حَتَّي دَخَلَ عَلَي عَلِيٍّ عليه السلام وَ قَدْ جَمَعَ بَنِي هَاشِمٍ عِنْدَهُ فَقَامَ عَلِيٌّ فَحَمِدَ اللَّهَ وَ أَثْنَي عَلَيْهِ بِمَا هُوَ أَهْلُهُ ثُمَّ قَالَ أَمَّا بَعْدُ فَإِنَّا لَمْ يَمْنَعْنَا أَنْ نُبَايِعَكَ يَا أَبَا بَكْرٍ إِنْكَارٌ لِفَضْلِكَ وَ لَا نَفَاسَةٌ لِخَيْرٍ سَاقَهُ اللَّهُ إِلَيْكَ وَ لَكِنَّا كُنَّا نَرَي أَنَّ لَنَا فِي هَذَا الْأَمْرِ حَقّاً فَاسْتَبْدَدْتُمْ بِهِ عَلَيْنَا وَ ذَكَرَ قَرَابَتَهُ مِنْ رَسُولِ اللَّهِ صلي الله عليه و آله وَ حَقَّهُ فَلَمْ يَزَلْ يَذْكُرُ ذَلِكَ حَتَّي بَكَي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آن ها را از وی روی گردان نمود؟ بگویید تا ما هم بدانیم، آری، این از بزرگ ترین زیان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او پیغام دادند و او را نهی نمودند و به او امر کردند که دیگر این کار را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شعرها نسراید،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دین نزد ما از هر چیز دیگری محبوب تر است</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در صحیحشان با سند خود از عائشه روایت کرده اند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نزد ابوبکر آمدند و میراث خود از پیامبر را از او طلب کردند؛ آن ها زمین فدک و سهمشان از خیبر 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چیزی به ارث نمی گذاریم و هر چه از خود به جای گذاریم صدقه است و خاندان محمد نیز به اندازه دیگران از این مال بهره می برند، به خدا سوگند من هر کاری که دیده باشم رسول خدا صلی الله علیه و آله آن را انجام می دهند، انجام می دهم و از آن فروگذار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برتافتند و دیگر تا زمان وفاتشان در آن مورد با اوحرفی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شبانه به خاک سپردند و مراسم تشییع ایشان را به ابوبکر خبر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فاطمه سلام الله علیها باعث توجه مردم به علی علیه السلام می شد و هنگامی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از علی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ماندند و سپس 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زهری که این روایت را از عائشه نقل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بنی هاشم نیز تا زمانی که ایشان با ابوبکر بیعت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وضع را دیدند، به بیعت تن دادند و با او بیعت کردند؛ شخصی را در پی ابوبکر فرستادند و به او فرمودند که پیش ما بیا و کس دیگری به همراهت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خوش نداشتند که عمر هم بیاید زیرا او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پیش آن ها نرو،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نزد آن ها خواهم رفت، چه کار می خواهند با من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رفت به نزد علی علیه السلام وارد شد ودید عده ای از بنی هاشم نیز نزد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خداوند را به آن چه شایسته است حمد و ثنا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با تو بیعت نکردیم، سببش انکار فضل تو و دریغ کردن از خیری که خداوند به سمت تو کشانده نبود؛ ما  دیدیم که ما نیز در این امر حقی داریم، ولی شما همه آن را برای خود برداشتید،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خود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خود را متذکر شدند و همین طور گفتند، و ابوبکر گریست</w:t>
      </w:r>
      <w:r>
        <w:rPr>
          <w:rFonts w:eastAsia="IRNazanin" w:cs="IRNazanin"/>
          <w:color w:val="111111"/>
          <w:sz w:val="28"/>
          <w:szCs w:val="28"/>
          <w:rtl w:val="true"/>
          <w:lang w:bidi="fa-IR"/>
        </w:rPr>
        <w:t xml:space="preserve">. </w:t>
      </w:r>
      <w:bookmarkStart w:id="1140" w:name="pg13978_178476"/>
    </w:p>
    <w:p>
      <w:pPr>
        <w:pStyle w:val="BookText"/>
        <w:rPr/>
      </w:pPr>
      <w:bookmarkEnd w:id="1140"/>
      <w:r>
        <w:rPr>
          <w:rFonts w:ascii="Amiri" w:hAnsi="Amiri" w:eastAsia="Amiri" w:cs="Amiri"/>
          <w:color w:val="111111"/>
          <w:sz w:val="28"/>
          <w:sz w:val="28"/>
          <w:szCs w:val="28"/>
          <w:rtl w:val="true"/>
          <w:lang w:bidi="ar-SA"/>
        </w:rPr>
        <w:t xml:space="preserve">فَلَمَّا صَمَتَ عَلِيٌّ عليه السلام تَشَهَّدَ أَبُو بَكْرٍ فَحَمِدَ اللَّهَ وَ أَثْنَي عَلَيْهِ بِمَا هُوَ أَهْلُهُ ثُمَّ قَالَ أَمَّا بَعْدَ فَقَرَابَةُ رَسُولِ اللَّهِ صلي الله عليه و آله أَحَبُّ إِلَيَّ أَنْ أَصِلَهَا مِنْ قَرَابَتِي وَ إِنِّي وَ اللَّهِ مَا آلُوكُمْ مِنْ هَذِهِ الْأَمْوَالِ الَّتِي كَانَتْ بَيْنِي وَ بَيْنَكُمْ إِلَّا الْخَيْرَ وَ لَكِنِّي سَمِعْتُ رَسُولَ اللَّهِ صلي الله عليه و آله يَقُولُ لَا نُورَثُ مَا تَرَكْنَاهُ صَدَقَةٌ وَ إِنَّمَا يَأْكُلُ آلُ مُحَمَّدٍ صلي الله عليه و آله فِي هَذَا الْمَالِ وَ إِنِّي وَ اللَّهِ لَا أَتْرُكُ أَمْراً صَنَعَهُ رَسُولُ اللَّهِ صلي الله عليه و آله إِلَّا صَنَعْتُهُ إِنْ شَاءَ اللَّهُ قَالَ عَلِيٌّ عليه السلام مَوْعِدُكَ الْعَشِيَّةُ لِلْبَيْعَةِ فَلَمَّا صَلَّي أَبُو بَكْرٍ الظُّهْرَ أَقْبَلَ عَلَي النَّاسِ ثُمَّ عَذَّرَ عَلِيّاً بِبَعْضِ مَا اعْتَذَرَ بِهِ ثُمَّ قَامَ عَلِيٌّ عليه السلام فَعَظَّمَ مِنْ حَقِّ أَبِي بَكْرٍ وَ ذَكَرَ فَضْلَهُ وَ سَابِقَتَهُ ثُمَّ مَضَي إِلَي أَبِي بَكْرٍ فَبَايَعَهُ فَأَقْبَلَ النَّاسُ إِلَي عَلِيٍّ فَقَالُوا أَصَبْتَ وَ أَحْسَنْتَ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655434_3381743652"/>
      <w:bookmarkStart w:id="1142" w:name="_Toc500"/>
      <w:bookmarkEnd w:id="1141"/>
      <w:r>
        <w:rPr>
          <w:rtl w:val="true"/>
        </w:rPr>
        <w:t>«</w:t>
      </w:r>
      <w:r>
        <w:rPr/>
        <w:t>61</w:t>
      </w:r>
      <w:r>
        <w:rPr>
          <w:rtl w:val="true"/>
        </w:rPr>
        <w:t>»</w:t>
      </w:r>
      <w:bookmarkEnd w:id="1142"/>
    </w:p>
    <w:p>
      <w:pPr>
        <w:pStyle w:val="BookText"/>
        <w:rPr/>
      </w:pPr>
      <w:r>
        <w:rPr>
          <w:rFonts w:ascii="Amiri" w:hAnsi="Amiri" w:eastAsia="Amiri" w:cs="Amiri"/>
          <w:color w:val="111111"/>
          <w:sz w:val="28"/>
          <w:sz w:val="28"/>
          <w:szCs w:val="28"/>
          <w:rtl w:val="true"/>
          <w:lang w:bidi="ar-SA"/>
        </w:rPr>
        <w:t xml:space="preserve">أَقُولُ رَوَي أَبُو مُحَمَّدِ بْنُ مُسْلِمِ بْنِ قُتَيْبَةَ مِنْ أَعَاظِمِ عُلَمَاءِ الْمُخَالِفِينَ وَ مُؤَرِّخُهُم فِي تَارِيخِهِ الْمَشْهُورِ عَنْ أَبِي عُفَيْرٍ عَنْ أَبِي عَوْنٍ عَنْ عَبْدِ اللَّهِ بْنِ عَبْدِ الرَّحْمَنِ الْأَنْصَارِيِّ قِصَّةَ السَّقِيفَةِ بِطُولِهَا نَحْواً مِمَّا رَوَاهُ ابْنُ أَبِي الْحَدِيدِ مِنْ كِتَابِ السَّقِيفَةِ إِلَّا أَنَّهُ قَالَ مَكَانَ بَشِيرِ بْنِ سَعْدٍ قَيْسَ بْنَ سَعْدٍ فَسَاقَ الْكَلَامَ إِلَي قَوْلِهِ فَلَمَّا ذَهَبَا أَيْ أَبُو عُبَيْدَةَ وَ عُمَرُ يُبَايِعَانِهِ سَبَقَهُمَا إِلَيْهِ قَيْسُ بْنُ سَعْدٍ </w:t>
      </w:r>
      <w:r>
        <w:rPr>
          <w:rStyle w:val="FootnoteAnchor"/>
          <w:rtl w:val="true"/>
        </w:rPr>
        <w:footnoteReference w:id="944"/>
      </w:r>
      <w:r>
        <w:rPr>
          <w:rFonts w:ascii="Amiri" w:hAnsi="Amiri" w:eastAsia="Amiri" w:cs="Amiri"/>
          <w:color w:val="111111"/>
          <w:sz w:val="28"/>
          <w:sz w:val="28"/>
          <w:szCs w:val="28"/>
          <w:rtl w:val="true"/>
          <w:lang w:bidi="ar-SA"/>
        </w:rPr>
        <w:t>فَبَايَعَهُ فَنَادَي الْحُبَابُ بْنُ الْمُنْذِرِ يَا قَيْسَ بْنَ سَعْدٍ عَاقَكَ عَائِقٌ مَا اضْطَرَّكَ إِلَي مَا صَنَعْتَ حَسَدْتَ ابْنَ عَمِّكَ عَلَي الْإِمَارَةِ قَالَ لَا وَ لَكِنِّي كَرِهْتُ أَنْ أُنَازِعَ قَوْماً حَقّاً هُوَ لَهُمْ فَلَمَّا رَأَتِ الْأَوْسُ مَا صَنَعَ قَيْسٌ وَ هُوَ سَيِّدُ الْخَزْرَجِ وَ مَا دُعُوا إِلَيْهِ مِنْ قُرَيْشٍ وَ مَا يَطْلُبُ الْخَزْرَجُ مِنْ تَأْمِيرِ سَعْدٍ قَالَ بَعْضُهُمْ لِبَعْضٍ وَ فِيهِمْ أُسَيْدُ بْنُ حُضَيْرٍ وَ اللَّهِ لَئِنْ وَلَّيْتُمُوهَا سَعْداً عَلَيْكُمْ مَرَّةً وَاحِدَةً لَا زَالَتْ لَهُمْ بِذَلِكَ عَلَيْكُمُ الْفَضِيلَةُ وَ لَا جَعَلُوا لَكُمْ فِيهَا نَصِيباً أَبَداً فَقُومُوا فَبَايِعُوا أَبَا بَكْرٍ فَقَامُوا إِلَيْهِ فَبَايَعُوهُ فَقَامَ الْحُبَابُ إِلَي سَيْفِهِ فَأَخَذَهُ فَبَادَرُوا إِلَيْهِ فَأَخَذُوا سَيْفَهُ وَ جَعَلَ يَضْرِبُ بِثَوْبِهِ وُجُوهَهُمْ حَتَّي فَرَغُوا مِنَ الْبَيْعَةِ فَقَالَ فَعَلْتُمُوهَا يَا مَعْشَرَ</w:t>
      </w:r>
    </w:p>
    <w:p>
      <w:p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تمام کردند، ابوبکر شهادتین بر زبان آورد و و خداوند را به آن چه شایسته است حمد و ثنا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خویشاوندان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محبوب تر از خویشاوندان خودم هستند، اگر هم تا به حال این اموالی که در اختیارم است را به شما تحویل نداده ام، فقط به قصد خیر بوده است؛ زیرا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ارث نمی گذاریم و هر چه از خود به جای گذاریم صدقه است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اندازه دیگران از این مال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تا به حال هر کاری را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را فرو نگذاشتم و إن شائ الله فرو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برای بیعت همین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نماز ظهر را خواند رو به مردم کرد و در قالب جملاتی قدری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حق ابوبکر را بزرگ شمردند و به ذکر فضائل و سوابق او پرداختند و سپس به سمت ابوبکر رفتند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بود که مردم رو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کردی و آن را خوب انجام دادی</w:t>
      </w:r>
      <w:r>
        <w:rPr>
          <w:rFonts w:eastAsia="IRNazanin" w:cs="IRNazanin"/>
          <w:color w:val="111111"/>
          <w:sz w:val="28"/>
          <w:szCs w:val="28"/>
          <w:rtl w:val="true"/>
          <w:lang w:bidi="fa-IR"/>
        </w:rPr>
        <w:t xml:space="preserve">. </w:t>
      </w:r>
      <w:r>
        <w:rPr>
          <w:rStyle w:val="FootnoteAnchor"/>
          <w:rtl w:val="true"/>
        </w:rPr>
        <w:footnoteReference w:id="945"/>
      </w:r>
    </w:p>
    <w:p>
      <w:pPr>
        <w:pStyle w:val="Heading5"/>
        <w:numPr>
          <w:ilvl w:val="4"/>
          <w:numId w:val="1"/>
        </w:numPr>
        <w:rPr/>
      </w:pPr>
      <w:bookmarkStart w:id="1143" w:name="__RefHeading___Toc1655436_3381743652"/>
      <w:bookmarkStart w:id="1144" w:name="_Toc501"/>
      <w:bookmarkEnd w:id="1143"/>
      <w:r>
        <w:rPr>
          <w:rtl w:val="true"/>
        </w:rPr>
        <w:t xml:space="preserve">روایت </w:t>
      </w:r>
      <w:r>
        <w:rPr/>
        <w:t>61</w:t>
      </w:r>
      <w:bookmarkEnd w:id="114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مسلم بن قتیبه که از علمای بزرگ اهل تسنن و از تاریخ نگاران آن هاست، در کتاب تاریخش داستان سقیفه با تمام طول و تفصیل آن و مطابق آن چه که ابن أبی الحدید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که او به جای نام بشیر بن سعد، نام قیس بن سعد را آورده و ماجرا را این گونه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ابوعبیدة و عمر خواستند با ابوبکر بیعت کنند، قیس بن سعد بر آن ها پیشی گرفت و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این کاری وادار کرد؟ آیا بر امیرشدن پسرعمویت حسادت ورزیدی؟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نداشتم که با قومی بر سر حقی که برای آن هاست کشمکش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قبیله اوس کار قیس، که بزرگ قبیله خزرج بود، و دعوتی که قریش به ابوبکر می نمودند را دیدند، و دیدند که خزرجیان می خواهند سعد را به امارت برسانند، بعضی از آن ها، از جمله اسید بن حضیر به بعضی دیگرشان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اگر سعد همین یک بار عهده دار این کار شود، آن ها برای همیشه برتر از شما خواهند بود و هرگز بهره ای از آن برای شما قرار نخواهند داد؛ پس برخیزید و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برخاستند و با او بیعت کردند، حباب به سمت شمشیرش رفت و آن را برداشت، بلافاصله به سوی او رفتند و شمشیرش را گرفتند، او با پیراهنش همین طور بر صورت آن ها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بیعت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الْأَنْصَارِ أَمَا وَ اللَّهِ لَكَأَنِّي بِأَبْنَائِكُمْ عَلَي أَبْوَابِ أَبْنَائِهِمْ قَدْ وُقِفُوا يَسْأَلُونَهُمْ بِأَكُفِّهِمْ لَا يَسْقُونَهُمُ الْمَاءَ</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سَاقَ الْحَدِيثَ إِلَي قَوْلِهِ فَقَالَ سَعْدُ بْنُ عُبَادَةَ أَمَا لَوْ أَنَّ لِي مَا أَقْوَي بِهِ عَلَي النُّهُوضِ لَسَمِعْتُمْ فِي أَقْطَارِهَا وَ سِكَكِهَا زَئِيراً يُخْرِجُكَ وَ أَصْحَابَكَ وَ لَأَلْحَقْتُكَ بِقَوْمٍ كُنْتَ فِيهِمْ تَابِعاً غَيْرَ مَتْبُوعٍ خَامِلًا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سَعْداً لَمْ يُبَايِعْ وَ كَانَ لَا يُصَلِّي بِصَلَاتِهِمْ وَ لَا يُجَمِّعُ بِجُمَعِهِمْ وَ لَا يُفِيضُ بِإِفَاضَتِهِمْ وَ لَوْ يَجِدُ عَلَيْهِمْ أَعْوَاناً لَصَالَ بِهِمْ وَ لَوْ تَابَعَهُ أَحَدٌ عَلَي قِتَالِهِمْ لَقَاتَلَهُمْ فَلَمْ يَزَلْ كَذَلِكَ حَتَّي هَلَكَ أَبُو بَكْرٍ وَ وُلِّيَ عُمَرُ فَخَرَجَ إِلَي الشَّامِ وَ مَاتَ بِهَا وَ لَمْ يُبَايِعْ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امْتِنَاعَ بَنِي هَاشِمٍ مِنَ الْبَيْعَةِ وَ اجْتِمَاعَهُمْ إِلَي أَمِيرِ الْمُؤْمِنِينَ عليه السلام وَ أَنَّهُ ذَهَبَ عُمَرُ مَعَ جَمَاعَةٍ إِلَيْهِمْ وَ خَرَجَ عَلَيْهِمُ الزُّبَيْرُ بِسَيْفِهِ وَ سَاقَ مَا مَرَّ فِي رِوَايَةِ الْجَوْهَرِيِّ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أُتِيَ بِهِ أَبَا بَكْرٍ وَ هُوَ يَقُولُ أَنَا عَبْدُ اللَّهِ وَ أَخُو رَسُولِهِ فَقِيلَ لَهُ بَايِعْ أَبَا بَكْرٍ فَقَالَ أَنَا أَحَقُّ بِهَذَا الْأَمْرِ مِنْكُمْ لَا أُبَايِعُكُمْ وَ أَنْتُمْ أَوْلَي بِالْبَيْعَةِ لِي أَخَذْتُمْ هَذَا الْأَمْرَ مِنَ الْأَنْصَارِ وَ احْتَجَجْتُمْ عَلَيْهِمْ بِالْقَرَابَةِ مِنَ النَّبِيِّ صلي الله عليه و آله وَ تَأْخُذُونَهُ مِنَّا أَهْلَ الْبَيْتَ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احْتَجَّ عليه السلام بِهِ نَحْواً مِمَّا مَرَّ مَعَ زِيَادَاتٍ تَرَكْنَاهَا إِلَي أَنْ قَالَ وَ خَرَجَ عَلِيٌّ عليه السلام يَحْمِلُ فَاطِمَةَ بِنْتَ رَسُولِ اللَّهِ صلي الله عليه و آله عَلَي دَابَّةٍ لَيْلًا يَدُورُ فِي مَجَالِسِ الْأَنْصَارِ تَسْأَلُهُمُ النُّصْرَةَ فَكَانُوا يَقُولُونَ يَا بِنْتَ رَسُولِ اللَّهِ صلي الله عليه و آله قَدْ مَضَتْ بَيْعَتُنَا لِهَذَا الرَّجُلِ وَ لَوْ أَنَّ زَوْجَكِ وَ ابْنَ عَمِّكِ سَبَقَ إِلَيْنَا أَبَا بَكْرٍ مَا عَدَلْنَا بِهِ فَيَقُولُ عَلِيٌّ عليه السلام أَ فَكُنْتُ أَدَعُ رَسُولَ اللَّهِ صلي الله عليه و آله فِي بَيْتِهِ لَمْ أَدْفَنْهُ وَ أَخْرُجُ أُنَازِعُ النَّاسَ سُلْطَانَهُ فَقَالَتْ فَاطِمَةُ مَا صَنَعَ أَبُو الْحَسَنِ إِلَّا مَا كَانَ يَنْبَغِي لَهُ وَ قَدْ صَنَعُوا مَا اللَّهُ حَسِيبُهُمْ وَ طَالِبُهُمْ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 به خدا سوگند گویی از هم اکنون می بینم که پسران شما بر در خانه پسران آن ها ایستاده اند و با دستان خود از آن ها گدایی می کنند، ولی آن ها حتی آب هم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حدیث را به این جا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نیرویی برای برخاستن داشتم، نعره ای می زدم که در همه گوشه و کنار و کوچه های این شهر شنیده شود و تو و اصحابت را از شهر بیرون کند، و تو را به قومی ملحق می کردم که در آن فرمانبر و زیردست بودی نه فرمانده و باعزت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که سعد بیعت نکرد و به نماز آن ها اقتدا نمی کرد و در جمع آن ها حضور نمی یافت و در حج با آنان همراهی نمی کرد و اگر یارانی می یافت، علیه آنان می شورید و اگر کسی در جنگ با آن ها پیرو او می شد با آنان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حال باقی بود تا این که ابوبکر مُرد و عمر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شام رفت و در آن جا جان سپرد و با هیچ کس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جریان امتناع بنی هاشم از بیعت و جمع شدن آن ها به گرد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گفته که عمر به همراه عده ای پیش آن ها رفت و زبیر با شمشیرش بیرون آمد و مانند آن چه در روایت جوهری ذکر شد را اورده تا این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نزد ابوبکر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از شما برای این کارم، من با شما بیعت نمی کنم،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این امر را از دست انصار بیرون کشیدید و برای آن ها دلیل به خویشاوندی پیامبر آوردید، و از این طرف آن را، از ما که اهل بیت پیامبریم غصب می کنید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احتجاجات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مطالبی افزون تر که ما آن ها را ذکر نمی کنیم آورده و به این جا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شب ها 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چهارپایی سوار می کردند و ایشان را به در خانه های انصار می بردند، و ایشان از آن ها طلب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گفتند 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این مرد بیعت کرده ایم، و اگر همسر و پسرعموی تو زودتر از ابوبکر پیش ما می آمد، با ابوبکر بیعت نمی کردیم،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اشان رها می کردم و قبل از این که ایشان را به خاک بسپارم، بیرون می آمدم و با مردم بر سر حکومت ایشان منازعه می کردم؟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ابالحسن کاری را کردند که باید می کردند، و آن ها نیز کاری را کردند که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محاسبه قرار داده و از آن ها بازخواست خواهد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وَ إِنَّ أَبَا بَكْرٍ أُخْبِرَ بِقَوْمٍ تَخَلَّفُوا عَنْ بَيْعَتِهِ عِنْدَ عَلِيٍّ عليه السلام فَبَعَثَ إِلَيْهِمْ عُمَرَ بْنَ الْخَطَّابِ فَجَاءَ فَنَادَاهُمْ وَ هُمْ فِي دَارِ عَلِيٍّ عليه السلام فَأَبَوْا أَنْ يَخْرُجُوا فَدَعَا عُمَرُ بِالْحَطَبِ فَقَالَ وَ الَّذِي نَفْسُ عُمَرَ بِيَدِهِ لَتَخْرُجُنَّ أَوْ لَأُحْرِقَنَّهَا عَلَيْكُمْ عَلَي مَنْ فِيهَا فَقِيلَ لَهُ يَا أَبَا حَفْصٍ إِنَّ فِيهَا فَاطِمَةَ فَقَالَ 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فَبَايَعُوا إِلَّا عَلِيٌّ فَإِنَّهُ زُعِمَ أَنَّهُ قَالَ حَلَفْتُ أَنْ لَا أَخْرُجَ وَ لَا أَضَعَ ثَوْبِي عَلَي عَاتِقِي حَتَّي أَجْمَعَ الْقُرْآنَ فَوَقَفَتْ فَاطِمَةُ عليها السلام عَلَي بَابِهَا فَقَالَتْ لَا عَهْدَ لِي بِقَوْمٍ حَضَرُوا أَسْوَأَ مَحْضَرٍ مِنْكُمْ تَرَكْتُمْ جِنَازَةَ رَسُولِ اللَّهِ صلي الله عليه و آله بَيْنَ أَيْدِينَا وَ قَطَعْتُمْ أَمْرَكُمْ بَيْنَكُمْ لَمْ تُشَاوِرُونَا وَ لَمْ تَرَوْا لَنَا حَقّاً فَأَتَي عُمَرُ أَبَا بَكْرٍ فَقَالَ لَهُ أَ لَا تَأْخُذُ هَذَا الْمُتَخَلِّفَ عَنْكَ بِالْبَيْعَةِ فَقَالَ أَبُو بَكْرٍ يَا قُنْفُذُ وَ هُوَ مَوْلًي لَهُ اذْهَبْ فَادْعُ عَلِيّاً قَالَ فَذَهَبَ قُنْفُذٌ إِلَي عَلِيٍّ عليه السلام فَقَالَ مَا حَاجَتُكَ قَالَ يَدْعُوكَ خَلِيفَةُ رَسُولِ اللَّهِ صلي الله عليه و آله قَالَ عَلِيٌّ عليه السلام لَسَرِيعٌ مَا كَذَبْتُمْ عَلَي رَسُولِ اللَّهِ فَرَجَعَ قُنْفُذٌ فَأَبْلَغَ الرِّسَالَةَ قَالَ فَبَكَي أَبُو بَكْرٍ طَوِيلًا فَقَالَ عُمَرُ الثَّانِيَةَ أَ لَا تَضُمُّ هَذَا الْمُتَخَلِّفَ عَنْكَ بِالْبَيْعَةِ فَقَالَ أَبُو بَكْرٍ لِقُنْفُذٍ عُدْ إِلَيْهِ فَقُلْ أَمِيرُ الْمُؤْمِنِينَ يَدْعُوكَ لِتُبَايِعَ فَجَاءَهُ قُنْفُذٌ فَأَدَّي مَا أُمِرَ بِهِ فَرَفَعَ عَلِيٌّ صَوْتَهُ فَقَالَ سُبْحَانَ اللَّهِ لَقَدِ ادَّعَي مَا لَيْسَ لَهُ فَرَجَعَ قُنْفُذٌ فَأَبْلَغَ الرِّسَالَةَ قَالَ فَبَكَي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عُمَرُ فَمَشَي مَعَهُ جَمَاعَةٌ حَتَّي أَتَوْا بَابَ فَاطِمَةَ عليها السلام فَدَقُّوا الْبَابَ فَلَمَّا سَمِعَتْ أَصْوَاتَهُمْ نَادَتْ بِأَعْلَي صَوْتِهَا بَاكِيَةً يَا رَسُولَ اللَّهِ مَا ذَا لَقِينَا بَعْدَكَ مِنِ ابْنِ الْخَطَّابِ وَ ابْنِ أَبِي قُحَافَةَ فَلَمَّا سَمِعَ الْقَوْمُ صَوْتَهَا وَ بُكَاءَهَا انْصَرَفُوا بَاكِينَ فَكَادَتْ قُلُوبُهُمْ تَتَصَدَّعُ وَ أَكْبَادُهُمْ تَتَفَطَّرُ وَ بَقِيَ عُمَرُ وَ مَعَهُ قَوْمٌ فَأَخْرَجُوا عَلِيّاً وَ مَضَوْا بِهِ إِلَي أَبِي بَكْرٍ فَقَالُوا بَايِعْ فَقَالَ إِنْ أَنَا لَمْ أَفْعَلْ فَمَهْ قَالُوا إِذاً وَ اللَّهِ الَّذِي لَا إِلَهَ إِلَّا هُوَ نَضْرِبَ عُنُقَكَ قَالَ إِذاً تَقْتُلُونَ عَبْدَ اللَّهِ وَ أَخَا رَسُولِهِ فَقَالَ عُمَرُ أَمَّا عَبْدُ اللَّهُ فَنَعَمْ وَ أَمَّا أَخَا رَسُولِهِ فَلَا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وهكذا أراد أن يذكرهم قول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ستكون بعدي أحداث وفتن و اختلاف ، فان استطعت أن تكون عبدالله المقتول لا القاتل فافعل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الامام ابن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أفتراه نفعه الذكري؟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له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سَاكِتٌ لَا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خبر دادند که عده ای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و بیعت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عمر بن خطاب را پیش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آمد و آن ها را که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صدا زد، ولی آن ها بیرون نیامدند، عمر هیزم خواست و گفت قسم به کسی که جان عمر در دست اوست، یا بیرون می آیید، و یا خانه را با هر آن که درون آن است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او هم درون خانه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آتش می کشم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ام تا زمانی که قرآن را جمع آوری نکرده ام بیرون نیایم و لباس بر دوش نیاندازم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سراغ ندارم که حضوری بدتر از شما داشته باشند؛ شما پیکر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ما رها کردید و امرتان را بین خودتان تمام کردید و با ما مشورت نکردید و حقی برای ما قائل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ابوبکر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از این متخلف بیعت بگیری؟ ابوبکر به قنفذ که خدمت کارش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او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پیغام را به ابوبکر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 زیادی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این متخلف را برای بیعت بیاوری؟ 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بازگرد و به او بگو که امیرالمؤمنین تو را برای بیعت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آمد 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ادعا کرده که برای او نیست، قنفذ بازگشت 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 زیادی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برخاست و به همراه عده ای راه افتادند و به در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صدای آن ها را شنید، گریه کنان و با صدای بلندی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ها از پسر خطاب و پسر ابی قحافه چه ها دیدیم، وقتی مردم صدا و گریه ایشان را شنیدند، گریه کنان از آن جا برگشتند، و نزدیک بود دل هایشان پاره پاره شود و جگرهایشان تکه تکه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عده ای در آن جا ماندند و علی علیه السلام را بیرون آوردند و ایشان را نزد ابوبکر بردند و گفتند بیعت 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معبودی جز او نیست سوگند که اگر بیعت نکنی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رسول خدا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آری، ولی برادر رسول خدا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دم فرو بسته بود و چیزی نمی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عُمَرُ أَ لَا تَأْمُرُ فِيهِ بِأَمْرِكَ فَقَالَ لَا أُكْرِهُهُ عَلَي شَيْ‌ءٍ مَا كَانَتْ فَاطِمَةُ إِلَي جَنْبِهِ فَلَحِقَ عَلِيٌّ بِقَبْرِ رَسُولِ اللَّهِ صلي الله عليه و آله يَصِيحُ وَ يَبْكِي وَ يُنَادِي يَا ابْنَ أُمَّ إِنَّ الْقَوْمَ اسْتَضْعَفُونِي وَ كادُوا يَقْتُلُونَنِي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 انْطَلِقْ بِنَا إِلَي فَاطِمَةَ فَإِنَّا قَدْ أَغْضَبْنَاهَا فَانْطَلَقَا جَمِيعاً فَاسْتَأْذَنَا عَلَي فَاطِمَةَ فَلَمْ تَأْذَنْ لَهُمَا فَأَتَيَا عَلِيّاً فَكَلَّمَاهُ فَأَدْخَلَهُمَا عَلَيْهَا فَلَمَّا قَعَدَا عِنْدَهَا حَوَّلَتْ وَجْهَهَا إِلَي الْحَائِطِ فَسَلَّمَا عَلَيْهَا فَلَمْ تَرُدَّ عَلَيْهِمَا السَّلَامَ فَتَكَلَّمَ أَبُو بَكْرٍ فَقَالَ يَا حَبِيبَةَ رَسُولِ اللَّهِ وَ اللَّهِ إِنَّ قَرَابَةَ رَسُولِ اللَّهِ أَحَبُّ إِلَيَّ أَنْ أَصِلَ مِنْ قَرَابَتِي وَ إِنَّكِ لَأَحَبُّ إِلَيَّ مِنْ عَائِشَةَ ابْنَتِي وَ لَوَدِدْتُ يَوْمَ مَاتَ أَبُوكِ أَنِّي مِتُّ وَ لَا أَبْقَي بَعْدَهُ أَ فَتَرَانِي أَعْرِفُكِ وَ أَعْرِفُ فَضْلَكِ وَ شَرَفَكِ وَ أَمْنَعُكِ حَقَّكِ وَ مِيرَاثَكِ مِنْ رَسُولِ اللَّهِ إِلَّا أَنِّي سَمِعْتُ رَسُولَ اللَّهِ صلي الله عليه و آله يَقُولُ نَحْنُ مَعَاشِرَ الْأَنْبِيَاءِ لَا نُورَثُ وَ مَا تَرَكْنَاهُ فَهُوَ صَدَقَةٌ فَقَالَتْ أَ رَأَيْتَكُمَا إِنْ حَدَّثْتُكُمَا حَدِيثاً مِنْ رَسُولِ اللَّهِ صلي الله عليه و آله أَ تَعْرِفَانِهِ وَ تَعْقِلَانِهِ قَالا نَعَمْ فَقَالَتْ نَشَدْتُكُمَا بِاللَّهِ أَ لَمْ تَسْمَعَا مِنْ رَسُولِ اللَّهِ صلي الله عليه و آله يَقُولُ رِضَا فَاطِمَةَ مِنْ رِضَايَ وَ سَخَطُ فَاطِمَةَ مِنْ سَخَطِي وَ مَنْ أَحَبَّ فَاطِمَةَ ابْنَتِي فَقَدْ أَحَبَّنِي وَ مَنْ أَرْضَي فَاطِمَةَ فَقَدْ أَرْضَانِي وَ مَنْ أَسْخَطَ فَاطِمَةَ فَقَدْ أَسْخَطَنِي قَالا نَعَمْ سَمِعْنَاهُ مِنْ رَسُولِ اللَّهِ صلي الله عليه و آله قَالَتْ فَإِنِّي أُشْهِدُ اللَّهَ وَ مَلَائِكَتَهُ أَنَّكُمَا أَسْخَطْتُمَانِي وَ مَا أَرْضَيْتُمَانِي وَ لَئِنْ لَقِيتُ النَّبِيَّ صلي الله عليه و آله لَأَشْكُوَنَّكُمَا إِلَيْهِ قَالَ أَبُو بَكْرٍ عَائِذاً بِاللَّهِ مِنْ سَخَطِهِ وَ سَخَطِكِ يَا فَاطِمَةُ ثُمَّ انْتَحَبَ أَبُو بَكْرٍ بَاكِياً يَكَادُ نَفْسُهُ أَنْ تَزْهَقَ وَ هِيَ تَقُولُ وَ اللَّهِ</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او دستوری نمی دهی؟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فاطمه در کنار اوست، او را به کاری وادار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 آمدند و در حالی که فریاد می کشیدند و گریه می کرد،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قوم مرا ضعیف یافتند و نزدیک بود که مرا به قتل برسانند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نزد فاطمه برویم؛ ما او را غضب ناک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راه افتادند و آمدند و از فاطمه اجازه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به حضور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ایشان به آن دو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آمدند و با ایشان صحبت کردند، علی علیه السلام آن ها را نزد فاطمه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ایشان رویشان را به سمت دیوار برگرداندند، آن دو بر ایشان سلام کردند، اما ایشان جواب سلام آن ها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خویشاوندان رسول خدا نزد من محبوب تر از خوشاوندان خودم هستند و شما برای من از دخترم عائشه عزیزتر هستید، دوست داشتم روزی که پدرتان وفات یافتند، من نیز می مردم و بعد از ایشان زنده نمی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کنید که من با این که فضل و شرافت شما را می دانم، شما را از حق و ارثتان از رسول خدا راانکار می کنم؟ ولی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ارثی از خود برجای نمی گذاریم و هر آن 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سخنی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کنم، آن را به یاد می آورید و تأیید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از رسول خدا صلی الله علیه و آله نشنیدید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و ناراحتی فاطمه ناراحتی من است، و هر کس دخترم فاطمه را دوست بدارد مرا دوست داشته، و هر کس فاطمه را خشنود کند مرا کرده، و هر کس فاطمه سلام الله علیها را خشمگین کند مرا خشمگین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این را از رسول خدا صلی الله علیه و آله شنیدیم،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ملائکه خدا را گواه می گیرم که شما مرا خشمگین کردید و مرا خشنود ننمودید و اگر پیامبر صلی الله علیه و آله را ملاقات کنم، حتماً از شما پیش ایشان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خشم رسول خدا و خشم تو، سپس ابوبکر به گونه ای گریست که نزدیک بود جانش از بدنش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همه نمازهایم تو را نفرین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 أَ يَبِيتُ كُلُّ رَجُلٍ مِنْكُمْ مُعَانِقاً لِحَلِيلَتِهِ مَسْرُوراً بِأَهْلِهِ وَ تَرَكْتُمُونِي وَ مَا أَنَا فِيهِ لَا حَاجَةَ لِي فِي بَيْعَتِكُمْ أَقِيلُونِي بَيْعَتِي فَقَالُوا يَا خَلِيفَةَ رَسُولِ اللَّهِ إِنَّ هَذَا الْأَمْرَ لَا يَسْتَقِيمُ وَ أَنْتَ أَعْلَمُنَا بِذَلِكَ إِنَّهُ إِنْ كَانَ هَذَا لَا يَقُمْ لِلَّهِ دِينٌ فَقَالَ وَ اللَّهِ لَوْ لَا ذَلِكَ وَ مَا أَخَافُ مِنْ رَخَاءِ هَذِهِ الْعُرْوَةِ مَا بِتُّ لَيْلَةً وَ لِي فِي عُنُقِ مُسْلِمٍ بَيْعَةٌ بَعْدَ مَا سَمِعْتُ وَ رَأَيْتُ مِنْ فَاطِمَةَ قَالَ فَلَمْ يُبَايِعْ عَلِيٌّ حَتَّي مَاتَتْ فَاطِمَةُ وَ لَمْ تَمْكُثْ بَعْدَ أَبِيهَا إِلَّا خَمْساً وَ سَبْعِينَ لَيْلَةً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لْنُوضِحْ بَعْضَ مَا رُبَّمَا يَشْتَبِهُ عَلَي النَّاظِرِ فِيمَا أَوْرَدْنَا مِنَ الْأَخْبَارِ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الْقَعِيدُ الَّذِي يُصَاحِبُكَ فِي قُعُودِكَ فَعِيلٌ بِمَعْنَي فَاعِلٍ وَ قَالَ الْفِيرُوزَآبَادِيُّ أَدْلَي فُلَانٌ بِرَحِمِهِ تَوَسَّلَ وَ بِحُجَّتِهِ أَحْضَرَهَا وَ إِلَيْهِ مَالَهُ دَفَعَهُ وَ قَالَ نَهْنَهَهُ عَنِ الْأَمْرِ فَتَنَهْنَهَ زَجَرَهُ فَكَفَّ وَ قَالَ تَلَكَّأَ عَلَيْهِ اعْتَلَّ وَ عَنْهُ أَبْطَأَ وَ قَالَ الْجَزَرِيُّ فِي النِّهَايَةِ يُقَالُ تَفَوَّتَ فُلَانٌ عَلَي فُلَانٍ فِي كَذَا وَ افْتَاتَ عَلَيْهِ إِذَا انْفَرَدَ بِرَأْيِهِ دُونَهُ فِي التَّصَرُّفِ فِيهِ وَ لَمَّا ضُمِّنَ مَعْنَي التَّغْلِيبِ عُدِّيَ بِعَلَي وَ مِنْهُ حَدِيثُ عَبْدِ الرَّحْمَنِ بْنِ أَبِي بَكْرٍ أَ مِثْلِي يُفْتَاتُ عَلَيْهِ فِي بَنَاتِهِ هُوَ افْتَعَلَ مِنَ الْفَوْتِ السَّبْقِ يُقَالُ لِكُلِّ مَنْ أَحْدَثَ شَيْئاً فِي أَمْرِكَ دُونَكَ قَدِ افْتَاتَ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الشبل بالكسر ولد الأسد و العِرِّيس و العِرِّيسة بكسر العين و تشديد الراء فيهما مأوي الأسد قوله لنعيدها جذعة أي نعيد المحاربة التي كانت في بدو الأمر مستأنفة جديدة قال الجوهري قولهم فلان في هذا الأمر جذع إذا كان أخذ فيه حديثا قوله عفتك عفاة لعله دعاء له أي أتتك الأضياف دائما و عليه أي محا أثرك المصائب التي تذهب بالديار و الآثار قال الجوهري عفت الريح المنزل درسته و قال أيضا العفاة طلاب المعروف و فلان تعفوه الأضياف و هو كثير العفاة و في أكثر النسخ غفتك غفاف بالغين المعجمة و لم أجد له معني مناسبا و في أكثر الكتب عقتك عقاق أي كما عققت الرحم و قطعتها عقتك أرحامك العاقة و في رواية ابن قتيبة عافك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 بیرون آمد و مردم اطراف او گرد آمدند و ابوبکر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شب را در آغوش زوجه خود می گذرانید و با همسرتان خوش  می گذرانید و مرا باید با این وضع رها می کنید؟ من بیعت شما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بیعتم را لغو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نیست و تو داناترین ما نسبت به این امر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کنی، دین خدا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نبود و از شل شدن این ریسمان نمی ترسیدم، بعد از آن چه از فاطمه دیدم و شنیدم، یک شب را هم با بیعت یک مسلمان به صبح نمی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بیعت نکردند،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هفتاد و پنج روز پس از رحلت پدرشان زیستند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باید برخی موارد مشتبه در روایات فوق را توضیح بدهیم؛</w:t>
      </w:r>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فاعل است و یعنی کسی که در نشستن و دست نگه داشتن با انسان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فلان برَحِمه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خویشاوندانش متوسل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إلیه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مالش را به او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 عن الامر، فتنهنه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بازذاشت و وی از آن کار دست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 آورد و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جرزی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تفوت فلان علی فلان فی کذا و افتأت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نظر خود در آن تصرف کرد و وقتی که متضمن معنای غلبه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و از آن جمله است سخن عبدالرحمان بن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مثلی یُفتاتُ علیه فی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کسی مانند من، از راه دخترانش غلبه می کنند،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بدون اطلاع در کار انسان دخالت کند،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افتأت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بدون اجازه او انجام دادی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کسر شین به بچه شیر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و تشدید راء، به لانه شیر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لنعیدها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جنگی که در آغاز میان ما بود را از سر می گیریم،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هذا الامر 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شخص شروع به سخن گفتن در مورد آن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عفتک عفاة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دعا باشد و در مقام خیر خواهی یعنی همیشه مهمان داشته باشی، و در مقام بدخواهی یعنی مصائبی که خانه ها و آثار را از بین می برد، بر تو نازل شود و تو را از روی زمین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هم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الریح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خانه را مندرس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دنبال چیزهای خوب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تعفوه الأضیاف و هو کثیر العفاة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غالباً مهمان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غفّتک غفاف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غین آمده که معنای مناسبی برای آن نیافتم، و در اکثر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عقّتک عقاق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همان طور که تو رَحِم را قطع کردی، خویشاوندانت نیز تو را قطع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عافک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الجزري في حديث السقيفة الأمر بيننا و بينكم كقد الأبلمة الأبلمة بضم الهمزة و فتحها و كسرها خوصة المقلة و همزتها زائدة يقول نحن و إياكم في الحكم سواء لا فضل لأمير علي مأمور كالخوصة إذا شقت باثنتين متساويتين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يكنون بأبي الفصيل عن أبي بكر لقرب معني البكر و الفصيل و العجاجة بالفتح الغبار و قال الجوهري الجدجد بالضم صرار الليل و هو قفاز و فيه شبه من الجراد و قال الفتك أن يأتي الرجل صاحبه و هو غار غافل حتي يشد عليه فيقتله و في الحديث قَيَّدَ الْإِيمَانُ الْفَتْكَ 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تدكدكت الجبال أي صارت دكاوات و هي رواب من طين و الدكداك من الرمل ما التبد منه بالأرض و لم يرتفع و قال الجندل الحجارة و الصراط بالكسر السبيل الواضح و العير الحمار الوحشي و الأهلي أيضا و الخسف الذل و المشقة و شج الوتد كناية عن دقه و يقال رثا له أي رق له و منعرج الوادي منعطفه يمنة و يسرة و اللوي كإلي ما التوي من الرمل أي اعوج أو مستدقه و استبان أي أوضح أو وضح لازم و متعد أي لم يعرفوا أني ناصح إلا ضحي الغد و قد جري ما جري في اليوم فلم تنفعهم معرفتهم و البيت من قصيدة في الحماسة و قصته مذكورة في مواضعها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النجر نحت الخشب و يقال زري عليه زريا عابه و عاتبه و التشذب التفرق و يقال ندر الشي‌ء ندورا سقط و الحص حلق الشعر و الزئير صوت الأسد من صدره و في بعض النسخ بالباء الموحدة و هو كأمير الداهية و في النهاية ما تجانفنا فيه الإثم أي لم نمل فيه لارتكاب الإثم قوله فقال أنت صاحب من أنت صاحبه الظاهر أن القول لسعد أيضا و المعني أنك خليفة من جعلته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جرزی گفته است در حدیث سقیفه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بیننا و بینهم کقد الأبلمة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فتح و کسر همزه، یعنی فرورفتگی چشم و همزه آن زائد است، منظور این است که ما با شما در حکومت برابریم، هیچ امیری بر مأموری برتری ندارد، مانند برگ خرما که وقتی دو نیم می شود، هر دو کاملاً با 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نقل کلام جزری تمام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ابوبکر است که به جهت نزدیکی معنای بکر و فصیل به او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یعنی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ایست شبیه ملخ که در شب ها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جیرجیرک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پیش دیگری برود و در حالی که او فریب خورده و غافل است،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الإیمانُ الفتکَ و لا یفتک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مانع کشتن با نیرنگ است و انسان مومن با نیرنگ کسی را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تدکدکت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ها مانند گل شل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رملی است که به زمین بچسبد و جدا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صاد یعنی راه واضح و مشخص،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الاغ چه وحشی و چه اهلی،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مشقت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 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کوبیدن میخ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 بر او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منعرج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است که درّه به راست و چپ مایل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شن روی آن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إلتوی یعنی کج شد، یا جایی باریک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نمود، یا توضیح دادکه هم به صورت لازم می آید و هم متعدی؛ یعنی تا چاشت فردا نمی فهمند که من خیرشان را می خواهم، ولی فردا اتفاقات امروز رخ داده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فهمیدنشان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از قصیده ای حماسی است که داستان آن در جای خود ذکر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چوب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علیه زریاً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تفرق و پراکندگی،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الشیء ندوراً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تراشیدن مو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شیر است که از سینه اش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آمده که یعنی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تجانفنا فیه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ارتکاب گناه متمایل به آن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صاحب من أنت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ادامه سخن سعد است و معنی آن این است که تو جانشین کسی هستی که خودت او را خلیفه کردی</w:t>
      </w:r>
      <w:r>
        <w:rPr>
          <w:rFonts w:eastAsia="IRNazanin" w:cs="IRNazanin"/>
          <w:color w:val="111111"/>
          <w:sz w:val="28"/>
          <w:szCs w:val="28"/>
          <w:rtl w:val="true"/>
          <w:lang w:bidi="fa-IR"/>
        </w:rPr>
        <w:t xml:space="preserve">. </w:t>
      </w:r>
      <w:bookmarkStart w:id="1145" w:name="pg13978_178482"/>
    </w:p>
    <w:p>
      <w:pPr>
        <w:pStyle w:val="Heading5"/>
        <w:numPr>
          <w:ilvl w:val="4"/>
          <w:numId w:val="1"/>
        </w:numPr>
        <w:rPr/>
      </w:pPr>
      <w:bookmarkStart w:id="1146" w:name="__RefHeading___Toc1655438_3381743652"/>
      <w:bookmarkStart w:id="1147" w:name="_Toc502"/>
      <w:bookmarkEnd w:id="1145"/>
      <w:bookmarkEnd w:id="1146"/>
      <w:r>
        <w:rPr>
          <w:rtl w:val="true"/>
        </w:rPr>
        <w:t>تنبيه‌</w:t>
      </w:r>
      <w:bookmarkEnd w:id="1147"/>
    </w:p>
    <w:p>
      <w:pPr>
        <w:pStyle w:val="BookText"/>
        <w:rPr/>
      </w:pPr>
      <w:r>
        <w:rPr>
          <w:rFonts w:ascii="Amiri" w:hAnsi="Amiri" w:eastAsia="Amiri" w:cs="Amiri"/>
          <w:color w:val="111111"/>
          <w:sz w:val="28"/>
          <w:sz w:val="28"/>
          <w:szCs w:val="28"/>
          <w:rtl w:val="true"/>
          <w:lang w:bidi="ar-SA"/>
        </w:rPr>
        <w:t>اعلم أيها الطالب للحق و اليقين بعد ما أحطت خُبرا بما أوردنا في قصة السقيفة من أخبارنا و آثار المخالفين أن الإجماع الذي ادّعوه علي خلافة أبي بكر هذا حاله و لهذا انجر إلي خراب الدين مآله و قد ذكر جل علماء الأصول من المخالفين أن الإجماع عبارة عن اتفاق جميع أهل الحل و العقد أي المجتهدين و علماء المسلمين علي أمر من الأمور في وقت واحد و الجمهور أنفسهم تكلموا علي تحقق الإجماع و شرائطه حسبما ذكر في شرح المختصر العضدي و غيره بأن الإجماع أمر ممكن أو محال و علي تقدير إمكانه هل له تحقق أم لا و علي التقادير كلها هل هو حجة و دليل علي شي‌ء أم لا و علي تقدير كونه حجة و دليلا هل هو كذلك ما لم يصل ثبوته إلي حد التواتر أو لا و في كل ذلك وقع بين علمائهم التشاجر و التنازع فلا بد لهم من إثبات ذلك كله حتي تثبت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أن من لم يقل منهم بذلك كله كيف يدعي حقية إمامة أبي بكر و يتصدي لإثباتها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خلاف آخر و هو أنه هل يشترط في حقيقة الإجماع أن لا يتخلف و لا يخالف أحد من المجمعين إلي أن يموت الكل أم لا و أيضا قد اختلفوا في أن الإجماع وحده حجة أم لا بد له من سند هو الحجة حقيقة و السند الذي قد ذكر في دعوي خلافة أبي بكر هو قياس فقهي حيث قاسوا رئاسة الدين و الدنيا بإمامة الصلاة في مرضه صلي الله عليه و آله علي ما ادعوه و قد عرفت حقيقته و لا يخفي فساده علي من له أدني معرفة بالأصول لأن إثبات حجية القياس في غاية الإشكال و علماء أهل البيت عليهم السلام و الظاهرية من أهل السنة </w:t>
      </w:r>
      <w:r>
        <w:rPr>
          <w:rStyle w:val="FootnoteAnchor"/>
          <w:rtl w:val="true"/>
        </w:rPr>
        <w:footnoteReference w:id="951"/>
      </w:r>
      <w:r>
        <w:rPr>
          <w:rFonts w:ascii="Amiri" w:hAnsi="Amiri" w:eastAsia="Amiri" w:cs="Amiri"/>
          <w:color w:val="111111"/>
          <w:sz w:val="28"/>
          <w:sz w:val="28"/>
          <w:szCs w:val="28"/>
          <w:rtl w:val="true"/>
          <w:lang w:bidi="ar-SA"/>
        </w:rPr>
        <w:t>و جمهور المعتزلة ينفون حجيته</w:t>
      </w:r>
    </w:p>
    <w:p>
      <w:pPr>
        <w:pStyle w:val="Heading5"/>
        <w:numPr>
          <w:ilvl w:val="4"/>
          <w:numId w:val="1"/>
        </w:numPr>
        <w:rPr/>
      </w:pPr>
      <w:bookmarkStart w:id="1148" w:name="__RefHeading___Toc1655440_3381743652"/>
      <w:bookmarkStart w:id="1149" w:name="_Toc503"/>
      <w:bookmarkEnd w:id="1148"/>
      <w:r>
        <w:rPr>
          <w:rtl w:val="true"/>
        </w:rPr>
        <w:t>آگاه نمایی</w:t>
      </w:r>
      <w:bookmarkEnd w:id="1149"/>
    </w:p>
    <w:p>
      <w:pPr>
        <w:pStyle w:val="BookText"/>
        <w:rPr/>
      </w:pPr>
      <w:r>
        <w:rPr>
          <w:rFonts w:ascii="IRNazanin" w:hAnsi="IRNazanin" w:eastAsia="IRNazanin"/>
          <w:color w:val="111111"/>
          <w:sz w:val="28"/>
          <w:sz w:val="28"/>
          <w:szCs w:val="28"/>
          <w:rtl w:val="true"/>
          <w:lang w:bidi="fa-IR"/>
        </w:rPr>
        <w:t>ای جوینده حقیقت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احادیث و آثار اهل تسنن در مورد داستان سقیفه مطلع شدی، آگاه باش که این است حال و وضع اجماعی که آن ها ادعا می کنند در به خلافت رسیدن ابوبکر وجود داشته است، و از همین رو بود که عاقبت آن منجر به تباهی 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اصول اهل تسنن گفته اند که اجماع عبارت است از متفق شدن همه اهالی حل و عقد، یعنی مجتهدان و علمای مسلمانان، بر سر یک موضوع 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چه که در شرح مختصر عضدی و غیر آن آمده است، خود آنان در مورد تحقق اجماع و شرائط آن بحث کرده اند که آیا تحقق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یا محال؟ و بر فرض مممکن بودن، آیا وجود هم پیدا کرده است یا نه؟ و با فرض همه این ها، آیا اجماع می تواند حجت و دلیل بر چیزی  شود یا نه؟ و با فرض اینکه اجماع بتواند حجت و دلیل قرار بگیرد، آیا حتی اگر ثبوت آن به حد تواتر نرسد، باز هم می توان حجت و دلیل باشد یا نه؟ و در همه  این موارد میان علمای آنها مشاجره و کشمکش واقع شده است، پس آن ها برای اثبات امامت ابوبکر، باید همه این موارد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کسانی از هیچ کدام از این موارد را قبول ندارند، چطور ادعای امامت ابوبکر را می کنند و چطور آن را اثبات می نمایند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قبول این ها نیز اختلاف دیگری وجود دارد؛ و آن این که آیا در حقانیت اجماع شرط است که هیچ یک از اجماع کنندگان نباید تا هنگام مرگشان از مسأله مورد اجماع تخلف کنند و با آن مخالفت ورزند، یا چنین شرطی وجود ندارد؟ آن ها هم چنین در این مساله اختلاف دارند که آیا اجماع خود به تنهایی حجت است، یا باید سندی داشته باشد که در واقع آن سند حجت حقیقی است؟ سندی که در مساله ادعای خلافت ابوبکر ذکر شده است، یک قیاس فقهی است؛ زیر آنان مطابق آن چه ادعا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خوانندگان حقیقت امر را خواندند و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دین و دنیا را قیاس به امامت نماز در زمان بیماری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این ادعا بر کسی که شناختی ناچیز از اصول دین داشته باشد، پوشیده نیست، زیرا اثبات حجیت قیاس بسیار مشکل است و علمای شیعه و پیروان مذهب ظاهریه اهل تسنن و همه معتزله حجیت آن را نفی می کنند </w:t>
      </w:r>
    </w:p>
    <w:p>
      <w:pPr>
        <w:pStyle w:val="BookText"/>
        <w:rPr/>
      </w:pPr>
      <w:r>
        <w:rPr>
          <w:rFonts w:ascii="Amiri" w:hAnsi="Amiri" w:eastAsia="Amiri" w:cs="Amiri"/>
          <w:color w:val="111111"/>
          <w:sz w:val="28"/>
          <w:sz w:val="28"/>
          <w:szCs w:val="28"/>
          <w:rtl w:val="true"/>
          <w:lang w:bidi="ar-SA"/>
        </w:rPr>
        <w:t>و يقيمون علي مذهبهم حججا عقلية و نقلية و لغيرهم أيضا في أقسامه و شرائطه اختلاف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تقدير ثبوت جميع ذلك إنما يكون القياس فيما إذا كان هناك علة في الأصل و يكون الفرع مساويا للأصل في تلك العلة و هاهنا العلة مفقودة بل الفرق ظاهر لأن الصلاة خلف كل بر و فاجر جائز عندهم بخلاف الخلافة إذ شرطوا فيها العدالة و الشجاعة و القرشية و غيرها و أيضا أمر إمامة الجماعة أمر واحد لا يعتبر فيه العلم الكثير و لا الشجاعة و التدبير و غيرها مما يشترط عندهم في الخلافة فإنها لما كانت سلطنة و حكومة في جميع أمور الدين و الدنيا تحتاج إلي علوم و شرائط كثيرة لم يكن شي‌ء منها موجودا في أبي بكر و أخويه فلا يصح قياس هذا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بعضهم إن الصلاة من أمور الدين و الخلافة من أمور الدنيا غلط ظاهر لأن المحققين </w:t>
      </w:r>
      <w:r>
        <w:rPr>
          <w:rStyle w:val="FootnoteAnchor"/>
          <w:rtl w:val="true"/>
        </w:rPr>
        <w:footnoteReference w:id="952"/>
      </w:r>
      <w:r>
        <w:rPr>
          <w:rFonts w:ascii="Amiri" w:hAnsi="Amiri" w:eastAsia="Amiri" w:cs="Amiri"/>
          <w:color w:val="111111"/>
          <w:sz w:val="28"/>
          <w:sz w:val="28"/>
          <w:szCs w:val="28"/>
          <w:rtl w:val="true"/>
          <w:lang w:bidi="ar-SA"/>
        </w:rPr>
        <w:t xml:space="preserve">منهم كالشارح الجديد للتجريد عرفوا الإمامة بالحكومة العامة في الدين و الدنيا و ظاهر أنه كذلك مع أن الأصل ليس بثابت لأن الشيعة ينكرون ذلك أشد الإنكار كما عرفت مما مضي من الأخبار </w:t>
      </w:r>
      <w:r>
        <w:rPr>
          <w:rStyle w:val="FootnoteAnchor"/>
          <w:rtl w:val="true"/>
        </w:rPr>
        <w:footnoteReference w:id="953"/>
      </w:r>
      <w:r>
        <w:rPr>
          <w:rFonts w:ascii="Amiri" w:hAnsi="Amiri" w:eastAsia="Amiri" w:cs="Amiri"/>
          <w:color w:val="111111"/>
          <w:sz w:val="28"/>
          <w:sz w:val="28"/>
          <w:szCs w:val="28"/>
          <w:rtl w:val="true"/>
          <w:lang w:bidi="ar-SA"/>
        </w:rPr>
        <w:t>و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Style w:val="FootnoteAnchor"/>
          <w:rtl w:val="true"/>
        </w:rPr>
        <w:footnoteReference w:id="954"/>
      </w:r>
      <w:r>
        <w:rPr>
          <w:rFonts w:ascii="Amiri" w:hAnsi="Amiri" w:eastAsia="Amiri" w:cs="Amiri"/>
          <w:color w:val="111111"/>
          <w:sz w:val="28"/>
          <w:sz w:val="28"/>
          <w:szCs w:val="28"/>
          <w:rtl w:val="true"/>
          <w:lang w:bidi="ar-SA"/>
        </w:rPr>
        <w:t>بَعْضُهُمْ إِنَّ النَّبِيَّ صلي الله عليه و آله أَمَرَ النَّاسَ فِي مَرَضِهِ بِالصَّلَاةِ وَ لَمْ يُعَيِّنْ</w:t>
      </w:r>
    </w:p>
    <w:p>
      <w:pPr>
        <w:pStyle w:val="BookText"/>
        <w:rPr/>
      </w:pPr>
      <w:r>
        <w:rPr>
          <w:rFonts w:ascii="IRNazanin" w:hAnsi="IRNazanin" w:eastAsia="IRNazanin"/>
          <w:color w:val="111111"/>
          <w:sz w:val="28"/>
          <w:sz w:val="28"/>
          <w:szCs w:val="28"/>
          <w:rtl w:val="true"/>
          <w:lang w:bidi="fa-IR"/>
        </w:rPr>
        <w:t xml:space="preserve">و هر یک بنا بر مذهب خود دلایل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نفی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فرق و مذاهب نیز در مورد اقسام قیاس و شرائط آن اختلاف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اثبات تمام این موارد، قیاس در جایی است که علتی در اصل وجود دارد و فرع در آن علت با اصل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نه تنها علت مفقود است، بلکه تفاوت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اصل و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زیرا از نظر آن ها اقتدا به هر فرد نیکوکار یا فاجری در نماز جایز است؛ و حال آن که در خلافت این گونه نیست؛ زیرا آن ها عدالت و شجاعت و قریشی بودن و چیزهای دیگری را در خلافت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مسأله امامت جماعت مسأله واحدی است که در آن دانش زیاد و شجاعت و تدبیر و سایر شرایطی که از نظر آن ها در خلافت شرط است،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خلافت عبارت از حاکمیت و حکومت در همه امور دینی و دنیوی است نیاز به علوم و شرایط زیادی دارد که هیچ یک از آن ها در ابوبکر و دو خلیفه بعد از او وجود نداشت؛ بنابراین قیاس این به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بعضی از آن ها گفته اند که نماز از امور دینی و خلافت از امور دنیاست، اشتباهی واضح است؛ زیرا محققانی مانند شارح جدید التجرید، امامت را به حکومت عام دینی و دنیوی تعریف کرده اند، </w:t>
      </w:r>
      <w:r>
        <w:rPr>
          <w:rStyle w:val="FootnoteAnchor"/>
          <w:rtl w:val="true"/>
        </w:rPr>
        <w:footnoteReference w:id="955"/>
      </w:r>
      <w:r>
        <w:rPr>
          <w:rFonts w:ascii="IRNazanin" w:hAnsi="IRNazanin" w:eastAsia="IRNazanin"/>
          <w:color w:val="111111"/>
          <w:sz w:val="28"/>
          <w:sz w:val="28"/>
          <w:szCs w:val="28"/>
          <w:rtl w:val="true"/>
          <w:lang w:bidi="fa-IR"/>
        </w:rPr>
        <w:t>و ظاهراً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از امور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ثابت نیست؛ زیرا همان طور که قبلاً در روایات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برخی از آن ها را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موضوع را به شدت انکار می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بیماری اشان امر به اقامه نماز کردند، ولی کسی را برای این کار تعیین نکردند، عائشه دختر ابوبکر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ابوبکر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خود را بر شانه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دیگرشان را بر شانه فضل بن عباس گذاشتند و به مسجد رفتند و ابوبکر را از محراب کنار زدند و خودشان بر مردم نماز گزاردند، تا امامت ابوبکر در نماز، موجب خلل در 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بخاری با سند خود از عروة نقل کرده این قضیه را تقویت می کند</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احساس بهبودی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نماز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مردم نیز به نماز ابوبکر، یعنی به تکبیر او نماز می گزاردند</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پایان نقل از صحیح بخاری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أَحَداً فَقَالَتْ عَائِشَةُ بِنْتُ أَبِي بَكْرٍ لِبِلَالٍ إِنَّهُ صلي الله عليه و آله أَمَرَ أَنَّ يَؤُمَّ أَبُو بَكْرٍ فِي الصَّلَاةِ فَلَمَّا اطَّلَعَ النَّبِيُّ عَلَي تِلْكَ الْحَالِ وَضَعَ إِحْدَي يَدَيْهِ عَلَي مَنْكِبِ عَلِيٍّ عليه السلام وَ الْأُخْرَي عَلَي مَنْكِبِ الْفَضْلِ بْنِ الْعَبَّاسِ وَ خَرَجَ إِلَي الْمَسْجِدِ وَ نَحَّي أَبَا بَكْرٍ عَنِ الْمِحْرَابِ فَصَلَّي بِالنَّاسِ حَتَّي لَا تَصِيرَ إِمَامَتُهُ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لِلْخَلَلِ فِي الدِّينِ و يعضده مَا رَوَاهُ الْبُخَارِيُّ بِإِسْنَادِهِ عَنْ عُرْوَةَ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تفسير ذكره شارح المواقف في وجه الجمع علي ما مر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في رواية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الاعمش عن ابراهيم عن الاسود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وقعد النبي صلي الله عليه و آله إلي جنبه وأبوبكر يسمع الناس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متن الحديث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متن حديث عروة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رَسُولُ اللَّهِ صلي الله عليه و آله مِنْ نَفْسِهِ خِفَّةً فَخَرَجَ إِلَي الْمِحْرَابِ فَكَانَ أَبُو بِكْرٍ يُصَلِّي بِصَلَاةِ رَسُولِ اللَّهِ صلي الله عليه و آله وَ النَّاسُ يُصَلُّونَ بِصَلَاةِ أَبِي بِكْرٍ أَيْ بِتَكْبِيرِهِ 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لو كان خبر تقديم أبي بكر في الصلاة صحيحا كما زعموا و كان مع صحته دالا علي إمامته لكان ذلك نصا من النبي صلي الله عليه و آله بالإمامة و متي حصل النص لا يحتاج معه إلي غيره فكيف لم يجعل أبو بكر و أصحاب السقيفة ذلك دليلا علي إمامة أبي بكر و كيف لم يحتجوا به علي الأنصار فعلم أن ذلك ليس فيه حجة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أن الإمامة من الأصول فلا يصح إثباته بالقياس علي تقدير تحقق القياس الصحيح فإنه علي تقدير تسليم حجيته إنما يجري في الفروع و لو كان</w:t>
      </w:r>
    </w:p>
    <w:p>
      <w:pPr>
        <w:pStyle w:val="BookText"/>
        <w:rPr/>
      </w:pPr>
      <w:r>
        <w:rPr>
          <w:rFonts w:ascii="IRNazanin" w:hAnsi="IRNazanin" w:eastAsia="IRNazanin"/>
          <w:color w:val="111111"/>
          <w:sz w:val="28"/>
          <w:sz w:val="28"/>
          <w:szCs w:val="28"/>
          <w:rtl w:val="true"/>
          <w:lang w:bidi="fa-IR"/>
        </w:rPr>
        <w:t xml:space="preserve">و اگر مطابق نظر آن ها، روایت مقدم نمودن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صحیح باشد، و بر فرض صحت دال بر امامت او باشد، این به منزله نص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اوست، و وقتی نص موجود باشد، نیاز به هیچ چیز دیگری نیست؛ پس چطور ابوبکر و اصحاب سقیفه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دلیل برای امامت ابوبکر نیاوردند؟ و چطور به کمک آن بر انصار احتجاج نکردند؟ معلوم می 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ابوبکر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 تواند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واضح است که امامت از اصول دین است، و حتی با فرض این که قیاس صحیح باشد، اثبات آن با قیاس صحیح نخواهد بود؛ زیرا با فرض قبول حجیت قیاس، قیاس فقط در فروع دین جاری است، و اگر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قیاس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ظن المجتهد كافيا في مسألة الإمامة كما في الفروع الفقهية لزم عدم جواز تخطئة المجتهد الذي ظن أن أبا بكر لم يكن إماما و كان تقليد ذلك المجتهد جائزا مع أنهم لا يقولون به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أيضا الاستخلاف لا يقتضي الدوام إذ الفعل لا دلالة له علي التكرار و الدوام إن ثبت خلافته بالفعل و إن ثبت بالقول فكذلك كيف و قد جرت العادة بالتبعية مدة غيبته المستخلفة و الانعزال بعد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ذلك معارض بأنه صلي الله عليه و آله استخلف عليا عليه السلام في غزوة تبوك في المدينة و لم يعزله و إذا كان خليفة علي المدينة كان خليفة في سائر وظائف الأمة لأنه لا قائل بالفصل و الترجيح معنا لأن استخلافه عليه السلام علي المدينة أقرب إلي الإمامة الكبري لأنه متضمن لأمور الدين و الدنيا بخلاف الاستخلاف في الصلاة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تسليم ذلك كله نقول إن إجماع الأمة بأجمعهم علي إمامة أبي بكر لم يتحقق في وقت واحد و هذا واضح مع قطع النظر عن عدم حضور أهل البيت عليهم السلام و سعد بن عبادة سيد الأنصار و أولاده و أصحابه و لذا قال صاحب المواقف و شارحه السيد الشريف و إذا ثبت حصول الإمامة بالاختيار و البيعة فاعلم أن ذلك الحصول لا يفتقر إلي الإجماع من جميع أهل الحل و العقد إذ لم يقم عليه دليل من العقل و السمع بل الواحد و الاثنان من أهل الحل و العقد كاف في ثبوت الإمامة و وجوب اتباع الإمام علي أهل الإسلام و ذلك لعلمنا بأن الصحابة مع صلابتهم في الدين اكتفوا في عقد الإمامة بذلك كعقد عمر لأبي بكر و عقد عبد الرحمن بن عوف لعثمان و لم يشترطوا في عقدها اجتماع من في المدينة من أهل الحل و العقد فضلا عن إجماع الأمة من علماء الأمصار هذا و لم ينكر عليهم أحد و عليه أي علي الاكتفاء بالواحد و الاثنين في عقد الإمامة انطوت</w:t>
      </w:r>
    </w:p>
    <w:p>
      <w:pPr>
        <w:pStyle w:val="BookText"/>
        <w:rPr/>
      </w:pPr>
      <w:r>
        <w:rPr>
          <w:rFonts w:ascii="IRNazanin" w:hAnsi="IRNazanin" w:eastAsia="IRNazanin"/>
          <w:color w:val="111111"/>
          <w:sz w:val="28"/>
          <w:sz w:val="28"/>
          <w:szCs w:val="28"/>
          <w:rtl w:val="true"/>
          <w:lang w:bidi="fa-IR"/>
        </w:rPr>
        <w:t>مجتهد، در مساله امامت نیز مانند فروعات فقهی کافی باشد، نباید مجتهدی که ظن به عدم امامت ابوبکر دارد را تخطئه نمود، باید تقلید از آن مجتهد نیز جایز باشد، با این که آن ها چنین نظری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شود، اقتضا نمی کند که جانشینی اش باید ادامه بیابد؛ زیرا اگر هم خلافت او به وسیله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مقدم نمودن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فعل، دلالت بر تکرار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گفتار هم ثابت شود،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تواند چنین دلالتی داشته باشد و حال آن که عادت این بود که در زمان غیبت ایشان از جانشین تبعیت می شد، و با حضور مجدد ایشان شخص جانشین به خودی خود از جانشینی اش خود عزل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امر با این مسأله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دادند و بعد از آن هم ایشان را عزل نکردند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علی علیه السلام جانشین حضرت بر مدینه باشند، این بدین معناست که ایشان در سایر مسؤلیت ها نیز جانشین پیامبرند؛ زیرا قائل به فصل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ممکن است ایشان در سایر مسؤولیت ها جانشین پیامبر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ارجحیت با ماست؛ زیرا جانشینی علی علیه السلام در مدینه، به مقام امامت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چون چنان چه گذشت جانشینی بر یک شهر، امور دینی و دنیوی، هر دو را شامل می شود برخلاف جانشینی در نماز</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 ها هم که بگذریم، در امامت ابوبکر، اجماع همه افراد امت در یک زمان معین واقع نشد و حتی با قطع نظر از عدم حضور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که بزرگ انصار بود و فرزندان و اصحاب او نیز این مسأله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مؤلف المواقف و شارح آن سید شریف گفته اند که هرگاه امامت با اختیار و بیعت حاصل شود، بدان که آن حصول، دیگر نیازی به اجماع همه افراد اهل حل و عقد ندارد؛ زیرا ما دلیلی از عقل و نقل بر آن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باید همه اهالی حل و عقد در اجماع موجود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وجود یک یا دو نفر از اهل حل و عقد نیز برای ثبوت امامت، و وجوب تبعیت از امام بر مسلمانان کافیست؛ زیرا ما می دانیم که صحابه با وجود آن همه صلابت در دین، در مساله امامت به همین مقدار اکتفا کردند؛ مانند سپردن خلافت به عمر از طرف ابوبکر، و سپردن خلافت به عثمان از جانب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این  که همه اهل حل و عقد مدینه در اجماع حاضر باشند را شرط ندانستند، چه برسد به این که تمامی علمای شهرهای مختلف در اجماع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هم این کار آن ها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اکتفا به یک یا دو نفر در تعیین امام، مسأله ایست </w:t>
      </w:r>
    </w:p>
    <w:p>
      <w:pPr>
        <w:pStyle w:val="BookText"/>
        <w:rPr/>
      </w:pPr>
      <w:r>
        <w:rPr>
          <w:rFonts w:ascii="Amiri" w:hAnsi="Amiri" w:eastAsia="Amiri" w:cs="Amiri"/>
          <w:color w:val="111111"/>
          <w:sz w:val="28"/>
          <w:sz w:val="28"/>
          <w:szCs w:val="28"/>
          <w:rtl w:val="true"/>
          <w:lang w:bidi="ar-SA"/>
        </w:rPr>
        <w:t>الأعصار بعدهم إلي وقتنا هذا انتهي</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قال التفتازاني في شرح المقاصد محتجا علي إمامة أبي بكر لنا وجوه الأول و هو العمدة إجماع أهل الحل و العقد علي ذلك و إن كان من البعض بعد تردد و توقف علي ما روي أن الأنصار قالوا منا أمير و منكم أمير و إن أبا سفيان قال أ رضيتم يا بني عبد مناف أن يلي عليكم تيم و الله لأملأن الوادي خَيْلًا و رَجِلًا و ذكر في صحيح البخاري و غيره من كتب الأصحاب أن بيعة علي كانت بعد توقف و في إرسال أبي بكر و عمر أبا عبيدة بن الجراح إلي علي عليه السلام رسالة لطيفة روتها الثقات بإسناد صحيح يشتمل علي كلام كثير من الجانبين و قليل غلظة من عمر و علي أن عليا عليه السلام جاء إليهما و دخل فيما دخلت فيه الجماعة و قال حين قام من المجلس بارك الله فيما ساءني و سركم فما روي أنه لما بويع لأبي بكر و تخلف علي عليه السلام و الزبير و مقداد و سلمان و أبو ذر أرسل أبو بكر من الغد إلي علي عليه السلام فأتاه مع أصحابه فبايعه و سائر المتخلفين محل نظر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 الكتاب المذكور و تنعقد الإمامة بطرق أحدها بيعة أهل الحل و العقد من العلماء و الرؤساء و وجوه الناس من غير اشتراط عدد و لا اتفاق الكل من سائر البلاد بل لو بايع واحد مطاع كفت بيعته ثم قال فيه طريق ثبوت الإمامة عندنا و عند المعتزلة و الخوارج و الصالحية خلافا للشيعة اختيار أهل الحل و العقد و بيعتهم من غير أن يشترط إجماعهم علي ذلك و لا عدد محدود بل ينعقد بعقد واحد منهم و لهذا لم يتوقف أبو بكر إلي انتشار الأخبار في الأقطار و لم ينكر عليه أحد و قال عمر لأبي عبيدة ابسط يدك لأبايعك فقال أ تقول هذا و أبو بكر حاضر فبايع أبا بكر و هذا مذهب الأشعري إلا أنه يشترط أن يكون ذلك العقد بمشهد من الشهود لئلا يدعي الآخر عقدا سرا متقدما علي هذا العقد انتهي</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وأما ماجري بعدهم من الظلم علي أهل بيت النبي ص فمن الظهور بحيث لا مجال للاخفاء ومن الشناعة بحيث لا اشتباه علي الاراء ، ويكاد يشهد به الجماد العجماء ، و يبكي له من في الارض والسماء وتنهد منه الجبال ، وتنشق منه الصخور ، ويبقي سوء عمله علي كر الشهور والدهور ، فلعنة الله علي من باشر أو رضي أو سعي ، ولعذاب الاخرة أشد وأبقي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بعد از آن  ها نیز تا زمان ما بر طبق آن عمل می شده و می شود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در این جا نقل از شرح المواقف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شرح المقاصد در استدلال بر امامت 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و عمده دلیل ما اجماع اهل حل و عقد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بنابر روایات برخی در آغاز تردید و توقف کردند؛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شدید که تَیم عهده دار امور شما شود؟ به خدا سوگند دشت را پر از افراد سواره و پیاده می کنم، و در صحیح بخاری و دیگر کتاب های اصحاب آمده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درنگ بیعت نمودند، و این که ابوبکر و عمر، پیغامی ملایم به وسیله ابوعبیدة بن جراح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که راویان مورد اعتماد با سند صحیح جریان آن را نقل کرده اند که مشتمل بر سخنان زیادی از جانب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از خشونت از جانب عمر است و نیز مشتمل بر این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دو آمدند و داخل در جماعت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مجلس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که مرا ناراحت و شما را خوشحال کرد را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مطلبی که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مردم با ابوبکر بیعت کردند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مقداد و سلمان و ابوذر از بیعت سرباز زدند، فردای آن روز ابوبکر در پی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ایشان با اصحابشان پیش او آمدند و ایشان و سایر کسانی که بیعت نکرده بودند، در همان روز با او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شرح المقاصد تفتازانی تمام می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در جای دیگری از همین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چند طریق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بیعت اهل حل و عقد علما و سران و چهره های شاخص مردمی است که مشروط به حضور تعدادی خاص و یا موافقت همه اهالی حل و عقد سایر بلاد نیست، و حتی اگر یک فرد که مردم از او اطاعت می کنند، نیز بیعت نماید کافیست،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ثبوت امامت نزد ما و معتزله و خوارج و صالحیه، و بر خلاف شیعیان، این است که اهل حل و عقد کسی را انتخاب کنند و با او بیعت نمایند و شرط نیست که همه آن ها بر سر او اجماع داشته باشند و یا تعداد مشخصی باشند، بلکه با بیعت یکی از آن ها نیز امامت منعقد می گردد، و برای همین ابوبکر منتظر نشد که خبرها به گوشه و کنار قلمرو اسلامی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بر تخت امامت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هم بر او ایرادی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 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بگشای تا با تو بیعت کنم،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هست چگونه این را می گویی؟ در نتیجه با ابوبکر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اشعری ها هم همین طور است، جز این که اشعریون شرط می کنند که این بیعت و لو یک نفره باید چند شاهد هم داشته باشد، تا کسی ادعا نکند که بیعتی مخفیانه زودتر از این بیعت انجام گرفته است</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در این جا نقل از شرح المقاصد تفتازانی تمام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اعترف إمامهم الرازي في كتاب نهاية العقول بأنه لم ينعقد الإجماع علي خلافة أبي بكر في زمانه بل إنما تم انعقاده بموت سعد بن عبادة و كان ذلك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أحكام هؤلاء السفهاء المدعين للانخراط في سلك العلماء فليضحك الضاحكون و في وقاحتهم و قلة حيائهم فليتحير المتحيرون أخزاهم الله ما ذا يصنعون بعهد الله و كيف يلعبون بدين الله و هل يذعن عاقل بأنه يكفي لرئاسة الدين و الدنيا و التصرف في نفوس جميع الأمة و أموالهم و أعراضهم بيعة واحد أو اثنين من آحاد الأمة ممن لا يجري حكمه علي نفسه و لم يثبت عصمته و لا تقبل شهادته في درهم و لا في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لم يتحقق الإجماع علي خلافة أبي بكر في يوم السقيفة لكنه بعد ذلك إلي ستة أشهر قد تحقق اتفاق الكل علي خلافته و رضوا بإمامته فتم</w:t>
      </w:r>
    </w:p>
    <w:p>
      <w:pPr>
        <w:pStyle w:val="BookText"/>
        <w:rPr/>
      </w:pPr>
      <w:r>
        <w:rPr>
          <w:rFonts w:ascii="IRNazanin" w:hAnsi="IRNazanin" w:eastAsia="IRNazanin"/>
          <w:color w:val="111111"/>
          <w:sz w:val="28"/>
          <w:sz w:val="28"/>
          <w:szCs w:val="28"/>
          <w:rtl w:val="true"/>
          <w:lang w:bidi="fa-IR"/>
        </w:rPr>
        <w:t>امام فخر رازی در کتاب نهایة العقول اعتراف کرده که در زمان خلافت ابوبکر اجماع محقق نشد، بلکه اجماع در زمان خلافت عمر و بعد از مرگ سعد بن عباده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حکم های این سفیهان که مدعی حرکت در مسیر علما هستند، باید خندید و در وقاحت و و بی حیایی آن ها باید متحیر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ذلیل کند که با عهد خدا چنین می کنند و با دین خدا چنین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فرد عاقلی قبول می کند که برای ریاست دین و دنیا و تصرف در جان و مال و آبروی همه افراد امت بیعت یک یا دو نفر از مردم، که بر خودشان هم نمی توانند حکومت کنند و عصمتشان ثابت نشده و شهادتشان بر یک درهم و نیم درهم نیز قبول نمی شود، کفایت کند؟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روز سقیفه اجماع بر خلافت ابوبکر حاصل نشد، ولی در عرض شش ماه بعد، همگان بر خلافت او متفق شدند و به امامت او رضایت دادند </w:t>
      </w:r>
    </w:p>
    <w:p>
      <w:pPr>
        <w:pStyle w:val="BookText"/>
        <w:rPr/>
      </w:pPr>
      <w:r>
        <w:rPr>
          <w:rFonts w:ascii="Amiri" w:hAnsi="Amiri" w:eastAsia="Amiri" w:cs="Amiri"/>
          <w:color w:val="111111"/>
          <w:sz w:val="28"/>
          <w:sz w:val="28"/>
          <w:szCs w:val="28"/>
          <w:rtl w:val="true"/>
          <w:lang w:bidi="ar-SA"/>
        </w:rPr>
        <w:t xml:space="preserve">الإجماع قلنا ذلك أيضا ممنوع لما عرفت من عدم بيعة علي عليه السلام و أصحابه له بعد ستة أشهر أيضا و لو سلم أنه صفق علي يده كما يفعله أهل البيعة فلا ريب في أن سعد بن عبادة و أولاده لم يتفقوا علي ذلك و لم يبايعوا أبا بكر و لا عمر كما قال ابن عبد البر في الإستيعاب </w:t>
      </w:r>
      <w:r>
        <w:rPr>
          <w:rStyle w:val="FootnoteAnchor"/>
          <w:rtl w:val="true"/>
        </w:rPr>
        <w:footnoteReference w:id="964"/>
      </w:r>
      <w:r>
        <w:rPr>
          <w:rFonts w:ascii="Amiri" w:hAnsi="Amiri" w:eastAsia="Amiri" w:cs="Amiri"/>
          <w:color w:val="111111"/>
          <w:sz w:val="28"/>
          <w:sz w:val="28"/>
          <w:szCs w:val="28"/>
          <w:rtl w:val="true"/>
          <w:lang w:bidi="ar-SA"/>
        </w:rPr>
        <w:t>في ترجمة أبي بكر إنه بويع له بالخلافة في اليوم الذي قبض فيه رسول الله صلي الله عليه و آله في سقيفة بني ساعدة ثم بويع البيعة العامة يوم الثلاثاء من غد ذلك اليوم و تخلف عن بيعته سعد بن عبادة و طائفة من الخزرج و فرقة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ابن عبد البر في الكتاب المذكور </w:t>
      </w:r>
      <w:r>
        <w:rPr>
          <w:rStyle w:val="FootnoteAnchor"/>
          <w:rtl w:val="true"/>
        </w:rPr>
        <w:footnoteReference w:id="965"/>
      </w:r>
      <w:r>
        <w:rPr>
          <w:rFonts w:ascii="Amiri" w:hAnsi="Amiri" w:eastAsia="Amiri" w:cs="Amiri"/>
          <w:color w:val="111111"/>
          <w:sz w:val="28"/>
          <w:sz w:val="28"/>
          <w:szCs w:val="28"/>
          <w:rtl w:val="true"/>
          <w:lang w:bidi="ar-SA"/>
        </w:rPr>
        <w:t xml:space="preserve">و ابن حجر العسقلاني في الإصابة </w:t>
      </w:r>
      <w:r>
        <w:rPr>
          <w:rStyle w:val="FootnoteAnchor"/>
          <w:rtl w:val="true"/>
        </w:rPr>
        <w:footnoteReference w:id="966"/>
      </w:r>
      <w:r>
        <w:rPr>
          <w:rFonts w:ascii="Amiri" w:hAnsi="Amiri" w:eastAsia="Amiri" w:cs="Amiri"/>
          <w:color w:val="111111"/>
          <w:sz w:val="28"/>
          <w:sz w:val="28"/>
          <w:szCs w:val="28"/>
          <w:rtl w:val="true"/>
          <w:lang w:bidi="ar-SA"/>
        </w:rPr>
        <w:t>أن سعدا لم يبايع أحدا من أبي بكر و عمر و لم يقدروا علي إلزامه كإلزامهم لغيره لكثرة أقوامه من الخزرج فاحترزوا عن فتنتهم و لما وصل حكومة أهل الإسلام إلي عمر مر ذات يوم سعد علي سوق المدينة فوقع عليه نظر عمر و قال له ادخل يا سعد في بيعتنا أو اخرج من هذا البلد فقال سعد حرام علي أن أكون في بلد أنت أميره ثم خرج من المدينة إلي الشام و كانت له قبيلة كثيرة في نواحي دمشق كان يعيش في كل أسبوع عند طائفة منهم ففي تلك الأيام كان يذهب يوما من قرية إلي أخري فرموه من وراء بستان كان علي طريقه بسهم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روضة الصفا </w:t>
      </w:r>
      <w:r>
        <w:rPr>
          <w:rStyle w:val="FootnoteAnchor"/>
          <w:rtl w:val="true"/>
        </w:rPr>
        <w:footnoteReference w:id="967"/>
      </w:r>
      <w:r>
        <w:rPr>
          <w:rFonts w:ascii="Amiri" w:hAnsi="Amiri" w:eastAsia="Amiri" w:cs="Amiri"/>
          <w:color w:val="111111"/>
          <w:sz w:val="28"/>
          <w:sz w:val="28"/>
          <w:szCs w:val="28"/>
          <w:rtl w:val="true"/>
          <w:lang w:bidi="ar-SA"/>
        </w:rPr>
        <w:t>ما معناه إن سعدا لم يبايع أبا بكر و خرج إلي الشام و قتل بعد مدة فيها بتحريك بعض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البلاذري في تاريخه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ونص البلاذري مرة أخري في تاريخه انساب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أبسط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عن ابن جعدبة عن صالح بن كيسان ؛ وعن أبي مخنف ، عن الكلبي و غيرهما أن سعد بن عبادة لم يبايع أبابكر وخرج إلي الشام فبعث عمر رجلا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إلي البيعة واحتل له ، وان أبي فاستعن بالله عليه ، فقدم الرجل الشام فوجد سعدا في حائط بحوارين ، فدعاه إلي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قرشيا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أقاتلك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قاتلتني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أفخارج أنت مما دخلت فيه الامة؟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البيعة فاني خارج ، فرماه بسهم فقتله ، وروي أن سعدا رمي في حمام وقيل كان جالسا يبول فرمته الجن وقال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رميناه بسهمين فلم نخط فؤاده</w:t>
      </w:r>
    </w:p>
    <w:p>
      <w:pPr>
        <w:pStyle w:val="BookText"/>
        <w:rPr/>
      </w:pPr>
      <w:r>
        <w:rPr>
          <w:rFonts w:ascii="Amiri" w:hAnsi="Amiri" w:eastAsia="Amiri" w:cs="Amiri"/>
          <w:color w:val="111111"/>
          <w:sz w:val="28"/>
          <w:sz w:val="28"/>
          <w:szCs w:val="28"/>
          <w:rtl w:val="true"/>
          <w:lang w:bidi="ar-SA"/>
        </w:rPr>
        <w:t xml:space="preserve">فكما تري لم يذكر في مقاله هذا ولا في مقاله المنقول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المباشر لقتله من كان؟ ولعله ذكره في مورد آخر لم يطبع من كتابه بعد ، فليراجع مظانها كترجمة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بالاستانة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أشار إلي خالد بن الوليد و محمد بن</w:t>
      </w:r>
    </w:p>
    <w:p>
      <w:pPr>
        <w:pStyle w:val="BookText"/>
        <w:rPr/>
      </w:pPr>
      <w:r>
        <w:rPr>
          <w:rFonts w:ascii="IRNazanin" w:hAnsi="IRNazanin" w:eastAsia="IRNazanin"/>
          <w:color w:val="111111"/>
          <w:sz w:val="28"/>
          <w:sz w:val="28"/>
          <w:szCs w:val="28"/>
          <w:rtl w:val="true"/>
          <w:lang w:bidi="fa-IR"/>
        </w:rPr>
        <w:t xml:space="preserve">و بدین ترتیب اجماع کامل گشت، در مقابل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درست نیست؛ زیرا دانستید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بعد از شش ماه نیز بیعت نکردند، و اگر هم بپذیریم که ایشان مانند کسانی که بیعت می کنند، دستشان را بر روی دست او زده باشند، شکی در این نیست که سعد بن عبادة و فرزندان او چنین چیزی را قبول نکردند و با ابوبکر و عمر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ابن عبدالبر در کتاب الاستیعاب، در شرح حال ابوبکر گفته که در روزی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مردم در سقیفه بنی ساعدة برای خلافت با او بیعت کردند، و سپس فردای آن روز، یعنی روز سه شنبه بیعت عمومی با او صورت گرفت و سعد بن عبادة و گروهی از خزرج و گروهی قریش با او بیعت نکردند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هم چنین ابن عبدالبر در همان کتاب </w:t>
      </w:r>
      <w:r>
        <w:rPr>
          <w:rStyle w:val="FootnoteAnchor"/>
          <w:rtl w:val="true"/>
        </w:rPr>
        <w:footnoteReference w:id="970"/>
      </w:r>
      <w:r>
        <w:rPr>
          <w:rFonts w:ascii="IRNazanin" w:hAnsi="IRNazanin" w:eastAsia="IRNazanin"/>
          <w:color w:val="111111"/>
          <w:sz w:val="28"/>
          <w:sz w:val="28"/>
          <w:szCs w:val="28"/>
          <w:rtl w:val="true"/>
          <w:lang w:bidi="fa-IR"/>
        </w:rPr>
        <w:t xml:space="preserve">و ابن  حجر عسقلانی در کتاب الإصابة </w:t>
      </w:r>
      <w:r>
        <w:rPr>
          <w:rStyle w:val="FootnoteAnchor"/>
          <w:rtl w:val="true"/>
        </w:rPr>
        <w:footnoteReference w:id="971"/>
      </w:r>
      <w:r>
        <w:rPr>
          <w:rFonts w:ascii="IRNazanin" w:hAnsi="IRNazanin" w:eastAsia="IRNazanin"/>
          <w:color w:val="111111"/>
          <w:sz w:val="28"/>
          <w:sz w:val="28"/>
          <w:szCs w:val="28"/>
          <w:rtl w:val="true"/>
          <w:lang w:bidi="fa-IR"/>
        </w:rPr>
        <w:t>روایت کردند که سعد با هیچ یک از ابوبکر و عمر بیعت نکرد و آن ها نیز نتوانستند او را مانند افراد دیگر مجبور به بیعت با خودشان نمایند؛ زیرا او اقوام زیادی در میان خزرجیان داشت که از فتنه آن ها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حکومت مسلمانان به عمر رسید، یک روز سعد از بازار مدینه گذر می کرد که نگاه عمر به او افتاد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 و به بیعت ما درآی، یا از این شهر خارج شو،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حرام باد که در شهری بمانم که تو امیر آن هستی، سپس از مدینه راهی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نواحی دمشق اقوام زیادی داشت که در هر هفته نزد یکی از این قبایل زندگی می کرد، در همان ایام، یک روز که داشت از روستایی به روستای دیگر می رفت، از پشت باغی که در مسیر راهش بود تیری به طرف او پرتاب کردند و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روضة الصفا </w:t>
      </w:r>
      <w:r>
        <w:rPr>
          <w:rStyle w:val="FootnoteAnchor"/>
          <w:rtl w:val="true"/>
        </w:rPr>
        <w:footnoteReference w:id="972"/>
      </w:r>
      <w:r>
        <w:rPr>
          <w:rFonts w:ascii="IRNazanin" w:hAnsi="IRNazanin" w:eastAsia="IRNazanin"/>
          <w:color w:val="111111"/>
          <w:sz w:val="28"/>
          <w:sz w:val="28"/>
          <w:szCs w:val="28"/>
          <w:rtl w:val="true"/>
          <w:lang w:bidi="fa-IR"/>
        </w:rPr>
        <w:t>نیز مطالبی گفته که معنایش این که سعد با ابوبکر بیعت نکرد و به شام رفت و پس از مدتی به تحریک برخی از بزرگان در آن جا کشته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در تاریخش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خالد بن ولید و محد بن </w:t>
      </w:r>
    </w:p>
    <w:p>
      <w:pPr>
        <w:pStyle w:val="BookText"/>
        <w:rPr/>
      </w:pPr>
      <w:r>
        <w:rPr>
          <w:rFonts w:ascii="Amiri" w:hAnsi="Amiri" w:eastAsia="Amiri" w:cs="Amiri"/>
          <w:color w:val="111111"/>
          <w:sz w:val="28"/>
          <w:sz w:val="28"/>
          <w:szCs w:val="28"/>
          <w:rtl w:val="true"/>
          <w:lang w:bidi="ar-SA"/>
        </w:rPr>
        <w:t>مسلمة الأنصاري بقتل سعد فرماه كل منهما بسهم فقتل ثم أوقعوا في أوهام الناس أن الجن قتلوه و وضعوا هذا الشعر علي 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فرميناه بسهمين فلم نخط فؤاده</w:t>
      </w:r>
    </w:p>
    <w:p>
      <w:pPr>
        <w:pStyle w:val="BookText"/>
        <w:rPr/>
      </w:pPr>
      <w:r>
        <w:rPr>
          <w:rFonts w:ascii="Amiri" w:hAnsi="Amiri" w:eastAsia="Amiri" w:cs="Amiri"/>
          <w:color w:val="111111"/>
          <w:sz w:val="28"/>
          <w:sz w:val="28"/>
          <w:szCs w:val="28"/>
          <w:rtl w:val="true"/>
          <w:lang w:bidi="ar-SA"/>
        </w:rPr>
        <w:t>و لو سلم فنقول قد اعتبر في تعريف الإجماع اتفاق أهله علي أمر واحد في وقت واحد إذ لو لم يقع ذلك في وقت واحد احتمل رجوع المتقدم قبل موافقة المتأخر فلا معني لحصول الإجماع علي خلافة أبي بكر تدريجا و الحاصل أنهم أرادوا بوقوع الإجماع علي خلافته حصول الاتفاق علي ذلك بعد النبي صلي الله عليه و آله بلا فصل أو في زمان قليل فهو معلوم البطلان و إن أرادوا تحققه بعد تطاول المدة فمع تسليمه مخالف لما اعتبر في حقيقة الإجماع من اتحاد الوقت و أيضا لا يقوم حجة إلا إذا</w:t>
      </w:r>
    </w:p>
    <w:p>
      <w:pPr>
        <w:pStyle w:val="BookText"/>
        <w:rPr/>
      </w:pPr>
      <w:r>
        <w:rPr>
          <w:rFonts w:ascii="IRNazanin" w:hAnsi="IRNazanin" w:eastAsia="IRNazanin"/>
          <w:color w:val="111111"/>
          <w:sz w:val="28"/>
          <w:sz w:val="28"/>
          <w:szCs w:val="28"/>
          <w:rtl w:val="true"/>
          <w:lang w:bidi="fa-IR"/>
        </w:rPr>
        <w:t>مسلمة گفت که سعد را به قتل برسانند، و هر دو آن ها تیری به طرف او پرتاب کردند و او کشته شد، و بعد در میان مردم شایعه کردند که جنیان او را کشته اند و این شعر را بر سر زبان ها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قوم خزرج سعد بن عبادة را کشتیم، دو تیر به سمت او پرتاب کردیم و در نشانه گیری قلب او خطا ننمودیم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این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عرض شش ماه همگان با ابوبکر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اجماع، شرط شده که اهل اجماع بر یک چیز و در یک زمان متفق شوند؛ چرا که اگر اجماع در یک زمان واحد تحقق نیابد، احتمال می رود که کسی که اول کار موافق بوده، قبل از این که نفرات آخر موافقت کنند، از موافقت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ابوبکر که موافقت ها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اجماعی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اگر مقصود آن ها از واقع شدن اجماع بر خلافت ابوبکر این است که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یا در یک زمان اندک، همگان بر سر او به اتفاق رسیدند، که بطلانش معلوم است، و اگر مقصودشان این است که اجماع بعد از سپری شدن مدتی طولانی محقق شده است، اگر هم بپذیریم، این فاق شرط تحقق اجماع، یعنی اتحاد 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اجماع وقتی حجت است که باقی </w:t>
      </w:r>
    </w:p>
    <w:p>
      <w:pPr>
        <w:pStyle w:val="BookText"/>
        <w:rPr/>
      </w:pPr>
      <w:r>
        <w:rPr>
          <w:rFonts w:ascii="Amiri" w:hAnsi="Amiri" w:eastAsia="Amiri" w:cs="Amiri"/>
          <w:color w:val="111111"/>
          <w:sz w:val="28"/>
          <w:sz w:val="28"/>
          <w:szCs w:val="28"/>
          <w:rtl w:val="true"/>
          <w:lang w:bidi="ar-SA"/>
        </w:rPr>
        <w:t>دخل الباقون طوعا أما إذا استظهر الأكثر و خاف الأقل و دخلوا فيما دخل فيه الأكثر خوفا و كرها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أظنك تستريب بعد الاطلاع علي ما أوردنا سابقا من روايات الخاصة و العامة أن الحال كانت كذلك و أن بني هاشم لم يبايعوا أولا ثم قهروا و بايعوا بعد ستة أشهر حتي أن معاوية كتب إلي علي عليه السلام يُؤَنِّبُهُ بذلك حيث يقول إنك كنت تقاد كما يقاد الجمل المخشوش و كتب عليه السلام في جوابه و قلت إني كنت أُقَادُ كما يقاد الجمل المخشوش حتي أبايع و لعمر الله لقد أردت أن تذم فمدحت و أن تفضح فافتضحت و ما علي المسلم من غضاضة في أن يكون مظلوما ما لم يكن شاكا في دينه أو مرتابا في يقينه و هذه حجتي عليك و علي غيرك </w:t>
      </w:r>
      <w:r>
        <w:rPr>
          <w:rStyle w:val="FootnoteAnchor"/>
          <w:rtl w:val="true"/>
        </w:rPr>
        <w:footnoteReference w:id="973"/>
      </w:r>
      <w:r>
        <w:rPr>
          <w:rFonts w:ascii="Amiri" w:hAnsi="Amiri" w:eastAsia="Amiri" w:cs="Amiri"/>
          <w:color w:val="111111"/>
          <w:sz w:val="28"/>
          <w:sz w:val="28"/>
          <w:szCs w:val="28"/>
          <w:rtl w:val="true"/>
          <w:lang w:bidi="ar-SA"/>
        </w:rPr>
        <w:t>و سيأتي في باب شكواه عن المتقدمين المتغلبين ما فيه كفاية 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أنهم اتفقوا جميعا علي صحة الحديث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 الْحَقُّ مَعَ عَلِيٍّ يَدُورُ مَعَهُ حَيْثُ مَا دَارَ </w:t>
      </w:r>
      <w:r>
        <w:rPr>
          <w:rStyle w:val="FootnoteAnchor"/>
          <w:rtl w:val="true"/>
        </w:rPr>
        <w:footnoteReference w:id="974"/>
      </w:r>
      <w:r>
        <w:rPr>
          <w:rFonts w:ascii="Amiri" w:hAnsi="Amiri" w:eastAsia="Amiri" w:cs="Amiri"/>
          <w:color w:val="111111"/>
          <w:sz w:val="28"/>
          <w:sz w:val="28"/>
          <w:szCs w:val="28"/>
          <w:rtl w:val="true"/>
          <w:lang w:bidi="ar-SA"/>
        </w:rPr>
        <w:t>و قد اعترف ابن أبي الحديد بصحته و قال الغزالي مع شدة تعصبه في كتاب الإحياء لم يذهب ذو بصيرة ما إلي تخطئة علي عليه السلام قط و من المتفق علي روايته في صحاحهم و أصولهم كان</w:t>
      </w:r>
    </w:p>
    <w:p>
      <w:pPr>
        <w:pStyle w:val="BookText"/>
        <w:rPr/>
      </w:pPr>
      <w:r>
        <w:rPr>
          <w:rFonts w:ascii="IRNazanin" w:hAnsi="IRNazanin" w:eastAsia="IRNazanin"/>
          <w:color w:val="111111"/>
          <w:sz w:val="28"/>
          <w:sz w:val="28"/>
          <w:szCs w:val="28"/>
          <w:rtl w:val="true"/>
          <w:lang w:bidi="fa-IR"/>
        </w:rPr>
        <w:t xml:space="preserve">افراد به میل خود وارد آن شوند، اما اگر اکثریت غلبه کنند و اقلیت بترسند و با ترس و اجبار، در آن چه اکثریت به آن در آمده اند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 کنم که خواننده بعد از اطلاع از روایات شیعیان و اهل تسنن که قبلاً آوردیم، شک کند که ممکن است حال به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یا در این  تردید کند که بنی هاشم ابتدا بیعت نکردند و سپس مجبور شدند و بعد از شش ماه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معاویه هم در نامه ای که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نوشته، ایشان را بر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شتری که در بینی اش چوب کرده باشند، کشیده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که من مانند شتری که در بینی اش چوب کرده باشند، کشیده می شدم تا بیعت کنم؛ به جانم سوگند خواستی مرا نکوهش کنی، ولی ستایشم کردی و خواستی رسوا کنی، ولی خودت رسوایی به بار آوردی؛ بر مسلمان ننگ نیست که تا زمانی که در دین خود شک نکرده و در یقین خود تردیدی ننموده، مظلوم باشد و این خود حجت من علیه تو و غیر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فصلی که مربوط به شکایت حضرت از آن افراد قبلی زورگو می باشد، مطالبی خواهد آمد که برای عبرت گیرندگان کفایت می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همه آن ها صحت این حدیث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هر جا که علی برود حق نیز با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به صحت آن اعتراف کرده است، و غزالی نیز با همه تعصبش در الإحیاء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انسان بینایی هرگز چیزی ندیده که با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تخطئه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ایشان را خطا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روایت هایی که آن ها در صحاح و اصول خود بر آن اتفاق نظر دارند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ديان هذه الأمة بعد نبيها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الزمخشري و ابن الأثير عند ذكر الرواية الديان القهار و قيل القاضي و الحاكم و قد نقلنا ما أوردوه في صحاحهم من أخبار السفينة </w:t>
      </w:r>
      <w:r>
        <w:rPr>
          <w:rStyle w:val="FootnoteAnchor"/>
          <w:rtl w:val="true"/>
        </w:rPr>
        <w:footnoteReference w:id="976"/>
      </w:r>
      <w:r>
        <w:rPr>
          <w:rFonts w:ascii="Amiri" w:hAnsi="Amiri" w:eastAsia="Amiri" w:cs="Amiri"/>
          <w:color w:val="111111"/>
          <w:sz w:val="28"/>
          <w:sz w:val="28"/>
          <w:szCs w:val="28"/>
          <w:rtl w:val="true"/>
          <w:lang w:bidi="ar-SA"/>
        </w:rPr>
        <w:t xml:space="preserve">و المنزلة </w:t>
      </w:r>
      <w:r>
        <w:rPr>
          <w:rStyle w:val="FootnoteAnchor"/>
          <w:rtl w:val="true"/>
        </w:rPr>
        <w:footnoteReference w:id="977"/>
      </w:r>
      <w:r>
        <w:rPr>
          <w:rFonts w:ascii="Amiri" w:hAnsi="Amiri" w:eastAsia="Amiri" w:cs="Amiri"/>
          <w:color w:val="111111"/>
          <w:sz w:val="28"/>
          <w:sz w:val="28"/>
          <w:szCs w:val="28"/>
          <w:rtl w:val="true"/>
          <w:lang w:bidi="ar-SA"/>
        </w:rPr>
        <w:t xml:space="preserve">و الثقلين </w:t>
      </w:r>
      <w:r>
        <w:rPr>
          <w:rStyle w:val="FootnoteAnchor"/>
          <w:rtl w:val="true"/>
        </w:rPr>
        <w:footnoteReference w:id="978"/>
      </w:r>
      <w:r>
        <w:rPr>
          <w:rFonts w:ascii="Amiri" w:hAnsi="Amiri" w:eastAsia="Amiri" w:cs="Amiri"/>
          <w:color w:val="111111"/>
          <w:sz w:val="28"/>
          <w:sz w:val="28"/>
          <w:szCs w:val="28"/>
          <w:rtl w:val="true"/>
          <w:lang w:bidi="ar-SA"/>
        </w:rPr>
        <w:t>و غيرها في أبواب النصوص عليه عليه السلام و أبواب فضائله و مع ذلك لا يبالون بمخالفته في إمامة خلفائهم بلي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دیّان این امت بعد از پیامبرشان است</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زمخشری و ابن اثیر در ذیل این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یعنی قهار، وگفته شده یعنی قاضی وحاکم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احادیثی مانند حدیث سفینة </w:t>
      </w:r>
      <w:r>
        <w:rPr>
          <w:rStyle w:val="FootnoteAnchor"/>
          <w:rtl w:val="true"/>
        </w:rPr>
        <w:footnoteReference w:id="980"/>
      </w:r>
      <w:r>
        <w:rPr>
          <w:rFonts w:ascii="IRNazanin" w:hAnsi="IRNazanin" w:eastAsia="IRNazanin"/>
          <w:color w:val="111111"/>
          <w:sz w:val="28"/>
          <w:sz w:val="28"/>
          <w:szCs w:val="28"/>
          <w:rtl w:val="true"/>
          <w:lang w:bidi="fa-IR"/>
        </w:rPr>
        <w:t xml:space="preserve">و منزلت </w:t>
      </w:r>
      <w:r>
        <w:rPr>
          <w:rStyle w:val="FootnoteAnchor"/>
          <w:rtl w:val="true"/>
        </w:rPr>
        <w:footnoteReference w:id="981"/>
      </w:r>
      <w:r>
        <w:rPr>
          <w:rFonts w:ascii="IRNazanin" w:hAnsi="IRNazanin" w:eastAsia="IRNazanin"/>
          <w:color w:val="111111"/>
          <w:sz w:val="28"/>
          <w:sz w:val="28"/>
          <w:szCs w:val="28"/>
          <w:rtl w:val="true"/>
          <w:lang w:bidi="fa-IR"/>
        </w:rPr>
        <w:t xml:space="preserve">و ثقلین </w:t>
      </w:r>
      <w:r>
        <w:rPr>
          <w:rStyle w:val="FootnoteAnchor"/>
          <w:rtl w:val="true"/>
        </w:rPr>
        <w:footnoteReference w:id="982"/>
      </w:r>
      <w:r>
        <w:rPr>
          <w:rFonts w:ascii="IRNazanin" w:hAnsi="IRNazanin" w:eastAsia="IRNazanin"/>
          <w:color w:val="111111"/>
          <w:sz w:val="28"/>
          <w:sz w:val="28"/>
          <w:szCs w:val="28"/>
          <w:rtl w:val="true"/>
          <w:lang w:bidi="fa-IR"/>
        </w:rPr>
        <w:t xml:space="preserve">و احادیث دیگری که آن ها در کتاب های صحیحشان آورده اند را در بخش های نصوص موجود بر امامت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فضائل ایشان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 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خلفایشان را امام می دانند و دست از مخالفت خود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خداوند نوری برایش قرار ندهد، نوری برایش نخواهد بود</w:t>
      </w:r>
      <w:r>
        <w:rPr>
          <w:rFonts w:eastAsia="IRNazanin" w:cs="IRNazanin"/>
          <w:color w:val="111111"/>
          <w:sz w:val="28"/>
          <w:szCs w:val="28"/>
          <w:rtl w:val="true"/>
          <w:lang w:bidi="fa-IR"/>
        </w:rPr>
        <w:t xml:space="preserve">. </w:t>
      </w:r>
      <w:bookmarkStart w:id="1150" w:name="pg13978_178492"/>
    </w:p>
    <w:p>
      <w:pPr>
        <w:pStyle w:val="Heading5"/>
        <w:numPr>
          <w:ilvl w:val="4"/>
          <w:numId w:val="1"/>
        </w:numPr>
        <w:rPr/>
      </w:pPr>
      <w:bookmarkStart w:id="1151" w:name="__RefHeading___Toc1655442_3381743652"/>
      <w:bookmarkStart w:id="1152" w:name="_Toc504"/>
      <w:bookmarkEnd w:id="1150"/>
      <w:bookmarkEnd w:id="1151"/>
      <w:r>
        <w:rPr>
          <w:rtl w:val="true"/>
        </w:rPr>
        <w:t>تتميم‌</w:t>
      </w:r>
      <w:bookmarkEnd w:id="1152"/>
    </w:p>
    <w:p>
      <w:pPr>
        <w:pStyle w:val="BookText"/>
        <w:rPr/>
      </w:pPr>
      <w:r>
        <w:rPr>
          <w:rFonts w:ascii="Amiri" w:hAnsi="Amiri" w:eastAsia="Amiri" w:cs="Amiri"/>
          <w:color w:val="111111"/>
          <w:sz w:val="28"/>
          <w:sz w:val="28"/>
          <w:szCs w:val="28"/>
          <w:rtl w:val="true"/>
          <w:lang w:bidi="ar-SA"/>
        </w:rPr>
        <w:t xml:space="preserve">أحببت أن أورد هاهنا فصلا من كتاب تلخيص الشافي </w:t>
      </w:r>
      <w:r>
        <w:rPr>
          <w:rStyle w:val="FootnoteAnchor"/>
          <w:rtl w:val="true"/>
        </w:rPr>
        <w:footnoteReference w:id="983"/>
      </w:r>
      <w:r>
        <w:rPr>
          <w:rFonts w:ascii="Amiri" w:hAnsi="Amiri" w:eastAsia="Amiri" w:cs="Amiri"/>
          <w:color w:val="111111"/>
          <w:sz w:val="28"/>
          <w:sz w:val="28"/>
          <w:szCs w:val="28"/>
          <w:rtl w:val="true"/>
          <w:lang w:bidi="ar-SA"/>
        </w:rPr>
        <w:t>يتضمن كثيرا مما أجاب به السيد رضي الله عنه في الشافي عن شبه المخالفين و أخبارا جمة مأخوذة من كتبهم يؤيد ما أسلفناه من الأخبار حيث قال في الكلام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الثانية بنوها علي الإجماع و ادعوا أن الأمة أجمعت علي إمامته و اختياره و لهم في ترتيب الإجماع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انتهي الأمر في إمامته إلي إن لم يكن في الزمان إلا راض بإمامته و كاف عن النكير فلو لم يكن حقا لم يصح ذلك و لا فرق بين أن نبين ذلك في أول الأمر أو في بعض الأوقات و إنما يذكرون ذلك لادعائهم من أن ما ظهر من العباس و الزبير و أبي سفيان و وقع من تأخر أمير المؤمنين عليه السلام عن بيعته و من غيره زال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 يقول إن كل من يدعي عليه الخلاف قد ثبت عنه فعلا و قولا الرضا و البيعة ممن يعتمد عليه و يذكرون أن سعد بن عبادة لم يبق علي الخلاف أو 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يقولوا إن إجماعهم علي فرع لأصل يتضمن تثبيت الأصل و قد استقر الإجماع في أيام عمر علي إمامته و هي فرع لإمامة أبي بكر فيجب بصحتها صحة ذلك أو نبين أن أحدا لم يقل بصحة إمامة أحدهما دون الآخر ففي ثبوت أحدهما ثبوت الآخر من جهة الإجماع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الكلام في هذا أوضح لأن أيام عمر امتدت و ظهر للناس الطاعة له و القبول من قبله و حضور مجلسه و المعاضدة له في الأمور لأن سعد بن عبادة مات في أوائل أيام عمر فاستقر الإجماع بعده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الكلام علي إبطال هذه الطريقة وجهان من الكلام</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655444_3381743652"/>
      <w:bookmarkStart w:id="1154" w:name="_Toc505"/>
      <w:bookmarkEnd w:id="1153"/>
      <w:r>
        <w:rPr>
          <w:rtl w:val="true"/>
        </w:rPr>
        <w:t>تتمه</w:t>
      </w:r>
      <w:bookmarkEnd w:id="1154"/>
    </w:p>
    <w:p>
      <w:pPr>
        <w:pStyle w:val="BookText"/>
        <w:rPr/>
      </w:pPr>
      <w:r>
        <w:rPr>
          <w:rFonts w:ascii="IRNazanin" w:hAnsi="IRNazanin" w:eastAsia="IRNazanin"/>
          <w:color w:val="111111"/>
          <w:sz w:val="28"/>
          <w:sz w:val="28"/>
          <w:szCs w:val="28"/>
          <w:rtl w:val="true"/>
          <w:lang w:bidi="fa-IR"/>
        </w:rPr>
        <w:t xml:space="preserve">دوست داشتم در این جا قسمتی از کتاب تلخیص الشافی </w:t>
      </w:r>
      <w:r>
        <w:rPr>
          <w:rStyle w:val="FootnoteAnchor"/>
          <w:rtl w:val="true"/>
        </w:rPr>
        <w:footnoteReference w:id="984"/>
      </w:r>
      <w:r>
        <w:rPr>
          <w:rFonts w:ascii="IRNazanin" w:hAnsi="IRNazanin" w:eastAsia="IRNazanin"/>
          <w:color w:val="111111"/>
          <w:sz w:val="28"/>
          <w:sz w:val="28"/>
          <w:szCs w:val="28"/>
          <w:rtl w:val="true"/>
          <w:lang w:bidi="fa-IR"/>
        </w:rPr>
        <w:t xml:space="preserve">را بیاورم که در بردارنده جواب های بسیاری است که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شافی از شبهات مخالفان داده و حاوی احادیث فراوانی است که از کتاب های آن ها برداشت نموده و احادیثی که ما آوردیم را تأییید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سخنی پیرامون خلافت ابوبکر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دوم را بر اجماع بنا کردند و ادعا کردند که همه امت بر امامت ابوبکر اجماع کردند و او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اجماع را به چند طریق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می گویند در دوره امامت او امر به آن جا رسید که همگان به بیعت او راضی شدند و دست از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اگر او بر حق نبود چنین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نمی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در همان ابتدای امر باشد، یا 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طریق را از آن رو مطرح می کنند که ادعایشان این است که مخالفتی که از ناحیه زبیر و ابوسفیان و عباس آشکار شد و نیز تأخیری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نمودن کردند و موارد دیگر، همگی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موردش ادعای مخالفت با ابوبکر می شود، رضایت و بیعت او به صورت زبانی و عملی توسط کسانی که مورد اعتماد هستند ثابت شده است و می گویند سعد بن عباده بر مخالفت خود باقی نماند، یا به مخالفت او اعتنا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می گویند اجماع آن ها بر چیزی که متفرع از اصل است، موجب اثبات اصل نیز می شود، و در روزگار عمر اجماع بر خلافت او حاصل شده است و خلافت او فرع خلافت ابوبکر بود؛ پس با صحت خلافت عمر، صحت خلافت ابوبکر نیز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توانیم بگوییم که هیچ کس قائل نیست که خلافت یکی از این دو صحیح است و خلافت دیگری صحیح نیست و به جهت این اجماع دوم، ثبوت یکی از آن دو متضمن ثبوت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مورد واضح تر است؛ زیرا روزگار عمر ادامه یافت و مردم از او اطاعت می کردند و از او می پذیرفتند و در مجالسش حضور می یافتند در کارها به او یاری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سعد بن عبادة در روزهای اول خلافت عمر از دنیا رفت و بدون شبهه بعد از او اجماع تحقق یافت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ابطال این روش، کافیست </w:t>
      </w:r>
    </w:p>
    <w:p>
      <w:pPr>
        <w:pStyle w:val="BookText"/>
        <w:rPr/>
      </w:pPr>
      <w:r>
        <w:rPr>
          <w:rFonts w:ascii="Amiri" w:hAnsi="Amiri" w:eastAsia="Amiri" w:cs="Amiri"/>
          <w:color w:val="111111"/>
          <w:sz w:val="28"/>
          <w:sz w:val="28"/>
          <w:szCs w:val="28"/>
          <w:rtl w:val="true"/>
          <w:lang w:bidi="ar-SA"/>
        </w:rPr>
        <w:t>أحدهما أن نبين أن ترك المنازعة و الإمساك عن النكير اللَّذَيْنِ توصلوا بهما إلي الرضا و الإجماع لم يكونا في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نسلم أن الخلاف في إمامته بعد ظهوره انقطع غير أنه لم ينقطع علي وجه يوجب الرضا و إن السخط ممن كان مظهرا للنكير ثم كف عنه باق في المستقبل و إن كف عن معاذير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الوجه الأول فبأن الخلاف ظهر في أول الأمر ظهورا لا يمكن دفعه من أمير المؤمنين عليه السلام و العباس رضي الله عنه و جماعة بني هاشم ثم من الزبير حتي روي عنه أنه خرج شاهرا سيفه و اسْتُلِبَ من يده فَضُرِبَ بِهِ الصَّفَا ثم من سلمان و خالد بن سعيد و أبي سفيان صخر بن حرب فكل هؤلاء قد ظهر من خلافهم ما شهرته تغني عن ذكره و خلاف سعد و ولده و أهله أيضا معروف و كل هذا كان ظاهرا في ابتداء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الخلاف من بعض من ذكرنا بقي و استمر و إن لم يكن ظاهرا منه في المستقبل علي حد ظهوره في الماضي إلا أنه منقول معروف فمن أين للمخالف أن الخلاف انقطع و أن الإجماع وقع في حال من الأحوال فما نراه عَوَّلَ في ذلك إلا علي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أما الخلاف في الابتداء فقد عرفته و أقررت به و ما تَدَّعُونَهُ من استمراره باطل لأنه غير منقول و لا معروف فعلي من ادعي استمرار الخلاف أن يبين ذلك فإني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لا معتبر بإنكارك ما نذكره في هذا الباب لأنك بين أمرين إما أن تكون منكرا لكونه مرويا في الجملة و تدعي أن أحدا لم يرو استمرار الخلاف علي وجه من الوجوه أو تعترف بأنَّ قوماً رووه غيرُ ثقاتٍ عندك و لم يظهر ظهور الخلاف و لم ينقله كل من نقل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ما ذكرناه ثانيا فقد سبقناك إلي الاعتراف به لأنا لم ندع في الاستمرار ما حصل في الابتداء من الظهور و لا ندفع أنك لا توثق أيضا كل من</w:t>
      </w:r>
    </w:p>
    <w:p>
      <w:pPr>
        <w:pStyle w:val="BookText"/>
        <w:rPr/>
      </w:pPr>
      <w:r>
        <w:rPr>
          <w:rFonts w:ascii="IRNazanin" w:hAnsi="IRNazanin" w:eastAsia="IRNazanin"/>
          <w:color w:val="111111"/>
          <w:sz w:val="28"/>
          <w:sz w:val="28"/>
          <w:szCs w:val="28"/>
          <w:rtl w:val="true"/>
          <w:lang w:bidi="fa-IR"/>
        </w:rPr>
        <w:t>یکی از این دو چیز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روشن می کنیم که آن ترک نزاع و خودداری از انکار، که آن ها می خواهند از طریق این ها رضایت و اجماع را ثابت کنند هیچ گاه عملی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قبول کردیم که مخالفت با رهبری او فقط در همان ابتدای امر بوده و بعد پایان یافته است، تبیین می کنیم که این عدم مخالفت از روی رضایت نبوده و خشم کسانی که در ابتدا مخالف بوده اند، بعد از کنار گذاشتن مخالفت نیز باقی مانده است، هرچند دیگر از عذر و بهانه ها دست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حول مورد اول باید گفت که در آغاز کار مخالفت کاملاً آشکار شد و به هیچ وجه نمی توان مخالفت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بنی هاشم و هم چنین زبیر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شده که زبیر با شمشیر آخته خود بیرون آمد و به زور شمشیر را از دستش گرفتند و بر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سلمان و خالد بن سعید و ابوسفیان صخر بن حرب نیز مخالف بودند و و شهرت مخالفت هر یک از این ها به قدری است که ما را از ذکر آن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سعد و پسران و خانواده اش نیز معروف است، و همه این ها در ابتدای امر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برخی از افرادی که ذکر کردیم در ادامه نیز باقی ماند و استمرار یافت؛ اگرچه مخالفت آن ها در آینده مانند گذشته اشان آشکار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آن ها در آینده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 اهل تسنن چگونه می تواند بگوید که مخالفت پایان یافت و به هر صورت که بود در آینده اجماع تحقق یافت ؟ بنابراین ما جز استناد به یک ادعا چیزی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ابتدای امر مخالفت بوده را قبول کرده و به آن اعتراف می کنم، اما ادعایی که شما می کنید که این مخالفت استمرار داشته، باطل است؛ زیرا نه نقل شده و نه معروف است، کسی که ادعای استمرار مخالفت می کند باید آن را تبیین نماید، من که آن را انکار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این باب ذکر می کنیم، جایی برای نفی و انکار تو نمی گذارد؛ زیرا تو دو راه داری؛ 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تفصیل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استمرار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کنی و ادعا کنی که به هیچ وجه کسی استمرار مخالفت را روایت نکرده است، و یا این که اعتراف  کنی این جریان را عده ای که تو به آن ها اعتمادی نداری نقل کرده اند و ظهور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نیست و همه راویانی که درباره مخالفت مطلبی بیان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نکرده اند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مقصودت دومی است، ما نیز پیش از تو به آن اعتراف کرده ایم؛ زیرا ما در اثبات استمرار مخالفت، به آن مخالفت آغازین استناد نکردیم، و در مورد این که تو به کسانی که آن را روایت کرده اند اعتماد نداری دفاعی نکردیم، </w:t>
      </w:r>
    </w:p>
    <w:p>
      <w:pPr>
        <w:pStyle w:val="BookText"/>
        <w:rPr/>
      </w:pPr>
      <w:r>
        <w:rPr>
          <w:rFonts w:ascii="Amiri" w:hAnsi="Amiri" w:eastAsia="Amiri" w:cs="Amiri"/>
          <w:color w:val="111111"/>
          <w:sz w:val="28"/>
          <w:sz w:val="28"/>
          <w:szCs w:val="28"/>
          <w:rtl w:val="true"/>
          <w:lang w:bidi="ar-SA"/>
        </w:rPr>
        <w:t>روي ذلك إلا أن أقل ما في هذا الباب أن يمنعك هذا من القطع علي أن النكير زال و ارتفع و الرضا حصل و ثبت و إن أردت ما ذكرناه أولا فهو يجري مجري المشاهدات لأن وجودها في الرواية أظهر من أن يدفع و لم يزل أمير المؤمنين عليه السلام متظلِّما متألِّما منذ قبض الرسول صلي الله عليه و آله إلي أن توفاه الله إلي جنته و لم يزل أهله و شيعته يتظلمون له من دفعه عن حقه و كان ذلك منه عليه السلام و منهم يخفي و يظهر و يترتب في الخفاء و الظهور ترتب الأوقات في شدتها و سهولتها فكان عليه السلام يظهر من كلامه في هذا الباب في أيام أبي بكر ما لم يكن ظاهرا في أيام عمر ثم قَوِيَ كلامُهُ و صرَّح بكثير مما في نفسه في أيام عثمان ثم ازداد قوة في أيام تسليم الأمر إليه و من عني بقراءة الآثار علم أن الأمر جري علي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أَبُو إِسْحَاقَ إِبْرَاهِيمُ بْنُ سَعِيدٍ الثَّقَفِيُّ عَنْ عُثْمَانَ بْنِ أَبِي شَيْبَةَ الْعَبْسِيِّ عَنْ خَالِدٍ الْمَدَائِنِيِّ عَنْ خَالِدٍ الْحَذَّاءِ عَنْ عَبْدِ 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عَلَي الْمِنْبَرِ يَقُولُ قُبِضَ رَسُولُ اللَّهِ صلي الله عليه و آله وَ مَا مِنَ النَّاسِ أَحَدٌ أَوْلَي بِهَذَا الْأَمْرِ مِنِّي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الثَّقَفِيُّ قَالَ أَخْبَرَنَا عُثْمَانُ بْنُ أَبِي شَيْبَةَ وَ أَبُو نُعَيْمٍ الْفَضْلُ بْنُ دُكَيْنٍ عَنْ فِطْرِ بْنِ خَلِيفَةَ عَنْ جَعْفَرِ بْنِ عَمْرِو بْنِ حُرَيْثٍ عَنْ أَبِيهِ قَالَ سَمِعْتُ عَلِيّاً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روایاتی که در این باب آمده است، حداقل می توانند مانع از این یقین تو شوند که مخالفت ها از بین رفتند و مرتفع شدند و رضایت همگانی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مقصودت اولی است، باید به مشاهدات رجوع کرد؛ زیرا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استمرار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روشن تر از آن است که انکار شود،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ایشان را در جنت خود جای دادند، همیشه از مظلومیتشان شاکی و دردمند بودند، و خانواده و شیعیان ایشان نیز همیشه از این که حق ایشان را سلب کردند شکایت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اهل بیت و شیعیان، گاهی مخفیانه و گاهی آشکارا بوده و این خفاء و ظهور بستگی به سخت گیری ها و سهولت های زمانه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سخنانی در این مسأله آشکار می کنند که در زمان عمر مانند آن را آشکار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عثمان سخنانشان را قوی تر بیان می دارند و بسیاری از آن چه در دل دارند را به صراحت بیان می کنند، و در زمانی که حکومت به ایشان تسلیم می شود، قوت سخنانشان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آثار بر جای مانده از ایشان را مطالعه کند، مطلبی که ما گفتیم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ابی بکرة روایت کرده که شنیدم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دنیا رفتند، هیچ کس به اندازه من شایسته  این امر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عمرو بن حریث از پدرش نقل کرده ، شنیدم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زمانی که خداوند جان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خود برد تا امروز مورد ظلم واقع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مسیب بن نجبة نقل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سخنرانی بودند که یک عرب بیابانی آمد و شروع کرد به گفتن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ظلم شده است و بر من ظلم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نزدیک رفت؛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همه مردمان روستاها و شهرها به من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عبادة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بیابانی آمد و در هر قدمش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به من ظلم شده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به اندازه همه مردمان روستاها و شهرها ظلم شده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عمرو بن حریث از پدرش نقل کرده، نشد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زِلْتُ مَظْلُوماً مُنْذُ قَبَضَ اللَّهُ نَبِيَّهُ صلي الله عليه و آله إِلَي يَوْمِ النَّاسِ هَذَا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عَنْ يَحْيَي بْنِ عَبْدِ الْحَمِيدِ الْحِمَّانِيِّ وَ عَبَّادِ بْنِ يَعْقُوبَ الْأَسَدِيِّ عَنْ عَمْرِو بْنِ ثَابِتٍ عَنْ سَلَمَةَ بْنِ كُهَيْلٍ عَنْ 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 السلام يَخْطُبُ وَ أَعْرَابِيٌّ يَقُولُ وَا مَظْلِمَتَاهْ فَقَالَ عَلِيٌّ عليه السلام ادْنُ فَدَنَا فَقَالَ لَقَدْ ظُلِمْتُ عَدَدَ الْمَدَرِ وَ الْوَبَرِ وَ فِي حَدِيثِ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يَتَخَطَّي فَنَادَي يَا أَمِيرَ الْمُؤْمِنِينَ مَظْلُومٌ قَالَ عَلِيٌّ عليه السلام وَيْحَكَ وَ أَنَا مَظْلُومٌ ظُلِمْتُ عَدَدَ الْمَدَرِ وَ الْوَبَرِ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اعلم انه قد تواترت الاخبار عنه عليه السلام بنحو من هذا القول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مازلت مظلوما منذ قبض الله رسوله حتي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اخز قريشا فانها منعتني حقي وغصبتني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فجزي قريشا عني الجوازي فانهم ظلموني حقي واغتصبوني سلطان ابن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وقد سمع صارخا ينادي انا مظلوم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فلنصرخ معا ما زلت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ليعلم أن محلي منها محل القطب من الرحي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أصغيا بانائنا وحملا الناس علي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مستأثرا علي مذعوفا عما أستحقه واستوجبه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نُعَيْمٍ الْفَضْلُ بْنُ دُكَيْنٍ عَنْ عُمَرَ بْنِ أَبِي مُسْلِمٍ قَالَ كُنَّا جُلُوساً عِنْدَ جَعْفَرِ بْنِ عَمْرِو بْنِ حُرَيْثٍ قَالَ حَدَّثَنِي وَالِدِي أَنَّ عَلِيّاً عليه السلام لَمْ يَقُمْ مَرَّةً عَلَي الْمِنْبَرِ إِلَّا قَالَ فِي آخِرِ كَلَامِهِ قَبْلَ أَنْ يَنْزِلَ مَا زِلْتُ مَظْلُوماً مُنْذُ قَبَضَ اللَّهُ نَبِيَّهُ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عَنِ الْقَنَّادِ عَنْ عَلِيِّ بْنِ هَاشِمٍ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ذَرٍّ رَحْمَةُ اللَّهِ عَلَيْهِ وَ هُوَ جَالِسٌ فِي الْمَسْجِدِ وَ عَلِيٌّ عليه السلام يُصَلِّي أَمَامَهُ فَقَالَ يَا أَبَا ذَرٍّ أَ لَا تُحَدِّثُنِي بِأَحَبِّ النَّاسِ إِلَيْكَ فَوَ اللَّهِ لَقَدْ عَلِمْتُ أَنَ</w:t>
      </w:r>
    </w:p>
    <w:p>
      <w:pPr>
        <w:pStyle w:val="BookText"/>
        <w:rPr/>
      </w:pPr>
      <w:r>
        <w:rPr>
          <w:rFonts w:ascii="IRNazanin" w:hAnsi="IRNazanin" w:eastAsia="IRNazanin"/>
          <w:color w:val="111111"/>
          <w:sz w:val="28"/>
          <w:sz w:val="28"/>
          <w:szCs w:val="28"/>
          <w:rtl w:val="true"/>
          <w:lang w:bidi="fa-IR"/>
        </w:rPr>
        <w:t>یک بار بالای منبر بروند، مگر این که در پایان سخنانشان و قبل از این که از منبر پایین بیایند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پیامبرش صلی الله علیه و آله را پیش خود برد، همیشه مظلوم بودم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ثعلبة نقل کرده،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 که مردی پیش او آمد،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مقابلش نماز می خواندند؛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می گویی محبوب ترین شخص نزد تو چه کسی است؟ به خدا سوگند من می دانم که </w:t>
      </w:r>
    </w:p>
    <w:p>
      <w:pPr>
        <w:pStyle w:val="BookText"/>
        <w:rPr/>
      </w:pPr>
      <w:r>
        <w:rPr>
          <w:rFonts w:ascii="Amiri" w:hAnsi="Amiri" w:eastAsia="Amiri" w:cs="Amiri"/>
          <w:color w:val="111111"/>
          <w:sz w:val="28"/>
          <w:sz w:val="28"/>
          <w:szCs w:val="28"/>
          <w:rtl w:val="true"/>
          <w:lang w:bidi="ar-SA"/>
        </w:rPr>
        <w:t xml:space="preserve">أَحَبَّهُمْ إِلَيْكَ أَحَبُّهُمْ إِلَي رَسُولِ اللَّهِ صلي الله عليه و آله قَالَ أَجَلْ وَ الَّذِي نَفْسِي بِيَدِهِ إِنَّ أَحَبَّهُمْ إِلَيَّ لَأَحَبُّهُمْ إِلَي رَسُولِ اللَّهِ صلي الله عليه و آله وَ هُوَ هَذَا الشَّيْخُ الْمَظْلُومُ الْمُضْطَهَدُ حَقُّهُ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مِنْ طُرُقٍ كَثِيرَةٍ أَنَّهُ عليه السلام كَانَ يَقُولُ أَنَا أَوَّلُ مَنْ يُحْشَرُ لِلْخُصُومَةِ بَيْنَ يَدَيِ اللَّهِ يَوْمَ الْقِيَامَةِ </w:t>
      </w:r>
      <w:r>
        <w:rPr>
          <w:rStyle w:val="FootnoteAnchor"/>
          <w:rtl w:val="true"/>
        </w:rPr>
        <w:footnoteReference w:id="989"/>
      </w:r>
      <w:r>
        <w:rPr>
          <w:rFonts w:ascii="Amiri" w:hAnsi="Amiri" w:eastAsia="Amiri" w:cs="Amiri"/>
          <w:color w:val="111111"/>
          <w:sz w:val="28"/>
          <w:sz w:val="28"/>
          <w:szCs w:val="28"/>
          <w:rtl w:val="true"/>
          <w:lang w:bidi="ar-SA"/>
        </w:rPr>
        <w:t xml:space="preserve">وَ قَوْلُهُ عليه السلام يَا عَجَباً بَيْنَمَا يَسْتَقِيلُهَا فِي حَيَاتِهِ إِذْ عَقَدَهَا لِآخَرَ بَعْدَ وَفَاتِهِ مَشْهُورٌ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عَنْ إِسْمَاعِيلَ عَنْ عُثْمَانَ بْنِ سَعِيدٍ عَنْ عَلِيِّ بْنِ عَائِشٍ عَنْ أَبِي الْجَحَّافِ عَنْ مُعَاوِيَةَ بْنِ ثَعْلَبَةَ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 حَدِيثاً لَا يَخْتَلِطُ قُلْتُ بَلَي قَالَ مَرِضَ أَبُو ذَرٍّ مَرَضاً شَدِيداً فَأَوْصَي إِلَي عَلِيٍّ عليه السلام فَقَالَ لَهُ بَعْضُ مَنْ يَدْخُلُ عَلَيْهِ لَوْ أَوْصَيْتَ إِلَي أَمِيرِ الْمُؤْمِنِينَ كَانَ أَجْمَلَ مِنْ وَصِيَّتِكَ إِلَي عَلِيٍّ عليه السلام قَالَ وَ اللَّهِ قَدْ أَوْصَيْتُ إِلَي أَمِيرِ الْمُؤْمِنِينَ حَقّاً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عَبْدُ اللَّهِ بْنُ جَبَلَةَ الْكِنَانِيُّ عَنْ ذَرِيحٍ الْمُحَارِبِيِّ عَنْ أَبِي حَمْزَةَ الثُّمَالِيِّ عَنْ جَعْفَرِ بْنِ مُحَمَّدٍ عليهما السلام أَنَّ بُرَيْدَةَ كَانَ غَائِباً بِالشَّامِ فَقَدِمَ وَ قَدْ بَايَعَ النَّاسُ أَبَا بَكْرٍ فَأَتَاهُ فِي مَجْلِسِهِ فَقَالَ يَا أَبَا بَكْرٍ هَلْ نَسِيتَ تَسْلِيمَنَا عَلَي عَلِيٍّ عليه السلام بِإِمْرَةِ الْمُؤْمِنِينَ وَاجِبَةً مِنَ اللَّهِ وَ رَسُولِهِ قَالَ يَا بُرَيْدَةُ إِنَّكَ غِبْتَ وَ شَهِدْنَا وَ إِنَّ اللَّهَ تَعَالَي يُحْدِثُ الْأَمْرَ بَعْدَ الْأَمْرِ وَ لَمْ يَكُنِ اللَّهُ لِيَجْمَعَ لِأَهْلِ هَذَا الْبَيْتِ النُّبُوَّةَ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خطاب بريدة لأبي بكر بهذا المعني في ألفاظ مختلفة من طرق كثيرة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محبوب ترین شخص نزد تو کسی است که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نیز محبوب ترین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کسی که جانم به دست اوست محبوب ترین شخص نزد من محبوب ترین شخص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 و او همین شیخ مظلوم است که حقش 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طرق زیادی روایت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روز قیامت برای دادخواهی در محضر خداوند حاضر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نیز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که در حالی که در زمان زندگی اش داشت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می کرد، ناگهان بعد از مرگش آن را برای شخص دیگری منعقد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الجحاف نقل کرده، معاویة بن ثعلبه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حدیثی کاملاً صحیح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ابوذر به شدت بیمار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پیش او می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کردی بهتر از این بود که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امیرالمؤمنین حقیقی وصیت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نبود و در شام بود، وقتی آمد، دید که مردم با ابوبکر بیعت کرده اند، به مجلس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 که خداوند و رسولش بر ما واجب کردند که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غایب نبودی و ما حاضر بودیم، و خداوند متعال بعد از هر کاری، کاری می کند و خدا نخواسته است که نبوت و حکومت هر دو با هم برای اهل این خانه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گوی بریده با ابوبکر به این مضمون، با الفاظ متفاوت و به طرق مختلف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روي أيضا من طرق مختلفة و بألفاظ متقاربة المعاني خطاب سلمان الفارسي رضي الله عنه للقوم و إنكاره ما فعلوه و قوله أصبتم و أخطأتم أصبتم سُنَّةَ الأولين و أخطأتم أهل بيت نبيكم صلي الله عليه و آله و قوله ما أدري أ نسيتم أم تناسيتم أو جهلتم أم تجاهلتم و قوله و الله لو أعلم أني أعز لله دينا أو أمنع لله ضيما لضربت بسيفي قدما قدما</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لم نذكر أسانيد هذه الأخبار و طرقها بألفاظها لئلا يطول به الكتاب و من أراده أخذه من مظانه و هذا الخلاف من سلمان و بريدة لا ينفع فيه أن يقال رضي سلمان بعده و تولَّي الولايات و أمسك بريدة و سلَّم و بايع لأن تصريحهم بسبب الخلاف يقتضي أن الرضا لا يقع منهما أبدا و أنهما و إن كفَّا في المستقبل عن الإنكار لفقد النُّصَّار و الخوف عن النفس فإن قلوبهم منكرة و لكن ليس لمضطر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إِبْرَاهِيمُ الثَّقَفِيُّ عَنْ يَحْيَي بْنِ عَبْدِ الْحَمِيدِ الْحِمَّانِيِّ عَنْ عَمْرِو بْنِ حُرَيْثٍ عَنْ حَبِيبِ بْنِ أَبِي ثَابِتٍ عَنْ ثَعْلَبَةَ بْنِ يَزِيدَ الْحِمَّانِيِّ عَنْ عَلِيٍّ عليه السلام قَالَ سَمِعْتُهُ يَقُولُ كَانَ فِيمَا عَهِدَ إِلَيَّ النَّبِيُّ الْأُمِّيُّ أَنَّ الْأُمَّةَ سَتَغْدِرُ بِكَ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عَنْ إِسْمَاعِيلَ بْنِ عَمْرٍو الْبَجَلِيِّ قَالَ حَدَّثَنَا هُشَيْمُ بْنُ بَشِيرٍ الْوَاسِطِيُّ عَنْ إِسْمَاعِيلَ بْنِ سَالِمٍ الْأَسَدِيِّ عَنْ أَبِي إِدْرِيسَ الْأَوْدِيِّ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أَخِرَّ مِنَ السَّمَاءِ إِلَي الْأَرْضِ فَتَخْطَفَنِي الطَّيْرُ أَحَبُّ إِلَيَّ مِنْ أَنْ أَقُولَ سَمِعْتُ رَسُولَ اللَّهِ صلي الله عليه و آله وَ لَمْ أَسْمَعْهُ قَالَ لِي يَا عَلِيُّ سَتَغْدِرُ بِكَ الْأُمَّةُ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زَيْدُ بْنُ عَلِيِّ بْنِ الْحُسَيْنِ قَالَ كَانَ عَلِيٌّ عليه السلام يَقُولُ بَايَعَ النَّاسُ وَ اللَّهِ أَبَا بَكْرٍ وَ أَنَا أَوْلَي بِهِمْ مِنِّي بِقَمِيصِي هَذَا فَكَظَمْتُ غَيْظِي وَ انْتَظَرْتُ أَمْرِي وَ أَلْزَقْتُ كَلْكَلِي بِالْأَرْضِ ثُمَّ إِنَّ أَبَا بَكْرٍ هَلَكَ وَ اسْتَخْلَفَ عُمَرَ وَ قَدْ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أَنِّي أَوْلَي بِالنَّاسِ مِنِّي بِقَمِيصِي هَذَا فَكَظَمْتُ غَيْظِي وَ انْتَظَرْتُ أَمْرِي ثُمَّ إِنَّ عُمَرَ هَلَكَ وَ جَعَلَهَا شُورَي</w:t>
      </w:r>
    </w:p>
    <w:p>
      <w:pPr>
        <w:pStyle w:val="BookText"/>
        <w:rPr/>
      </w:pPr>
      <w:r>
        <w:rPr>
          <w:rFonts w:ascii="IRNazanin" w:hAnsi="IRNazanin" w:eastAsia="IRNazanin"/>
          <w:color w:val="111111"/>
          <w:sz w:val="28"/>
          <w:sz w:val="28"/>
          <w:szCs w:val="28"/>
          <w:rtl w:val="true"/>
          <w:lang w:bidi="fa-IR"/>
        </w:rPr>
        <w:t>هم چنین گفت گوی سلمان فارسی با مردم و رد آن ها بر کاری که انجام  دادند نیز به طرق مختلف و با الفاظی که معنایشان نزدیک به هم است، نقل شده است؛ این سخنش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رفتید و خطا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پیشینیان را درست رفتید و در مورد اهل بیت پیامبرتان خطا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فراموش کردید یا خود را به فراموشی زدید، و نمی دانستید یا خود را به نادانی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می دانستم که دین را برای خدا استوار می کنم و یا از ستمی در راه خدا جلوگیری می کنم با شجاعت تمام شمشیر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اسناد و طرق این احادیث را به علت طولانی شدن کتاب، به صورت کامل نیاوردیم هر کس بخواهد می تواند آن ها را در جای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مورد این مخالفت سلمان و بریدة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بعدها راضی شد و از طرف آن ها والی چند ولایت شد و بریدة نیز بس کرد و تسلیم شد و بیعت نمود؛ زیرا علتی که آن ها در مخالفت خود بدان تصریح کرده اند، نشان می دهد که آن ها هرگز به این امر رضایت ندادند، اگر چه بعدها به جهت نبود یاور و ترس جان دست از انکار کشیدند، ولی با این حال در دلشان انکار می نمودند، ولی از آن جا که ناچار بودند اختیاری از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ثعلبة بن یزید حمانی نقل کرده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پیامبر امی به من خبر دادند این بود که امت با تو نیرنگ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ابوادریس الأودی از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آسمان به زمین بیفتم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بردارند در نزد من محبوب تر از این است که چیزی که از رسول خدا صلی الله علیه و آله نشنیده ام را از ایشان نقل کنم؛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امت با تو نیرنگ خواهد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بن حسین روایت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در حالی با ابوبکر بیعت نمودند که من با همین پیراهنم برایشان سزاوارتر بودم، خشمم را فرو خوردم و منتظر امر خود ماندم و سرم را به زمین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مُرد و عمر را جانشین خود کرد در حالی که به خدا قسم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همین پیراهنم از همه مردم بر این کار سزاوارترم، باز هم خشمم را فرو خوردم و منتظر امر خود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مُرد و خلافت را شورایی نمود </w:t>
      </w:r>
    </w:p>
    <w:p>
      <w:pPr>
        <w:pStyle w:val="BookText"/>
        <w:rPr/>
      </w:pPr>
      <w:r>
        <w:rPr>
          <w:rFonts w:ascii="Amiri" w:hAnsi="Amiri" w:eastAsia="Amiri" w:cs="Amiri"/>
          <w:color w:val="111111"/>
          <w:sz w:val="28"/>
          <w:sz w:val="28"/>
          <w:szCs w:val="28"/>
          <w:rtl w:val="true"/>
          <w:lang w:bidi="ar-SA"/>
        </w:rPr>
        <w:t xml:space="preserve">وَ جَعَلَنِي فِيهِمْ سَادِسَ سِتَّةٍ كَسَهْمِ الْجَدَّةِ فَقَالَ اقْتُلُوا الْأَقَلَّ فَكَظَمْتُ غَيْظِي وَ انْتَظَرْتُ أَمْرِي وَ أَلْزَقْتُ كَلْكَلِي بِالْأَرْضِ حَتَّي مَا وَجَدْتُ إِلَّا الْقِتَالَ أَوِ الْكُفْرَ بِاللَّهِ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ما وجدت إلا القتال أو الكفر بالله منبها بذلك علي سبب قتاله لطلحة و الزبير و معاوية و كفه عمن تقدم لأنه لما وجد الأعوان و الأنصار لزمه الأمر و تعين عليه فرض القتال و الدفاع حتي لم يجد إلا القتال أو الخلاف لله و في الحال الأولي كان معذورا لفقد النُّصَّارِ و الأعوان</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جميع أهل السِّيَر أن أمير المؤمنين عليه السلام و العباس لما تنازعا في الميراث و تخاصما إلي عمر قال عمر من يعذرني من هذين ولي أبو بكر فقالا عقَّ و ظلم و الله يعلم أنه كان برا تقيا ثم وليت فقالا عقَّ و ظلم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راجع صحيح البخاري كتاب النفقات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الاعتصام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كتاب الامارة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كتاب السير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عبدالرزاق في الجامع وابن حنبل وأبوعبيد في الاموال والبخاري ومسلم وأبوداود والترمذي والنسائي وأبوعوانة وابن حبان وابن مردويه والبيهقي في السنن ، وأخرجه ابن أبي الحديد في شرحه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بألفاظ مختلفة عن أبي بكر الجوهري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خائن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سائر المصادر في باب فدك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أصح دليل علي أن تظلمه عليه السلام عن القوم كان ظاهرا و غير خاف عليهم و إنما كانوا يجاملونه و يجاملهم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الْوَاقِدِيُّ فِي كِتَابِ الْجَمَلِ بِإِسْنَادِهِ أَنَّ أَمِيرَ الْمُؤْمِنِينَ عليه السلام حِينَ بُويِعَ خَطَبَ فَحَمِدَ اللَّهَ وَ أَثْنَي عَلَيْهِ ثُمَّ قَالَ حَقٌّ وَ بَاطِلٌ وَ لِكُلٍّ أَهْلٌ وَ لَئِنْ أَمِرَ الْبَاطِلُ لَقَدِيماً فَعَلَ وَ لَئِنْ قَلَّ الْحَقُّ لَرُبَّمَا وَ لَعَلَّ وَ لَقَلَّمَا أَدْبَرَ شَيْ‌ءٌ فَأَقْبَلَ وَ إِنِّي لَأَخْشَي أَنْ</w:t>
      </w:r>
    </w:p>
    <w:p>
      <w:pPr>
        <w:pStyle w:val="BookText"/>
        <w:rPr/>
      </w:pPr>
      <w:r>
        <w:rPr>
          <w:rFonts w:ascii="IRNazanin" w:hAnsi="IRNazanin" w:eastAsia="IRNazanin"/>
          <w:color w:val="111111"/>
          <w:sz w:val="28"/>
          <w:sz w:val="28"/>
          <w:szCs w:val="28"/>
          <w:rtl w:val="true"/>
          <w:lang w:bidi="fa-IR"/>
        </w:rPr>
        <w:t xml:space="preserve">و مرا مانند سهم مادربزرگ ششمین شخص آن شش نفر قرار داد و گفت اقلیت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خشمم را فرو خوردم و منتظر امر خود ماندم و سرم را به زمین چسباندم؛ جز جنگ، یا کفر به خدا چاره ای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جنگ، یا کفر به خدا چاره ای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سبب جنگ ایشان با طلحه و زبیر و معاویه، و دست نگه 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نجنگیدن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 ها بودند؛ زیرا وقتی یاران و کمک کارانی یافتند، امر بر ایشان لازم گردید و وجوب جنگ و دفاع بر ایشان متعین شد، و دیگر راهی جز نبرد و یا مخالفت با امر خداوند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اول به علت فقدان یار و کمک کار معذور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سیره نویسان روایت کرده اند، زمانی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برای پس گرفتن ارثشان پیش عمر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این دو معذور می دارد؛ وقتی ابوبکر بر سر کار آمد، این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کرد و ظلم نمود، خدا می داند که او نیکوکار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کار آمدم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نمود و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بهترین دلیل بر آن است که حضرت علیه السلام آشکارا و بدون این که از آن ها پنهان کنند خود را مظلوم می دانستند و آن ها فقط با ایشان مدارا می کردند و ایشان نیز همین طور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در کتاب الجمل با سند خود روایت کرده که زمانی که مردم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حضرت خطبه ای خواندند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اهل خود را دارند؛ اگر باطل زیاد است، از دیرباز چنین بوده است، و اگر حق کم است، چه بسا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قدرت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کم پیش می آید که چیزی که پشت کرده، دوباره روی آورد، و من از این بیم دارم که </w:t>
      </w:r>
    </w:p>
    <w:p>
      <w:pPr>
        <w:pStyle w:val="BookText"/>
        <w:rPr/>
      </w:pPr>
      <w:r>
        <w:rPr>
          <w:rFonts w:ascii="Amiri" w:hAnsi="Amiri" w:eastAsia="Amiri" w:cs="Amiri"/>
          <w:color w:val="111111"/>
          <w:sz w:val="28"/>
          <w:sz w:val="28"/>
          <w:szCs w:val="28"/>
          <w:rtl w:val="true"/>
          <w:lang w:bidi="ar-SA"/>
        </w:rPr>
        <w:t>تَكُونُوا فِي فَتْرَةٍ وَ مَا عَلَيَّ إِلَّا الِاجْتِهَادُ وَ قَدْ كَانَتْ أُمُورٌ مَضَتْ فَمِلْتُمْ فِيهَا مَيْلَةً كَانَتْ عَلَيْكُمْ مَا كُنْتُمْ فِيهَا عِنْدِي بِمَحْمُودِينَ أَمَا إِنِّي لَوْ أَشَاءُ لَقُلْتُ عَفَا اللَّهُ عَمَّا سَلَفَ سَبَقَ الرَّجُلَانِ وَ قَامَ الثَّالِثُ كَالْغُرَابِ هِمَّتُهُ بَطْنُهُ يَا وَيْلَهُ لَوْ قُصَّ جَنَاحَاهُ وَ قُطِعَ رَأْسُهُ لَكَانَ خَيْراً لَهُ فِي كَلَامٍ طَوِيلٍ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الخطبة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مختلفة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وقال ابن أبي الحديد في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الخطبة من جلائل خطبه عليه السلام ومن مشهوراتها ، قد رواها الناس كلهم وفيها زيادات حذفها الرضي اما اختصارا أو خوفا من ايحاش السامعين ، وقد ذكرها شيخنا أبوعثمان الجاحظ في كتاب البيان والتبيين علي وجهها ورواها عن أبي عبيدة معمر بن المثني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خطبة خطبها أمير المؤمنين علي عليه السلام بالمدينة في خلافته ، حمد الله وأثني عليه وصلي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يرعين مرع الاعلي نفسه ، شغل من الجنة والنار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مجتهد ، وطالب يرجو ، ومقصر في النار ثلاثة ، واثنان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طار بجناحيه ونبي أخذ الله بيده ، لا سادس ، هلك من ادعي وردي من 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أمور لم تكونوا عندي فيها محمودين أما اني لو أشاء لقلت ، عفا الله عما سلف ، سبق الرجلان وقام الثالث كالغراب همته بطنه ويحه لوقص جناحاه وقطع رأسه لكان خيرا له ، انظروا فان أنكرتم فانكروا وان عرفتم فآزروا ، حق وباطل ولكل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المتقي الهندي في منتخب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اللالكائي ، الا أنه أسقط لفظ الغراب وما بعده مما يتعلق بعثمان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ورزید، و حال آن که جز تلاش بر من واجب نیست، در حالی که کارهایی انجام شد و شما در آن به دلخواه خود رفتار نمودید و اموری اتفاق افتاد و شما به راهی نادرست متمایل شدید، که در نزد من پسندیده نبودید، اما من اگر بخواهم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پیش تر آمدند و سومی مانند کلاغ فقط به فکر شکمش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دستانش قطع می شد و سرش را بریده  می شد، برایش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مفصلی که بعد از آن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روي الخطبة الشقشقية </w:t>
      </w:r>
      <w:r>
        <w:rPr>
          <w:rStyle w:val="FootnoteAnchor"/>
          <w:rtl w:val="true"/>
        </w:rPr>
        <w:footnoteReference w:id="999"/>
      </w:r>
      <w:r>
        <w:rPr>
          <w:rFonts w:ascii="Amiri" w:hAnsi="Amiri" w:eastAsia="Amiri" w:cs="Amiri"/>
          <w:color w:val="111111"/>
          <w:sz w:val="28"/>
          <w:sz w:val="28"/>
          <w:szCs w:val="28"/>
          <w:rtl w:val="true"/>
          <w:lang w:bidi="ar-SA"/>
        </w:rPr>
        <w:t>ثم قال و الذي ذكرناه قليل من كثير و لو تقصينا جميع ما روي في هذا الباب عنه عليه السلام و عن أهله و ولده و شيعته لم يتسع جميع حجم كتابنا له و في بعض ما ذكرناه أوضح دلالة علي أن الخلاف ما زال و أنه كان مستمرا و أن الرضا لم يحصل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جميع ما رويتموه أخبار آحاد لا توجب علما و لا يرجع بمثلها عن المعلوم و المعلوم أن الخلاف لم يظهر علي حد ظهوره في الأول و لم يروها أيضا إلا متعصب غير موثوق بأمانته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أما هذه الأخبار و إن كانت علي التفصيل أخبار آحاد فمعناها متواتر لأنه قد رواه عدد كثير و جم غفير و إن كان اللفظ في التفصيل آحادا ثم لو سلمنا علي اقتراحكم أنها آحاد ليس يجب أن يكون مانعة من القطع علي ارتفاع النكير و ادعاء العلم بأن الخلاف قد زال و ارتفع لأنه لا يمكن مع هذه الأخبار و هي توجب الظن إن لم توجب العلم أن يدعي العلم بزوال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السائل إنا لا نرجع بها عن المعلوم فأي معلوم هاهنا رجعنا بهذه</w:t>
      </w:r>
    </w:p>
    <w:p>
      <w:pPr>
        <w:pStyle w:val="BookText"/>
        <w:rPr/>
      </w:pPr>
      <w:r>
        <w:rPr>
          <w:rFonts w:ascii="IRNazanin" w:hAnsi="IRNazanin" w:eastAsia="IRNazanin"/>
          <w:color w:val="111111"/>
          <w:sz w:val="28"/>
          <w:sz w:val="28"/>
          <w:szCs w:val="28"/>
          <w:rtl w:val="true"/>
          <w:lang w:bidi="fa-IR"/>
        </w:rPr>
        <w:t>این خطبه به طرق مختلف از واقدی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خطبه شقشقیه را روایت کرده </w:t>
      </w:r>
      <w:r>
        <w:rPr>
          <w:rStyle w:val="FootnoteAnchor"/>
          <w:rtl w:val="true"/>
        </w:rPr>
        <w:footnoteReference w:id="1000"/>
      </w:r>
      <w:r>
        <w:rPr>
          <w:rFonts w:ascii="IRNazanin" w:hAnsi="IRNazanin" w:eastAsia="IRNazanin"/>
          <w:color w:val="111111"/>
          <w:sz w:val="28"/>
          <w:sz w:val="28"/>
          <w:szCs w:val="28"/>
          <w:rtl w:val="true"/>
          <w:lang w:bidi="fa-IR"/>
        </w:rPr>
        <w:t>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گفتیم کمی از بسیار است و اگر همه آن چه را که در این باب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فرزندان و شیعیانشان روایت شده را می آوردیم، همه کتاب ما نیز گنجایش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چه ذکر کردیم دلالت آشکاری بر این دارد که مخالفت پیوسته ادامه داشت و هیچ گاه رضایت به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نقل کردید، خبر واحد است و یقینی نیست و نمی توان به سبب آن دست از یقینیات کشید، و معلوم است که در زمان های بعد مخالفتی مانند روز های اول آشکار نشد، و این روایات فقط از طریق متعصبین غیر قابل اعتماد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اگرچه به تنهایی و از جهت لفظی خبر واحدند، اما معنای آن ها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 معنوی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نظر شما را بپذیریم که این ها خبر واحدند، باز هم موجب نمی شود که نتواند مانع از یقین بر مرتفع شدن انکارها و ادعای زائل شدن همه مخالفت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ندارد که با وجود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اگر یقین آور نباشد، دست کم موجب ظن و گمان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یقین به زائل شدن همه مخالفت ها 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سخن که با خبر واحد نمی توان از یقینیات دست کشید، کدام مطلب یقینی در این جا وجود دارد که ما بخواهیم با خبر واحد از آن دست بکشیم؛ </w:t>
      </w:r>
    </w:p>
    <w:p>
      <w:pPr>
        <w:pStyle w:val="BookText"/>
        <w:rPr/>
      </w:pPr>
      <w:r>
        <w:rPr>
          <w:rFonts w:ascii="Amiri" w:hAnsi="Amiri" w:eastAsia="Amiri" w:cs="Amiri"/>
          <w:color w:val="111111"/>
          <w:sz w:val="28"/>
          <w:sz w:val="28"/>
          <w:szCs w:val="28"/>
          <w:rtl w:val="true"/>
          <w:lang w:bidi="ar-SA"/>
        </w:rPr>
        <w:t>الأخبار عنه فإن أراد الإجماع و زوال الخلاف فكل ذلك لا يثبت إلا مع فقد ما هو أضعف من هذه الأخبار و زوال الخلاف لا يكون معلوما مع وجداننا رواية واردة به و إنما يتوصل إلي الرضا و الإجماع بالكف عن النكير و زوال الخلاف و إذا كان الخلاف و النكير مرويين من جهة ضعيفة أو قوية كيف يقطع علي ارتفاعهما أو زوالهما و أما القدح في الرواة فأول ما فيه أن أكثر ما رويناه هاهنا وارد من طرق العامة و مسند إلي من لا يتهمونه و لا يجرحونه و من تأمل ذلك علمه ثم ليس يقنع في جرح الرواة بمحض الدعوي دون أن يشار إلي أمور معروفة و أسباب ظاهرة و إذا رَوَي الخبرَ مَنْ ظاهرُهُ العدالةُ و التدينُ لم يقدح فيه ما جري هذا المجري من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هذا يؤدي إلي الشك في ارتفاع كل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كان الطريق فيما تشيرون إليه يجري مجري ما نتكلم عليه في هذا الباب فلا سبيل إلي القطع علي انتفائه فكيف يقطع علي انتفاء أمر و هو مروي منقول و إنما نقطع علي ذلك في الموضع الذي لا يُوجَدُ فيه نقلٌ بخلاف و لا روايةٌ 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الشي‌ء إذا كان مما يجب ظهوره إذا كان فإنا نستدل بانتفاء ظهوره علي انتفائه و لا نحتاج إلي أكثر من ذلك و لهذا نقول لو كان القرآن عورض لوجب أن تظهر معارضته علي حد ظهور القرآن فإذا لم نجدها ظاهرة قطعنا علي انتفائها و لو رَوَي لنا راوٍ من طريق الآحاد أن معارضته وقعت لم نلتفت إلي روايته و هذه سبيل ما تَدَّعُونَهُ من النكير الذي لم يثبت و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شرطت شرطا كان ينبغي أَنْ تُرَاعِيَهُ و تُوجِدَنَاهُ فيما اختلفنا فيه لأنك قلت إن كل أمر لو كان وجب ظهوره و متي لم يظهر يجب القطع علي انتفائه و هذا صحيح و به تبطل معارضة القرآن علي ما ذكرت لأن الأمر في أنها لو كانت لوجب ظهورها واضح و عليه بني الكلام و ليس هذا موجودا في النكير علي أصحاب الاختيار لأنك لا تقدر علي أن تدل علي أن نكيرهم يجب ظهوره لو كان و أن الداعي إليه داع إلي إظهاره بل الأمر بخلاف ذلك لأن الإنكار علي مالك الحل و العقد و</w:t>
      </w:r>
    </w:p>
    <w:p>
      <w:pPr>
        <w:pStyle w:val="BookText"/>
        <w:rPr/>
      </w:pPr>
      <w:r>
        <w:rPr>
          <w:rFonts w:ascii="IRNazanin" w:hAnsi="IRNazanin" w:eastAsia="IRNazanin"/>
          <w:color w:val="111111"/>
          <w:sz w:val="28"/>
          <w:sz w:val="28"/>
          <w:szCs w:val="28"/>
          <w:rtl w:val="true"/>
          <w:lang w:bidi="fa-IR"/>
        </w:rPr>
        <w:t>اگر منظور اجماع و مرتفع شدن مخالفت ها است، این ها وقتی ثابتند که روایات ضعیف تر از این ها نیز وجود نداشته باشند، و وقتی ما روایتی در زمینه مخالفت یافته ایم، مرتفع شدن مخالفت ها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کشف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دست کشیدن از انکار و عدم مخالفت است، و وقتی مخالفت و انکار روایت شده باشند، چه روایت ضعیف باشد و چه قوی باشد، چطور می توان بر مرتفع شدن یا از بین رفتن آن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معتمد نبودن راویان؛ نخست این که اکثر احادیثی که در این جا روایت کردیم، از طریق راویان اهل تسنن نقل شده  اند و افراد موجود در اسناد آن از کسانی هستند که خود اهل تسنن وثاقت آنان را متهم یا خدشه دار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ها تأمل کند، این مطلب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مجرد یک ادعا، بدون این که به اسباب معروف خدشه اشاره شود، در مخدوش نمودن وثاقت راویان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ظاهری عادل و متدین دارد روایتی نقل کند، نمی توان این گونه در وثاقت او خدشه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دلیل، ما باید در وجود هرگونه مخالفتی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طریقی که شما می خواهید از آن به هدف خود برسید، همان باشد که ما داریم در مورد آن صحبت می کنیم، راهی برای یقین به نفی اختلاف نیست؛ چطور می توان در مورد انتفای امری قاطع بود و حال آن که روایت شده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جایی می توانیم به آن یقین می کنیم که چیزی در مورد اختلاف نقل نشده باشد و روایتی در مورد انکار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مخالفت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مرحله آشکار شدن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این مرحله نرسد هنوز وجود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می توانیم از آشکار نشدن آن به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استدلال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انتفاء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بیش از این نیاز نداریم، و برای همین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معارض با قرآن باشد، باید معارضه آن در حد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ظهور داشته باشد، و اگر ظهور معارضه آن را در این اندازه نیافتیم، یقین بر انتفای آن معارضه می کنیم؛ بنابراین اگر روایت گری خبر واحدی را برای ما روایت کند که معارضه با قرآن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که شما ادعا می کنید نیز همین طور است؛ نه ثابت است و نه آشکار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لازم دانستید در موضوعی که بر سر آن اختلاف داریم نیز وجود دارد، و شایسته است شما آن را در این جا هم آن را رعایت کنید؛ زیرا شما می گویید اگر چیزی در میان باشد که باید آشکار شود، تا هنگامی که آشکار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وجودش پی نخواهیم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یقین به انتفاء آن داشته باشیم، که سخن درستی است و مطابق آن چه گفتید معارضه با قرآن نیز از طریق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شود، زیرا این که اگر موجود باشد باید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سخن نیز بر همین اساس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مخالفتی وجود داشت، باید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صاحب اختیار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در دست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 توانید دلیل بیاورید که اگر آن ها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داشته باشند، باید آشکار می شد، و هر کسی که مدعی انکار است، در حقیقت مدعی ظهور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مساله بر خلاف آن است؛ زیرا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مالک حل و عقد و </w:t>
      </w:r>
    </w:p>
    <w:p>
      <w:pPr>
        <w:pStyle w:val="BookText"/>
        <w:rPr/>
      </w:pPr>
      <w:r>
        <w:rPr>
          <w:rFonts w:ascii="Amiri" w:hAnsi="Amiri" w:eastAsia="Amiri" w:cs="Amiri"/>
          <w:color w:val="111111"/>
          <w:sz w:val="28"/>
          <w:sz w:val="28"/>
          <w:szCs w:val="28"/>
          <w:rtl w:val="true"/>
          <w:lang w:bidi="ar-SA"/>
        </w:rPr>
        <w:t>الأمر و النهي و النفع و الضر الذي قد مال إليه أكثر المسلمين و رضي بإمامته أكثر الأنصار و المهاجرين يجب طيه و ستره و لا يجوز إذاعته و نشره و الدواعي كلها متوفرة إلي إخفائه و ترك إعلانه فأين هذا من المعارضة؟</w:t>
      </w:r>
    </w:p>
    <w:p>
      <w:pPr>
        <w:pStyle w:val="BookText"/>
        <w:rPr/>
      </w:pPr>
      <w:r>
        <w:rPr>
          <w:rFonts w:ascii="Amiri" w:hAnsi="Amiri" w:eastAsia="Amiri" w:cs="Amiri"/>
          <w:color w:val="111111"/>
          <w:sz w:val="28"/>
          <w:sz w:val="28"/>
          <w:szCs w:val="28"/>
          <w:rtl w:val="true"/>
          <w:lang w:bidi="ar-SA"/>
        </w:rPr>
        <w:t>و لو جوزنا في المعارضة أو غيرها من الأمور أن يكون و لا تدعو الدواعي إلي إظهاره بل إلي طيه و نشره لم يجب القطع علي انتفائه من حيث لم يظهر للكل و لم ينقله الجميع و لكنا متي وجدنا أيسر رواية في ذلك نمنع لأجلها من القطع علي انتفاء ذلك الأمر و علي أنه لم يكن و سنشبع الكلام في السبب المانع من إظهار الخلاف و إعلان النكير فيما يأتي بمشية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إن كل من يدعي عليه الخلاف فإنه ثبت عنه قولا و فعلا الرضا بالبيعة و قد بينا و سنبين أن الأمر بخلافه و أن الذي اعتمدوه من الكف عن النزاع ليس بدلالة علي الرضا لأنه وقع عن أسباب ملجئة و كذلك سائر ما يدعي من ولاية من تولي من قبل القوم ممن كان مقيما علي خلافهم و منكرا 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بناؤهم العقد الأول علي الثاني و أنه لما ظهر في الثاني من الرضا و الانقياد لطول الأيام و تماديها ما لم يظهر في الأول جاز أن يجعل أصلا له فالكلام علي العقد الأول الذي ذكرناه مستمر في الثاني بعينه لأن خلاف من حكينا خلافه و روينا عنه ما روينا هو خلاف في العقدين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ارتفاع الخلاف علي ما يقترحونه لكان ذلك لا يدل علي الرضا إذا بينا ما أحوج إليه و ألجأ إلي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إن سعدا لا يعتد بخلافه من حيث طلب الإمامة لنفسه و كان مبطلا في ذلك و استمر علي هذه الطريقة فلا اعتبار بخلافه فليس بشي‌ء يعول عليه لأن أول ما في ذلك أن الذي ادعوه من أن الأئمة من قريش ليس بمقطوع به و لا رواه أحد من أهل السير و خلاف سعد في الإمامة و الأنصار خلاف واحد و نحن نبين ما ذكره أهل السير من خبر السقيفة ليعلم أن ما ادعوه</w:t>
      </w:r>
    </w:p>
    <w:p>
      <w:pPr>
        <w:pStyle w:val="BookText"/>
        <w:rPr/>
      </w:pPr>
      <w:r>
        <w:rPr>
          <w:rFonts w:ascii="IRNazanin" w:hAnsi="IRNazanin" w:eastAsia="IRNazanin"/>
          <w:color w:val="111111"/>
          <w:sz w:val="28"/>
          <w:sz w:val="28"/>
          <w:szCs w:val="28"/>
          <w:rtl w:val="true"/>
          <w:lang w:bidi="fa-IR"/>
        </w:rPr>
        <w:t xml:space="preserve">امر و نهی و نفع و ضرر است و اکثر مسلمانان به او متمایل شده اند و بیشتر انصار و مهاجران به امامت او رضایت دادند، باید مخفی شود و پوشیده بماند و نباید آن را پخش و نشر کرد و همه انگیزه ها برای اختفاء و علنی نکردن آن موجود است، پس این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کجا؟</w:t>
      </w:r>
    </w:p>
    <w:p>
      <w:pPr>
        <w:pStyle w:val="BookText"/>
        <w:rPr/>
      </w:pPr>
      <w:r>
        <w:rPr>
          <w:rFonts w:ascii="IRNazanin" w:hAnsi="IRNazanin" w:eastAsia="IRNazanin"/>
          <w:color w:val="111111"/>
          <w:sz w:val="28"/>
          <w:sz w:val="28"/>
          <w:szCs w:val="28"/>
          <w:rtl w:val="true"/>
          <w:lang w:bidi="fa-IR"/>
        </w:rPr>
        <w:t xml:space="preserve">و 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یا امور دیگر موجود باشد و در عین حال انگیزه  ای برای آشکار کردن آن نباشد، و بلکه همه انگیزه ها بر پنهان کردن و پوشیده  نگه داشتن آن باشند، دیگر نمی توانیم از آن روی که برای همگان آشکار نشده و همگان آن را نقل نکرده اند، یقین به انتفای آن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موضوع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روایات اندکی درباره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راهی برای یقین بر انتفای آن و این که موجود نبوده  است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پیرامون سببی که مانع اظهار مخالفت و اعلان انکار شد، در مطالب پیش روی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که همه آن هایی که در موردشان ادعای مخالفت شده، بعدها در زبان و عمل به بیعت رضایت دانند؛ ما قبلاً توضیح داده ایم و در آینده توضیح خواهیم داد که این چنین نبوده است و آن دست کشیدن از نزاع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 کنند، نشان دهنده رضایت نیست؛ زیرا دست کشیدن از نزاع به اجبار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سایر مواردی که ادعا شده است، مانند مسأله والی شدن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آن ها متولی بر سرزمینی شده، و حال آن که قبلاً با آن ها مخالف بوده و امرآن ها را انکار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دهنده رضایت عملی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خلافت خلیفه دوم را مبتنی بر خلافت خلیفه اول می کنند و می گویند از آن جا که در تمام مدت خلافت خلیفه دوم، وجود رضایت و انقیاد عمومی آشکار بود، و اگرچه چنین چیزی در دوره خلیفه اول آشکار نیست، اما می توان خلافت خلیفه اول را اصل در خلافت دومی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اگر در فرع چنین رضایتی وجود داشته پس در اصل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ما در مورد خلافت نفر اول گفتیم، در دومی هم ادامه داشت؛ زیرا مخالفت هایی که ما حکایت کردیم و از مخالفین روایت نمودیم، مخالفت با هر دو خلافت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نبود که مختص خلافت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ها که بگذریم، اگر ما نیز مانند شما بپذیریم که همه مخالفت ها مرتفع شدند، نمی تواند نشان دهنده رضایت باشد؛ زیرا ما توضیح دادیم که آن ها نیاز داشتند و مجبور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مخالفتشان را اظهار نکنند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اگرچه به مخالفت خود ادامه داده است، ولی چون خلافت را برای خود می خواسته و خواسته ای باطل داشته است، به مخالفت وی توجهی نمی شود؛ سخنی نیست که بتوان بر آن اعتماد کرد؛ زیرا اولین اشکالی که دارد این است که این مطلب که آن ها ادعا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قطعی نیست و هیچ یک از سیره نویسان آن را روایت نکرده اند و مخالفت سعد و انصار با مسأله امامت و رهبری، از جهت واحدی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مطالبی که سیره نویسان در مورد جریان سقیفه ذکر کرده اند را بیان می کنیم تا مشخص شود ادعای آن ها </w:t>
      </w:r>
    </w:p>
    <w:p>
      <w:pPr>
        <w:pStyle w:val="BookText"/>
        <w:rPr/>
      </w:pP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ثم روي ما روينا منه سابقا من أخبار السقيفة </w:t>
      </w:r>
      <w:r>
        <w:rPr>
          <w:rStyle w:val="FootnoteAnchor"/>
          <w:rtl w:val="true"/>
        </w:rPr>
        <w:footnoteReference w:id="1002"/>
      </w:r>
      <w:r>
        <w:rPr>
          <w:rFonts w:ascii="Amiri" w:hAnsi="Amiri" w:eastAsia="Amiri" w:cs="Amiri"/>
          <w:color w:val="111111"/>
          <w:sz w:val="28"/>
          <w:sz w:val="28"/>
          <w:szCs w:val="28"/>
          <w:rtl w:val="true"/>
          <w:lang w:bidi="ar-SA"/>
        </w:rPr>
        <w:t xml:space="preserve">فقال و قد روي الطبري و غيره خبر السقيفة من طرق مختلفة خالية كلها من ذكر الاحتجاج بالخبر المروي أن الأئمة من قريش و يدل علي ضعفه ما روي عن أبي بكر من قوله عند موته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ثم ذكرنا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واولو الارحام بعضهم أولي ببعض في كتاب الله من المؤمنين والمهاجرين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علي أن لاولاية لاحد علي أرحامه ، سواء كان مهاجريا أو انصاريا أو من سائر المؤمنين إلي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 أن لهذا الحديث أصلا من القرآن العظيم وبيان الرسول الكريم ، فالقرآن هو آية الاحزاب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الولاة من بني هاشم وبني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كلام مثل هذا لكنهم بدلوه قولا غير الذي قيل لهم ومن يبدل نعمة الله كفرا من بعد ما جاءته فان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الشواهد التاريخية علي ذلك فكثيرة ومما يحضرني الان ما رواه الطبري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الشوري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أوتي إلي أهل هذا البيت بعد نبيهم ، اني لا عجب من قريش أنهم تركوا رجلا ما أقول ان أحدا أعلم ولا أقضي منه بالعدل ، أما والله لو أجد عليه أعوانا ، فقال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اتق الله فاني خائف عليك الفتنة ، فقال رجل للمقداد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من أهل هذا البيت و من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بنو عبدالمطلب ، والرجل علي بن أبي طالب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ينظرون إلي قريش وقريش تنظر إلي بيتها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 عليكم بنو هاشم لم تخرج منهم أبدا ، وما كانت في غيرهم من قريش تداولتموها بينكم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والعجب أن شارح النهج ذكر في قصة الشوري هذا الذي رواه الطبري بطوله عن نفس التاريخ ، لكن سؤال الرجل عن مقداد وجوابه ساقط عنه ولا أظن في ذلك الاسهو الطابع دون التعمد انشاء الله ، والا فشارح النهج قد روي كثيرا من هذا المعني في غصون كتابه ، وهو الذي روي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شعبة قال لابي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أتريدون أن تنظروا حبل الحبلة من أهل هذا البيت؟ وسعوها في قريش تتسع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أيضا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عن الطوسي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ما رواه البلاذري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أنسابه أن عمر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وليت من أمر الناس شيئا فلا تحملن بني عبدالمطلب علي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روي كلام عمر هذا شارح النهج وقد مر نصه 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وروي أيضا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شرحه كلاما آخر لعمر يؤيد ما ذكرناه ، وأنهم خافوا امارة علي لحداثة سنة وحبه بني عبدالمطلب ، راجع نصه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نفسه تري عبدالرحمن بن عوف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وميثاقه ان بايعتك أن لا تحمل بني عبدالمطلب علي رقاب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الاشراف للبلاذري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ما رواه المفيد في الارشاد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المرتضي في الشافي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شارح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جندب في حديث مبايعة عثمان يوم الشوري وفيه أنه أشار إلي علي أن يقاتلهم ولو بعشرة من أصحابه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تراه كان تابعي من كل مائة عشرة؟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أرجو ، لا والله ولا من المائة اثنين وسأخبرك من أين ذلك ، ان الناس انما ينظرون إلي قريش فيقولون هم قوم محمد وقبيلته وان قريشا تنظر النيا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لهم بالنبوة فضلا علي سائر قرسش وأنهم أولياء هذا الامر ، دون قريش والناس ، وأنهم ان ولوه لم يخرج هذا السلطان منهم إلي أحد أبدا ، ومتي كان في غيرهم تداولتموه بينكم ، فلا والله لا تدفع قريش الينا هذا السلطان طائعة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اصالت ندارد</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روایاتی که ما در مورد جریان سقیفه قبلاً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دیگران خبر سقیفه را به طرق مختلف روایت کرده اند که در هیچ یک آن ها خبری از استدلال به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یکی از چیزهایی که ضعف وجود این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چیزی است که از ابوبکر به هنگام مرگش روایت شده است که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ليتني كنت سألت رسول الله صلي الله عليه و آله عن ثلاثة أشياء ذكر من جملتها ليتني كنت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سه چیز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را این طور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سألته هل للأنصار في هذا الأمر حق فكيف يقول هذا القول من يروي عنه عليه السلام أن الأئمة من قريش و أن هذا الأمر لا يصلح إلا لهذا الحي من قريش و يدل علي ضعفه أيضا ما روي أن عمر قال عند موته لو كان سالم حيا ما تخالجني فيه الشكوك </w:t>
      </w:r>
      <w:r>
        <w:rPr>
          <w:rStyle w:val="FootnoteAnchor"/>
          <w:rtl w:val="true"/>
        </w:rPr>
        <w:footnoteReference w:id="1005"/>
      </w:r>
      <w:r>
        <w:rPr>
          <w:rFonts w:ascii="Amiri" w:hAnsi="Amiri" w:eastAsia="Amiri" w:cs="Amiri"/>
          <w:color w:val="111111"/>
          <w:sz w:val="28"/>
          <w:sz w:val="28"/>
          <w:szCs w:val="28"/>
          <w:rtl w:val="true"/>
          <w:lang w:bidi="ar-SA"/>
        </w:rPr>
        <w:t>بعد أن ذكر أهل الشوري و طعن علي واحد واحد و سالم لم يكن من قريش فكيف يجوز أن يقول هذا و قد سمع أبا بكر روي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الطَّبَرِيُّ فِي تَارِيخِهِ عَنْ شُيُوخِهِ مِنْ طُرُقٍ مُخْتَلِفَةٍ أَنَّ عُمَرَ بْنَ الْخَطَّابِ لَمَّا طُعِنَ قِيلَ لَهُ يَا أَمِيرَ الْمُؤْمِنِينَ لَوِ اسْتَخْلَفْتَ قَالَ مَنْ أَسْتَخْلِفُ لَوْ كَانَ أَبُو عُبَيْدَةَ بْنُ الْجَرَّاحِ حَيّاً لَاسْتَخْلَفْتُهُ فَإِنْ سَأَلَنِي رَبِّي قُلْتُ سَمِعْتُ نَبِيَّكَ صلي الله عليه و آله يَقُولُ إِنَّهُ أَمِينُ هَذِهِ الْأُمَّةِ وَ لَوْ كَانَ سَالِمٌ مَوْلَي أَبِي حُذَيْفَةَ حَيّاً اسْتَخْلَفْتُهُ فَإِنْ سَأَلَنِي رَبِّي قُلْتُ سَمِعْتُ نَبِيَّكَ يَقُولُ إِنَّ سَالِماً شَدِيدُ الْحُبِّ لِلَّهِ فَقَالَ لَهُ رَجُلٌ أَدُلُّكَ عَلَيْهِ عَبْدَ اللَّهِ بْنَ عُمَرَ فَقَالَ قَاتَلَكَ اللَّهُ وَ اللَّهِ مَا أَرَدْتُ اللَّهَ بِهَذَا وَيْحَكَ كَيْفَ أَسْتَخْلِفُ رَجُلًا عَجَزَ عَنْ طَلَاقِ امْرَأَتِهِ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الْبَلاذُرِيُّ فِي كِتَابِهِ الْمَعْرُوفِ بِتَارِيخِ الْأَشْرَافِ عَنْ عَفَّانَ بْنِ مُسْلِمٍ عَنْ حَمَّادِ بْنِ سَلَمَةَ عَنْ عَلِيِّ بْنِ زَيْدٍ عَنْ أَبِي رَافِعٍ أَنَّ عُمَرَ بْنَ الْخَطَّابِ كَانَ مُسْتَنِداً إِلَي ابْنِ عَبَّاسٍ وَ عِنْدَهُ ابْنُ عُمَرَ وَ سَعِيدُ بْنُ زَيْدٍ فَقَالَ اعْلَمُوا أَنِّي لَمْ أَقُلْ فِي الْكَلَالَةِ شَيْئاً وَ لَمْ أَسْتَخْلِفْ بَعْدِي أَحَداً وَ أَنَّهُ مَنْ أَدْرَكَ وَفَاتِي مِنْ سَبْيِ الْعَرَبِ فَهُوَ حُرٌّ مِنْ مَالِ اللَّهِ قَالَ سَعِيدُ بْنُ زَيْدٍ أَمَا إِنَّكَ لَوْ أَشَرْتَ بِرَجُلٍ مِنَ الْمُسْلِمِينَ ائْتَمَنَكَ النَّاسُ 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پرسیدم که آیا انصار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او چنین سخنی بگوید؟ و حال آن که که قبلاً از رسول خدا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جز برای این طایفه از قریش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چیزهایی که ضعف وجود این ادعا را نشان می دهد، سخنی است که از عمر در هنگام مرگش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سالم زنده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خلافت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نمی کردم</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که این سخن را بعد از آن که اهل شورا را نام می برد و بر یکا یک آن ها مورد طعن قرار می دهد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که از قریش نبوده است، چطور ممکن است که عمر که از ابوبکر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چنین سخنی بگوید؟</w:t>
      </w:r>
    </w:p>
    <w:p>
      <w:pPr>
        <w:pStyle w:val="BookText"/>
        <w:rPr/>
      </w:pPr>
      <w:r>
        <w:rPr>
          <w:rFonts w:ascii="IRNazanin" w:hAnsi="IRNazanin" w:eastAsia="IRNazanin"/>
          <w:color w:val="111111"/>
          <w:sz w:val="28"/>
          <w:sz w:val="28"/>
          <w:szCs w:val="28"/>
          <w:rtl w:val="true"/>
          <w:lang w:bidi="fa-IR"/>
        </w:rPr>
        <w:t xml:space="preserve">طبری در کتاب تاریخش به طرق مختلف از شیوخ روایتش روایت کرده که وقتی عمر بن خطاب ضربه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سوء قصد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جانشین خود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کنم؟ اگر ابو عبیدة بن جراح زنده بود، او را جانشین خود می کردم که اگر پروردگارم از من سؤال کند،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که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سالم مولی ابی حذیفه زنده بود، او را جانشینی خود می کردم که که اگر پروردگارم از من سؤال کند،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خیلی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برای این کار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منظورت از این حرف رضایت خدا نبود، ای بی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مردی را به جانشینی خود برگزینم که توانایی طلاق دادن زن خود را هم ندارد؟ </w:t>
      </w:r>
      <w:r>
        <w:rPr>
          <w:rStyle w:val="FootnoteAnchor"/>
          <w:rtl w:val="true"/>
        </w:rPr>
        <w:footnoteReference w:id="100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در کتاب تاریخ خود، أشراف به سند خود از ابورافع روایت کرده، عمر بن خطاب به ابن عباس تکیه کرده بود و فرزندش ابن عمر و سعید بن زید نیز نزد او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 ام و کسی را بعد از خود به جانشینی انتخاب نکرده ام، و اگر کسی از اعراب در زمان مرگ من اسیر باشد،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مردی از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کردی، مردم به تو اعتماد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رَأَيْتُ مِنْ أَصْحَابِي حِرْصاً سَيِّئاً وَ أَنَا جَاعِلٌ هَذَا الْأَمْرَ إِلَي النَّفَرِ السِّتَّةِ الَّذِينَ مَاتَ رَسُولُ اللَّهِ صلي الله عليه و آله وَ هُوَ عَنْهُمْ رَاضٍ ثُمَّ قَالَ لَوْ أَدْرَكَنِي أَحَدُ رَجُلَيْنِ لَجَعَلْتُ هَذَا الْأَمْرَ إِلَيْهِ وَ لَوَثِقْتُ بِهِ سَالِمٌ مَوْلَي أَبِي حُذَيْفَةَ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يَا أَمِيرَ الْمُؤْمِنِينَ فَأَيْنَ أَنْتَ عَنْ عَبْدِ اللَّهِ بْنِ عُمَرَ فَقَالَ لَهُ قَاتَلَكَ اللَّهُ وَ اللَّهِ مَا أَرَدْتُ اللَّهَ بِهَذَا أَسْتَخْلِفُ رَجُلًا لَمْ يُحْسِنْ أَنْ يُطَلِّقَ امْرَأَتَهُ قَالَ عَفَّانُ يَعْنِي بِالرَّجُلِ الَّذِي أَشَارَ إِلَيْهِ بِعَبْدِ اللَّهِ بْنِ عُمَرَ الْمُغِيرَةَ بْنَ شُعْبَةَ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تري تصريح بأن تمني سالم إنما كان لأن يستخلفه كما أنه تمني أبا عبيدة لذلك فأي تأويل يبقي مع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أن يكون بحضرته مثل أمير المؤمنين و منزلته في خلال الفضل منزلته و باقي أهل الشوري الذين كانوا في الفضل الظاهر علي أعلي طبقاته ثم يتمني مع ذلك حضور سالم تمني من لا يجد منه عوضا و إن ذلك لدليل قوي علي سوء رأيه في الجماعة </w:t>
      </w:r>
      <w:r>
        <w:rPr>
          <w:rStyle w:val="FootnoteAnchor"/>
          <w:rtl w:val="true"/>
        </w:rPr>
        <w:footnoteReference w:id="1010"/>
      </w:r>
      <w:r>
        <w:rPr>
          <w:rFonts w:ascii="Amiri" w:hAnsi="Amiri" w:eastAsia="Amiri" w:cs="Amiri"/>
          <w:color w:val="111111"/>
          <w:sz w:val="28"/>
          <w:sz w:val="28"/>
          <w:szCs w:val="28"/>
          <w:rtl w:val="true"/>
          <w:lang w:bidi="ar-SA"/>
        </w:rPr>
        <w:t>و لو كان تمنيه للرأي و المشورة كان يكون أيضا الخطب جليلا لأنا نعلم أنه لم يكن في هذه الجماعة التي ذكرناها إلا مَنْ مَوْلَاهُ يُسَاوِي سَالِماً إن لم يَفْضُلْهُ في الرأي و جودة التحصيل فكيف يرغب عنهم في الرأي و اختيار من لا يصلح للأمر و يتلهف علي حضور من لا يدانيهم في علم و لا رأي و كل هذه الأخبار إذا سُلِّمَتْ و أَحْسَنَّا الظنَّ بعمر دلت علي أن الخبر الذي رووه بأن الأئمة من قريش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تدفعون هذا الخبر و أنتم تقولون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اطرافیانم طمع بدی می بینم و تکلیف این امر را به آن شش نفری واگذار می کنم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از آن ها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نفر زنده بودند، این امر را به او می سپردم و به او اطمینان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ابی حذیفه و ابوعبیدة بن 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عبدالله بن عمر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منظورت از این حرف رضایت خدا نبود، کسی را جانشین خود کنم که قدرت طلاق دادن زن خود را هم ندارد؟ عفان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عبدالله بن عمر را پیشنهاد کرد، مغیرة بن شعبة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می بینید این روایت صریح در این است که او آرزو سالم زنده می بود تا او را جانشین خود کند چنان چه آرزوی زنده بودن ابوعبیدة را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چه توجیه دیگری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با این 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فضائل و منزلت زنده  بودند، و بقیه اهل شورا که با بالاترین درجات فضیلت ظاهری حاضر هستند، او حضور سالم را چنان آرزو می کند که گویا هیچ کس در حد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دلیلی متقنی است بر این که عمر نسبت به این جمع شش نفر نظر مساعد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زنده بودن سالم را جهت نظرخواهی و مشورت آرزو می کرد، باز هم حرف بزرگی بود؛ زیرا ما می دانیم افرادی که ما در میان این جماعت از آنان نام بردیم کسانی بودند که غلام آن ها نیز از جهت رأی و علم با سالم برابری می کرده است، اگر برتر نبوده باشد؛ پس چگونه در نظرخواهی به آن ها توجهی نمی کند و کسی را که صلاحیت ندارد برای این کار برمی گزیند و مشتاق حضور کسانی است که در علم و رای به هیچ وجه در حد آن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روایات درست باشند و ما نسبت به عمر حسن ظن داشته باشیم، نشان می دهد که روایتی که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سقیفه ادعا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اعتباری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این خبر را رد می کنید، با این که خود به مانند آن اعتقاد دارید؟ </w:t>
      </w:r>
    </w:p>
    <w:p>
      <w:pPr>
        <w:pStyle w:val="BookText"/>
        <w:rPr/>
      </w:pPr>
      <w:r>
        <w:rPr>
          <w:rFonts w:ascii="Amiri" w:hAnsi="Amiri" w:eastAsia="Amiri" w:cs="Amiri"/>
          <w:color w:val="111111"/>
          <w:sz w:val="28"/>
          <w:sz w:val="28"/>
          <w:szCs w:val="28"/>
          <w:rtl w:val="true"/>
          <w:lang w:bidi="ar-SA"/>
        </w:rPr>
        <w:t>قلنا نحن لا نرجع في ثبوت إمامة من نقول بإمامته إلي أمثال هذه الأخبار بل لنا علي ذلك أدلة واضحة و حجج بينة و إنما أوردنا خبر السقيفة ليعلم أن خلاف سعد و ذويه كان قادحا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أنه كان مُبْطِلًا في طلب الإمامة لنفسه علي ما يقترحونه لم لا يعتد بخلافه و هو خالف في أمرين أحدهما أنه اعتقد أن الإمامة تجوز للأنصار و الآخر أنه لم يرض بإمامة أبي بكر و لا بايعه و هذان خلافان ليس كونه مبطلا في أحدهما يقتضي أن يكون مبطلا في الآخر و ليس أحدهما مبنيا علي صاحبه فيكون في إبطال الأصل إبطال الفرع لأن من ذهب إلي جواز الإمامة في غير قريش لا يمنع من جوازها في قريش فكيف يجعل امتناعه من بيعة قريش مبنيا علي أصله في أن الإمامة تجوز في غير قريش دليلا علي أنه مبطل في امتناعه من بيعة إنسان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إن سعدا وحده لا يكون محقا و لا يكون خروجه عما عليه الأمة مؤثرا في الإجماع و ذلك أن هذا استبعاد لا وجه له لأن سعدا مثل غيره من الصحابة الذين إذا خالفوا في شي‌ء أثر خلافهم في الإجماع و لا يعد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خلاف واحد و اثنين لا يعتد به لأنه لا يكون سبيلا للمؤمنين و قول الجماعة يصح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أول ما فيه أنه كان لسعد من الأولاد من يجوز أن يتناوله الكناية عن الجماعة لأن أقل من يتناوله اللفظ ثلاثة فصاعدا و بعد فإذا كان لفظ المؤمنين يفيد الاستغراق علي وجه الحقيقة فمن حمله علي جماعة دون الاستغراق كان مجازا و إذا جاز حمله علي هذا الضرب من المجاز جاز أن يحمل علي الواحد لأنه قد يعبر عن الواحد بلفظ الجماعة مجازا علي أنا قد بينا فيما تقدم أن هذه الآيات لا دلالة فيها علي صحة التعلق بالإجماع و في ذلك إسقاط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الطريقة الثانية فهي أن نسلم لهم ترك النكير و إظهار البيعة و</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اثبات امامت کسی که به امامتش اعتقاد داریم، به امثال این روایات رجوع نمی کنیم؛ زیرا ما در اثبات آن دلایل آشکار و استدلال های روشن داریم، و خبر سقیفه را از این رو نقل کردیم که معلوم شود مخالفت سعد و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عمومی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اگر نظر آن ها را قبول کنیم که سعد ادعایی باطل داشته و امامت را برای خود می خواسته، چرا به مخالفت او اعتنا  نشود، او در دو چیز مخالفت داشت؛ یکی این که او معتقد بود امامت برای انصار بی اشکال است، و دیگر این که او به خلافت ابوبکر راضی نبود و با او بیعت نکرد؛ این ها دو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که ادعای او در یکی از این دو زمینه باطل باشد، موجب نمی شود که ادعای دیگرش نیز باطل باشد، چون این طور نیست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دیگری باشد و با ابطال اصل، فرع نیز باطل گردد؛ زیرا هر کس معتقد به امکان به امامت رسیدن شخصی از غیر قریش باشد، امکان امامت در میان قریش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امتناع سعد از بیعت با قریش، که مبتنی بر اصل جواز امامت در غیر قریش بوده را دلیل بر این قرار می دهند که امتناع سعد از بیعت با یک انسان به خصوص، نشانه بر باطل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خود به تنهایی بر حق نیست، و این که فقط سعد از اجماع امت خارج باشد، اثری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ندارد؛ زیرا نباید این را بعید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سعد از اجماع در حجیت آن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سعد نیز مانند دیگر صحابه است که اگر با چیزی مخالفت نمایند مخالفتشان در اجماع موثر است و دیگر اجماع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تحقق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یک یا دو نفر اعتنا نمی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مؤمنان نمی باشد و وقتی به مخالفت اعتنا می شود که جماعتی مخالف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این سخن دارد این است که سعد به قدری فرزند داشته که بتوان به صورت کنایه از لفظ جماعت در موردشان استفاده کرد؛ زیرا لفظ جماعت در مورد سه نفر به بالا بکار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افراد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 گیرد، پس هر کس آن را برای جماعتی که تک تک افراد را در برندارد، به کار ببرد استعمالی مجازی نموده است، و اگر استعمال مجازی آن به این صورت مجاز باشد، ممکن است که در مورد یک نفر هم جماعت گفته شود؛ زیرا گاهی مجازاً از یک نفر نیز تعبیر به جماعت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ما پیشتر بیان کرده ایم که این آیات هیچ دلالتی بر صحت تعلق به اجماع ندارند، در نتیجه این سوال از اعتبار ساقط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بود که بر فرض قبول کنیم که مخالفین دست از انکار کشیدند و بیعت کردند، </w:t>
      </w:r>
    </w:p>
    <w:p>
      <w:pPr>
        <w:pStyle w:val="BookText"/>
        <w:rPr/>
      </w:pPr>
      <w:r>
        <w:rPr>
          <w:rFonts w:ascii="Amiri" w:hAnsi="Amiri" w:eastAsia="Amiri" w:cs="Amiri"/>
          <w:color w:val="111111"/>
          <w:sz w:val="28"/>
          <w:sz w:val="28"/>
          <w:szCs w:val="28"/>
          <w:rtl w:val="true"/>
          <w:lang w:bidi="ar-SA"/>
        </w:rPr>
        <w:t xml:space="preserve">نقول ما الذي يدل علي أنهم كانوا راضين بها و الرضا من أفعال القلوب لا يعلمه إلا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قد علمنا أن أمير المؤمنين عليه السلام تأخر عن البيعة و امتنع منها علما لا يتخالجنا فيه الشك و اختلف الناس في مدة تأخرها فمنهم من قال ستةَ أشهر و منهم من قال أربعين يوما </w:t>
      </w:r>
      <w:r>
        <w:rPr>
          <w:rStyle w:val="FootnoteAnchor"/>
          <w:rtl w:val="true"/>
        </w:rPr>
        <w:footnoteReference w:id="1011"/>
      </w:r>
      <w:r>
        <w:rPr>
          <w:rFonts w:ascii="Amiri" w:hAnsi="Amiri" w:eastAsia="Amiri" w:cs="Amiri"/>
          <w:color w:val="111111"/>
          <w:sz w:val="28"/>
          <w:sz w:val="28"/>
          <w:szCs w:val="28"/>
          <w:rtl w:val="true"/>
          <w:lang w:bidi="ar-SA"/>
        </w:rPr>
        <w:t>و منهم من قال أقل و أكثر و ذلك يدل علي إنكاره للبيعة و تسخطه لها فمن ادعي أنه بايع بعد ذلك مختارا راضيا بالبيعة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لم يكن راضيا بها لأنكر لأنه كان يتعين عليه الإنكار من حيث إن ما ارتكبوه قبيح و من حيث إنه دفع عن مقامه و استحقاقه فلما لم ينكر دل علي أنه كان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لم زعمتم أنه لا وجه لترك النكير إلا الرضا دون غيره لأنه إذا كان ترك النكير قد يقع و يكون الداعي إليه غير الرضا كما قد يدعو إليه الرضا فليس لأحد أن يجعل فقده دليل الرضا و النكير قد يرتفع لأمور منها التقية و الخوف علي النفس و ما جري مجراها و منها العلم أو الظن بأنه يعقب من النكير ما هو أعظم من المنكر الذي يراد إنكاره و منها الاستغناء منه بنكير تقدم و أمور ظهرت ترفع اللبس و الإبهام في الرضا بمثله و منها أن يكون للرضا و إذا كان ترك النكير منقسما لم يكن لأحد أن يخصه بوجه واحد و إنما يكون ترك النكير دلالة علي الرضا في الموضع الذي لا يكون له وجه سوي الرضا فمن أين لهم أنه لا</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آن ها با رضایت تن به بیعت داده اند؟ زیرا رضایت از صفات نفسانی است و فقط خداوند متعال از آن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مشخص است 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تعلل نمودند و از آن امتناع کردند، و اختلاف فقط در مدت زمان تعلل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می گویند شش ماه، برخی می گویند چهل روز و برخی دیگر نیز کمتر یا بیشتر از این مدت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تأخیر و تعلل ایشان دلالت بر این دارد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مخالف بودند و به آن رضایت نداشتند، حال اگر هر کسی می خواهد ادعا کند که حضرت بعد از این مدت، با اختیار و رضایت بیعت نمودند،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بیعت رضایت نداشتند، آن را رد می کردند؛ زیرا بر ایشان واجب بود که آن را رد کنند؛ چرا که کاری که آن ها مرتکب شده  بودند زشت بود، و ایشان از مقام و حقشان کنار گذاشته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ایشان بیعت را رد نکردند، نشان می دهد که ایشان راضی بوده 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 کنید دست کشیدن از انکار به معنای رضایت است و معنای دیگری ندارد؟ زیرا اگر کسی دست از انکار بکشد همان طور که ممکن است به رضایت رسیده باشد، ممکن است راضی نشده باشد و به سبب دیگری دست از انکار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عدم انکار را نشانه رضایت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جهت اموری مانند تقیه ترس بر جان و از این قبیل چیزها دست از انکار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باعث دست کشیدن از انکار می‌شود این است که فرد بداند پیامد ادامه دادن انکار، بزرگ تر از منکری است که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امور این است که همان انکاری که قبلاً کرده طوری است که به همراه اموری که بعد روشن شده، اشتباه و ابهام را از این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این است که به جهت رضایت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دست کشیدن از انکار اقسام مختلفی دارد، نباید آن را مختص به یک 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انکار فقط در جایی نشانه رضایت است که </w:t>
      </w:r>
    </w:p>
    <w:p>
      <w:pPr>
        <w:pStyle w:val="BookText"/>
        <w:rPr/>
      </w:pPr>
      <w:r>
        <w:rPr>
          <w:rFonts w:ascii="Amiri" w:hAnsi="Amiri" w:eastAsia="Amiri" w:cs="Amiri"/>
          <w:color w:val="111111"/>
          <w:sz w:val="28"/>
          <w:sz w:val="28"/>
          <w:szCs w:val="28"/>
          <w:rtl w:val="true"/>
          <w:lang w:bidi="ar-SA"/>
        </w:rPr>
        <w:t>وجه لترك النكير هاهنا إلا الرضا؟</w:t>
      </w:r>
    </w:p>
    <w:p>
      <w:pPr>
        <w:pStyle w:val="BookText"/>
        <w:rPr/>
      </w:pPr>
      <w:r>
        <w:rPr>
          <w:rFonts w:ascii="Amiri" w:hAnsi="Amiri" w:eastAsia="Amiri" w:cs="Amiri"/>
          <w:color w:val="111111"/>
          <w:sz w:val="28"/>
          <w:sz w:val="28"/>
          <w:szCs w:val="28"/>
          <w:rtl w:val="true"/>
          <w:lang w:bidi="ar-SA"/>
        </w:rPr>
        <w:t>فإن قيل ليس الرضا أكثر من ترك النكير فمتي علمنا ارتفاع النكير علمنا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مما قد بينا فساده و بينا أن ترك النكير ينقسم إلي الرضا و غيره و بعد فما الفرق بين من قال هذا و بين من قال و ليس السخط أكثر من ارتفاع الرضا فمتي لم أعلم الرضا و أتحققه قطعت علي السخط فيجب علي من ادعي أن أمير المؤمنين عليه السلام كان راضيا أن ينقل ما يوجب كونه كذلك و لا يعتمد في أنه كان راضيا علي أن نكيره ارتفع فإن للمقابل أن يقابل ذلك بما قدمنا ذكره و يجعل دليل كونه ساخطا ارتفاع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ليس يجب علينا أن ننقل ما يدل علي رضاه أكثر من بيعته و ترك نكيره لأن الظاهر من ذلك يقتضي ما ذكرناه و علي من ادعي خلافه و أنه كان مبطنا لخلاف الرضا أن يدل علي ذلك فإنه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ليس الأمر علي ما قدرته لأن سخط أمير المؤمنين عليه السلام هو الأصل لأنه لا خلاف بين الأمة في أنه عليه السلام سخط الأمر و أباه و نازع فيه و تأخر عن البيعة ثم لا خلاف أنه في المستقبل أظهر البيعة و لم يقم علي ما كان عليه من إظهار الخلاف و النكير فنقلنا عن أحد الأصلين اللذين كان عليهما من الامتناع عن البيعة و إظهار الخلاف أمر معلوم و لم ينقلنا عن الأصل الآخر الذي هو السخط و الكراهة شي‌ء فيجب علي من ادعي تغير الحال أن يدل علي تغيرها و يذكر أمرا معلوما يقتضي ذلك و لا يرجع علينا فيلزمنا أن ندل علي ما ذكرنا لأنا علي ما بيناه متمسكون بالأصل المعلوم و إنما تجب الدلالة علي من ادعي تغيير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يجعل البيعة و ترك النكير دلالة الرضا لأنا قد بينا أن ذلك منقسم و لا ينقل من المعلوم المتحقق بأمر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هذه الطريقة التي سلكتموها توجب الشك في كل إجماع و تمنع</w:t>
      </w:r>
    </w:p>
    <w:p>
      <w:pPr>
        <w:pStyle w:val="BookText"/>
        <w:rPr/>
      </w:pPr>
      <w:r>
        <w:rPr>
          <w:rFonts w:ascii="IRNazanin" w:hAnsi="IRNazanin" w:eastAsia="IRNazanin"/>
          <w:color w:val="111111"/>
          <w:sz w:val="28"/>
          <w:sz w:val="28"/>
          <w:szCs w:val="28"/>
          <w:rtl w:val="true"/>
          <w:lang w:bidi="fa-IR"/>
        </w:rPr>
        <w:t>تنها وجه آن رضایت واقعی باشد؛ پس آن ها چگونه مدعی اند که در این جا ترک انکار به جهت رضایت بوده است؟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چیزی جز ترک انکار نیست؛ پس هرگاه به ارتفاع انکار یقین داشتیم، معلوم می شود رضایت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فساد آن را بیان کرده ایم و روشن نمودیم که ترک انکار، به رضایت و غیر آن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چه فرقی است میان کسی که این چنین می گوید، و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چیزی جز نبودن رضایت نیست؛ بنابراین هرگاه حصول رضایت معلوم و محقق نباشد، بر وجود سخط یقین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کسانی که ادعا می کنند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بوده اند، باید سبب آن را نیز مطرح سازند و تنها بر این که چون انکار ایشان مرتفع شده پس ایشان راضی شده اند، اعتماد نکنند؛ زیرا طرف مقابل هم می تواند به آن چه که گفتیم ادعا کند و عدم رضایت ایشان را دلیلی بر سخط ایشان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لازم نیست برای دلالت بر رضایت ایشان، چیزی بیش از موضوع بیعت و ترک انکار ایشان را نقل کنیم؛ زیرا ظاهر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رضایت است، و کسی که خلاف آن را ادعا می کند و می گوید در دل ناراضی بوده، باید دلیل بیاورد؛ زیرا چیزی خلاف ظاهر را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طور که شما فرض می کنید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گین بوده اند؛ چرا که در میان امت هیچ اختلافی وجود ندارد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خشم گین بوده اند و آن را رد نموده اند و بر سر آن منازعه کرده اند و در بیعت کردن تعلل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که ایشان بعدها بیعت کرده اند و بر اظهار مخالفت و انکار باقی نمانده اند؛ پس انتقال ایشان از یکی از دو حالی که از ابتدا بر آن بوده اند که امتناع از بیعت و اظهار مخالفت باشد، برای ما معلوم است، ولی ما به هیچ وجه از حالت دیگر، که همان نارضایتی و کراهت است منتقل نشده ایم، لذا هر کس که مدعی تغییر حالت است باید برای تغیر آن دلیل بیاورد و مساله معلومی را بگوید که مقتضی این تغیر حال باشد و مسأله را به طرف ما برنگرداند که ما ملزم آوردن دلیل بر ادعای خود هستیم، زیرا چنان چه گفتیم ما به اصلی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خشم و سخط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جسته‌ایم و قطعا هر کسی که ادعای تغییر حالت را دارد باید دلیل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تواند بیعت کردن و ترک انکار را دلیل رضایت قرار دهد؛ زیرا قبلا بیان کردیم که ترک انکار به چند وجه تقسیم می شود، و نمی توان به خاطر یک امر محتمل، از چیزی که تحققش یقینی است دست برداشت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که شما می روید، موجب شک در هر اجماعی می‌شود </w:t>
      </w:r>
    </w:p>
    <w:p>
      <w:pPr>
        <w:pStyle w:val="BookText"/>
        <w:rPr/>
      </w:pPr>
      <w:r>
        <w:rPr>
          <w:rFonts w:ascii="Amiri" w:hAnsi="Amiri" w:eastAsia="Amiri" w:cs="Amiri"/>
          <w:color w:val="111111"/>
          <w:sz w:val="28"/>
          <w:sz w:val="28"/>
          <w:szCs w:val="28"/>
          <w:rtl w:val="true"/>
          <w:lang w:bidi="ar-SA"/>
        </w:rPr>
        <w:t>من أن نقطع علي رضا أحد بشي‌ء من الأشياء لأنا إنما نعلم الرضا في كل موضع نثبته فيه بمثل هذه الطريقة و بما هو أضعف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إن كان لا طريق إلي معرفة الإجماع و رضي الناس بالأمر إلا ما أدعيته فلا طريق إذا إليه لكن الطريق إلي ذلك واضح و هو أن يعلم أن النكير لم يرتفع إلا للرضا و أنه لا وجه هناك سواه و هذا قد يعلم ضرورة من شاهد الحال و قد يعلم من غاب عنها بالنقل و غيره حتي لا يرتاب بأن الرضا هو الداعي إلي ترك النكير أ لا تري أنا نعلم كلنا علما لا يعترضه شك أن بيعة عمر و أبي عبيدة و سالم لأبي بكر كانت عن رضي و موافقة و مبايعة في الظاهر و الباطن و أنه لا وجه لما أظهروه من البيعة و الموافقة إلا الرضا و لا نعلم ذلك في أمير المؤمنين عليه السلام و من جري مجراه فلو كان الطريق واحدا لعلمنا الأمرين علي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ما يمكن الاعتماد عليه في هذا الموضع فيقال لو كان أمير المؤمنين عليه السلام راضيا و ظاهره كباطنه في الكف عن النكير لوجب أن نعلم ذلك من حاله كما علمناه من حال عمر و أبي عبيدة فلما لم يكن ذلك معلوما دل علي اختلاف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يشكل علي منصف أن بيعة أمير المؤمنين عليه السلام لم تكن عن رضا و الأخبار متظاهرة من كل من روي السير بما يقتضي ذلك حتي أن من تأمل ما روي في هذا الباب لم يبق عليه شك في أنه عليه السلام أُلْجِئَ إلي البيعة و صار إليها بعد المدافعة و المحاجزة لأمور اقتضت ذلك ليس من جملتها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أَبُو الْحَسَنِ أَحْمَدُ بْنُ يَحْيَي بْنِ جَابِرٍ الْبَلاذُرِيُّ وَ حَالُهُ فِي الثِّقَةِ عِنْدَ الْعَامَّةِ وَ الْبُعْدِ عَنْ مُقَارَبَةِ الشِّيعَةِ وَ الضَّبْطِ لِمَا يَرْوِيهِ مَعْرُوفَةٌ قَالَ حَدَّثَنِي بَكْرُ بْنُ الْهَيْثَمِ عَنْ عَبْدِ الرَّزَّاقِ عَنْ مُعَمَّرٍ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عُمَرَ بْنَ الْخَطَّابِ إِلَي عَلِيٍّ عليه السلام حِينَ قَعَدَ عَنْ بَيْعَتِهِ وَ قَالَ ائْتِنِي بِهِ بِأَعْنَفِ الْعُنْفِ فَلَمَّا أَتَاهُ جَرَي بَيْنَهُمَا كَلَامٌ فَقَالَ لَهُ احْلِبْ حَلْباً لَكَ شَطْرُهُ وَ اللَّهِ</w:t>
      </w:r>
    </w:p>
    <w:p>
      <w:pPr>
        <w:pStyle w:val="BookText"/>
        <w:rPr/>
      </w:pPr>
      <w:r>
        <w:rPr>
          <w:rFonts w:ascii="IRNazanin" w:hAnsi="IRNazanin" w:eastAsia="IRNazanin"/>
          <w:color w:val="111111"/>
          <w:sz w:val="28"/>
          <w:sz w:val="28"/>
          <w:szCs w:val="28"/>
          <w:rtl w:val="true"/>
          <w:lang w:bidi="fa-IR"/>
        </w:rPr>
        <w:t>و دیگر نمی توانیم با هیچ وسیله ای به رضایت کسی در مورد چیزی یقین کنیم؛ زیرا ما هر جا که رضایت را ثابت می کنیم از این روش و یا ضعیف‌تر از این روش به آن یقین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راهی برای پی بردن به اجماع و رضایت مردم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شما ادعا می کنید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راهی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راه رسیدن به اجماع واضح است، و آن این که بدانیم انکار فقط به دلیل رضایت برطرف شده است و وجه دیگری جز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کشیدن از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گاهی به ضرورت شواهد حال معلوم می شود و گاهی نیز، اگر شخص غائب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نقل قول و طرق دیگر معلوم می شود،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نکند که تنها انگیزه کنار گذاشتن انکار، رضایت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ما همگی به طور قطع می‌دانیم بیعت عمر و ابوعبیدة و سالم با ابوبکر از سر رضایت و موافقت بوده و آن ها در ظاهر و باطن خود بدان راضی بوده اند و تنها وجهی که آن ها بیعت کردند و موافقت نمودند رضایت بوده است و حال آن که چنین قطعی در مورد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کسانی که مخالفت نمودند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یکی می بود، به هر دو مسأله را به صورت یکسان قطع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مواردی است که در این موضع می‌توان بر آن تکیه کرد؛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علیه السلام راضی بودند و باطنا نیز مانند ظاهرشان از انکار دست می کشیدند، ما می‌بایست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حال ایشان در می یافتیم، چنان چه از حال عمر و ابوعبیدة دانستیم؛ حال که چنین چیزی معلوم نیست دلالت می کند که حال ایشان متفاوت از دیگران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انسان منصف در این که بیعت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رضایت نبوده، تردید داشته باشد؟ و حال آن که همه سیره نویسان اخبار فراوانی نقل کرده اند،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ایشان از روی رضایت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اگر کسی در اخباری که در مورد این موضوع روایت شده، تأمل کند، شکی برایش باقی نمی‌ماند که ایشان مجبور شدند بیعت کنند، و بعد از دفاع و ممانعت و به جهت اموری که مقتضی بیعت بود و رضایت جزء آن ها نبود، اقدام به بیعت نمودند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احمد بن یحیی بن جابر بلاذری که حالش از جهت وثاقت  نزد اهل تسنن، و به دوری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نیز دقت روایات معروف است، به سند خود از ابن عباس نقل کرده، 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خودداری نمودند، ابوبکر عمر بن خطاب را به نزد ایشان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و اجبار فراوان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نزد ایشان آمد، صحبت هایی بین آن دو شد و ایشان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بدوش که سهمی از آن مال توست، به خدا سوگند </w:t>
      </w:r>
    </w:p>
    <w:p>
      <w:pPr>
        <w:pStyle w:val="BookText"/>
        <w:rPr/>
      </w:pPr>
      <w:r>
        <w:rPr>
          <w:rFonts w:ascii="Amiri" w:hAnsi="Amiri" w:eastAsia="Amiri" w:cs="Amiri"/>
          <w:color w:val="111111"/>
          <w:sz w:val="28"/>
          <w:sz w:val="28"/>
          <w:szCs w:val="28"/>
          <w:rtl w:val="true"/>
          <w:lang w:bidi="ar-SA"/>
        </w:rPr>
        <w:t>مَا حِرْصُكَ عَلَي إِمَارَتِهِ الْيَوْمَ إِلَّا لِيُؤَمِّرَكَ غَداً وَ مَا نَنْفَسُ عَلَي أَبِي بَكْرٍ هَذَا الْأَمْرَ وَ لَكِنَّا أَنْكَرْنَا تَرْكَكُمْ مُشَاوَرَتَنَا وَ قُلْنَا إِنَّ لَنَا حَقّاً لَا تَجْهَلُونَهُ ثُمَّ أَتَاهُ فَبَايَعَهُ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يتضمن ما جرت عليه الحال و ما تقوله الشيعة بعينه و قد أنطق الله به 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الْبَلاذُرِيُّ عَنِ الْمَدَائِنِيِّ عَنْ مَسْلَمَةَ بْنِ مُحَارِبٍ عَنْ سُلَيْمَانَ التَّيْمِيِّ عَنِ ابْنِ عَوْنٍ أَنَّ أَبَا بَكْرٍ أَرْسَلَ عُمَرَ إِلَي عَلِيٍّ عليه السلام يُرِيدُهُ إِلَي الْبَيْعَةِ فَلَمْ يُبَايِعْ فَجَاءَ عُمَرُ وَ مَعَهُ قَبَسٌ فَتَلَقَّتْهُ فَاطِمَةُ عليها السلام عَلَي الْبَابِ فَقَالَتْ يَا ابْنَ الْخَطَّابِ أَ تَرَاكَ مُحْرِقاً عَلَيَّ بَابِي قَالَ نَعَمْ وَ ذَلِكِ أَقْوَي فِيمَا جَاءَ بِهِ أَبُوكِ وَ جَاءَ عَلِيٌّ عليه السلام فَبَايَعَ</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قد روته الشيعة من طرق كثيرة و إنما الطريف أن يرويه شيوخ محدثي العامة لكنهم كانوا يروون ما سمعوا بالسلامة و ربما تنبهوا علي ما في بعض ما يروونه عليهم فكفوا عنه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أخرج الحديث في منتخب كنز العمال عن هؤلاء المذكورين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سعد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فتري ابن سعد يخرج الحديث في طبقاته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فرض العطايا كما ذكره المتقي الهندي ، لكنه أعرض عن ذيل الحديث لما فيه من الازراء بعمر والفضيحة له حيث يقول نفسه ويعترف بأنه قد قال لنضر بن مالك بن ضمضم من بني عدي بن النجار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 رسول الله الا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كان يقول يوم السقيفة بغلظة وتشدد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 رجلا يقول مات رسول الله الا ضربته بسيفي ، انه ما مات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وكان يؤيد اعتقاده بذلك ويبرمه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ماكان يقع في نفسي الا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أري أن رسول الله سيدبر أمرنا حتي يكون آخرنا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فحديث أنس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مالك بن أنس خادم رسول الله جاء في سيرة ابن اسحاق وهكذا مغازي الواقدي واللفظ للاول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عبدالرحمن ابن رافع أخو بني عدي بن النجار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أنس بن النضر عم أنس بن مالك إلي عمر ابن الخطاب وطلحة بن عبيدالله في رجال من المهاجرين والانصار ، وقد ألقوا بأيديهم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تصنعون بالحياة بعده؟ قوموا فموتوا علي مامات عليه رسول الله ، ثم استقبل القوم فقاتل حتي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مغازي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شارح النهج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اختيار لمن يحرق عليه بابه حتي يبايع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حرصی که تو امروز بر امارت او می خوری، فقط برای این است که فردا روزی او تو را جانشین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که ابوبکر به امارت رسیده حسادت نمی‌ورزیم، ولی از آن جهت که شما با ما مشورت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انکار کردیم و گفتیم که ما نیز حقی داریم و شما همگی آن را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نزد ابوبکر آمدند و با او بیعت کردند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این روایت متضمن شرایط حال ایشان است و همان چیزی است که شیعه می‌گوید، که خداوند آن را بر زبان راویان آن ها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به سند خود از ابن عون روایت کرده، ابوبکر عمر را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ایشان خواست که برای بیعت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شعله آتش بازگشت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جلوی او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می خواهی در خانه ام را بر من آتش بزنی؟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چه پدرت آورده را قوی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بیعت کردند</w:t>
      </w:r>
      <w:r>
        <w:rPr>
          <w:rFonts w:eastAsia="IRNazanin" w:cs="IRNazanin"/>
          <w:color w:val="111111"/>
          <w:sz w:val="28"/>
          <w:szCs w:val="28"/>
          <w:rtl w:val="true"/>
          <w:lang w:bidi="fa-IR"/>
        </w:rPr>
        <w:t xml:space="preserve">. </w:t>
      </w:r>
      <w:r>
        <w:rPr>
          <w:rStyle w:val="FootnoteAnchor"/>
          <w:rtl w:val="true"/>
        </w:rPr>
        <w:footnoteReference w:id="101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شیعیان نیز به طرق زیادی نقل کرده‌اند و جالب این است که بزرگان محدثان اهل تسنن نیز آن را روایت کرده اند، البته فقط روایاتی که متضمن بیعتی به صحت و سلامت است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متوجه شده اند که با پذیرش بعضی از این روایات، چه اشکالاتی بر آن ها وارد می شود و برای همین آن ها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خانه اش بر او به آتش کشیده می شود تا بیعت کند، چه اختیاری از خود دارد؟ </w:t>
      </w:r>
    </w:p>
    <w:p>
      <w:pPr>
        <w:pStyle w:val="BookText"/>
        <w:rPr/>
      </w:pPr>
      <w:r>
        <w:rPr>
          <w:rFonts w:ascii="Amiri" w:hAnsi="Amiri" w:eastAsia="Amiri" w:cs="Amiri"/>
          <w:color w:val="111111"/>
          <w:sz w:val="28"/>
          <w:sz w:val="28"/>
          <w:szCs w:val="28"/>
          <w:rtl w:val="true"/>
          <w:lang w:bidi="ar-SA"/>
        </w:rPr>
        <w:t>وَ رَوَي إِبْرَاهِيمُ بْنُ سَعِيدٍ الثَّقَفِيُّ عَنْ أَحْمَدَ بْنِ عَمْرٍو الْبَجَلِيِّ عَنْ أَحْمَدَ بْنِ حَبِيبٍ الْعَامِرِيِّ عَنْ حُمْرَانَ بْنِ أَعْيَنَ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بَايَعَ عَلِيٌّ حَتَّي رَأَي الدُّخَانَ قَدْ دَخَلَ بَيْتَهُ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الْمَدَائِنِيُّ عَنْ عَبْدِ اللَّهِ بْنِ جَعْفَرٍ عَنْ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ارْتَدَّتِ الْعَرَبُ مَشَي عُثْمَانُ إِلَي عَلِيٍّ عليه السلام فَقَالَ يَا ابْنَ عَمِّ إِنَّهُ لَا يَخْرُجُ أَحَدٌ إِلَي قِتَالِ هَذَا الْعَدُوِّ وَ أَنْتَ لَمْ تُبَايِعْ وَ لَمْ يَزَلْ بِهِ حَتَّي مَشَي إِلَي أَبِي بَكْرٍ فَسُرَّ الْمُسْلِمُونَ بِذَلِكَ وَ جَدَّ</w:t>
      </w:r>
    </w:p>
    <w:p>
      <w:pPr>
        <w:pStyle w:val="BookText"/>
        <w:rPr/>
      </w:pPr>
      <w:r>
        <w:rPr>
          <w:rFonts w:ascii="IRNazanin" w:hAnsi="IRNazanin" w:eastAsia="IRNazanin"/>
          <w:color w:val="111111"/>
          <w:sz w:val="28"/>
          <w:sz w:val="28"/>
          <w:szCs w:val="28"/>
          <w:rtl w:val="true"/>
          <w:lang w:bidi="fa-IR"/>
        </w:rPr>
        <w:t xml:space="preserve">حمران بن اعین روایت کرده،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زمانی بیعت کردند که دیدند دود به خانه‌اشان داخل 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از عبدالله بن جعفر از ابی ‌عون روایت کرده، وقتی عرب مرتد شدند، عثمان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بیعت نکرده‌اید، کسی برای نبرد با این دشمن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به همین منوال بود، تا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ابوبکر رفتند و مسلمانان از این اقدام خوشحال شدند </w:t>
      </w:r>
    </w:p>
    <w:p>
      <w:pPr>
        <w:pStyle w:val="BookText"/>
        <w:rPr/>
      </w:pPr>
      <w:r>
        <w:rPr>
          <w:rFonts w:ascii="Amiri" w:hAnsi="Amiri" w:eastAsia="Amiri" w:cs="Amiri"/>
          <w:color w:val="111111"/>
          <w:sz w:val="28"/>
          <w:sz w:val="28"/>
          <w:szCs w:val="28"/>
          <w:rtl w:val="true"/>
          <w:lang w:bidi="ar-SA"/>
        </w:rPr>
        <w:t>النَّاسُ فِي الْقِتَالِ</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الْبَلاذُرِيُّ عَنِ الْمَدَائِنِيِّ عَنْ أَبِي جزي عَنْ مَعْمَرٍ عَنِ الزُّهْرِيِّ عَنْ عُرْوَةَ عَنْ عَائِشَةَ قَالَتْ لَمْ يُبَايِعْ عَلِيٌّ أَبَا بَكْرٍ حَتَّي مَاتَتْ فَاطِمَةُ عليها السلام بَعْدَ سِتَّةِ أَشْهُرٍ فَلَمَّا مَاتَتْ ضَرَعَ إِلَي صُلْحِ أَبِي بَكْرٍ فَأَرْسَلَ إِلَيْهِ أَنْ يَأْتِيَهُ فَقَالَ لَهُ عُمَرُ لَا تَأْتِهِ وَحْدَكَ قَالَ فَمَا ذَا يَصْنَعُونَ بِي فَأَتَاهُ أَبُو بَكْرٍ فَقَالَ لَهُ عَلِيٌّ عليه السلام وَ اللَّهِ مَا نَفِسْنَا عَلَيْكَ مَا سَاقَ اللَّهُ إِلَيْكَ مِنْ فَضْلٍ وَ خَيْرٍ وَ لَكِنَّا كُنَّا نَرَي أَنَّ لَنَا فِي هَذَا الْأَمْرِ نَصِيباً اسْتُبِدَّ بِهِ عَلَيْنَا فَقَالَ أَبُو بَكْرٍ وَ اللَّهِ لَقَرَابَةُ رَسُولِ اللَّهِ صلي الله عليه و آله أَحَبُّ إِلَيَّ مِنْ قَرَابَتِي فَلَمْ يَزَلْ عَلِيٌّ يَذْكُرُ حَقَّهُ وَ قَرَابَتَهُ حَتَّي بَكَي أَبُو بَكْرٍ فَقَالَ مِيعَادُكَ الْعَشِيَّةُ فَلَمَّا صَلَّي أَبُو بَكْرٍ الظُّهْرَ خَطَبَ فَذَكَرَ عَلِيّاً عليه السلام وَ بَيْعَتَهُ فَقَالَ عَلِيٌّ عليه السلام إِنِّي لَمْ يَحْبِسْنِي عَنْ بَيْعَةِ أَبِي بَكْرٍ أَلَّا أَكُونَ عَارِفاً بِحَقِّهِ لَكِنَّا كُنَّا نَرَي أَنَّ لَنَا فِي هَذَا الْأَمْرِ نَصِيباً اسْتُبِدَّ بِهِ عَلَيْنَا ثُمَّ بَايَعَ أَبَا بَكْرٍ فَقَالَ الْمُسْلِمُونَ أَصَبْتَ وَ أَحْسَنْتَ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يبايعه علي ستة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أحد من بني هاشم ، حتي بايعه علي فلما رأي علي انصراف وجوه الناس عنه ضرع إلي مصالحة أبي بكر فأرسل إلي أبي بكر أن ائتنا ولا يأتنا معك أحد ، وكره أن يأتيه عمر لما علم من شدة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تأتهم وحدك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أبوبكر فدخل علي علي وقد جمع بني هاشم عنده فقام علي فحمد الله وأثني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فانه لم يمنعنا من أن نبايعك يا أبابكر انكار لفضيلتك ولا نفاسة عليك بخير ساقه الله اليك ولكنا نري أن لنا في هذا الامر حقا فاستبددتم به علينا ثم ذكر قرابته من رسول الله وحقهم ، فلم يزل علي يقول ذلك بكي أبوبكر ، فلما صمت علي تشهد أبوبكر فحمد الله وأثني عليه بما هو أهله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فو الله لقرابة رسول الله أحب إلي أن أصل من قرابتي ، واني والله ما ألوت في هذه الاموال التي كانت بيني وبينكم غير الخير ، ولكني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فهو صدقة انما يأكل آل محمد في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در جنگیدن استوار شدند</w:t>
      </w:r>
      <w:r>
        <w:rPr>
          <w:rFonts w:eastAsia="IRNazanin" w:cs="IRNazanin"/>
          <w:color w:val="111111"/>
          <w:sz w:val="28"/>
          <w:szCs w:val="28"/>
          <w:rtl w:val="true"/>
          <w:lang w:bidi="fa-IR"/>
        </w:rPr>
        <w:t xml:space="preserve">. </w:t>
      </w:r>
      <w:r>
        <w:rPr>
          <w:rStyle w:val="FootnoteAnchor"/>
          <w:rtl w:val="true"/>
        </w:rPr>
        <w:footnoteReference w:id="102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به سند خود از عائشه روایت کرده،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تا زمانی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نمودند، یعنی به مدت شش ماه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وفات نمود، به بیعت با ابوبکر تسلیم شدند و کسی را نزد ابوبکر فرستادند تا نزد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او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خواهند با من بکنند؟ ابوبکر آمد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بر فضل و خیری که خداوند به تو داده حسادت نکردیم، ولی می‌دیدیم که ما را نیز از این امر بهره‌ای است که از ما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خویشاوندان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خویشاوندان خودم محبوب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قدر از حق و قرابت خود سخن گفتند که ابوبکر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شام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نماز ظهر را خواند، خطبه ای خواند و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ایشان سخن گفت،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تا به اکنون با ابوبکر بیعت نکرده بودم، به جهت این نبود که حق او را نمی دانستم، ولی می‌دیدیم که ما را نیز از این امر بهره‌ای است که از ما سلب شده است، و سپس با ابوبکر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انجام دادی و خوب کردی</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من تأمل هذه الأخبار علم كيف وقعت هذه البيعة و ما الداعي إليها و لو كانت الحال سليمة و النيات صافية و التهمة مرتفعة لما منع عمر أبا بكر من أن يصير إلي أمير المؤمنين عليه السلام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الثَّقَفِيُّ عَنْ مُحَمَّدِ بْنِ أَبِي عُمَرَ عَنْ أَبِيهِ عَنْ صَالِحِ بْنِ أَبِي الْأَسْوَدِ عَنْ عُقْبَةَ بْنِ سِنَانٍ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 عَلِيٌّ عليه السلام إِلَّا بَعْدَ سِتَّةِ أَشْهُرٍ وَ مَا اجْتُرِئَ عَلَيْهِ إِلَّا بَعْدَ مَوْتِ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الثَّقَفِيُّ عَنْ مُحَمَّدِ بْنِ عَلِيٍّ عَنْ عَاصِمِ بْنِ عَامِرٍ الْبَجَلِيِّ عَنْ نُوحِ بْنِ دَرَّاجٍ عَنْ مُحَمَّدِ بْنِ إِسْحَاقَ عَنْ سُفْيَانَ بْنِ فَرْوَةَ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بُرَيْدَةُ حَتَّي رَكَزَ رَايَتَهُ فِي وَسَطِ أَسْلَمَ ثُمَّ قَالَ لَا أُبَايِعُ حَتَّي يُبَايِعَ عَلِيُّ بْنُ أَبِي طَالِبٍ عليهما السلام فَقَالَ عَلِيٌّ عليه السلام يَا بُرَيْدَةُ ادْخُلْ فِيمَا دَخَلَ فِيهِ النَّاسُ فَإِنَّ اجْتِمَاعَهُمْ أَحَبُّ إِلَيَّ مِنِ اخْتِلَافِهِمُ الْيَوْمَ</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إِبْرَاهِيمُ عَنْ مُحَمَّدِ بْنِ أَبِي عُمَرَ عَنْ مُحَمَّدِ بْنِ إِسْحَاقَ عَنْ مُوسَي بْنِ عَبْدِ اللَّهِ بْنِ الْحَسَنِ أَنَّ عَلِيّاً عليه السلام قَالَ لَهُمْ بَايِعُوا فَإِنَّ هَؤُلَاءِ خَيَّرُونِي أَنْ يَأْخُذُوا مَا لَيْسَ لَهُمْ أَوْ أُقَاتِلَهُمْ وَ أُفَرِّقَ أَمْرَ الْمُسْلِمِينَ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عَنْ يَحْيَي بْنِ الْحَسَنِ بْنِ الْفُرَاتِ عَنْ قَلِيبِ بْنِ حَمَّادٍ عَنْ مُوسَي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أَسْلَمُ أَنْ تُبَايِعَ فَقَالُوا مَا كُنَّا نُبَايِعُ حَتَّي يُبَايِعَ بُرَيْدَةُ لِقَوْلِ النَّبِيِّ صلي الله عليه و آله لِبُرَيْدَةَ عَلِيٌّ وَلِيُّكُمْ مِنْ بَعْدِي قَالَ فَقَالَ عَلِيٌّ عليه السلام يَا هَؤُلَاءِ إِنَّ هَؤُلَاءِ خَيَّرُونَّا أَنْ يَظْلِمُونِي حَقِّي وَ أُبَايِعَهُمْ فَارْتَدَّ النَّاسُ حَتَّي بَلَغَتِ</w:t>
      </w:r>
    </w:p>
    <w:p>
      <w:pPr>
        <w:pStyle w:val="BookText"/>
        <w:rPr/>
      </w:pPr>
      <w:r>
        <w:rPr>
          <w:rFonts w:ascii="IRNazanin" w:hAnsi="IRNazanin" w:eastAsia="IRNazanin"/>
          <w:color w:val="111111"/>
          <w:sz w:val="28"/>
          <w:sz w:val="28"/>
          <w:szCs w:val="28"/>
          <w:rtl w:val="true"/>
          <w:lang w:bidi="fa-IR"/>
        </w:rPr>
        <w:t xml:space="preserve">هر کس در این اخبار تأمل کند درمی‌یابد که این بیعت چگونه واقع شده است، و انگیزه آن چه بوده است و اگر اوضاع سالم و نیت‌ها صاف و بود و اتهامی در بین نبود، عمر ابوبکر را از تنها پیش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رفتن منع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به سند خود از زهری روایت کرده،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تا شش ماه بیعت نکردند، و تا زمانی که فاطمه علیها السلام زنده بودند، بر ایشان جرأت پیدا نکردند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ثقفی به سند خود از سفیان بن فروة از پدرش روایت کرده، بریدة آمد و پرچمش را در وسط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به زمین کوبید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زمانی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اند،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 کاری کن که مردم کردند؛ در حال حاضر اتحاد آن ها برایم محبوب تر از اختلافشان 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موسی بن عبدالله بن حسن روایت کرده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کنید؛ اینان مرا مخیر کرده اند که یا چیزی که متعلق به آنان نیست را بگیرند، یا با آنان بجنگم و بین مسلمانان تفرقه بیندازم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موسی بن عبدالله بن حسن روایت کرده، قبیله اسلم از بیعت سر 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بریدة بیعت نکند، ما بیعت نمی‌کنیم؛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بریدة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ما را مخیر ساخته‌اند که یا در حقم ظلم کنند و با آنان بیعت کنم و مردم مرتد شوند تا جایی که </w:t>
      </w:r>
    </w:p>
    <w:p>
      <w:pPr>
        <w:pStyle w:val="BookText"/>
        <w:rPr/>
      </w:pPr>
      <w:r>
        <w:rPr>
          <w:rFonts w:ascii="Amiri" w:hAnsi="Amiri" w:eastAsia="Amiri" w:cs="Amiri"/>
          <w:color w:val="111111"/>
          <w:sz w:val="28"/>
          <w:sz w:val="28"/>
          <w:szCs w:val="28"/>
          <w:rtl w:val="true"/>
          <w:lang w:bidi="ar-SA"/>
        </w:rPr>
        <w:t xml:space="preserve">الرِّدَّةُ أَحَداً فَاخْتَرْتُ أَنْ أُظْلَمَ حَقِّي وَ إِنْ فَعَلُوا مَا فَعَلُوا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عَنْ يَحْيَي بْنِ الْحَسَنِ عَنْ عَاصِمِ بْنِ عَامِرٍ عَنْ نُوحِ بْنِ دَرَّاجٍ عَنْ دَاوُدَ بْنِ يَزِيدَ الْأَوْدِيِّ عَنْ أَبِيهِ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رَحِمْتُ أَحَداً رَحْمَتِي عَلِيّاً حِينَ أُتِيَ بِهِ مُلَبَّباً فَقِيلَ لَهُ بَايِعْ قَالَ فَإِنْ لَمْ أَفْعَلْ قَالُوا إِذاً نَقْتُلَكَ قَالَ إِذاً تَقْتُلُونَ عَبْدَ اللَّهِ وَ أَخَا رَسُولِ اللَّهِ ثُمَّ بَايَعَ كَذَا وَ ضَمَّ يَدَهُ الْيُمْنَي</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إِبْرَاهِيمُ عَنْ عُثْمَانَ بْنِ أَبِي شَيْبَةَ عَنْ خَالِدِ بْنِ مَخْلَدٍ الْبَجَلِيِّ عَنْ دَاوُدَ بْنِ يَزِيدَ الْأَوْدِيِّ عَنْ أَبِيهِ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أَبِي بَكْرٍ إِذْ جِي‌ءَ بِعَلِيٍّ عليه السلام فَقَالَ لَهُ أَبُو بَكْرٍ بَايِعْ فَقَالَ لَهُ عَلِيٌّ عليه السلام فَإِنْ أَنَا لَمْ أُبَايِعْ قَالَ أَضْرِبُ الَّذِي فِيهِ عَيْنَاكَ فَرَفَعَ رَأْسَهُ إِلَي السَّمَاءِ ثُمَّ قَالَ اللَّهُمَّ اشْهَدْ ثُمَّ مَدَّ يَدَهُ فَبَايَعَهُ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هذا المعني من طرق مختلفة و بألفاظ متقاربة المعني و إن اختلف لفظها و أنه عليه السلام كان يقول في ذلك اليوم لَمَّا أُكْرِهَ علي البيعة و حذر من التقاعد عنها يا ابْنَ أُمَّ إِنَّ الْقَوْمَ اسْتَضْعَفُونِي وَ كادُوا يَقْتُلُونَنِي فَلا تُشْمِتْ بِيَ الْأَعْداءَ وَ لا تَجْعَلْنِي مَعَ الْقَوْمِ الظَّالِمِينَ و يردد ذلك و يكرره و ذكر أكثر ما روي في هذا المعني يطول </w:t>
      </w:r>
      <w:r>
        <w:rPr>
          <w:rStyle w:val="FootnoteAnchor"/>
          <w:rtl w:val="true"/>
        </w:rPr>
        <w:footnoteReference w:id="1031"/>
      </w:r>
      <w:r>
        <w:rPr>
          <w:rFonts w:ascii="Amiri" w:hAnsi="Amiri" w:eastAsia="Amiri" w:cs="Amiri"/>
          <w:color w:val="111111"/>
          <w:sz w:val="28"/>
          <w:sz w:val="28"/>
          <w:szCs w:val="28"/>
          <w:rtl w:val="true"/>
          <w:lang w:bidi="ar-SA"/>
        </w:rPr>
        <w:t>فضلا عن ذكر جميعه و فيما أشرنا إليه كفاية و دلالة علي أن البيعة لم تكن عن رضا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كل ما رويتموه في هذا المعني أخبار آحاد لا توجب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كل خبر مما ذكرناه و إن كان واردا من طريق الآحاد فإن معناه الذي تضمنه متواتر و المعول علي المعني دون اللفظ و من استقري الأخبار وجد معني إكراهه عليه السلام علي البيعة و أنه دخل فيها مستدفعا للشر و خوفا من تفرق كلمة المسلمين و قد وردت به أخبار كثيرة من طرق مختلفة تخرج عن حد الآحاد</w:t>
      </w:r>
    </w:p>
    <w:p>
      <w:pPr>
        <w:pStyle w:val="BookText"/>
        <w:rPr/>
      </w:pPr>
      <w:r>
        <w:rPr>
          <w:rFonts w:ascii="IRNazanin" w:hAnsi="IRNazanin" w:eastAsia="IRNazanin"/>
          <w:color w:val="111111"/>
          <w:sz w:val="28"/>
          <w:sz w:val="28"/>
          <w:szCs w:val="28"/>
          <w:rtl w:val="true"/>
          <w:lang w:bidi="fa-IR"/>
        </w:rPr>
        <w:t>کفر به تک تک افراد برسد، من نیز این را برگزیدم که در حقم ظلم شود، و هر کاری می 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روایت کرده، برای هیچ کس به اندازه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نسوخت؛ هنگامی که گریبانش را گرفته و آوردند و به او گفتند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بنده خدا و برادر رسول خدا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حالی که دست راست خود را مشت کرده بود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روایت کرده، من پیش ابوبکر نشسته بودم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 شمشیر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به سمت آسمان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دست خویش را دراز کردند و با او بیعت نمودند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معنی به طرق متفاوت و با الفاظی هر چند متفاوت ولی از جهت معنایی نزدیک به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وقتی مجبور به بیعت شدند و از تعلل بیشتر حذر کردند،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 کَادُواْ یَقْتُلُونَنِی فَلاَ تُشْمِتْ بِیَ الأعْدَاء وَلاَ تَجْعَلْنِی مَعَ الْقَوْمِ الظَّالِمِینَ</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 پس مرا دشمن‌شاد مکن و مرا در شمار گروه ستمکاران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آن را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روایات بیشتر در این معنا به طول می انجامد، چه برسد به ذکر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که آوردیم نیز کفایت می‌کند و دلالت بر این دارد که بیعت از روی رضایت و اختیار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در این مورد روایت کردید، خبر واحد هستند و موجب یقین نمی شوند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ما نقل کردیم اگرچه خبر واحدند، ولی معنایی که در بر دارند متواتر است و آن چه که به آن استدلال می شود معناست، 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تمام روایات را استقراء کند، این معنا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بیعت شدند و به جهت دفع شر و ترس از تفرقه جمعیت مسلمانان شوند بیعت نمودند را در آن ها می یابد و در این معنا احادیث از طرق مختلف، و به قدری زیادند که از خبر واحد فراتر رفته </w:t>
      </w:r>
    </w:p>
    <w:p>
      <w:pPr>
        <w:pStyle w:val="BookText"/>
        <w:rPr/>
      </w:pPr>
      <w:r>
        <w:rPr>
          <w:rFonts w:ascii="Amiri" w:hAnsi="Amiri" w:eastAsia="Amiri" w:cs="Amiri"/>
          <w:color w:val="111111"/>
          <w:sz w:val="28"/>
          <w:sz w:val="28"/>
          <w:szCs w:val="28"/>
          <w:rtl w:val="true"/>
          <w:lang w:bidi="ar-SA"/>
        </w:rPr>
        <w:t xml:space="preserve">إلي التواتر و بعد فأدون منزلة هذه الأخبار إذا كانت آحادا أن تقتضي الظن و تمنع من القطع علي أنه لم يكن هناك خوف و لا إكراه و إذا كنا لا نعلم أن البيعة وقعت عن رضا و اختيار مع التجويز لأن يكون هناك أسباب إكراه فأولي أن لا نقطع علي الرضا و الاختيار مع الظن لأسباب الإكراه و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التقية لا تكون إلا عن خوف شديد و لا بد له من أسباب و أمارات تظهر فمتي لم تظهر أسبابه لم يسغ تجويزه و إذا كان غير جائز فلا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 أي أسباب و أمارات هي أظهر مما ذكرناه و رويناه هذا إن أردتم بالظهور النقل و الرواية علي الجملة و إن أردتم بالظهور أن ينقله جميع الأمة و يعلموه و لا يرتابوا به فذاك اقتراح منكم لا ترجعون فيه إلي حجة و لنا أن نقول لكم من أين أوجبتم ذلك و ما المانع من أن ينقل أسباب التقية قوم و يعرض عن نقلها آخرون لأغراض لهم و صوارف تصرفهم عن النقل و لا خفاء بما في هذه الدعوي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الأمر في ظهور أسباب التقية أوضح من أن يحتاج فيه إلي رواية خبر و نقل لفظ مخصوص لأنكم تعلمون أن أمير المؤمنين عليه السلام تأخر عن البيعة تأخرا علم و ارتفع الخلاف فيه ثم بايع بعد زمان متراخ و إن اختلف في مدته و لم تكن بيعته و إمساكه عن النكير الذي كان وقع منه إلا بعد أن استقر الأمر لمن عقد له و بايعه الأنصار و المهاجرون و أجمع عليه في الظاهر المسلمون و شاع بينهم أن بيعته انعقدت بالإجماع و الاتفاق و أن من خالف عليه كان شاقا لعصا المسلمين مبتدعا في الدين رادا علي الله و علي رسوله و بهذا بعينه احتجوا علي من قعد عن البيعة و تأخر عنها فأي سبب للخوف أظهر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يراد سبب له و لا شي‌ء يذكر في هذا الباب إلا و هو أضعف مما أشرنا إليه و كيف يمكن أميرَ المؤمنين عليه السلام المقامُ علي خلاف من بايعه جميع المسلمين و أظهروا الرضا به و السكون إليه و أن مخالفه مبتدع خارج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يصح أن يقال إن الخوف لا بد له من أمارة و أسباب تظهر و إن نفيه</w:t>
      </w:r>
    </w:p>
    <w:p>
      <w:pPr>
        <w:pStyle w:val="BookText"/>
        <w:rPr/>
      </w:pPr>
      <w:r>
        <w:rPr>
          <w:rFonts w:ascii="IRNazanin" w:hAnsi="IRNazanin" w:eastAsia="IRNazanin"/>
          <w:color w:val="111111"/>
          <w:sz w:val="28"/>
          <w:sz w:val="28"/>
          <w:szCs w:val="28"/>
          <w:rtl w:val="true"/>
          <w:lang w:bidi="fa-IR"/>
        </w:rPr>
        <w:t>و به حد تواتر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است که اگر این احادث اخبار آحاد باشند، موجب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از روی رضایت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این می‌شوند که قطع پیدا کنیم هیچ خوف و اجباری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 یقین ندانیم که بیعت با رضایت و اختیار صورت گرفته است، و احتمال بدهیم که عوامل اجبار در کار بوده است؛ نباید بر رضایت و اختیار قطع داشته باشیم، و حال آن که گمان بر وجود عوامل اجبار و ترس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به جهت ترس شدید است، و باید اسباب ترس و نشانه‌های آن آشکار باشد، و تا زمانی که اسباب آن آشکار نشده، تقیه جایز نیست، و وقتی جایز نباشد، تقیه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اسباب و نشانه‌هایی آشکارتر از آن چه گفتیم و روایت کردیم؟ این وقتی است که منظور شما از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نقلیات و روایات باشد، اما اگر منظورتان از ظهور این است که همه افراد امت باید آن را نقل کنند و بدان یقین داشته باشند و در آن تردید نکنند، این نظر شماست که دلیلی برای آن نیاورده اید، و ما می توانیم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را لازم می دانید؟ و چه مانعی دارد که گروهی اسباب تقیه را نقل کنند و گروهی دیگر به جهت اغراضی که دارند و انگیزه هایی که آن ها را از نقل باز می دارد، آن ها را نقل نکنند؟ و در این ادعا و امثال آن، اغراضی است که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مسأله ظهور اسباب تقیه واضحتر از آن است که نیاز به روایت حدیث و نقل لفظ مخصوصی داشته باشد؛ زیراچنان چه شما هم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 به طور مسلم در امر بیعت تعلل نمودند و پس از گذشت بیعت کردند، اگرچه در مدت زمان این تعلل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 و دست کشیدن ایشان از انکار وقتی بود که خلافت کسی که با او بیعت شده بود استقرار یافته بود و انصار و مهاجران با او بیعت کرده بودند و مسلمانان به ظاهر بر سر آن به اجماع رسیده بودند و در میان آن ها چنین مشهور شده بود که این بیعت با اجماع و اتفاق نظر همه صورت گرفته است و هر کس با آن مخالفت کند، در جماعت مسلمانان تفرقه ایجاد کرده و در دین بدعت گذاشته و خدا و رسولش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دقیقاً با همین دلیل علیه کسانی که از بیعت سرباز زدند و تعلل نمودند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سببی واضح تر از این برای ترس؟</w:t>
      </w:r>
    </w:p>
    <w:p>
      <w:pPr>
        <w:pStyle w:val="BookText"/>
        <w:rPr/>
      </w:pPr>
      <w:r>
        <w:rPr>
          <w:rFonts w:ascii="IRNazanin" w:hAnsi="IRNazanin" w:eastAsia="IRNazanin"/>
          <w:color w:val="111111"/>
          <w:sz w:val="28"/>
          <w:sz w:val="28"/>
          <w:szCs w:val="28"/>
          <w:rtl w:val="true"/>
          <w:lang w:bidi="fa-IR"/>
        </w:rPr>
        <w:t xml:space="preserve">پس چرا باید به دنبال سبب خوف باشیم، و حال آن که هر چه در این مورد گفته شده ضعیف تر از اسبابی است که ما آن ها را ذکر کردیم؟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به مخالفت با کسی ادامه بدهند که همه مسلمانان با وی بیعت کرده اند و رضایت و آرامش خود را نسبت به او نشان داده اند و مخالفین او را بدعت گذار و خارج از دین می دانند؟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این است که گفته شود که ترس باید نشانه ها و اسبابی آشکار داشته باشد و نفی ترس زمانی است که اسباب آن مرتفع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واجب عند ارتفاع أسبابه و لو كان أمير المؤمنين عليه السلام بايع في الابتداء من الأمر مبتدئا بالبيعة طالبا لها راغبا فيها من غير تقاعد و من غير أن تأخذه الألسن باللوم و العذل فيقول واحد حسدت الرجل و يقول آخر أردت الفرقة و وقوع الاختلاف بين المسلمين و يقول آخر متي أقمت علي هذا لم يقاتل أحد أهل الرِّدَّة و يطمع المرتدون في المسلمين و من غير أن يتلوم أو يتربص حتي يجتمع المتفرقون و يدخل الخارجون و لا يبقي إلا راض أو متظاهر بالرضا فَأَمَّا وَ الْأَمْرُ جَرَي عَلَي خِلَافِ ذَلِكَ فَالظَّاهِرُ الذي لا إشكال فيه أنه عليه السلام بايع مستدفعا للشر و فرارا من الفتنة و بعد أن لم يبق عنده بقية و لا عذر في المحاجزة و المدافعة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عوَّلنا في إمساكه عن النكير علي الخوف المقتضي للتقية و قد يجوز أن يكون سبب إمساكه عن النكير غير الخوف إما منفردا أو مضموما إليه و ذلك أنه لا خلاف بيننا و بين من خالفنا في هذه المسألة أن المنكر إنما يجب إنكاره بشرائط منها أن لا يغلب في الظن أنه يؤدي إلي منكر هو أعظم منه و أنه متي غلب في الظن ما ذكرناه لم يجز إنكاره و لعل هذه كانت حال أمير المؤمنين في ترك 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لا تقتصر في هذا الباب علي التجويز بل تروي روايات كثيرة أن النبي صلي الله عليه و آله عهد إلي أمير المؤمنين عليه السلام بذلك و أنذره بأن القوم يدفعونه عن الأمر و يغلبونه عليه و أنه متي نازعهم فيه أدي ذلك إلي الرِّدَّة و رجوع الحرب جذعة و أمره بالإغضاء و الإمساك إلي أن يتمكن من القيام بالأمر و التجويز في هذا الباب لما ذكرنا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هذا يؤدي إلي أن يجوز في كل من ترك إنكار منكر هذا الوجه بعينه فلا نذمه علي ترك نكيره و لا نقطع علي رضاه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شك في أن من رأيناه كافّاً عن نكير منكر و نحن نجوِّز أن يكون إنما كفَّ عن نكيره لظنه أنه يعقب ما هو أعظم منه فإنا لا نذمه و لا نرميه أيضا</w:t>
      </w:r>
    </w:p>
    <w:p>
      <w:pPr>
        <w:pStyle w:val="BookText"/>
        <w:rPr/>
      </w:pP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ابتدا بیعت می نمودند و در بیعت کردن نفر اول می بودند و به خواسته خود و با رغبت این کار را می کردند و کاری به زبان مردم و ملامت و سرزنش آن ها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حسادت کردی، و عده ای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میان مسلمانان اختلاف و تفرقه بیفتد، و یک عده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بیعت نکنی، هیچ کس به جنگ با کفار نمی رود و کافران در مسلمانان طمع می ورزند، و نیز بدون این که درنگ کنند و منتظر بمانند تا همگان جمع شوند و غایبین حاضر شوند تا همگان یا رضایت دهند یا تظاهر به رضایت کنند، بیعت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صحیح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بر خلاف این ها بود؛ پس چیزی که واضح است و اشکالی در آن نیست، این است که آن حضرت برای دفع شر و فرار از فتنه و پس از آن که یاوری در کنار ایشان باقی نماند و هیچ بهانه ای برای ممانعت و دفاع وجود نداشت، بیعت نمودند</w:t>
      </w:r>
    </w:p>
    <w:p>
      <w:pPr>
        <w:pStyle w:val="BookText"/>
        <w:rPr/>
      </w:pPr>
      <w:r>
        <w:rPr>
          <w:rFonts w:ascii="IRNazanin" w:hAnsi="IRNazanin" w:eastAsia="IRNazanin"/>
          <w:color w:val="111111"/>
          <w:sz w:val="28"/>
          <w:sz w:val="28"/>
          <w:szCs w:val="28"/>
          <w:rtl w:val="true"/>
          <w:lang w:bidi="fa-IR"/>
        </w:rPr>
        <w:t xml:space="preserve">این وقتی است که سبب دست کشیدن از انکار ایشان را ترسی بدانیم که موجب تقیه شده باشد، ممکن است سبب کنار گذاشتن مخالف از جانب ایشان را علتی غیر از ترس بدانیم که حالا یا آن علت به تنهایی موجب دست کشیدن از انکار شده باشد یا ترس هم در کنارش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 هم سبب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میان ما و مخالفان ما اختلافی وجود ندارد که وجب انکار یک منکَر شرایطی دارد که یکی از آن ها این است که شخص ظن نداشته باشد که این انکارش موجب ایجاد منکر بزرگ تری خواهد شد و چنان چه چنین ظن و گمانی داشته باشد، انکار او جایز نیست و شاید وضع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هنگام ترک انکار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شیعان در این مسأله تنها به احتمال اکتفا نمی کنند، بلکه روایت های بسیاری را روایت می کند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چنین اتفاقاتی را امیرالمؤمنین علیه السلام داده بودند و به ایشان هشدار داده بودند که این قوم، ایشان را از خلافت کنار می گذارند و در این امر بر ایشان غالب می شوند، و اگر ایشان با آنان به نزاع بپردازد، این نزاع منتهی به کفر و شروع همان جنگ های ابتدای اسلام می شود، و به ایشان امر کردند چشم پوشی کنند و دست نگه دارند تا زمان خلافت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موضوع احتمال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موجب می شود تا احتمال این وجه در مورد هر کسی که دست از انکار منکَری می کشد وجود داشته باشد و دیگر مذمت او به جهت ترک انکار منکر صحیح نباشد و نتوانیم قطع به رضایت او بر این کار داشته باشیم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اگر ما ببینیم کسی منکری را انکار نمی کند و احتمال بدهیم که این ترک انکار او شاید به جهت این باشد که ظن دارد که پیامد انکار منکر او به منکری بزر گتر می انجامد، ما او را مذمت نمی کنیم و </w:t>
      </w:r>
    </w:p>
    <w:p>
      <w:pPr>
        <w:pStyle w:val="BookText"/>
        <w:rPr/>
      </w:pPr>
      <w:r>
        <w:rPr>
          <w:rFonts w:ascii="Amiri" w:hAnsi="Amiri" w:eastAsia="Amiri" w:cs="Amiri"/>
          <w:color w:val="111111"/>
          <w:sz w:val="28"/>
          <w:sz w:val="28"/>
          <w:szCs w:val="28"/>
          <w:rtl w:val="true"/>
          <w:lang w:bidi="ar-SA"/>
        </w:rPr>
        <w:t>بالرضا به و إنما نفعل ذلك عند علمنا بارتفاع سائر الأعذار و حصول شرائط جميع إنكار المنكر و ما نعلم بيننا و بينكم خلافا في هذا الذي ذكرناه علي الجملة و إنما يقع التناسي للأصول إذا بلغ الكلام إلي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إن غلبة الظن بأن إنكار المنكر يؤدي إلي ما هو أعظم منه لا بد فيه من أمارات تظهر و تنقل و في فقد علمنا بذلك دلالة علي أنه لم يكن و ذلك أن الأمارات إنما يجب أن تكون ظاهرة لمن شاهد الحال و غلب في ظنه ما ذكرناه دون من لم تكن هذه حاله و نحن خارجون عن ذلك و الأمارات الظاهرة في تلك الحال لمن غلب في ظنه ما يقتضيه ليست مما يُنْقَلُ و يُرْوَي و إنما يُعْرَفُ بشاهد الحال و ربما ظهرت أيضا لبعض الحاضرين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كل هذا الكلام إنما نتكلفه متي لم نبن كلامنا علي صحة النص علي أمير المؤمنين عليه السلام و متي بنينا الكلام في أسباب ترك النكير علي ما قدمناه من صحة النص ظهر الأمر ظهورا يرفع الشبهة لأنه إذا كان هو عليه السلام المنصوصَ عليه بالإمامة و المشارَ إليه من بينهم بالخلافة ثم رآهم بعد وفاة الرسول صلي الله عليه و آله تنازعوا الأمرَ بينهم تَنَازُعَ من لم يسمعوا فيه نصّا و لا أعطوا فيه عهدا و صاروا إلي إحدي الجهتين بطريقة الاختيار و صمموا علي أن ذلك هو الواجب الذي لا معدل عنه و لا حق سواه علم صلي الله عليه أن ذلك مويس من نزوعهم و رجوعهم و مخيف من ناحيتهم و أنهم إذا استجازوا إطراح عهد الرسول و اتباع الشبهة فيه فهم بأن يطرحوا إنكار غيره و يعرضوا عن وعظه و تذكيره أولي و أحري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علي عاقل في أن النص إن كان حقا علي ما نقوله و دفع ذلك الدفع فإن النكير هناك لا ينجع و لا ينفع و إنه مؤد إلي غاية مكروه فاعليه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إنما تأخر عليه السلام استيحاشا من استبدادهم بالأمر دون مشاورته و مطالعته أو لاشتغاله بتجهيز الرسول صلي الله عليه و آله ثم بأمر</w:t>
      </w:r>
    </w:p>
    <w:p>
      <w:pPr>
        <w:pStyle w:val="BookText"/>
        <w:rPr/>
      </w:pPr>
      <w:r>
        <w:rPr>
          <w:rFonts w:ascii="IRNazanin" w:hAnsi="IRNazanin" w:eastAsia="IRNazanin"/>
          <w:color w:val="111111"/>
          <w:sz w:val="28"/>
          <w:sz w:val="28"/>
          <w:szCs w:val="28"/>
          <w:rtl w:val="true"/>
          <w:lang w:bidi="fa-IR"/>
        </w:rPr>
        <w:t>به او نسبت رضایت به منکر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صورتی این کار را می کنیم که یقین داشته باشیم سایر عذرها موجود نیست و تمامی شرایط انکار منکر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می دانیم در این زمینه بین ما و شما اختلافی وجود ندارد و تنها وقتی بحث به امامت می رسد، به فراموشی وانمود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نمی تواند بگوید که ظن بر این که انکار منکر، به منکری بزرگ تر منتهی خواهد شد، باید نشانه‌هایی داشته باشد که واضح باشد و نقل شده باشد، و وقتی ما یقین به چنین چیزی نداریم، یعنی این نشانه هایی وجود ندارد؛ زیرا این که نشانه‌ها باید آشکار باشند، فقط برای کسانی است که شاهد آن وضع باشند و هم چنین ظن به آن چه که گفتیم برایشان حاصل  شود نه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شاهد آن وضعیت نبوده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آشکار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روشنی که در آن وضعیت، موجب ظن به آن چه که گفتیم می شوند، از چیزهایی نیستند که قابل نقل و روایت باشند و فقط از طریق شواهد حالی فهمیده می شوند، و چه بسا که برای برخی از حاضران نیز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ما همه این ها را وقتی باید متحمل شویم که مبنای سخنانمان را بر صحت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باب اسباب ترک انکار، بنای سخن را بر صحت نص، که پیش تر بیان نمودیم می گذاشتیم، مسأله به گونه‌ای وضوح می یافت که شبهه‌ای باقی نمی‌ماند؛ زیرا در صورتی که قبول کنیم با این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بودند که امامتشان منصوص بود و از میان آن ها تنها ایشان برای خلافت انتخاب شده  بودند، ولی با این حال دیدند که آنان پس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چنان نزاع نمودند که گویا نه نصی پیرامون آن شنیده‌اند و نه پیمانی بر آن بسته اند و به اختیار خود به یکی از دو جهت رفتند و چنان رفتند که گویا این همان واجبی است که گریزی از آن نیست و گویا غیر از این حقی وجود ندارد، پی بردند که بعد از این نزاع دیگر امیدی به بازگشتشان نیست و باید از جانب آن ها ترسید، و اگر آنان کنار  نهادن پیمان رسول و تبعیت از شبهه را جایز می شمرند، پس به طریق اولی می  توانند انکار کسی غیر از او را کنار بگذارند و موعظه و یادآوری ایشان را نادیده بگیرند</w:t>
      </w:r>
    </w:p>
    <w:p>
      <w:pPr>
        <w:pStyle w:val="BookText"/>
        <w:rPr/>
      </w:pPr>
      <w:r>
        <w:rPr>
          <w:rFonts w:ascii="IRNazanin" w:hAnsi="IRNazanin" w:eastAsia="IRNazanin"/>
          <w:color w:val="111111"/>
          <w:sz w:val="28"/>
          <w:sz w:val="28"/>
          <w:szCs w:val="28"/>
          <w:rtl w:val="true"/>
          <w:lang w:bidi="fa-IR"/>
        </w:rPr>
        <w:t>برای انسان عاقل جای هیچ  شبهه ای باقی نمی‌ماند که اگر نص، چنان چه ما می گوییم، حق باشد و آن اشکال را دفع کند دیگر انکار نفع و فایده ای ندارد و أنه مؤد إلی غایة مکروه فاعلیه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گفتند که ایشان فقط از آن رو در بیعت تعلل نمودند که آنان بدون مشورت و اطلاع ایشان، و خودسرانه خلیفه را تعیین کرده بودند و ایشان از این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افتاده بودند، و یا گفتند تعلل ایشان بدان جهت بود که مشغول کفن و دفن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مشغول امور </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لا يصح علي مذهبكم لأن مشاورته لا تجب عليهم و عقد الإمامة يتم بمن عقدها و لا يفتقر في صحته و تمامه إلي حضوره عليه السلام و ما تدَّعونه من خوف الفتنة فهو عليه السلام كان أعلم به و أخوف له فكيف يتأخر عليه السلام عما يجب عليه من أجل أنهم لم يفعلوا ما لا يجب عليهم و كيف يستوحش ممن عدل عن مشاورته و هي غير واجبة عندهم في حال السلم و الأمن و هل هذا إلا سوء ثناء علي أمير المؤمنين عليه السلام و نسبة له إلي ما يتنزه قدره و دينه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هذا يجري مجري امرأة لها إخوة كبار و صغار فتولي أمرها الصغار في التزويج فإنه لا بد أن يستوحش الكبار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إن الكبير متي كان دَيِّناً خائفا من الله تعالي فإن استيحاشه و ثقل ما يجري علي طبعه لا يجوز أن يبلغ به إلي إظهار الكراهة للعقد و الخلاف فيه و إيهام أنه غير مُمْضًي و لا صوابٍ و كل هذا جري من أمير المؤمنين عليه السلام فيكف يضاف إليه مع المعلوم من خشونة أمير المؤمنين في الدين و غضبه له </w:t>
      </w:r>
      <w:r>
        <w:rPr>
          <w:rStyle w:val="FootnoteAnchor"/>
          <w:rtl w:val="true"/>
        </w:rPr>
        <w:footnoteReference w:id="1034"/>
      </w:r>
      <w:r>
        <w:rPr>
          <w:rFonts w:ascii="Amiri" w:hAnsi="Amiri" w:eastAsia="Amiri" w:cs="Amiri"/>
          <w:color w:val="111111"/>
          <w:sz w:val="28"/>
          <w:sz w:val="28"/>
          <w:szCs w:val="28"/>
          <w:rtl w:val="true"/>
          <w:lang w:bidi="ar-SA"/>
        </w:rPr>
        <w:t>الاستيحاش من الحق و الغضب مما يورد إليه تحرزا عن الفتنة و تلافيا للفرقة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الاشتغال بالنبي صلي الله عليه و آله فإنه كان ساعة من نهار و التأخر كان شهورا و المقلل قال أياما و تلك الساعة أيضا كان يمكن فيها إظهار الرضا و المراسلة به بدلا من إظهار السخط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عليها السلام فإنها توفيت بعد أشهر فكيف يشتغل بوفاتها عن البيعة المتقدمة مع تراخيها و عندهم أيضا أنه تأخر عن البيعة أياما يسيرة و مكثرهم يقول أربعين يوما فكيف يشتغل ما يكون بعد أشهر عما كان قبلها و من أدل دليل علي أن كفه عن النكير و إظهار الرضا لم يكن اختيارا و إيثارا بل كان لبعض</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اساس مذهب شما صحیح نمی‌باشد؛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واجب نبوده و امامت با حضور کسانی که بر آن پیمان می بندند نیز منعقد می شود و صحت و اتمام آن نیازمند حضور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فتنه ای که شما ادعا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دیگران آن را می دانسته اند و از آن در هراس بوده اند؛ پس چگونه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آن ها به آن چه وظیفه‌شان نبوده است عمل نکرده اند، در انجام چیزی که بر ایشان واجب بوده تعلل کردند و چگونه علی علیه السلام از کسانی که با ایشان مشورت نکردند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باشند، و حال آن که از نظر آنان در زمان صلح و امنیت، مشورت با ایشان، واجب نیست؟ و آیا این نظر سوء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نسبت دادن چیزی که منزلت و دین ایشان از آن منزه است نیست؟</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مانند ماجرای زنی است که برادرانی کوچک  و بزرگ دارد و برادران کوچک تر عهده‌دار ازدواج او می‌شوند، در این مورد برادران بزرگ تر ناچار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بزرگ تر دین دار و خداترس باشد، این وحشت و گران آمدن این کار بر او، به حدی نمی رسد که کراهت خود نسبت به عقد را آشکار کند و با آن مخالفت نماید و بقیه را به وهم بیاندازد که این عقد از نظر او نافذ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این ها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است؛ پس چگونه می توان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خشونت و خشمشان در امور دینی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از حق وحشت کرده اند و به جهت جلوگیری از فتنه و ایجاد تفرقه غضب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این کار بیش از چند ساعت طول نمی کشد، حال آن که تعلل ایشان از بیعت ماه‌ها به طول انجامید و کمترین زمانی که برای آن گفته‌اند چند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چند ساعت نیز این امکان بای ایشان بود که با فرستادن پیک رضایت خود را اظهار نمایند و از خودشان خشونت و مخالفت ابراز نکنند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وفات یافتند و چگونه ممکن است که چون حضرت مشغول امور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به بیعتی که مدت ها پیش مطرح شده بود نرسند؟ و عده ای از آنان معتقدند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 روزی بیعت نکردند، و بیشترین زمانی که گفته اند چهل روز بوده است، چگونه می شود ایشان به جهت مشغولیت به امری که ماه ها بعد اتفاق افتاده، به بیعت نرسند؟ یکی از دلایل آشکار بر این که خودداری از انکار و اظهار رضایت ایشان از روی اختیار و مقدم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p>
    <w:p>
      <w:pPr>
        <w:pStyle w:val="BookText"/>
        <w:rPr/>
      </w:pPr>
      <w:r>
        <w:rPr>
          <w:rFonts w:ascii="Amiri" w:hAnsi="Amiri" w:eastAsia="Amiri" w:cs="Amiri"/>
          <w:color w:val="111111"/>
          <w:sz w:val="28"/>
          <w:sz w:val="28"/>
          <w:szCs w:val="28"/>
          <w:rtl w:val="true"/>
          <w:lang w:bidi="ar-SA"/>
        </w:rPr>
        <w:t>ما ذكرناه أنه لا وجه لمبايعته بعد الإباء إلا ما ذكرناه بعينه فإن إباءه المتقدم لا يخلو من وجوه إما أن يكون لاشتغاله بالنبي و ابنته صلوات الله و سلامه عليهما أو استيحاشا من ترك مشاورته و قد أبطلنا ذلك بما لا زيادة عليه أو لأنه كان ناظرا في الأمر و مرتئيا في صحة العقد إما بأن يكون ناظرا في صلاح المعقود له الإمامة أو في تكامل شرائط عقد إمامته و وقوعه علي وجه المصلحة فكل ذلك لا يجوز أن يخفي علي أمير المؤمنين عليه السلام و لا ملتبسا بل كان به أعلم و إليه أسبق و لو جاز أن يخفي عليه مثله وقتا و وقتين لما جاز أن يستمر عليه الأوقاتَ و يتراخي المدد في 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يشكل عليه صلاح أبي بكر للإمامة و عندهم أن ذلك كان معلوما ضرورة لكل أحد و كذلك عندهم صفات العاقدين و عددهم و شروط العقد الصحيح مما نص النبي صلي الله عليه و آله عليه و أعلم الجماعة به علي سبيل التفصيل فلم يبق شي‌ء يرتئي فيه مثل أمير المؤمنين عليه السلام و ينظر في إصابته النظر الطويل و لم يبق وجه يحمل عليه إباؤه و امتناعه من البيعة في الأول إلا ما نذكره من أنها وقعت في غير حقها و لغير مستحقها و ذلك يقتضي أن رجوعه إليها لم يكن إلا لضرب من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استدلوا علي رضاه بما ادعوه من إظهار المعاونة و المعاضدة و إشارته عليه بقتال أهل الردة فكل ذلك قد مضي الجواب عنه و قد بينا أن ذلك دعوي لا يعلم منه عليه السلام معاضدة و لا مشورة و أن الفتيا يجب عليه من حيث لا يجوز للعالم إذا استفتي عن شي‌ء أن لا يجيب عنه و ما يروي من دفاعه عن المدينة فإنما فعل لوجوب ذلك عليه و علي كل مسلم لا لمكانهم و أمرهم بل لأنه دفع عن حريمه و حرم النبي صلي الله عليه و آله و ليس لهم أن يقولوا إنه لو ادعي الحق لوجد أنصارا كالعباس و الزبير و أبي سفيان و خالد بن سعيد لأنه لا نصرة فيمن ذكر و لا في أضعافهم إذا كان الجمهور علي خلافه و هذا أظهر من أن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كيف يجوز مع شجاعته و ما خصه الله به من القوة الخارقة للعادة أن يخاف منهم و لا يقدم علي قتالهم لو لا أنهم كانوا محقين و ذلك</w:t>
      </w:r>
    </w:p>
    <w:p>
      <w:pPr>
        <w:pStyle w:val="BookText"/>
        <w:rPr/>
      </w:pPr>
      <w:r>
        <w:rPr>
          <w:rFonts w:ascii="IRNazanin" w:hAnsi="IRNazanin" w:eastAsia="IRNazanin"/>
          <w:color w:val="111111"/>
          <w:sz w:val="28"/>
          <w:sz w:val="28"/>
          <w:szCs w:val="28"/>
          <w:rtl w:val="true"/>
          <w:lang w:bidi="fa-IR"/>
        </w:rPr>
        <w:t xml:space="preserve">و به جهت دلایل دیگری بوده که ما ذکر کردیم، این است که بعد از این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کردند، بیعت کردن نمی تواند دلیلی جز آن چه ما گفتیم داشته باشد؛ زیرا امتناع ابتدایی ایشان، چند وجه می تواند داشته باشد؛ زیرا ایشان مشغول امور پیامبر و دخترشان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یا از این که با ایشان مشورت نشده وحشت کرده بودند، که ما این دو را به حدی که دیگر بیشتر از آن نمی شود باطل نمودیم، و یا این که حضرت در این امر تأمل و در صحت آن پیمان نظر داشته اند؛ حال ایشان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در کسی که با او پیمان امامت بسته شده بود نظر داشته اند، و یا در این که آیا همه شرایط لازم در پیمان امامت او وجود داشته و آیا وقوع آن به مصلحت بوده یا نه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امور نمی تواند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یا مشتبه باشد، بلکه ایشان بیش و پیش از هر کس دیگری به آن علم داشته اند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اموری در یک بازه زمانی بر ایشان پوشیده مانده باشد، نمی توانسته زمانی طولانی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ایشان در ابتدای امر در صلاحیت ابوبکر برای امامت تردید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 بیعت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به اعتقاد آن ها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ابوبکر واجد صلاحیت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بر همگان معلوم بود؟ هم چنین به جهت مطالبی که پیامبر فرموده بودند و همگان را به تفصیل از آن  آگاه کرده بودند، همه می دانستند که کسانی که پیمان می بندند چه شرایطی باید داشته باشند و تعدادشان چه قدر باید باشد شرایط عقد صحیح کدام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باقی نمی ماند که شخصی مانند امیرالمؤمنین در آن نظر داشته باشند و مدتی طولانی در مورد درست بودن بیندیشند، جز آن چه ما بیان کردیم که این بیعت حق نبوده و با کسی که مستحق آن نبوده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می کند که رجوع ایشان به بیعت، نوعی تدبیر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اثبات رضایت علی علیه السلام استدلال کنند که ایشان در زمینه جنگ با کفار کمک و هم کاری و مشورت نمودند، پاسخ همه این ها را قبلاً گفته ایم و توضیح دادیم که این یک ادعاست و معلوم نیست ایشان هم کاری و مشورتی کرده باشند، و این که ایشان فتوا می داده اند از آن جهت بوده که وقتی از عالم درباره چیزی استفتاء می‌شود جایز نیست جواب آن را ندهد، و روایتی که حاکی از این است که ایشان از مدینه دفاع کردند، به سبب آن بوده این کار، بر ایشان و هر مسلمان دیگری واجب بوده است، نه این 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گاه و خلافت آن ها بوده باشد، بلکه ایشان برای دفاع از حریم خود و حرم پیامبر صلی الله علیه و آله این اقدام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نمی توانند بگویند که اگر ایشان حق خود را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یارانی مانند عباس و زبیر و ابوسفیان و خالد بن سعید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اغلب مردم مخالفند، این چند نفر نمی توانستند ایشان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روشن‌تر از آن است که بتوان آن را پنهان داشت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نمی‌تواند بگوید که چگونه ممکن است که ایشان با آن شجاعتشان و آن قدرت خدادادی و خارق العاده ای که داشتند و با این که حق با آنان نیست، از آنان بترسند و با آن ها جنگ نکنند؟ </w:t>
      </w:r>
    </w:p>
    <w:p>
      <w:pPr>
        <w:pStyle w:val="BookText"/>
        <w:rPr/>
      </w:pPr>
      <w:r>
        <w:rPr>
          <w:rFonts w:ascii="Amiri" w:hAnsi="Amiri" w:eastAsia="Amiri" w:cs="Amiri"/>
          <w:color w:val="111111"/>
          <w:sz w:val="28"/>
          <w:sz w:val="28"/>
          <w:szCs w:val="28"/>
          <w:rtl w:val="true"/>
          <w:lang w:bidi="ar-SA"/>
        </w:rPr>
        <w:t>أن شجاعته و إن كانت علي ما ذكرت و أفضل فلا تبلغ إلي أن يغلب جميع الخلق و يحارب سائر الناس و هو مع الشجاعة بشر يقوي و يضعف و يخاف و يأمن و التقية جائزة علي البشر الذين يضعفون عن دفع المكروه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الحسين عليه السلام أظهر النكير علي بني أمية من يزيد و غيره و كان يجب أن لا ينقص نكيره عن نكيره و لم يكن فزعه من أبي بكر إلا دون فزعه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بعيد من الصواب لأنا قد بينا الأسباب المانعة من النكير و ليس الخوف في تلك الحال كالخوف من يزيد و بني أمية و كيف يكون الخوف من مظهر للفسوق و الخَلَاعَة و المَجَانَة متهتك لا مُسْكَةَ عنده و لا شبهة في أن إمامته ملك و غلبة و أنه لا شرط من شرائط الإمامة فيه كالخوف من مقدم معظم جميل الظاهر يري أكثر الأمة أن الإمامة له دونه و أنها أدني منازله و ما الجامع بين الأمرين إلا كالجامع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القوم الذين امتنعوا من بيعة يزيد قد عرف ما جري عليهم من القتل و المكروه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الحسين عليه السلام أظهر الخلاف لما وجد بعض الأعوان عليه و طمع في معاونة من خذله و قعد عنه ثم إن حاله آلت مع اجتهاده عليه السلام و اجتهاد من اجتهد معه في نصرته إلي ما آلت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إنه كان بعيدا من التقية لما انتهت الإمامة إليه و حين ناضل أهل البصرة و صفين كان واجد الأنصار فكان يجب أن يظهر النكير و ذلك أن كثيرا من التقية و إن كان زال في أيامه فقد بقي كثير منها لأن أكثر من كان معه كان يعتقد إمامة المتقدمين عليه و أن إمامته ثبتت كما ثبتت إمامة من تقدم بالاختيار فلأجل ذلك لم يتمكن من إظهار جميع ما في نفسه و لم ينقض أحكام القوم و أمر قضاته علي أن يحكموا بما كانوا يحكمون و قد بينا ذلك فيما تقدم علي وجه لا يخفي علي من أمعن النظر و أنصف من نفسه</w:t>
      </w:r>
    </w:p>
    <w:p>
      <w:pPr>
        <w:pStyle w:val="BookText"/>
        <w:rPr/>
      </w:pPr>
      <w:r>
        <w:rPr>
          <w:rFonts w:ascii="IRNazanin" w:hAnsi="IRNazanin" w:eastAsia="IRNazanin"/>
          <w:color w:val="111111"/>
          <w:sz w:val="28"/>
          <w:sz w:val="28"/>
          <w:szCs w:val="28"/>
          <w:rtl w:val="true"/>
          <w:lang w:bidi="fa-IR"/>
        </w:rPr>
        <w:t>زیرا اگرچه ایشان به این اندازه و بیشتر از این شجاعت داشتند، ولی به حدی نبود که بر خلایق غلبه کنند و با سایر مردم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تمام شجاعتی که داشتند، بشر بودند که گاهی قوی و گاهی ضعیف است و گاهی می‌ترسد و گاه در امان است، و تقیه برای کسانی که قادر به دفع مکروه از خود نیستند،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خود را با بنی امیه از یزید گرفته و تا غیر او آشکار نکرد؟ و حال آن که مخالفت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از مخالفت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بوده باشد، و ترس ایشان از ابوبکر نیز نباید از ترسی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داشت پایین 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نیست؛ زیرا ما اسباب مانع از مخالفت و انکار را توضیح دادیم، ترس در آن حال، مانند ترس از یزید و بنی 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باید از کسی بترسد که آشکارا فسق و قمار و بی بند و باری و بی حرمتی می کند و هیچ تقیدی ندارد، و بی هیچ شبهه‌ای به زور و غلبه به سلطنت رسیده و هیچ یک از شرایط خلافت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چنین شخصی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ترس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و بزرگ بوده و ظاهری نیکو دارد و اکثر امت فقط او را شایسته امامت می دانند و نه کس دیگری را، و معتقدند که امامت کم ترین مقامی است که او باید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شباهت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می شوند ؟ مگر این که ضدین با هم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عده ای که از بیعت با یزید امتناع ورزیدند، مشخص است که دچار چه قتل ها و مصیبت هایی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بر 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آن رو آشکارا با یزید مخالفت نمودند که یارانی برای این کار پیدا کردند و به یاری کسانی که ایشان را خوار کردند و تنها گذاشتند،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باز هم کار ایشان با آن همه تلاش و کوشش خود و یارانشان به آن جریانات منتهی شد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نمی‌تواند بگوید که بعید است این اقدام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تقیه بوده باشد،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خلافت به دستشان رسید و با اهل بصره و صفین مبارزه نمودند و یاورانی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مخالفتی از خود آشکار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واجب بود تا مخالفت خود را اظهار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جایی که چنین نکردند، پس بعید است دست کشیدن ایشان از مخالفت از روی تقیه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اگرچه در زمان خلافت ایشان قسمت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بین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هم چنان بخش زیادی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بیشتر یاران ایشان به امامت خلفای قبل معتقد بودند، و امامت ایشان نیز مانند امامت خلفای پیشین با انتخاب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ایشان نمی توانستند هر آن چه در دل داشتند را آشکار کنند و حکم های خلفای پیشین را نقض کنند، و از همین رو ایشان به قضات خود فرمان دادند که طبق همان چه قبلاً بر اساس حکم می کردند،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نیز به گونه دیگری این ها را توضیح داده ایم که بر کسانی که دقت کنند پوشیده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لو جاز التقية مع فقد أسباب التقية لم نأمن في أكثر ما ظهر من النبي صلي الله عليه و آله أن يكون علي سبيل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هذا باطل لأنا قد بينا أن أسباب التقية كانت ظاهرة لم تكن مفقودة فأما الرسول صلي الله عليه و آله فإنما لم تجز التقية عليه لأن الشريعة لا تعرف إلا من جهته و لا يوصل إليها إلا بقوله فمتي جازت التقية عليه لم يكن لنا إلي العلم بما كُلِّفْنَاهُ طريقٌ و ليس العلم بأن الإمام منصوص عليه موقوفا علي قول الإمام و لا يعلم إلا من جهته حتي يكون تقيته دافعة لطريق العلم فَبَانَ الفرقُ بين الأمرين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يقال له </w:t>
      </w:r>
      <w:r>
        <w:rPr>
          <w:rStyle w:val="FootnoteAnchor"/>
          <w:rtl w:val="true"/>
        </w:rPr>
        <w:footnoteReference w:id="1036"/>
      </w:r>
      <w:r>
        <w:rPr>
          <w:rFonts w:ascii="Amiri" w:hAnsi="Amiri" w:eastAsia="Amiri" w:cs="Amiri"/>
          <w:color w:val="111111"/>
          <w:sz w:val="28"/>
          <w:sz w:val="28"/>
          <w:szCs w:val="28"/>
          <w:rtl w:val="true"/>
          <w:lang w:bidi="ar-SA"/>
        </w:rPr>
        <w:t xml:space="preserve">و قد كان فيمن أنكر و امتنع من البيعة مثل خالد بن سعيد بن العاص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وروي الجوهري بالاسناد ، عن مكحول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خالد بن سعيد بن العاص علي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بعد 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 الناس أبابكر فدعاه إلي البيعة فأبي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واياه ، فمنعه أبوبكر حتي مضت عليه سنة ، ثم مر به ابوبكر وهو جالس علي بابه ، فناداه خالد يا أبابكر هل لك في البيعة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فدنا منه فبايعه خالد وهو قاعد علي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أبي الحديد في شرح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مثله البلاذري في أنساب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ما رأيك في البيعة؟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 ، فأتاه ابوبكر فأدخله الدار وبايعه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خالد أبابكر بعد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سلمان و قوله كرديد و نكرديد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مثل أبي ذر و عمار و المقداد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تقیه با وجود نبودن اسباب آن نیز جایز باشد، از این ایمن نخواهیم بود که بیشتر رفتارها و سخنانی که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از روی تقیه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 است، زیرا ما پیشتر گفتیم که اسباب تقیه باید وجود داشته باشد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تقیه از جانب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تنها از ناحیه ایشان است که شناخته می شود و جز سخنان ایشان راهی برای دست یافتن به آن وجود ندارد، اگر تقیه بر ایشان جایز باشد، ما راهی برای یقین به تکالیفمان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ما یقین بر منصوص بودن یکی از امامان خود داریم، راهش منحصر در تنصیص امام قبلی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بگویید ممکن است امام قبلی در زمان تنصیص در تقیه بوده باشد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او مانع از یقین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بین این دو آشکار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خالد بن سعید بن عاص و سلمان و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و عمار و مقداد و </w:t>
      </w:r>
    </w:p>
    <w:p>
      <w:pPr>
        <w:pStyle w:val="BookText"/>
        <w:rPr/>
      </w:pPr>
      <w:r>
        <w:rPr>
          <w:rFonts w:ascii="Amiri" w:hAnsi="Amiri" w:eastAsia="Amiri" w:cs="Amiri"/>
          <w:color w:val="111111"/>
          <w:sz w:val="28"/>
          <w:sz w:val="28"/>
          <w:szCs w:val="28"/>
          <w:rtl w:val="true"/>
          <w:lang w:bidi="ar-SA"/>
        </w:rPr>
        <w:t>و غيرهم و أقوالهم في ذلك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كل هؤلاء بايعوا و تولوا الأمور من قبله و من قبل غيره فلم يبق منهم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نحن نسلم أنهم بايعوا فمن أين أنهم رضوا به لأنا قد بينا في ذلك ما فيه مقنع و إذا كان أمير المؤمنين عليه السلام مع عظم قدره و علو منزلته قد ألجأته الحال إلي البيعة فأولي أن تلجئ غيره ممن لا يدانيه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المروي عن سلمان أنه قال كرديد و نكرديد و ليس بمقطوع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كان خبر السقيفة و شرح ما جري فيها من الأقوال و الأفعال مقطوعا به فقول سلمان مقطوع به لأن كل من روي السقيفة رواه و ليس هذا مما يختص الشيعة بنقله فيتهمونهم فيه و ليس لهم أن يقولوا كيف خاطبهم بالفارسية و هم عرب و إن كان فيهم من فهم الفارسية لا يكون إلا آحادا لا يجب قبول قولهم و ذلك أن سلمان و إن تكلم بالفارسية فقد فسره بقوله أصبتم و أخطأتم أصبتم سنة الأولين و أخطأتم أهل بيت رسول الله صلي الله عليه و آله و قوله أَمَا و الله لو وضعتموها حيث وضعها الله لأكلتم من فوق رءوسكم و تحت أرجلكم رغدا أما و الله حيث عدلتم بها عن أهل بيت نبيكم ليطمعن فيها الطلقاء و أبناء الطلقاء حتي روي عن ابن عمر أنه قال ما أبغضت أحدا كبغضي سلمان يوم قال هذا القول و إني قلت يريد شق عصا المسلمين و وقوع الخلاف بينهم و لا أحببت أحدا كحبي له يوم رأيت مروان بن الحكم علي منبر رسول الله صلي الله عليه و آله فقلت رحم الله سلمان لقد طمع فيه الطلقاء و أبناء الطلقاء </w:t>
      </w:r>
      <w:r>
        <w:rPr>
          <w:rStyle w:val="FootnoteAnchor"/>
          <w:rtl w:val="true"/>
        </w:rPr>
        <w:footnoteReference w:id="1038"/>
      </w:r>
      <w:r>
        <w:rPr>
          <w:rFonts w:ascii="Amiri" w:hAnsi="Amiri" w:eastAsia="Amiri" w:cs="Amiri"/>
          <w:color w:val="111111"/>
          <w:sz w:val="28"/>
          <w:sz w:val="28"/>
          <w:szCs w:val="28"/>
          <w:rtl w:val="true"/>
          <w:lang w:bidi="ar-SA"/>
        </w:rPr>
        <w:t>و غير ذلك من الألفاظ المنقولة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أن يجمع في إنكاره بين الفارسية و العربية ليفهم إنكاره أهل اللغتين معا فَلَمْ يُخَاطِبْ عَلَي هَذَا الْعَرَبَ بِالْفَارْسِيَّةِ فأما قول السائل إِنَّ راوِيَهُ واحدٌ من حيث لا يجوز أن يرويه إلا من فهم الفارسية فطريف لأن الشي‌ء قد يرويه من لا يعرف معناه فلعل الناقلين لهذا الكلام كانوا جميعا أو كان أكثرهم لا يفهم معناه</w:t>
      </w:r>
    </w:p>
    <w:p>
      <w:pPr>
        <w:pStyle w:val="BookText"/>
        <w:rPr/>
      </w:pPr>
      <w:r>
        <w:rPr>
          <w:rFonts w:ascii="IRNazanin" w:hAnsi="IRNazanin" w:eastAsia="IRNazanin"/>
          <w:color w:val="111111"/>
          <w:sz w:val="28"/>
          <w:sz w:val="28"/>
          <w:szCs w:val="28"/>
          <w:rtl w:val="true"/>
          <w:lang w:bidi="fa-IR"/>
        </w:rPr>
        <w:t>افراد دیگری هم بودند که از بیعت امتناع کردند و سخنانشان در این زمینه،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بیعت کردند و بعدها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عهده دار امور شدند و دیگر مخالفتی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پذیریم که این ها بیعت کردند، اما از کجا معلوم که آنان به او رضایت داشتند؟ ما پیش از این به اندازه کافی در این باره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منزلتی که دارند به دلیل شرایط مجبور به بیعت شدند، افراد دیگری که منزلت ایشان را ندارند، به طریق اولی در کار خود مجبور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سلمان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قطعی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سقیفه و شرح اقوال و افعالی که د آن جا رخ داده، قطعی باشد، پس سخن سلمان نیز قطعی است؛ زیرا هر کس جریان سقیفه را روایت کرده است این سخن سلمان را نیز روایت کرده است و این تنها از طریق شیعه نقل نشده تا آنان در نقلش متهم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نباید بگویند که چگونه سلمان به زبان فارسی سخن گفته، و حال آن که آن ها عرب بوده‌اند و اگر هم در میان آنان کسانی بوده اند که فارسی را می فهمیده اند، تعدادشان اندک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آن ها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سخن آن ها را پذیرفت؛ زیرا سلمان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سخن گفته است، ولی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است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ترجمه فارسی آن را نقل می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رفتید و خطا نمودید؛ سنت پیشینیان را درست رفتید و در مورد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خلافت را در جایی که خداوند قرار داده قرار می دادید، نعمت سر تا پایتان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گونه که شما خلافت را از اهل بیت بیامبرتان گرفتید، آزاد شدگان و فرزندان آن ها به آن چشم طمع خواهند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از ابن عمر روایت شده، در آن روزی که سلمان این سخن را گفت به قدری از او متنفر شدم که از هیچ کس به آن اندازه تنفر نداشتم، با خودم گفتم او می‌خواهد اتحاد مسلمانان را بر هم زند و میانشان اختلاف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روزی که مروان حکم را بر منبر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کس را به اندازه سلمان دوست نداشتم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سلمان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و فرزندان آن ها نیز در خلافت طمع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چیزهای دیگری که از او نقل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سلمان به دو زبان فارسی و عربی مخالف خود را بیان نموده تا هم فارس زبانان و هم عرب زبانان انکار وی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که این روایت خبر واحد است و تنها کسی که فارسی می‌دانسته می‌توانسته این سخن را روایت کند؛ مردود است؛ زیرا گاهی انسان سخنی را نقل می‌کند که معنای آن را نمی‌داند و شاید همگی یا بیشتر آن هایی که این سخن را نقل کرده اند، مفهوم آن را نمی‌دانسته اند، </w:t>
      </w:r>
    </w:p>
    <w:p>
      <w:pPr>
        <w:pStyle w:val="BookText"/>
        <w:rPr/>
      </w:pPr>
      <w:r>
        <w:rPr>
          <w:rFonts w:ascii="Amiri" w:hAnsi="Amiri" w:eastAsia="Amiri" w:cs="Amiri"/>
          <w:color w:val="111111"/>
          <w:sz w:val="28"/>
          <w:sz w:val="28"/>
          <w:szCs w:val="28"/>
          <w:rtl w:val="true"/>
          <w:lang w:bidi="ar-SA"/>
        </w:rPr>
        <w:t>غير أنهم نقلوا ما سمعوا و فهم معناه من عرف اللغة أو أخبره عنه من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قوله كرديد و نكرديد فيه تثبيت لإمامته قيل هذا باطل لأنه أراد بقوله كرديد فعلتم و بقوله نكرديد لم تفعلوا و المعني أنكم عقدتم لمن لا يصلح للأمر و لا يستحقه و عدلتم عن المستحق و هذه عادة الناس في إنكار ما يجري علي غير وجهه لأنهم يقولون فعل فلان و لم يفعل و المراد ما ذكرناه و قد صرح سلمان رحمه الله بذلك في قوله أصبتم سنة الأولين و أخطأتم أهل بيت نبيكم و قد فسر بالعربية معني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أراد أصبتم الحق و أخطأتم المعدن لأن عادة الفرس أن لا يزيل المُلْك عن أهل بيت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الذي يبطل هذا الكلام تفسير سلمان لكلام نفسه فهو أعرف بمعناه علي أن سلمان رحمة الله عليه كان أتقي لله و أعرف به من أن يريد من المسلمين أن يسلكوا سنن الأكاسرة و الجبابرة و يعدلوا عما شرعه لهم نبيهم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فقد تولي سلمان لعمر المدائن فلو لا أنه كان راضيا بذلك لم يتول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ذلك أيضا محمول علي التقية و ما اقتضي إظهار البيعة و الرضا يقتضيه و ليس لهم أن يقولوا و أي تقية في الولايات لأنه غير ممتنع أن يعرض عليه هذه الولايات ليمتحن بها و يغلب في ظنه أنه إن عدل عنها و أباها نسب إلي الخلاف و اعتقدت فيه العداوة و لم يأمن المكروه و هذه حال توجب عليه أن يتولي ما عرض عليه و كذلك الكلام في تولي عمار رحمة الله عليه الكوفة و نفوذ المقداد في بعوث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يجوز عندنا تولي الأمر من قبل من لا يستحقه إذا ظن أنه يقوم بما أمر الله تعالي و يضع الأشياء في مواضعها من الأمر بالمعروف و النهي عن المنكر و لعل القوم علموا ذلك أو ظنوه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آن چه شنیده اند را نقل کرده اند و کسانی که زبان فارسی بلد بودند، معنایش را فهمیده اند، یا کسانی که معنایش را فهمیده اند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این سخن سلمان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اثبات امامت ابوبکر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باطل است، زیرا منظور سلمان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دادید 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ندادید است، و معنایش این است که شما حکومت و خلافت را به کسی سپردید که شایسته آن نیست و استحقاق آن را ندارد، و مستحق واقعی این امر را فروگذاردید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انکار امری که به درستی انجام نگرفته معمول است، زیرا مردم در این حالت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شخص انجام داد 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همان است که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در کلام خود به این موضوع تصریح نمود و معنای سخن خود را به عربی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پیشینیان را درست رفتید و در مورد اهل بیت پیامبرتان خطا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بوده که به حق عمل نمودید، اما سرچشمه آن را درست انتخاب نکردید، زیرا در میان پارسیان معمول بوده که حکومت در میان خانواده پادشاه حاکم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باطل است، زیرا خود سلمان سخن خود را تفسیر کرده است و خود او معنای کلامش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سلمان باتقواتر و خداشناس تر از آن بود که از مسلمانان بخواهد بر طبق سنت کسری ها و جباران عمل کنند و از آن چه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تشریع نموده، عدول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جانب عمر والی مدائن شد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نداشت، آن را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حمل بر تقیه می شود و دلیلش همان چیزهایی بود که موجب اظهار بیعت و رضایت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تقیه‌ای وجود دارد؛ زیرا ممکن بود این ولایت به او داده شده باشد تا به مورد امتحان قرار گیرد و او ظن قوی پیدا کرده باشد که اگر این ولایت ها را نپذیرد از آن امتناع کند، متهم به مخالفت و دشمنی خواهد شد و از مصیبت‌های آن در امان نخواهد بود و این حالتی است که او باید آن چه که به وی واگذار می‌شود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پذیرفتن ولایت کوفه توسط عمار، و ورود مقداد به لشگریان آن 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بر این ها، از نظر ما اگر کسی فکر کند که می تواند امر خدای تعالی را برپای دارد و همه چیز را در جای خود بگذارد و امر به معروف و نهی از منکر را انجام دهد، والی شدنش از جانب کسی که مستحق حکومت نیست،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عده نیز در نزد خود چنین فکر می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أقوال أبي ذر تصريحا و تلويحا فمعروفة مذكورة و ليس لهم أن يقولوا إنه روي عنه تعظيم القوم و مدحهم و ذلك أن ذلك يمكن إذا سلم حمله علي التقية و الخوف كما قلناه فيما رووه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للمعتزلة ما اعتبرتموه من الإجماع في إمامة أبي بكر يلزم عليه القول بإمامة معاوية لأن الناس بعد صلح الحسن عليه السلام بين نفسين مظهر للرضا ببيعته و بين كافٍّ عن النكير فيجب أن يكون ذلك دلالة علي إمامته و هم لا يقولون بها فإما أن يقولوا بذلك أو يتركوا الاعتماد علي هذا الضرب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إن معاوية لم يصلح للإمامة لما ظهر منه من الفسق نحو استلحاقه زيادا و قتله حجرا و شقه العصا في أيام أمير المؤمنين عليه السلام و مقاتلته إياه </w:t>
      </w:r>
      <w:r>
        <w:rPr>
          <w:rStyle w:val="FootnoteAnchor"/>
          <w:rtl w:val="true"/>
        </w:rPr>
        <w:footnoteReference w:id="1039"/>
      </w:r>
      <w:r>
        <w:rPr>
          <w:rFonts w:ascii="Amiri" w:hAnsi="Amiri" w:eastAsia="Amiri" w:cs="Amiri"/>
          <w:color w:val="111111"/>
          <w:sz w:val="28"/>
          <w:sz w:val="28"/>
          <w:szCs w:val="28"/>
          <w:rtl w:val="true"/>
          <w:lang w:bidi="ar-SA"/>
        </w:rPr>
        <w:t>إلي غير ذلك مما لا يحصي كثرة فلا يصح و الحال هذه أن يدعي الإجماع لأن الإجماع إنما يدعي فيما يصح فأما ما لا يصح فلا يدعي فيه الإجماع و لو ثبت الإجماع علي ما قالوه لعلمنا أنه علي سبيل القهر كما يقع من الملوك علي أنه قد صح و اشتهر الخلاف في ذلك بل ربما كانوا يظهرون الخلاف بحضرته فلا ينكره و قد كان الحسن و الحسين عليهما السلام و محمد بن علي و ابن عباس و إخوته و غيرهم من قريش يظهرون ذمه و الوقيعة فيه فكيف يدعي الإجماع في ذلك مع علمنا ضرورة من حال من ذكرناه أنه كان لا يقول بإمامته و لا يدين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تعليل للنقض لأنه إذا كان لا يصلح للإمامة و قد وجدنا في الاتفاق عليه و الكف عن منازعته و مخالفته ما وجدناه فيمن تقدم فيجب إما أن يكون إماما أو أن تكون هذه الطريقة ليست مرضية في تصحيح الإجماع و كل شي‌ء يبين به أنه لا يصلح للإمامة يؤكد الإلزام و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السائل إن الإجماع إنما يدل علي ثبوت ما يصح صحيح إلا أنه كان يجب أن يبين أن الإجماع لم يقع هاهنا باعتبار يقتضي أن شروطه لم تتكامل و لا يرجع في أنه لم يقع مع تكامل شروطه و أسبابه إلي أن المجمع عليه</w:t>
      </w:r>
    </w:p>
    <w:p>
      <w:pPr>
        <w:pStyle w:val="BookText"/>
        <w:rPr/>
      </w:pPr>
      <w:r>
        <w:rPr>
          <w:rFonts w:ascii="IRNazanin" w:hAnsi="IRNazanin" w:eastAsia="IRNazanin"/>
          <w:color w:val="111111"/>
          <w:sz w:val="28"/>
          <w:sz w:val="28"/>
          <w:szCs w:val="28"/>
          <w:rtl w:val="true"/>
          <w:lang w:bidi="fa-IR"/>
        </w:rPr>
        <w:t xml:space="preserve">اما سخنان صریح و تلویحی ابوذر معروف و منقول است و آن ها نمی‌توانند بگویند که روایت شده که ابوذر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داشته و مدح کرده است؛ زیرا اگر هم چنین چیزی را قبول کنیم، ممکن است حمل بر تقیه و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در مورد چیزهایی که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نیز چنین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معتزله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شما در امامت ابوبکر معتبر دانستید، بر اساس آن باید امامت معاویه را نیز قبول کنید؛ زیرا مردم پس از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گروه بودند؛ گروهی که رضایت خود به بیعت را اظهار کردند، و گروهی که از مخالفت خود دست کشدند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باید نشان دهنده امامت معاویه باشد، در حالی که خود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چنین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امامت معاویه را هم بپذیرند، یا باید این گونه استدلال آوردن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دلیل فسق هایی که مرتکب شد، مانند ملحق شدن به زیاد و کشتن حجر و ایجاد تفرقه در زمان خلافت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ایشان و موارد بی‌شماری از این قبیل، صلاحیت امامت را نداشته است و در چنین حالتی صحیح نیست که ادعای اجماع شود؛ زیرا اجماع تنها در امور صحیح جاری است،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نمی توان در موردش ادعای اجماع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گفته اند اجماعی ثابت شود، درمی‌یابیم که بر شیوه پادشاهان و از روی اجبار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همین صحیح است و مخالفت در مورد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در حضور خود او نیز مخالفتشان را اظهار می کردند و او آن را انکار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و ابن عباس و برادرانش و بعضی دیگر قریشیان به ذم و نکوهش وی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در مورد او ادعای اجماع کرد، با این که ما به طور قطع می دانیم که این افرادی که نام آن ها را بردیم امامت معاویه را قبول نداشتند و به آن گردن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تعلیلی برای نقیض مطلوب شماست؛ زیرا وقتی معاویه صلاحیت امامت نداشته باشد و با این حال ما ببینیم که همگان بر او اتفاق نظر دارند و از نزاع و مخالفت با او خودداری می کنند، پس یا باید امام باشد، و یا این که این شیوه در تصحیح اجماع مورد قبول نباشد و بیان هر چیزی که نشان دهد او صلاحیت امامت نداشته است موجب تأکید و تأیید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خلاف ادعای خودش</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که اجماع تنها بر ثبوت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سخن درستی است، ولی او در این جا باید بگوید که اجماع به جهت نبودن شرایط واقع نشده است و نمی تواند سخنش را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همه شرایط موجود بوده اجماع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موردش اجماع شده بود، </w:t>
      </w:r>
    </w:p>
    <w:p>
      <w:pPr>
        <w:pStyle w:val="BookText"/>
        <w:rPr/>
      </w:pPr>
      <w:r>
        <w:rPr>
          <w:rFonts w:ascii="Amiri" w:hAnsi="Amiri" w:eastAsia="Amiri" w:cs="Amiri"/>
          <w:color w:val="111111"/>
          <w:sz w:val="28"/>
          <w:sz w:val="28"/>
          <w:szCs w:val="28"/>
          <w:rtl w:val="true"/>
          <w:lang w:bidi="ar-SA"/>
        </w:rPr>
        <w:t>لا يصلح للإمامة لأن ذلك مناقضة و إن رضوا بهذا القول فالشيعة أيضا يقولون إن من تقدم علي أمير المؤمنين عليه السلام لا يصلح للإمامة و الإجماع يجب أن يقع علي ما يصح دون ما لا يصح مثل ما قلتموه فأما ادعاء القهر و الغلبة فمما لا يقول لهم المخالف لهم في إمامة معاوية بمثل ما قالوه لنا فيما تقدم من أن القهر و الغلبة لا بد لهما من أسباب تظهر و تنقل و تعلم فلو كانت هناك غلبة لعلمها الناس كلهم علي سواء و متي ادعوا شيئا مما نقل في هذا المعني لم يلتفت إليه مخالفهم و قال لهم لو كان ذلك صحيحا لنقل إلي و علمته كما علمتموه و قابلهم في هذا الموضع بمثل ما يقابلنا السائل في إمامة من تقدم حذو النعل بالنعل و لهذا يقول من ينسب إلي السنة منهم إن إبطال إمامة معاوية و الوقيعة فيه طريق مهيع لأهل الرفض إلي القدح في إمامة من تقدمه و قولهم إن معاوية كالحلقة للباب يريدون بذلك أن قرع الباب طريق إلي الولوج و سبب للدخول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ادعوه من اشتهار الخلاف من الحسن و الحسين عليهما السلام و فلان و فلان و أنهم كانوا يظهرون ذمه و الوقيعة فيه فيقال لهم من أين علمتم هذا الذي ادعيتموه أ بضرورة أم باستدلال فإن كان بالضرورة قلنا و ما بال علم الضرورة يخصك دون مخالفك و هم أكثر عددا منك و آنس بالأخبار و نقلة الآثار و ليس جاز لك أن تدعي علي مخالفك في هذا الباب علم الضرورة مع علمك بكثرة عددهم و تدين أكثرهم إلا و تجوزون للشيعة التي تخالفك في إمامة من تقدم أن تدعي الضرورة عليك في العلم بإنكار أمير المؤمنين عليه السلام و أهله و شيعته ظاهرا و باطنا علي المتقدمين عليه و أنه كان يتظلم و يتألم من سلب حقه و الدفع له عن مقامه و هيهات أن يقع بين الأمرين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أعلم ذلك باستدلال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اذكر أيَّ طريق شئت في تصحيح ما أدعيته من إنكار من سميته و وصفته حتي نبين بمثله صحة ما رويناه من الإنكار علي من تقدم فإنك لا تقدر إلا أن تروي أخبارا نقلتها أنت و من وافقك و يدفعها مخالفك و يدعي أنها من رواية</w:t>
      </w:r>
    </w:p>
    <w:p>
      <w:pPr>
        <w:pStyle w:val="BookText"/>
        <w:rPr/>
      </w:pPr>
      <w:r>
        <w:rPr>
          <w:rFonts w:ascii="IRNazanin" w:hAnsi="IRNazanin" w:eastAsia="IRNazanin"/>
          <w:color w:val="111111"/>
          <w:sz w:val="28"/>
          <w:sz w:val="28"/>
          <w:szCs w:val="28"/>
          <w:rtl w:val="true"/>
          <w:lang w:bidi="fa-IR"/>
        </w:rPr>
        <w:t>صلاحیت امامت را نداشت؛ زیرا این نقیض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سخن را قبول کنند، باید بپذیرد که شیعه نیز بتوانند بگویند کسانی که قبل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رسیدند، صلاحیت امامت را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شما هم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باید بر امر صحیح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زور و غلبه، از اموری است که مخالفان آن ها در مورد امامت معاویه، چیزی که پیش تر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را به آن ها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اجبار باید اسباب داشته باشد که</w:t>
      </w:r>
    </w:p>
    <w:p>
      <w:pPr>
        <w:pStyle w:val="BookText"/>
        <w:rPr/>
      </w:pPr>
      <w:r>
        <w:rPr>
          <w:rFonts w:ascii="IRNazanin" w:hAnsi="IRNazanin" w:eastAsia="IRNazanin"/>
          <w:color w:val="111111"/>
          <w:sz w:val="28"/>
          <w:sz w:val="28"/>
          <w:szCs w:val="28"/>
          <w:rtl w:val="true"/>
          <w:lang w:bidi="fa-IR"/>
        </w:rPr>
        <w:t>آشکاری شود و نقل شود و دانسته شود، اگر زور و اجباری در کار بود، همه مردم از آن مطلع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با این مضمون ادعا کنند، مخالفان آن ها بدان توجه نمی کنند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باشد، همان طور که به شما رسیده، به ما هم باید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طریقی که با ما در مورد امامت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کردند با آن 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عده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منتسب هستند، معتقدند که ابطال رهبری معاویه و نکوهش او راهی مهیج برای شیعیان است است که در مورد امامت خلفای پیشین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آن ها می گویند معاویه مانند حلقه در است، مقصودشان این است که کوبه در، راهی برای ورود و وسیله ای برای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های باطلشان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ادعا کردند مخالفت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فلانی و فلانی مشهور است و آن ها آشکارا معاویه را مذمت و نکوهش می کردند؛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دانید که آن چه ادعا می کنید بدیهی است یا از روی استدلال است؟ اگر بدیهی باشد،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فقط شما علم بدیهی به ای دارید و مخالفین شما چنین علمی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تعداد مخالفان بیشتر از شماست و آن ها با اخبار نقل آثار بیشتر از شما مأنوسند و شما نمی توانید در این مورد ادعایی بالاتر از مخالفان خود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شما از زیادی تعداد آن ها و دین داری اکثر آنان باخبرید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به شیعیان که در امامت خلفای نخستین با شما مخالفند این اجازه را نمی دهید تا در زمینه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شیعیان ایشان با خلفای پیش از خود ادعای ضرورت و بداهت نمایند و بگویند ایشان از سلب حق و کنار گذاشته شدن از مقام خود، پیوسته اظهار مظلومیت و دردمندی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دو هرگز با هم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استدلال این را می دانیم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شیوه‌ای که در تصحیح ادعای خود، در مورد انکار کسانی که نامشان را آوردید ذکر کنید، ما نیز با همان شیوه جریان انکار بر خلفای پیشن که روایت کردیم را تصحیح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می توانید احادیثی شما و موافقانتان نقل کرده اید را روایت کنید، که مخالفان شما آن ها را رد می کنند و معتقدند آن  را شیعیان روایت </w:t>
      </w:r>
    </w:p>
    <w:p>
      <w:pPr>
        <w:pStyle w:val="BookText"/>
        <w:rPr/>
      </w:pPr>
      <w:r>
        <w:rPr>
          <w:rFonts w:ascii="Amiri" w:hAnsi="Amiri" w:eastAsia="Amiri" w:cs="Amiri"/>
          <w:color w:val="111111"/>
          <w:sz w:val="28"/>
          <w:sz w:val="28"/>
          <w:szCs w:val="28"/>
          <w:rtl w:val="true"/>
          <w:lang w:bidi="ar-SA"/>
        </w:rPr>
        <w:t>أهل الرفض و دسيس من قصده الطعن في السلف و يقول فيمن يروي هذه الأخبار و يقبلها أكثر مما تقول أنت و أصحابك فيمن يروي ما ذكرناه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الظاهر الذي لا يمكن دفعه من القوم الذين أشاروا إليهم أنهم كانوا يفتخرون عليه بالنسب و ما جري مجراه و كانت تجري بينهم مفاضلة و مفاخرة لا ذكر للإمامة فيها و ما كان يكون ذلك إلا بتعرض من معاوية فإنه كان رجلا عريضا يريد أن يتحدث عنه بالحلم و كان دأبه أن يتحكك </w:t>
      </w:r>
      <w:r>
        <w:rPr>
          <w:rStyle w:val="FootnoteAnchor"/>
          <w:rtl w:val="true"/>
        </w:rPr>
        <w:footnoteReference w:id="1040"/>
      </w:r>
      <w:r>
        <w:rPr>
          <w:rFonts w:ascii="Amiri" w:hAnsi="Amiri" w:eastAsia="Amiri" w:cs="Amiri"/>
          <w:color w:val="111111"/>
          <w:sz w:val="28"/>
          <w:sz w:val="28"/>
          <w:szCs w:val="28"/>
          <w:rtl w:val="true"/>
          <w:lang w:bidi="ar-SA"/>
        </w:rPr>
        <w:t>بمن يعلم أنه لا يحتمله حتي يصدر منه من الكلام ما يُغْضِي عليه و يعرض عنه فيكون ذلك داعيا إلي وصفه بالحلم و ما كان في جميع من ذكره ممن كان يقابله بغليظ الكلام و شديد إلا من يخاطبه بإمرة المؤمنين في الحال و يأخذ عطاءه و يتعرض لجوائزه و نوافله فأي إنكار كان مع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يعارض جميع من خالفنا إجماعهم علي قتل عثمان لأن الناس كانوا بين فريقين أحدهما المؤلب عليه و المتولي لمغالبته و مطالبته بالخلع حتي أدي ذلك إلي قتله و الآخر ممسك عنهم غير منكر عليهم و ذلك دال عندهم علي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كيف يدعي الإجماع في هذا الباب و قد حصل هناك أمران يمنعان من النكير أحدهما أنه كان غلبة و الثاني ما كان من منع عثمان من القتال فكيف يقابل ما قلناه و قد ثبت أيضا بالنقل ما كان من أمير المؤمنين عليه السلام من الإنكار حتي بعث الحسن و الحسين عليهما السلام و قنبرا علي ما روي في ذلك و كيف يدعي في ذلك الإجماع و عثمان نفسه مع شيعته و أقاربه خارجون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ليس الغلبة أكثر من استيلاء الجمع الكثير الذين يخشي سطوتهم و يخاف بادرتهم و هذه كانت حال من عقد الإمامة لأبي بكر لأن أكثر الأمة تولاها و مال إليها و اعتقد أنها السنة و ما يخالفها البدعة فأي غلبة أوضح مما ذكرناه</w:t>
      </w:r>
    </w:p>
    <w:p>
      <w:pPr>
        <w:pStyle w:val="BookText"/>
        <w:rPr/>
      </w:pPr>
      <w:r>
        <w:rPr>
          <w:rFonts w:ascii="IRNazanin" w:hAnsi="IRNazanin" w:eastAsia="IRNazanin"/>
          <w:color w:val="111111"/>
          <w:sz w:val="28"/>
          <w:sz w:val="28"/>
          <w:szCs w:val="28"/>
          <w:rtl w:val="true"/>
          <w:lang w:bidi="fa-IR"/>
        </w:rPr>
        <w:t xml:space="preserve">کرده اند و دسیسه ایست از جانب کسانی که قصد خدشه دار نمودن خلفای پیشین را دارند، 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احادیث را روایت کرده اند و آن ها را پذیرفته اند، بیش از آن مقداری که شما و اصحابتان درباره افرادی که ما احادیثشان را آوردیم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مطلب آشکاری که نمی توان در مورد کسانی که نامشان را بردند انکار نمود، این است که آنان به خاطر نسب و اموری از این قبیل بر معاویه افتخار می کردند و در میانشان فخرفروشی ها و فضل فروشی هایی جریان داشته که حرفی از امامت در آن ها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امر هم شرارت معاویه بوده است، زیرا او مردی شرور بود و دوست  داشت مردم از بردباری او سخن بگویند، و یکی از عادات وی این بود که کسی را که می دانست تحملش کم است، آن قدر تحریک می کرد تا او چیزی بگوی و معاویه از سخن او چشم پوشی کند و از او درگذرد، و به این طریق در میان مردم متصف به حلم و بردباری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در ابتدا با او با کلام درشت و لحن تند سخن گفتند، مدتی بعد او را امیرالمؤمنین خطاب می نمودند صله های او را می گرفتند و خود را در معرض جوایز و هدایای او قرار می دادند پس با توجه به این ها که گفتیم، چه انکاری وجود داشته است؟</w:t>
      </w:r>
    </w:p>
    <w:p>
      <w:pPr>
        <w:pStyle w:val="BookText"/>
        <w:rPr/>
      </w:pPr>
      <w:r>
        <w:rPr>
          <w:rFonts w:ascii="IRNazanin" w:hAnsi="IRNazanin" w:eastAsia="IRNazanin"/>
          <w:color w:val="111111"/>
          <w:sz w:val="28"/>
          <w:sz w:val="28"/>
          <w:szCs w:val="28"/>
          <w:rtl w:val="true"/>
          <w:lang w:bidi="fa-IR"/>
        </w:rPr>
        <w:t xml:space="preserve">از جمله چیزهایی که معارض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مخالفین ما می باشد، اجماع آنان در مورد قتل عثمان است،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بودند؛ عده‌ای که علیه او شوریده بودند و قصد شکست دادن او را داشتند و خواهان خلع او بودند، که در انتها نیز به قتل او انجامید، و عده‌ای دیگر که دست  نگه داشتند و با آنان مخالفتی نداشتند، این از نظر آن ها دلالت بر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این زمینه ادعای اجماع بشود، و حال آن که در این جا دو چیز وجود داشته که مانع از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او به سرعت می توانست پیروز شود، و دیگر این که عثمان جنگیدن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با آن چه ما گفتیم مقابله دارد؟ و از طریق نقل ها ثابت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مخالف بوده اند تا جایی که مطابق آن چه روایت شده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در این مورد ادعای اجماع کرد در حالی که خود عثمان و پیروان و نزدیکانش از این اجماع خارج بوده اند؟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چیزی جز ای نیست که چیرگی عده زیادی که هیبتشان انسان را می گیرد و قدرتشان ترس آور است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بیعت برای خلافت ابوبکر نیز این چنین بوده است؛ زیرا بیشتر مردم آن را پذیرفتند و بدان گرویدند و معتقد بودند که این بیعت سنت است و مخالفت با آن بدعت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غلبه‌ای واضح‌تر از این؟ </w:t>
      </w:r>
    </w:p>
    <w:p>
      <w:pPr>
        <w:pStyle w:val="BookText"/>
        <w:rPr/>
      </w:pPr>
      <w:r>
        <w:rPr>
          <w:rFonts w:ascii="Amiri" w:hAnsi="Amiri" w:eastAsia="Amiri" w:cs="Amiri"/>
          <w:color w:val="111111"/>
          <w:sz w:val="28"/>
          <w:sz w:val="28"/>
          <w:szCs w:val="28"/>
          <w:rtl w:val="true"/>
          <w:lang w:bidi="ar-SA"/>
        </w:rPr>
        <w:t xml:space="preserve">و كيف يدعي الغلبة في قتل عثمان و عندهم أن الذين تولوا قتله و باشروا حربه نفر من أهل مصر التف إليهم قوم من أوباش المدينة ممن يريد الفتنة و يكره الجماعة و أن أكابر المسلمين و وجوه الصحابة و المهاجرين و هم أكثر أهل المدينة و عليهم مدار أمرها و بهم يتم الحل و العقد فيها كانوا لذلك كارهين و علي من أتاه منكرين فأي غلبة يكون من القليل علي الكثير و الصغير علي الكبير لو لا أن أصحابنا يدفعون الكلام في الإمامة بما يسنح و يعرض من غير نكير في عواقبه و نتائجه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منع عثمان من القتال فعجيب و أي عذر في منع عثمان لمن قعد عن نصرته و خلا بينه و بين الباغين عليه و النهي عن المنكر واجب و كيف لم يمتنع من القتال لأجل منع عثمان منه من كان معه في الدار من أقاربه و عبيده و هم له أطوع و بأن ينتهوا إلي أمره أولي و كيف لم يطعه في المنع من المنكر و الصبر علي إيقاع الفتنة إلا المهاجرون و الأنصار دون أهله و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ذكره إنكار أمير المؤمنين لذلك و بعثه الحسن و الحسين للنصرة و المعاونة فالمعروف أن أمير المؤمنين عليه السلام كان ينكر قتله و يبرأ من ذلك في أقوال محفوظة معروفة لأن قتله منكر لا شك فيه و لم يكن لمن تولاه أن يقوم به فأما حصره و مطالبته بخلع نفسه و تسليم من كان سبب الفتنة ممن كان في جهته فما يحفظ عن أمير المؤمنين في ذلك إنكار بل الظاهر أنه كان بذلك راضيا و بخلافه ساخطا و كيف لا يكون كذلك و هو الذي قام بأمره في الدفعة الأولي و توسط حتي جري الأمر علي إرادته بعد أن كاد يخرج الأمر إلي ما خرج إليه في المرة الثانية و ضمن عنه لخصومه الإعتاب الجميل فكان ذلك سببا لتهمته له عليه السلام و مشافهته بأنه لا يتهم سواه فمضي عليه السلام من فوره و جلس في بيته و أغلق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بعث الحسن و الحسين فلا نعرفه في جملة ما يدعي و الذي كان يدعي أنه بعث الحسن عليه السلام و في ذلك نظر و لو سلم لكان إما بعثه للمنع من الانتهاء بالرجل إلي القتل أو لأنهم كانوا حصروه و منعوه الطعام و الشراب و في داره حرم و أطفال</w:t>
      </w:r>
    </w:p>
    <w:p>
      <w:pPr>
        <w:pStyle w:val="BookText"/>
        <w:rPr/>
      </w:pPr>
      <w:r>
        <w:rPr>
          <w:rFonts w:ascii="IRNazanin" w:hAnsi="IRNazanin" w:eastAsia="IRNazanin"/>
          <w:color w:val="111111"/>
          <w:sz w:val="28"/>
          <w:sz w:val="28"/>
          <w:szCs w:val="28"/>
          <w:rtl w:val="true"/>
          <w:lang w:bidi="fa-IR"/>
        </w:rPr>
        <w:t>و چگونه مورد قتل عثمان ادعای غلبه می شود، و حال آن که خود آنان معتقدند کسانی که می خواستند عثمان را به قتل برسانند، عده‌ای از اهالی مصر بودند که برخی از اوباش مدینه که می خواستند فتنه به پا کنند و از جماعت بدشان می آمد نیز به آن 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شناخته شده و صحابه و مهاجران بزرگ که بخش اعظم جمعیت مدینه را تشکیل می دادند و امور شهر و حل و فصل مسائل به دست آنان بود، بدین امر رضایت نداشتند و با کسانی که به سراغ عثمان رفته بودند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تعدادی اندک و جمعی کوچک می توانند بر تعداد زیاد و جمع بزرگ تر غلبه داشته باشند؟ چه خوب می شد که اصحاب ما چیزهایی که در مورد امامت به ذهنشان می رسیده و می آمده را بدون این که پیامدها و نتایج آن را انکار کنند مطرح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عثمان از را جنگ منع کرده باشند، امری عجیب است؛ کسی که از یاری عثمان دست کشیده و او را در برابر شورشیان تنها گذاشته، چگونه می تواند عذر بیاورد که عثمان جنگ را ممنوع کرده است؟ و حال آن که نهی از منکر امری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منع عثمان در خویشاوندان و غلامان او که در خانه اش بودند و حرف شنوی بیشتری از او داشتند و امر او را بهتر اطاعت می کردند تأثیری نداشته است؟ و چگونه خویشاوندان و غلامان عثمان در مورد دستور او مبنی بر ترک مخالفت صبر در برابر فتنه افکنی از او اطاعت نکردند و فقط مهاجرین و انصار از وی پیروی کردند؟</w:t>
      </w:r>
    </w:p>
    <w:p>
      <w:pPr>
        <w:pStyle w:val="BookText"/>
        <w:rPr/>
      </w:pPr>
      <w:r>
        <w:rPr>
          <w:rFonts w:ascii="IRNazanin" w:hAnsi="IRNazanin" w:eastAsia="IRNazanin"/>
          <w:color w:val="111111"/>
          <w:sz w:val="28"/>
          <w:sz w:val="28"/>
          <w:szCs w:val="28"/>
          <w:rtl w:val="true"/>
          <w:lang w:bidi="fa-IR"/>
        </w:rPr>
        <w:t xml:space="preserve">اما این که گفت امیرالمؤمنین با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بودند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یاری و کمک پیش او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امیرالمؤمنین علیه السلام مطابق سخنانی که از ایشان رسیده و مشخص است، با قتل عثمان مخالف بوده اند و از آن تبری می جستند؛ چراکه بدون شک قتل وی منکر بوده و بر کسی که وی را حاکم می‌دانسته شایسته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جریان محاصره عثمان و این که از وی خواسته شد تا از حکومت کناره‌گیری کند و عاملان فتنه را که همراه وی بودند را تسلیم کند، چیزی دال بر مخالفت امیرالمؤمنین با آن به دست ما نرسیده است، بلکه ظاهر امر آن است که ایشان از این جریان راضی بوده اند و با چیزی غیر از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و حال آن که حضرت در بار اول وساطت نمودند و همه چیز طبق خواسته ایشان پیش رفت، اما در بار دوم امور از دست ایشان خارج شد و حضرت ضمانت کردند که او مخالفان را به شکل نیکویی راضی کند، و این سبب شد که او حضرت علیه السلام را متهم کند و رو در روی ایشان بگوید که او فقط ایشان را در این جریانات متهم می داند و حضرت علیه السلام نیز به سرعت به منزل بروند و در خانه خود بنشینند و در را بر خد ببندند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ایشان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باشند؛ ما اثری از آن در ادعاهایی که شده نمی بینیم، چیزی که ادعا شده این است که ایشان حسن علیه السلام را فرستادند، که خود این هم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درست باشد، علت آن یا ممانعت از کشته شدن عثمان بوده، و یا از آن رو بوده است که آن ها عثمان را محاصره کرده بودند و مانع از رسیدن غذا و آب به او شده بودند، در حالی که در خانه عثمان زنان و کودکان </w:t>
      </w:r>
    </w:p>
    <w:p>
      <w:pPr>
        <w:pStyle w:val="BookText"/>
        <w:rPr/>
      </w:pPr>
      <w:r>
        <w:rPr>
          <w:rFonts w:ascii="Amiri" w:hAnsi="Amiri" w:eastAsia="Amiri" w:cs="Amiri"/>
          <w:color w:val="111111"/>
          <w:sz w:val="28"/>
          <w:sz w:val="28"/>
          <w:szCs w:val="28"/>
          <w:rtl w:val="true"/>
          <w:lang w:bidi="ar-SA"/>
        </w:rPr>
        <w:t>و من لا تعلق له بهذا الأمر و هذا منكر يجب علي مثل أمير المؤمنين عليه السلام دفعه و لو كان أمير المؤمنين و طلحة و الزبير و فلان و فلان كارهين لكل ما جري لما وقع شي‌ء منه و لكانوا متمكنين من دفعه باليد و اللسان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السائل و كيف يدعي الإجماع و عثمان و شيعته و أقاربه خارجون منه فطريف لأنه إن لم يكن في هذا الإجماع إلا خروج عثمان عنه فبإزائه خروج سعد بن عبادة و ولده و أهله من الإجماع علي إمامة أبي بكر ممن يقول خصومنا أنا لا نعتد بهم إذا كان في مقابلته جميع الأمة فأما من كان معه في الدار فلم يكن معه من أهله إلا ظاهر الفسق عدو لله تعالي كمروان بن الحكم و ذويه ممن لا يعتبر بخروجه عن الإجماع لارتفاع الشبهة في أمره أو عبيد أوباش طغام لا يَفْرُقُونَ بين الحق و الباطل و لا يكون خلاف مثلهم قادحا في الإجماع و إذا بلغنا في هذا الباب إلي أن لا نجد منكرا من جميع الأمة إلا عبيد عثمان و النفر من أقاربه الذين حصروا في الدار فقد سهلت القضية و لم يبق فيها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إن هذا طريق إلي إبطال الإجماع في كل موضع و ذلك أنا قد بينا أن الأمر علي خلاف ما ظنوه و أن الإجماع يثبت و يصح بطرق صحيحة ليست موجودة فيما ادعوه و لا طائل في إعادة ما مضي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ملخص تلخيصه قدس سره و كلام أصحابنا في هذا الباب كثير لا يناسب ذكره في هذا الكتاب و فيما أوردنا كفاية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 xml:space="preserve">إذا عرفت أن ما ادعوه من الإجماع الذي هو عمدة الدليل علي إمامة إمامهم لم يثبت بما أوردوه في ذلك من الأخبار نرجع و نقول نثبت بتلك الأخبار التي أوردوها لإثبات ذلك عدم استحقاقهم للإمامة بل كفرهم و نفاقهم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الاولاد ما ولدوا</w:t>
      </w:r>
    </w:p>
    <w:p>
      <w:pPr>
        <w:pStyle w:val="BookText"/>
        <w:rPr/>
      </w:pPr>
      <w:r>
        <w:rPr>
          <w:rFonts w:ascii="Amiri" w:hAnsi="Amiri" w:eastAsia="Amiri" w:cs="Amiri"/>
          <w:color w:val="111111"/>
          <w:sz w:val="28"/>
          <w:sz w:val="28"/>
          <w:szCs w:val="28"/>
          <w:rtl w:val="true"/>
          <w:lang w:bidi="ar-SA"/>
        </w:rPr>
        <w:t xml:space="preserve">انس اذا أمنوا جن اذا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مرزؤن بها ليل اذا حشدوا</w:t>
      </w:r>
    </w:p>
    <w:p>
      <w:pPr>
        <w:pStyle w:val="BookText"/>
        <w:rPr/>
      </w:pPr>
      <w:r>
        <w:rPr>
          <w:rFonts w:ascii="Amiri" w:hAnsi="Amiri" w:eastAsia="Amiri" w:cs="Amiri"/>
          <w:color w:val="111111"/>
          <w:sz w:val="28"/>
          <w:sz w:val="28"/>
          <w:szCs w:val="28"/>
          <w:rtl w:val="true"/>
          <w:lang w:bidi="ar-SA"/>
        </w:rPr>
        <w:t xml:space="preserve">محسدون علي ماكان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أعلم أحدا اولي بهذا الشعر من هذا الحي من بني هاشم لفضل رسول الله وقرابتهم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يا أمير المؤمنين ولم تزل موفقا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قومكم منهم بعد محمد؟ فكرهت أن أجيبه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أكن أدري فأمير المؤمنين يدريني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 فتبجحوا علي قومكم بجحا بجحا ، فاختارت قريش لانفسنا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تأذن لي في الكلام وتمط عني الغضب تكلمت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ابن 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اختارت قريش لانفسها فأصابت ووفقت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تعالي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يا أمير المؤمنين أن الله اختار من خلقه لذلك من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قريشا اختارت لانفسها حيث اختار الله عزوجل لها لكان الصواب بيدها غير مردود ولا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كرهوا أن تكون لنا النبوة والخلافة ، فان الله عزوجل وصف قوما بالكراهية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انا كنا نجحف ، فلو جحفنا بالخلافة لجحفنا بالقرابة ولكنا قوم أخلاقنا مشتقة من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تبلغني عنك أشياء كنت أكره أن أفرك عنها فتزيل منزلتك 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فان كانت حقا فما ينبغي أن تزيل منزلتي منك ، وان كانت باطلا فمثلي أماط الباطل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انما صرفوها عنا حسدا وظلما؟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 فقد تبين للجاهل والحليم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 يعلم صاحب الحق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 فان ابليس حسد آدم ،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والله قلوبكم يا بني هاشم الا حسدا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يحول ، وضغثا وغشا ما يزول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تصف قلوب قوم أذهب الله عنهم الرجس وطهرهم تطهيرا بالحسد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والغش ، فان قلب رسول الله من قلوب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 حقدا فكيف لا يحقد من غصب شيئه ويراه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فلما ذهبت لا قوم استحيي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اني لراع لحقك ، محب لما سرك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لي عليك حقا وعلي كل مسلم ، فمن حفظه فحظه أصاب ومن أضاعه فحظه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لابن عباس ما رأيته لاحا أحدا قط الا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تري ، وقد اعترف به عمر ، قد لاحاه وخصمه وجبهه بأنه غاصب لحق أهل البيت ظالم لهم وأنه ما رضي باختيار الله عزوجل حيث اختار بني عبدالمطلب علي غيرهم ثم اختار منهم عليا علما هاديا ، بل رد اختيار الله واختار لقريش من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جبهه بالكفر حيث استشهد بقوله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بانهم كرهوا ما أنزل الله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إلي ما في الاية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ابن عباس ذكر الايتين كملا وأسقطها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w:t>
      </w:r>
    </w:p>
    <w:p>
      <w:pPr>
        <w:pStyle w:val="BookText"/>
        <w:rPr/>
      </w:pPr>
      <w:r>
        <w:rPr>
          <w:rFonts w:ascii="IRNazanin" w:hAnsi="IRNazanin" w:eastAsia="IRNazanin"/>
          <w:color w:val="111111"/>
          <w:sz w:val="28"/>
          <w:sz w:val="28"/>
          <w:szCs w:val="28"/>
          <w:rtl w:val="true"/>
          <w:lang w:bidi="fa-IR"/>
        </w:rPr>
        <w:t xml:space="preserve">و کسانی بودند که هیچ دخالتی در این قضیه نداشتند و این منکر است و بر کسی چون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و طلحه و زبیر و فلانی و فلانی با همه حوادثی که اتفاق افتاد، مخالف بودند، هیچ کدام از آن ها اتفاق نمی افتاد و آن ها می توانستند با دست و زبان و شمشیر از او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چگونه می توان در حالی که عثمان و پیروان و نزدیکانش از اجماع خارج بودند مدعی اجماع شد؟ سخنی نکته دار است؛ زیرا اگر تنها اشکال این اجماع خروج عثمان باشد، در برابر آن خروج سعد بن عبادة و فرزندان و خانواده اش از اجماع امت بر امامت ابوبکر قرار دارند که مخالفان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امت در مفابل این ها بوده اند، ما به چند نفر اعتنا نمی کنیم، و کسانی که با او در خانه اش بودند نیز فسقشان آشکار بوده و دشمن خداوند متعال بودند؛ مانند مروان بن حکم و همراهانش که خروج آن ها از اجماع اشکالی در آن بوجود نمی آورد؛ زیرا وضع او معلوم و مشخص است و شبهه ای در مورد او نیست، یا چند برده نوکر پست که نمی توانند حق و باطل را از هم تشخیص دهند و مخالفت امثال این ها لطمه ای به اجماع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این مسأله به جایی برسیم که از میان همه مردم تنها بردگان عثمان و تعدادی از نزدیکان وی که در خانه اش محاصره شده بودند مخالف بوده اند، مسأله آسان می شود و شبهه ای در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نبایدگفت که با این روش می توان در همه جا اجماع را ابطال کرد؛ زیرا ما توضیح دادیم که امور بر خلاف آن  چیزی است که آن ها گمان کرده اند و اجماع با شیوه‌های درستی که البته هیچ کدام از آن ها در مورد ادعای آنان وجود ندارد،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چیزهایی که قبلاً گفته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ملخص تلخیص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این باره سخنان بسیاری گفته اند که در این کتاب، مجال بیان آن نیست و همین مقدار که آورده‌ایم، برای صاحبان بصیرت کفایت می کند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دریافتید ادعای اجماع، که دلیل عمده امامت رهبر ایشان است، با احادیث و اخباری که در این زمینه وارد کرده اند اثبات نمی شود، باز می گردیم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 و احادیثی که آن ها برای اثبات اجماع وارد کرده اند می توانیم عدم استحقاق آن ها برای امامت و بلکه کفر و نفاق و وجوب </w:t>
      </w:r>
    </w:p>
    <w:p>
      <w:pPr>
        <w:pStyle w:val="BookText"/>
        <w:rPr/>
      </w:pPr>
      <w:r>
        <w:rPr>
          <w:rFonts w:ascii="Amiri" w:hAnsi="Amiri" w:eastAsia="Amiri" w:cs="Amiri"/>
          <w:color w:val="111111"/>
          <w:sz w:val="28"/>
          <w:sz w:val="28"/>
          <w:szCs w:val="28"/>
          <w:rtl w:val="true"/>
          <w:lang w:bidi="ar-SA"/>
        </w:rPr>
        <w:t>لعنهم إذ تبين بالمتفق عليه من أخبارهم و أخبارنا أن عمر هم بإحراق بيت فاطمة عليها السلام بأمر أبي بكر أو برضاه و قد كان فيه أمير المؤمنين و فاطمة و الحسنان صلوات الله عليهم 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بر آن ها را اثبات کنیم؛ زیرا از احادیث مورد قبول آن ها و ما مشخص شد که عمر به دستور یا به رضایت ابوبکر تصمیم گرفت خانه فاطمه علیها السلام، که امیرالمؤمنین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هددهم و آذاهم مع أن رفعة شأنهم عند الله و عند رسوله صلي الله عليه و آله مما لا ينكره إلا من خرج عن الإسلام و قد استفاض في رواياتنا بل في رواياتهم أيضا أنه روع فاطمة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بودند را به آتش بکشد و آن ها را تهدید کرد و آزار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شأن و منزلت این عده نزد رسول خدا صلی الله علیه و آله به قدری بالابود که فقط کسی که از دین خارج شده 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و بلکه روایات آن ها از این مطلب پر است که عمر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حتي ألقت ما في بطنها و قد سبق في الروايات المتواترة و سيأتي أن إيذاءها صلوات الله عليها إيذاء للرسول صلي الله عليه و آله و آذَيَا عليا عليه السلام و قَدْ تَوَاتَرَ فِي رِوَايَاتِ الْفَرِيقَيْنِ قَوْلُ النَّبِيِّ صلي الله عليه و آله مَنْ آذَي عَلِيّاً فَقَدْ آذَانِي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تري الحديث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الحاكم في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الشام فسب عليا عند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يؤذون الله ورسوله لعنهم الله في الدنيا والاخرة واعد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رسول الله حيا لا ذينه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روايات أخر ، راجعها ومصادرها في ذيل الاحقاق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المرعشي 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الله تعالي إِنَّ الَّذِينَ يُؤْذُونَ اللَّهَ وَ رَسُولَهُ لَعَنَهُمُ اللَّهُ فِي الدُّنْيا وَ الْآخِرَةِ وَ أَعَدَّ لَهُمْ عَذاباً مُهِيناً </w:t>
      </w:r>
      <w:r>
        <w:rPr>
          <w:rStyle w:val="FootnoteAnchor"/>
          <w:rtl w:val="true"/>
        </w:rPr>
        <w:footnoteReference w:id="1044"/>
      </w:r>
      <w:r>
        <w:rPr>
          <w:rFonts w:ascii="Amiri" w:hAnsi="Amiri" w:eastAsia="Amiri" w:cs="Amiri"/>
          <w:color w:val="111111"/>
          <w:sz w:val="28"/>
          <w:sz w:val="28"/>
          <w:szCs w:val="28"/>
          <w:rtl w:val="true"/>
          <w:lang w:bidi="ar-SA"/>
        </w:rPr>
        <w:t>و هل يجوّز عاقل خلافة من كان هذا حاله و ماله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گونه‌ای ترساند که آن حضرت، فرزند درون شکم خود را سقط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متواتر قبلی گفته شد و خواهد آمد که آزار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آزردن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آزاردند و در روایات شیعه و سنی متواتر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أجاب عن ذلك قاضي القضاة بأنا لا نصدّق ذلك و لا نجوّزه و لو صح لم يكن طعناً علي عمر لأن له أن يهدّد من امتنع من المبايعة إرادة للخلاف علي المسلمين لكنه غير ثابت لأن أمير المؤمنين عليه السلام قد بايع و كذلك الزبير و المقداد و الجماعة و قد بينا أن التمسك بما تواتر به الخبر من بيعتهم أولي من هذه الروايات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عليه السيد رضي الله عنه في الشافي أولا بأن خبر الإحراق قد رواه غير الشيعة ممن لا يتهم علي القوم و أن دفع الروايات من غير حجة لا يجدي شيئا فروي البلاذري و حاله في الثقة عند العامة و البعد عن مقاربة الشيعة و الضبط لما يرويه معروفة عن المدائني عن سلمة بن محارب عن سليمان التيمي عن ابن عون أن أبا بكر أرسل إلي علي عليه السلام يريده علي البيعة فلم يبايع فجاء عمر و معه قَبَسٌ فَلَقِيَتْهُ فَاطِمَةُ عليها السلام عَلَي الْبَابِ فَقَالَتْ يَا ابْنَ الْخَطَّابِ أَ تَرَاكَ مُحْرِقاً عَلَيَّ دَارِي قَالَ نَعَمْ وَ ذَلِكَ أَقْوَي فِيمَا جَاءَ بِهِ أَبُوكِ وَ جَاءَ عَلِيٌّ عليه السلام فَبَايَعَ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قد روته الشيعة من طرق كثيرة و إنما الطريف أن يرويه شيوخ محدثي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بْنُ سَعِيدٍ الثَّقَفِيُّ بِإِسْنَادِهِ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بَايَعَ عَلِيٌّ عليه السلام حَتَّي رَأَي الدُّخَانَ قَدْ دَخَلَ بَيْتَهُ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 بأن ما اعتذر به من حديث الإحراق إذا صح طريف و أي عذر لمن أراد أن يحرق علي أمير المؤمنين و فاطمة عليها السلام منزلهما و هل يكون في ذلك علة تصغي إليه و إنما يكون مخالفا للمسلمين و خارقا لإجماعهم إذا كان الإجماع قد تقرر و ثبت و إنما يصح لهم الإجماع متي كان أمير المؤمنين و من قعد عن البيعة ممن انحاز إلي بيت فاطمة عليها السلام داخلا فيه و غير خارج عنه و أي إجماع يصح مع خلاف أمير المؤمنين عليه السلام وحده فضلا عن أن يتابعه غيره و هذه زلّته من صاحب</w:t>
      </w:r>
    </w:p>
    <w:p>
      <w:pPr>
        <w:pStyle w:val="BookText"/>
        <w:rPr/>
      </w:pPr>
      <w:r>
        <w:rPr>
          <w:rFonts w:ascii="IRNazanin" w:hAnsi="IRNazanin" w:eastAsia="IRNazanin"/>
          <w:color w:val="111111"/>
          <w:sz w:val="28"/>
          <w:sz w:val="28"/>
          <w:szCs w:val="28"/>
          <w:rtl w:val="true"/>
          <w:lang w:bidi="fa-IR"/>
        </w:rPr>
        <w:t>آیا هیچ انسان عاقلی خلافت کسی را که حال و عاقبتش این است را جایز می‌شمرد؟</w:t>
      </w:r>
    </w:p>
    <w:p>
      <w:pPr>
        <w:pStyle w:val="BookText"/>
        <w:rPr/>
      </w:pPr>
      <w:r>
        <w:rPr>
          <w:rFonts w:ascii="IRNazanin" w:hAnsi="IRNazanin" w:eastAsia="IRNazanin"/>
          <w:color w:val="111111"/>
          <w:sz w:val="28"/>
          <w:sz w:val="28"/>
          <w:szCs w:val="28"/>
          <w:rtl w:val="true"/>
          <w:lang w:bidi="fa-IR"/>
        </w:rPr>
        <w:t xml:space="preserve">قاضی القضاة در پاسخ گفته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 کنیم و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درست باشد، این کار بر عمر عیب شمرده نمی شود؛ زیرا او این حق را داشت که هر کس که به قصد ایجاد اختلاف میان مسلمانان از بیعت خودداری می کرد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معلوم نیست او این کارها را کرده باشد؛ زیرا امیرالمؤمنین علیه السلام و نیز زبیر و مقداد و آن عده بیعت کرده اند و ما توضیح دادیم که تمسک به اخبار متواتر که حاکی از بیعت این عده است بهتر از تمسک به این روایات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شافی این گونه پاسخ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جریان آتش کشیدن افراد مورد اطمینان اهل تسنن نیز نقل کرده اند و کنارگذاشتن بی دلیل این روایات فایده‌ای ندارد، بلاذری که در وثاقت نزد اهل تسنن معروف و به دور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دقت روایات معروف است، از مدائنی، از سلمة بن محارب، از سلیمان تیمی، از ابن عون، روایت کرده که ابوبکر کسی را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ایشان خواست که بیایند و بیعت کنند؛ اما ایشان بیعت نکردند، عمر با مشعلی از آتش آمد و فاطمه علیها السلام بر در خانه جلوی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خانه را بر سر من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کار دینی که پدرت آورده را بیشتر تقویت می کند،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روایت را به طرق زیادی نقل نموده است و نکته جالب آن است که محدثان بزرگ اهل تسنن نیز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سعید ثقفی به سند خود روایت کرده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تا زمانی که دیدند دود داخل خانه اش شده بیعت نکردند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که در صورت صحت حدیث آتش زدن آورد، تعجب آور است؛ کسانی که قصد دارد خانه امیرالمؤمنین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سرشان به آتش بکشد، چه عذری می تواند داشته باشد؟ و آیا این کار می تواند توجیهی داشته باشد؟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مسلمانان مخالف خواهند بود و اجماع آنان به هم می زنند که اجماع مقرر و ثابت شده باشد، و اجماع نیز زمانی صحیح خواهد بود که امیرالمؤمنین و کسانی که در خانه فاطمه بودند و از بیعت سرباز زده بودند 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شوند و از آن خارج نباشند، و حتی اگر تنها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باشند، کدامین اجماع می تواند درست باشد؟ چه رسد به این که عده‌ای نیز از ایشان پیروی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لغزشی از مؤلف </w:t>
      </w:r>
    </w:p>
    <w:p>
      <w:pPr>
        <w:pStyle w:val="BookText"/>
        <w:rPr/>
      </w:pPr>
      <w:r>
        <w:rPr>
          <w:rFonts w:ascii="Amiri" w:hAnsi="Amiri" w:eastAsia="Amiri" w:cs="Amiri"/>
          <w:color w:val="111111"/>
          <w:sz w:val="28"/>
          <w:sz w:val="28"/>
          <w:szCs w:val="28"/>
          <w:rtl w:val="true"/>
          <w:lang w:bidi="ar-SA"/>
        </w:rPr>
        <w:t>المغني و ممن حكي 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فلا فرق بين أن يهدد بالإحراق للعلة التي ذكرها و بين ضرب فاطمة عليها السلام لمثل هذه العلة فإن إحراق المنازل أعظم من ضربها و ما يحسن الكبير بمن أراد الخلاف علي المسلمين أولي بأن يحسن الصغير فلا وجه لامتعاض صاحب الكتاب من ضربها بالسوط و تكذيب ناقله و اعتذاره في غيره بمثل هذا الاعتذار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بحمد اللّه و حسن توفيقه اخراج هذا الجزء من البحار و توشيحه بالتعاليق و الحواشي التي يسرها اللّه توضيحا و تأييدا في هذه العجالة بعد تحقيق النصوص و تخريجها عن مصادرها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البهبودي ذو الحجة الحرام </w:t>
      </w:r>
      <w:r>
        <w:rPr>
          <w:rFonts w:eastAsia="Amiri" w:cs="Amiri" w:ascii="Amiri" w:hAnsi="Amiri"/>
          <w:color w:val="111111"/>
          <w:sz w:val="28"/>
          <w:szCs w:val="28"/>
          <w:lang w:bidi="ar-SA"/>
        </w:rPr>
        <w:t>1392</w:t>
      </w:r>
    </w:p>
    <w:p>
      <w:pPr>
        <w:pStyle w:val="BookText"/>
        <w:rPr/>
      </w:pPr>
      <w:r>
        <w:rPr>
          <w:rFonts w:ascii="IRNazanin" w:hAnsi="IRNazanin" w:eastAsia="IRNazanin"/>
          <w:color w:val="111111"/>
          <w:sz w:val="28"/>
          <w:sz w:val="28"/>
          <w:szCs w:val="28"/>
          <w:rtl w:val="true"/>
          <w:lang w:bidi="fa-IR"/>
        </w:rPr>
        <w:t>مغنی و کسانی است که استدلال او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علت ان باشد که او می گوید، دیگر فرقی میان تهدید به آتش کشیدن و کتک زدن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آتش زدن منزل گناهی بزرگ تر از زدن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عذری که بتواند گناه بزرگ تر را توجیه کند، به طریق اولی می تواند گناه کوچک تر را هم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مؤلف این کتاب نباید از روایتی که حاکی از تازیانه زدن بر ایشان است خشم گین شود و ناقل آن را تکذیب کند، و برای گناه بزرگ تر چنین عذری بیاورد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155" w:name="pg13978_178535"/>
    </w:p>
    <w:p>
      <w:pPr>
        <w:pStyle w:val="Heading3"/>
        <w:numPr>
          <w:ilvl w:val="2"/>
          <w:numId w:val="1"/>
        </w:numPr>
        <w:rPr/>
      </w:pPr>
      <w:bookmarkStart w:id="1156" w:name="__RefHeading___Toc1655446_3381743652"/>
      <w:bookmarkStart w:id="1157" w:name="_Toc506"/>
      <w:bookmarkEnd w:id="1155"/>
      <w:bookmarkEnd w:id="1156"/>
      <w:r>
        <w:rPr>
          <w:rtl w:val="true"/>
        </w:rPr>
        <w:t>فهرست ما في هذا الجزء</w:t>
      </w:r>
      <w:bookmarkEnd w:id="11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 الأمة بعد النبي صّلي الّله عليه و آله علي ثلاث و سبعين فرقة و أنه يجري فيهم ما جري في غيرهم من الأمم و ارتدادهم عن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اللّه تعالي نبيّه و إخبار النبيّ صّلي الّله عليه و آله أمتّه بما جري علي أهل بيته صلوات اللّه عليهم من الظلم و العدوان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غصب الخلافة و قصّة الصحيفة الملعونة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جري في السقيفة بعد رحلة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158" w:name="pg13978_178536"/>
    </w:p>
    <w:p>
      <w:pPr>
        <w:pStyle w:val="Heading3"/>
        <w:numPr>
          <w:ilvl w:val="2"/>
          <w:numId w:val="1"/>
        </w:numPr>
        <w:rPr/>
      </w:pPr>
      <w:bookmarkStart w:id="1159" w:name="__RefHeading___Toc1655448_3381743652"/>
      <w:bookmarkStart w:id="1160" w:name="_Toc507"/>
      <w:bookmarkEnd w:id="1158"/>
      <w:bookmarkEnd w:id="1159"/>
      <w:r>
        <w:rPr>
          <w:rtl w:val="true"/>
        </w:rPr>
        <w:t>رموز الكتاب</w:t>
      </w:r>
      <w:bookmarkEnd w:id="11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تحقيق علي أكبر الغفاري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أصحابي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معانی الأخبار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أصحابم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الصهبان ضبطه في توضيح الاشتباه بضم الصاد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صهبان به ضم صاد آن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الإشتباه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سعيدا الراوي عن أبي هريرة، و قد أخرج ابن أبي حاتم و أبو الشيخ 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الدين، 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 الحديث ابن جرير و ابن المنذر و ابن أبي حاتم و أبو الشيخ عن ابن عبّاس بلفظه، راجع در السيوطي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 السیوطی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بلفظه في صحيح البخاريّ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الأنبياء 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الاعتصام، صحيح مسلم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سنن ابن ماجة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الفتن، مسند الامام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مثله في 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می توان در این منابع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الأنبیاء 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الإعتصام،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سنن إبن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مسند الإمام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مانند همین در مسند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تميم قبيلة عظيمة من العدنانية، تنتسب الي تميم بن مر بن أدّ بن طابخة بن الياس بن مضر بن نزار بن معد بن عدنان، و لتميم بطون كثيرة تربو علي عشرين بطنا، و قد وفد عام التسع سبعون أو ثمانون من رؤسائهم علي النبيّ صلّي اللّه عليه و آله و خبر وفودهم مذكور في التواريخ، انظر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المناقب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تمیم قبیله بزرگی که از شاخه عدنانی بوده و نسب این قبیله به تمیم بن مر بن أدّ بن طابجه بن الیاس بن مضر بن نزار بن معد بن عدنان،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بطون زیادی داشته و بیش از بیست تیره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هجری، حدود هفتاد یا هشتاد تن از سران این قبیله برای بیعت نزد پیامبر صلی الله علیه و آله جمع شدند و ماجرای اجتماع آن ها در تواریخ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مراجعه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إبن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سعد بن أبي وقاص حيث تنحي و اعتزل عن أن يكون مع عليّ عليه السلام أو مع من خالفه من أصحاب الجمل و صفّين، و من ذلك يظهر أن الرجل الثالث هو معاوية بن ابي سفيان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 خ ل و هكذا فيما يأتي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سعد بن أبی الوقاص است که کناره گرفت و عزلت اختیار کرد و نه با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نمود و نه با مخالفین ایشان از اصحاب جمل و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معلوم می شود که منظور از شخص سوم معاویة بن أبی سفیان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نمی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نفعی نمی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 كالنجوم بأيهم اقتديتم اهتديتم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الخبر صحيحا لوجب بذلك عصمة كل واحد من الصحابة، و ليس ذلك بقول لاحد، لان فيهم من ظهر فسقه و عناده و خروجه علي الجماعة، علي أن هذا الخبر معارض بما روي عن النبيّ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انكم تحشرون إلي اللّه يوم القيامة حفاة عراة، و انه سيجاء برجال من أمتي و يؤخذ بهم ذات الشمال فأقول يا ربّ اصحابي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لا تدري ما أحدثوا بعدك ، انهم لم يزالوا مرتدين علي أعقابهم منذ فارفنهم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ضمير التثنية كناية عن المرأتين اللتين يقول اللّه عزّ و جلّ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تتوبا إلي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صغت قلوبكما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تظاهرا عليه فان الله هو مولاه وجبريل وصالح المؤمنين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السؤال وقع عن أنّه صلي الله عليه و آله هل قتل بالسم، أو مات كما يموت الإنسان حتف أنفه، فأعرض عن سؤاله و أجابه بما هو أهم بالنسبة الي السائل، و هو أن كلامه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عَلي أَعْقابِكُمْ وَ مَنْ يَنْقَلِبْ عَلي عَقِبَيْهِ فَلَنْ يَضُرَّ اللَّهَ شَيْئاً وَ سَيَجْزِي اللَّهُ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كان تقريبا لجل المهاجرين و الأنصار الذين فروا عن المشركين يوم أحد و كادوا أن ينقلبوا علي أعقابهم الي جاهليتهم الأولي، حيث زعموا أن رسول اللّه قد قتل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احمد و أبو يعلي كما في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احمد و أبو يعلي كما في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صاحب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الگنجي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كلام الاربلي في الكشف، يشير الي أن كلام صاحب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الگنجي الحافظ ينتهي هاهنا، لا عند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الذي ذكر سند الحديث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رزقناه عاليا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الحديث تراه في صحيح البخاريّ كتاب الرقاق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مثله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و البخاري عن سهل ابن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فرطكم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 علي شرب و من شرب لم يظمأ أبدا، ليردن علي اقوام أعرفهم و يعرفونني ثمّ يحال بيني و بينهم،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تدري ما أحدثوا بعدك،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لمن غير بعدي، أخرجه في مشكاة المصابيح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عمدة 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الحديث هو الذي مر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الكشف باخراجه عن الحافظ الگنجي تري الحديث و ما هو بمضمونه في صحيح البخاريّ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الأنبياء، صحيح مسلم كتاب الجنة تحت الرقم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الترمذي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القيامة، صحيح النسائي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سنن ابن ماجة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المناسك، 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ابن 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تري مثل الحديث و بمضمونه في صحيح البخاريّ كتاب المساقاة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صحيح مسلم كتاب الطهارة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الفضائل 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ابن ماجه كتاب الزهد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استلبوا و اخذوا بسرعة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البطریق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قال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فيحلئون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يدفعون عن الماء، و يطردون عن وروده، و من رواه بالجيم فهو من الجلاء بمعني النفي عن الوطن، و هو راجع الي الطرد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يا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تعال،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اصله لم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جمعه كانه أراد لم نفسك الينا، اي اقرب، و ها للتنبيه، و انما حذفت ألفها لكثرة الاستعمال، و جعلا اسما واحدا يستوي فيه الواحد و الجمع و التأنيث في لغة أهل الحجاز،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الْقائِلِينَ لِإِخْوانِهِمْ هَلُمَّ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نجد يصرفونها، قاله الجوهريّ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فيجيبني خ ل، و هو المضبوط في 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طائفة من الشي‌ء،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اقتطعت طائفة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أخذتهم دونه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طائفة من الشئ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اقنطعت طائفة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أخذتهم دونه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أسمع الناس يذكرون الحوض و لم أسمع ذلك من رسول اللّه، فلما كان يوما من ذلك و الجارية تمشطني، 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استأخري عني،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دعا الرجال و لم يدع النساء،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من الناس، فقال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 عن ابي داود و الترمذي، و لفظ الترمذي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وتفرقت النصاري علي احدي وسبعين أو اثنتين وسبعين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والنصاري مثل ذلك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واقد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لما خرج الي غزوة حنين مر بشجرة للمشركين كانوا يعلقون عليها اسلحتهم يقال لها ذات انواط، فقالوا يا رسول اللّه اجعل لنا ذات انواط، كما لهم ذات انواط،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كما قال قوم موسي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لنا الها كمالهم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مشكاة المصابيح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باخذ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أخاف علي امتي الأئمّة المضلين فإذا وضع السيف في امتي لم يرفع عنها الي يوم القيامة، و لا تقوم الساعة حتي تلتحق قبائل من امتي بالمشركين و حتّي تعبد قبائل من امتي الاوثان، و انه يكون في امتي ثلاثون كذابون كلهم يزعم أنّه نبي و أنا خاتم النبيين لا نبي بعدي، و لا تزال طائفة من امتي علي الحق ظاهرين لا يضرهم من خالفهم حتّي يأتي أمر اللّه و هم علي ذلك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كتاب الاذان الرقم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صحیح بخاری، کتاب الاذان،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هو في صحيح البخاريّ كتاب المواقيت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هو في صحيح البخاريّ كتاب المواقيت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أخرجه في مشكاة المصابيح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رواه البخاري و أخرج مثله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عبيدة و معاذ بن جبل و قال رواه البيهقيّ في شعب الايمان،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الجمع عضوض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يكون ملك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 الرعية فيه عسف و ظلم كانهم يعضون فيه عضا، و هو جمع عض بالكسر، و هو الخبيث الشرس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راجع صحيح البخاريّ كتاب الأنبياء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مسلم كتاب الفضائل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الترمذي كتاب الأدب،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مر اخراجه عن الأصول آنفا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صحیح بخاری در کتاب المواقیت شماره </w:t>
      </w:r>
      <w:r>
        <w:rPr>
          <w:rFonts w:eastAsia="IRNazanin" w:cs="IRNazanin"/>
          <w:b w:val="false"/>
          <w:bCs w:val="false"/>
          <w:i w:val="false"/>
          <w:iCs w:val="false"/>
          <w:color w:val="333333"/>
          <w:sz w:val="20"/>
          <w:szCs w:val="20"/>
        </w:rPr>
        <w:t>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صحیح بخاری، کتاب الأنبیاء،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الرقاق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الفضائل،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کتاب الأدب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إبن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نري في صحاحهم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 الصحابة البدريين أنهم قد كانوا يخافون علي انفسهم من النفاق و الكفر بما أحدثوا بعد رسوله الأمين الكريم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الآيات التي تنص علي أن في المسلمين جماعة منافقين، كثيرة، لا وجه لسردها، و لكن ينبغي الإشارة الي أن اللّه و لا رسوله صلي الله عليه و آله لم يعرف لنا المنافقين بأسمائهم، حتي يشهروا و يخذلوا، فنحكم علي أعيانهم بالكفر و الفسق و علي سائر المسلمين بالايمان و العدالة و الإخلاص، و إذا كان الامر مشتبها فكلما سمينا أحدا من صحابة الرسول صلي الله عليه و آله و أردنا أن نأخذ منه دينه و سمته و نتبعه في سيرته و سنته و نحتج بحديثه عن الرسول الأمين صلي الله عليه و آله جوز العقل كونه منافقا، فلا يصحّ للعاقل المحتاط لدينه أن يأخذ منه و يتبعه و يصدقه فيما يحدث عن الرسول الأعظم، الا أن يكون اللّه و رسوله صلي الله عليه و آله قد عرفه و نص عليه بالايمان و الإخلاص و الطهارة، و لسنا نعرف بذلك الا أهل بيت النبيّ صلي الله عليه و آله النازل فيهم آية التطهير و آية الولاية المصرح باخلاصهم و حسن طويتهم سورة الدهر و ساير الآيات الكريمة النازلة فيهم و هي أكثر من أن تحصي، لا مجال للمقام لسردها و البحث عنها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نبكي لغير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بكاءنا لخصال شتي و علل كثيرة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مشكاة المصابيح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يسألون رسول اللّه عن الخير و كنت أسأله عن الشر مخافة أن يدركني،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انا كنا في جاهلية و شر فجاءنا اللّه بهذا الخير، فهل بعد هذا الخير من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بعد ذلك الشر من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فيه دخن،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يستنون بغير سنتي و يهدون بغير هديي، تعرف منهم و تنكر،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بعد ذلك الخير من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دعاة علي أبواب جهنم، من أجابهم إليها قذفوه فيها،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صفهم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جلدتنا و يتكلمون بألسنتنا،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تأمرني ان أدركني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 جماعة المسلمين و امامهم،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يكن لهم جماعة و لا 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 تلك الفرق كلها، و لو أن تعض باصل شجرة حتي يدركك الموت و أنت علي ذلك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الإمارة،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کتاب الفتن،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أ يكون بعد هذا الخير شر كما كان قبله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العصمة؟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بعد السيف بقية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تكون امارة علي اقذاء وهدنة علي دخن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ينشأ دعاة الضلال ، فان كان لله في الارض خليفة جلد ظهرك وأخذ مالك فاطعه ، والا فمت وأنت عاض علي جذل شجرة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يخرج الدجال بعد ذلك معه نهرو نار ، فمن وقع في ناره وجب اجره وحط وزره ، ومن وقع في نهره وجب وزره وحط اجره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ينتج المهر فلا يركب حتي تقوم الساعة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 أبيه كاسم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الثابت في كتب العامّة، الا أن الحديث لا يصحّ من حيث السند، علي ما تقف عليه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 الثاني عشر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 و علي فرض الصحة و تحقيق لفظ الحديث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المهدي صلوات الله عليه يخرج بعد دهر طويل من ولادته، لا يمكنه في بدء دعوته أن يعرف نفسه و يحقق نسبه بأنّه محمّد بن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الصلاة و السلام لعدم الجدوي بذلك، و لان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عليه السلام انما يظهر في بدء الدعوة بمكّة المكرمة زادها اللّه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معترفين بغيبته دهرا طويلا، و لا بامامة آبائه الكرام، عليهم الصلاة و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أخرجه عن الترمذي في مشكاة المصابيح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المولي علي القاري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لا يمكن القبض علي الجمرة الا بصبر شديد و تحمل المشقة، كذلك في ذلك الزمان، لا يتصور حفظ دينه و نور ايمانه الا بصبر عظيم و تعب جسيم، و من المعلوم أن المشبه به يكون أقوي، فالمراد به المبالغة، فلا ينافيه أن ما أحد يصبر علي قبض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سنن الترمذي كتاب الفتن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المائدة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كتاب الملاحم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الفتن 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خَلَقَ الْمَوْتَ وَ الْحَياةَ لِيَبْلُوَكُمْ أَيُّكُمْ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بناء الخلقة علي الابتلاء و بلوي السرائر بمعني ظهور أعمالهم و نياتهم في منصة الظهور حتي لا ينكرها منكر حين الجزاء؛ بعث الي هذا العالم المشهود في كل زمن جيلا من المتمردين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شرذمة قليلة من المتقين معهم، و جعل هؤلاء فتنة لاولئك، حتي يتعرف كل واحد من الفريقين و يتشكل علي شاكلته، ثمّ يجمعهم اللّه جميعا يوم القيامة فيجازي كلا بما أظهر من نفسياته و 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في الجنة و فريق في السعير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اللیل الغامر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تاریکی شدید است نه اللیل الغابر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فاختارك و أحد عشر رجلا من ولدك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كتاب سليم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لعلي بن أبي طالب ثمانية أضراس ثواقب نواقد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إلخ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الهجرتين و ذو الجناحين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جعفرا من الخصال التي أعطاها أهل البيت، و يحتمل سقوط 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 بعلك جعفر بن أبي طالب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أدني تفاوت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 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كربلا و زيارة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بن احمد بن المغيرة فيه حديث رواه شيخه أبوالقاسم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هذا الكتاب و نقل عنه وهو عن زائدة عن مولانا علي بن الحسين عليهما السلام ذهب علي شيخنا رحمه الله أن يضمنه كتابه هذا ، وهو مما يليق بهذا الباب ، ويشتمل أيضا علي معان شتي حسن تام الالفاظ ، احببت ادخاله ، وجعلته أول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كنت استفدت هذا الحديث بمصر عن شيخي أبي القاسم علي بن محمد بن عبدوس الكوفي رحمه الله مما نقله عن مزاحم بن عبدالوارث البصري باسناده عن قدامة بن زائدة عن أبيه زائدة عن علي بن الحسين عليهما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طبعتا هذه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يطبقها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ثبت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 فتوكل خ، و هو ثبت في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من أتي قبره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لهما من الكرامة سوي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أي لهما و لكل من أتي قبره من الخلق من الكرامة سوي ذلك ما لا يخطر علي قلب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المصدر و هكذا هامش نسخة الكمبانيّ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لكل من أتي قبره من الخلق من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زائد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 فيه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الفضل بن شاذان في الإيضاح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إسحاق بن إسماعيل عن هيثم بن بشير عن إسماعيل بن سالم عن ابي إدريس عن عليّ بن أبي طالب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عهد الي النبيّ أن الأمة ستغدر بك، راجع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الإيضاح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الحدائق السبعة مستفيض بل متواتر عنه صلي الله عليه و آله و سيجي‌ء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قد أخرجه العلامة المرعشيّ دام ظله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علي الاحقاق من حديث ابي عثمان النهدي عن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منها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حديث ابن عبّاس 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منها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الطبراني، و عن حديث انس 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اخري منها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الي ذلك شرح النهج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رواه عن يونس بن حباب عن انس و لفظه في ذيل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يا رسول اللّه أ فلا أضع سيفي علي عاتقي فأبيد خضراءهم؟ قال بل تصبر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صبرت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تلاقي جهدا،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سلامة من 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لا ابالي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في مطبوعة الكمبانيّ شي رمز العيّاشيّ و هو سهو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في ط الكمبانيّ رمز العيّاشيّ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في ط الكمبانيّ رمز العيّاشيّ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حمله و تقبله و العمل به و الاعتقاد له، كما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حديثنا صعب مستصعب لا يحتمله الا ملك مقرب إلخ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التكسع، و كلاهما بمعني،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تكسع في ضلاله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كتسكع، قاله الشرتوني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الصحيفة التي عهد بما فيها رسول اللّه صلي الله عليه و آله الي عليّ عليه السلام مستفيض مشهور و سيجي‌ء تمام الكلام فيها في أبواب الجمل و صفّين و النهروان و من ذلك ما أخرجه الفضل ابن شاذان في كتابه الإيضاح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إسماعيل عن عمرو بن أبي قيس عن ميسرة النهدي عن المنهال بن عمرو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رجل من بني تميم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مع علي ذاقار و نحن نري أنا سنختطف من يومنا،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لتظهرن علي هذه القرية و لنقتلن هذين الرجلين يعني طلحة و الزبير و لنستبيحن عسكرهما، فقال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ابن عباس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تري ابن عمك ما يقول؟ و اللّه ما نري أن نبرح حتّي نختطف من يومنا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كان يستعظم قتال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حتّي ننظر ما يكون، فلما كان من أمر البصرة ما كان، أتيته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 ابن عمك الا قد صدق،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انا كنا نتحدث أصحاب محمّد أن النبيّ عهد إليه ثمانين عهدا، و لعلّ هذا ممّا عهد إليه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راجع مناقب الخوارزمي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أخرجه الگنجي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الحمويني في فرائد السمطين و الذهبي في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رواه بهذا الطريق العلامة الكركي في نفحات اللاهوت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کرکی نیز این حدیث را با همین سند در نفحات اللاهوت نقل کرده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الياس معنعنا عن السدي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روي مثله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أحدهما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رسول اللّه يوما كئيبا حزينا، 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اراك يا رسول اللّه كئيبا حزينا؟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أكون كذلك و قد رأيت في ليلتي هذه أن بني تميم و بني عدي و بني أميّة يصعدون منبري هذا يردون الناس عن الإسلام القهقري،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في حياتي أو بعد موتي؟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مثله في سنن الترمذي الرقم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بوجه أبسط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تري مثله في سنن ابن ماجه كتاب الفتن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نحن عند رسول اللّه اذ أقبل فتية من بني هاشم، فلما رآهم النبيّ صلي الله عليه و آله اغرورقت عيناه و تغير لونه،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نزال نري في وجهك شيئا نكرهه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أهل بيت اختار اللّه لنا الآخرة علي الدنيا، و ان أهل بيتي سيلقون بعدي بلاء و تشريدا و تطريدا، الحديث و روي ابن أبي الحديد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علي النهج عن شيخه ابي جعفر الاسكافي أن النبيّ صلي الله عليه و آله دخل علي فاطمة فوجد عليا نائما فذهبت تنبهه،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سهر له بعدي طويل، و ربّ جفوة لاهل بيتي من أجله شديدة، فبكت،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 فانكما معي و في موقف الكرامة عندي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جعفر بن سليمان الضبعي عن أبي هارون العبدي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رسول الله صلي الله عليه و آله يوما لعلي ما يلقي بعده من العنت فأطال ،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والرحم يا رسول الله لما دعوت الله أن يقبضني اليه قبلك ، قال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أسأله في أجل مؤجل؟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فعلي م أقاتل من أمرتني بقتاله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الحدث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مثله في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حديث الشهادة قد مر في باب تاريخه عليه السلام و ان شئت 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 روایت در کنز الفوائد کراجی</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مثله في الخرائج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المزار أحاديث كثيرة بذلك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 این حدیث را می توانید در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عبدا عبد اللّه ألف عام بعد ألف عام بين الركن و المقام ثمّ لقي اللّه مبغضا لعلي و عترتي لاكبه اللّه يوم القيامة علي منخريه في نار جهنم، رواه الحمويني في الفرائد و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السيوطي في ذيل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منكم النجاة بعدي و السلامة من الفتن فليستمسك بولاية علي فانه الصديق الأكبر و الفاروق الأعظم من اقتدي به في الدنيا ورد علي حوضي و من خالفه لم يرني فاختلج دوني و أخذ ذات الشمال، أخرجه أبو بكر بن مؤمن الشيرازي في رسالة الاعتقاد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مثله في الخصال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زيد ابن أرقم و لفظه 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التي أخافها عليك فغدرة قريش بك بعدي يا علي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ابن الحبيبة أظنه تصحيفا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اصله من العجم من اصطخر فارس كان عبدا لمولاته ثبيتة الأنصارية بنت يعار، فأعتقته، فتولي أبا حذيفة زوج مولاته بالحلف، ثمّ تبناه أبو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حذيفة بن عتبة بن ربيعة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سالم بن أبي حذيفة، و بعد 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التبني و اشتهر سالم مولي أبي حذيفة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 الآية في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حديث الصحيفة هذه تتسلم لنا بعد التعمق في ما جري في السقيفة، حيث قام الشيخان يعرض كل منهما البيعة لصاحبه من دون تشاور مع الصحابة و من دون حضور العترة الطاهرة من بني هاشم، و أبو عبيدة بن الجراح يدعو الناس اليهما، و هكذا نتفاهم ذلك من قول عمر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سالما مولي أبي حذيفة و ابا عبيدة كانا حيين، لما تخالجني فيهما شك أن أولي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يكن أحد من أصحاب الصحيفة هذه حيا جعله شوري علي شريطة لا يشك أحد معها في أن الخلافة انما تثبت لعثمان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الكلام في ذلك مستوفي في شرح السقيفة في محله إنشاء اللّه تعالي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العلّامة الحلّيّ قدس اللّه أسراره في كتابه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الكتاب المسمي حجة التفضيل تأليف ابن الأثير عن محمّد بن الحسين الواسطي عن إبراهيم بن سعيد عن الحسن بن زياد الانماطي عن محمّد بن عبيد الأنصاريّ، عن أبي هارون العبدي، عن ربيعة السعدي،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حذيفة واليا لعثمان علي المدائن، فلما صار علي أمير المؤمنين عليه السلام كتب لحذيفة عهدا يخبره بما كان من أمره و بيعة الناس 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ملخص نحو خمسة وعشرين أبياتا ثم قال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التسليم علي علي بامرة المؤمنين قد مر باسناد كثيرة في تاريخ مولانا أمير المؤمنين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ينص علي ذلك ما أخرجه عن كتاب كشف اليقين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المعرفة تأليف عباد بن يعقوب الرواجنيّ بإسناده عن بريدة بن الحصيب الاسلمي راجعه ان شئت و سيأتي نصه في باب احتجاج سلمان و أبي بن كعب و غيرهما علي القوم إن شاء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أزالوا الامر عمن رضي به اللّه و رسوله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عن كشف اليقين أن اسم الراوي هو عبيد اللّه بن سلمة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هرشي بالفتح ثمّ السكون و القصر ثنية في طريق مكّة قريبة من الجحفة تري من البحر، و لها طريقان، فكل من سلك واحدا منها أفضي به الي موضع واحد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قصة العقبة في غزوة تبوك، رواه المؤلّف العلامة 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تري نص أسمائهم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الخصال، و روي القصة عن كتاب دلائل النبوّة للبيهقيّ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أخرجها الهيثمي في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قال رواه الطبراني في الكبير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قال رجاله رجال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شهد العقبة بتبوك علي ما شهد بذلك حذيفة بن اليمان روي جرير بن عبد الحميد الضبي عن الأعمش عن شقيق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في أصحاب رسول اللّه أحد أعرف بالمنافقين مني و أنا أشهد أن أبا موسي الأشعريّ منافق، أخرجه ابن جرير من أصحابنا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فضل بن شاذان في الإيضاح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عليك 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بقي بعد رسول اللّه أحد أحبّ الي أن ألقي اللّه تعالي بصحيفته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أن لفظ الرواية حرفت عن وجهه، فان أحدا من المسلمين لا يجسر أن يتمني علي اللّه أن يلقاه بصحيفة النبيّ الأعظم و لا بمثل صحيفته صلي الله عليه و آله، و إذا كان في المسلمين أحد يناسبه باخلاصه و طهارته و عدم سجوده لصنم قط و جهاده و فضله و علمه و مؤازرته للنبي صلي الله عليه و آله و مؤاخاته و وصايته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وبالاخرة كونه كنفس النبي صلي الله عليه و آله أن يتمني ذلك ، فلا يكون يتمني بعد ذلك أن يلقي الله بصحيفة اعمال عمر وهو هو ، وقد كان مشركا في شطر من عمره ، وهو الذي كان يقول لابي موسي الاشعري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لوددت أن ذلك برد لنا وأن كل شئ عملناه بعد رسول الله نجونا منه كفافا رأسا برأس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نصه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غير ذلك من المثالب التي رويت له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في هذه الآية روي الكليني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عليه السلام يقول في قول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يُبَيِّتُونَ ما لا يَرْضي مِنَ الْقَوْلِ يعني فلانا و فلانا و ابا عبيدة بن الجراح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مزبور در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النشر و الطي أن تعاهدهم ذلك كان بعد ما قام رسول اللّه صلي الله عليه و آله بمسجد الخيف و وصي المسلمين بالتمسك بالثقلين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قوم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محمد أن يجعل الامامة في أهل بيته ، فخرج منهم أربعة ودخلوا إلي مكة ودخلوا الكعبة وكتبوا فيما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أمات الله محمدا أو قتل ، لا نرد هذا الامر في اهل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أبرموا أمرا فانا مبرمون ، أم يحسبون أنا لا نسمع سرهم ونجواهم بلي ورسلنا لديهم يكتبون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سياف خ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 قائمة تراهم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عائشة أم المؤمنين روي ذلك الشيخ المفيد في كتابه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الغلام حتّي وقف بازاء الصفوف و نشر المصحف،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و أمير المؤمنين يدعوكم الي ما فيه، فقالت عائشة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اشجروه بالرماح فقبحه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فتبادروا اليه بالرماح فطعنوه من كل جانب وروي القصة الطبري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في باب الجمل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القطعة من اللحم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سليم عن عليّ عليه السلام نص ذلك في مفاخرة جرت بينه و بين طلحة بن عبيد اللّه و لفظه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أن عمل إنسان لا يصحّ أن يكون لاخر، فلا بد لهم من اضمار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حينئذ لنا أن نضمر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المعهود من تظلماته من عمر، و يعضده إلخ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سنده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و قد مر مقال أبي بن كعب ذلك فيما سبق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مزعمة من يقدر الخلافة رئاسة دنيوية و سلطة تجبرية، و لما كان رسول اللّه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أهل بيت اختار اللّه لنا الآخرة علي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تقدر من ذلك أن الخلافة تقابل الصبر و أنّها لا تصل الي أهل بيته بأمر من اللّه و لكن اللّه يقول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آتَيْنا آلَ إِبْراهِيمَ الْكِتابَ وَ الْحِكْمَةَ وَ آتَيْناهُمْ مُلْكاً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لعمري هذه مزعمة من لم يعرف حقيقة النبوّة، و لا الخلافة عنها، فان النبوّة الإسلامية هي الجامعة لأمور الدنيا و الدين، و قد كان الرسول الأعظم علي كمال زهده و اعراضه عن الدنيا رئيسا للمسلمين يأمرهم و ينهاهم بأمر اللّه لا تعظما و تجبرا عليهم، و هكذا الخلافة الإسلامية، فان الخليفة هو الذي يقوم مقامه النبيّ في أمره و نهيه يتبع بذلك حكم اللّه و سنة نبيه ليس يريد بذلك حرث الدنيا و التجبر فيها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و تواتر الحديث به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القضاء الذي نزل في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حَسِبَ النَّاسُ أَنْ يُتْرَكُوا أَنْ يَقُولُوا آمَنَّا وَ هُمْ لا يُفْتَنُونَ وَ لَقَدْ فَتَنَّا الَّذِينَ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صلي الله عليه و آله هذا كان ارشاديا لا مولويا و انما أراد أن يستر عليهم ذلك، ليتم بلاء المسلمين و يجري قضاء اللّه بافتتان أمنه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فَلَيَعْلَمَنَّ اللَّهُ الَّذِينَ صَدَقُوا وَ لَيَعْلَمَنَّ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نري حذيفة اكتتم ذلك طول حياته صلي الله عليه و آله و دورا آخر بعد وفاته و لكنه في أواخر عمره حين تم الافتتان كان يعرض أحيانا و يصرح اخري بأسماء بعضهم كأبي موسي الأشعريّ كما عرفت من صحاحهم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الغرض من نقل الحديث بطوله ذكر الصحيفة الملعونة و في المصدر نفسه كتاب سليم موارد أخر يذكر أمر هذه الصحيفة منها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عن عليّ عليه السلام أنّه قال حين تذكر لعبد اللّه بن عمر ما جري بينه و بين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فانه قال لك حين 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يمنعك أن تستخلفه؟ قال الصحيفة التي كتبناها بيننا، و العهد في الكعبة في حجة الوداع، فسكت ابن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بحق رسول اللّه لما أمسكت عني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ستمر عليك في المقام أحاديث مستخرجة من أصول القوم و صحاحهم تصرح بأن رسول اللّه صلي الله عليه و آله أمر أبا بكر أن يصلي بالناس في مسجده، و ان اختلفت من حيث الوقت و المقام و عدد الايام، و لكن بعد التأمل في مضامينها و عرضها علي التاريخ الصحيح المتسالم بين الفريقين ، يظهر أنها غير صالحة للاحتجاج علي ما ستقف عليه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أهون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الي ما مر أن البكاء لو كان بانسجام الدموع و انهماله فليس به بأس لكنه لا يمنع من الاسماع اللازم في امام الجماعة و ان كان بالنشيج و الانتحاب بصوت فهو ماح لصورة الصلاة، و العجب مع ذلك أنّها تقول ان النبيّ صلي الله عليه و آله كان يعرج علي إمامته و لم ير ببكائه كذلك بأسا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بصلاة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من الطابع، راجع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انما 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رآه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حجرات رسول اللّه و مسكنه كان في قبلة المسجد، فرآه أبو بكر من دون التفات، 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و أن يكون في يساره، لان أدب الجماعة و السنة فيها أن يقوم المأموم الواحد من يمين الامام اذا كان رجلا و في عقبه إذا كان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التصريح باليسار في رواياتهم أيضا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أعمش هذا كان محبا لاهل بيت رسول اللّه صلي الله عليه و آله معروفا بذلك يري رأيهم، و لذلك جمع في حديثه بين ما اشتهر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أبا بكر فليصل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حديث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يهادي بين رجلين كأني انظر رجليه تخطان من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ليظهر سقوط الرواية الأولي، فان خروجه صلي الله عليه و آله بوجعه يتهادي بين رجلين ثمّ صلاته جلوسا عن يسار أبي بكر، لا يكون الا صريحا في عزله عن الإمامة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رسول اللّه يصلي قاعدا يقتدي به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الصلب لفظ مسلم في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يرد علي الحديث كل ما أوردناه قبل ذلك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فيه ان قول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فتأخر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و أن يكون التأخر الي داخل الصف الأول، فيناقض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قعد النبيّ الي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سائر الروايات، اضف الي ذلك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يقم مقامك يبك فلا يقدر علي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فشهدت علي ابيها صريحا انه لا يصلح للإمامة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 الحديث ما ورد سابقا علي غيره مضافا الي اعترافها مصرحة بانها كانت تخادع رسول اللّه رحمة لابيها، يخادعون اللّه و الذين آمنوا و ما يخدعون الا انفسهم و ما يشعرون في قلوبهم مرض فزادهم اللّه مرضا و لهم عذاب اليم بما كانوا يكذبون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اللّه في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يناقض ما 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خلف النبيّ و رسول اللّه بين يدي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مناقض لما مر قبل ذلك انه صلي الله عليه و آله جلس الي جنبه او يساره و المنصف يري انها خرقة اتسع علي راقعها كلما حيصت من جانب تهتكت من آخر، ان الذين يفترون علي اللّه الكذب لا يفلحون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التناقض بين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رسول اللّه يصلي بالناس 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قولها بعده بلا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يقتدون بصلاة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مضافا الي ما مر من ان جلوسه صلي الله عليه و آله في يسار أبي بكر يلازم عزله عن الإمامة فكيف كان الناس يقتدون بصلاة أبي بكر، و هل هذا الا حيص بيص وقعت فيها لا تدري كيف المناص و المخرج عنها؟ و قد خاب من افتري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 الحديث جميع ما أوردناه سابقا علي غيره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المصابيح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المتفق عليه عندهم ما أخرجه الشيخان أخرجه غيرهما او لم يخرجه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التناقض بين الحديثين بين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التناقض بين الحديثين بين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يناقض كل مامر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أخرجه البخاري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الحديثان ممّا يدلّ علي أن أبا بكر كان يصلّي بهم أيّام شكوي رسول اللّه، و قد عرفت أنّه كان في جيش أسامة مأمورا بالخروج الي الجرف معسكره فاستأذن رسول اللّه صلي الله عليه و آله في غد يومه هذا فخرج الي السنح فلم يكن حين صلاة الظهر و لا العصر بالمدينة حتي يصلي بهم و رسول اللّه صلي الله عليه و آله يشير اليهم أن أتموا صلاتكم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أخرجه البخاري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الحديثان ممّا يدلّ علي أن أبا بكر كان يصلّي بهم أيّام شكوي رسول اللّه، و قد عرفت أنّه كان في جيش أسامة مأمورا بالخروج الي الجرف معسكره فاستأذن رسول اللّه صلي الله عليه و آله في غد يومه هذا فخرج الي السنح فلم يكن حين صلاة الظهر و لا العصر بالمدينة حتي يصلي بهم و رسول اللّه صلي الله عليه و آله يشير اليهم أن أتموا صلاتكم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إلي تناقض الحديث مضافا الي تناقض في نفسه حيث ان صلاة الفجر كانت تقام في اول وقتها قطعا و القمر في تلك الليالي يغرب قبل الفجر بقليل، و خصوصا علي مذهبنا من أن رحلته صلي الله عليه و آله كانت في أواخر صفر، فلا معني لترائي وجه رسول اللّه من بعيد متبسما يضحك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إلي تناقض الحديث مضافا الي تناقض في نفسه حيث ان صلاة الفجر كانت تقام في اول وقتها قطعا و القمر في تلك الليالي يغرب قبل الفجر بقليل، و خصوصا علي مذهبنا من أن رحلته صلي الله عليه و آله كانت في أواخر صفر، فلا معني لترائي وجه رسول اللّه من بعيد متبسما يضحك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سنن النسائي كتاب الجنائز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رواه ابن ماجة في كتاب الجنائز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 لفظ الحديث ينطبق علي احدي صلاتي الظهرين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سنن نسائی، کتاب الجنائز، باب </w:t>
      </w:r>
      <w:r>
        <w:rPr>
          <w:rFonts w:eastAsia="IRNazanin" w:cs="IRNazanin"/>
          <w:b w:val="false"/>
          <w:bCs w:val="false"/>
          <w:i w:val="false"/>
          <w:iCs w:val="false"/>
          <w:color w:val="333333"/>
          <w:sz w:val="20"/>
          <w:szCs w:val="20"/>
        </w:rPr>
        <w:t>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بترجمة أبي بكر و روي ذيله ابن سعد في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البصري، و هكذا نقله ابن الجوزي في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أنت تري أن واضع الحديث كان يري أن الخلافة رئاسة دنياوية فقط، فنسب الي علي عليه السلام ما يليق بغيره، و معلوم من التاريخ الصحيح و الأحاديث المتواترة أن عليا عليه السلام كان علي خلافهم رأيا و مسلكا، و قد مر ما يناسب توضيح ذلك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لتمام الكلام في هذا البحث يلزمنا أن ننقل بعض أحاديثهم التي يختلف ألفاظها مع ما أورده المؤلّف العلامة رضوان اللّه عليه في الباب و نبحث عنها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ابن ماجة في حديث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ثم جاء بلال يؤذنه بالصلاة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أبابكر فليصل بالناس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ابن أبابكر رجل رقيق حصر ومتي لا يراك يبكي والناس يبكون ، فلو أمرت عمر يصلي بالناس ، فخرج أبوبكر فصلي بالناس فوجد رسول الله صلي الله عليه و آله من نفسه خفة فخرج يهادي بين رجلين ورجلاه تخطان في الارض ، فلما رآه رسول الله صلي الله عليه و آله سبحوا بأبي بكر فذهب ليستأخر فأومأء اليه النبي صلي الله عليه و آله أي مكانك ، فجاء رسول الله صلي الله عليه و آله فجلس عن يمينه وقام أبوبكر وكان أبوبكر يأتم بالنبي والناس يأتمون بأبي بكر ،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رسول الله صلي الله عليه و آله من القراءة من حيث كان بلغ أبوبكر ، قال 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السنة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رسول الله صلي الله عليه و آله في مرضه ذلك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و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روي المفيد في كتاب الجمل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الأخير و سيأتي شرح ذلك في أبواب الجمل إنشاء اللّه تعالي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روي المفيد في كتاب الجمل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الأخير و سيأتي شرح ذلك في أبواب الجمل إنشاء اللّه تعالي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بالرقم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لفظ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من الرجل الذي لم تسم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سائر مصادر الحديث أنّه قد زاد ابن عبّاس بعد كلامه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عائشة لا تطيب له نفسا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زاد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لكنها كانت لا تقدر علي أن تذكره بخير و هي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نقله عن شيخه اللمعاني يبين كيفية نشوء تباغضها مع عليّ عليه السلام و سيجي‌ء شطر من كلامه في ص </w:t>
      </w:r>
      <w:r>
        <w:rPr>
          <w:rFonts w:eastAsia="IRNazanin" w:cs="IRNazanin"/>
          <w:b w:val="false"/>
          <w:bCs w:val="false"/>
          <w:i w:val="false"/>
          <w:iCs w:val="false"/>
          <w:color w:val="333333"/>
          <w:sz w:val="20"/>
          <w:szCs w:val="20"/>
        </w:rPr>
        <w:t>159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الجمل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ناهيك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انه ممّا عهد الي رسول اللّه صلي الله عليه و آله أنّه لا يبغضني الا منافق و لا يحبني الا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مسلم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ابن حنبل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ماجة في المقدّمة تحت الرمق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كتاب الايمان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الترمذي كتاب المناقب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لعمري لقد كان رسول اللّه يشفق من سوء صنيعها و ما تحدث في الناس من الفتن المضلة الهالكة للامة، من دون توبة منها، حيث تمني موتها في ابتداء هذه الشكوي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عنونه ابن حجر في التهذيب و نقل عن ابن حبان أنّه ربما كان يدلس و عن البزار انه كان يروي عن جماعة من الصحابة و لم يسمع منهم، و عده ابن أبي 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المبغضين لعلي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زهير بن معاوية عن الحسن بن الحرّ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مكحولا فإذا هو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مملوء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 لعلي عليه السلام فلم أزل به حتّي لان و سكن، و روي المحدّثون عن حماد بن زيد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 أن أصحاب علي أشدّ حبا له من أصحاب العجل لعجلهم، و هذا كلام شنيع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الثاني، و أمّا عروة فقد كان من المنحرفين عن عليّ عليه السلام مشهورا بذلك، روي ابن أبي الحديد في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في ذلك منها عن يحيي بن عروة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إذا ذكر عليا نال منه، و قال لي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و اللّه ما أحجم الناس عنه الا طلبا للدنيا لقد بعث إليه أسامة بن زيد أن ابعث الي بعطائي فو اللّه انك لو كنت في فم أسد لدخلت معك فيه و لكن هذا أمر لم أره فكتب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المال لمن جاهد عليه و لكن لي مالا بالمدينة فأصب منه ما شئت، قال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أعجب من وصفه اياه بما وصفه به و من عيبه له و انحرافه عنه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سيجي‌ء في باب ذكر أصحاب النبيّ و أمير المؤمنين أواخر الجزء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عده ابن أبي الحديد في المنحرفين عن عليّ عليه السلام فيما نقله عن جماعة من شيوخه البغداديين قال فمنهم أنس بن مالك ناشد علي الناس في الرحبة أيكم سمع رسول اللّه صلي الله عليه و آله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اثني عشر رجلا فشهدوا بها و أنس بن مالك في القوم لم يقم فقال له يا أنس ما يمنعك أن تقوم فتشهد و لقد حضرتها؟ فقال يا أمير المؤمنين كبرت و نسيت،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كان كاذبا فارمه بها بيضاء لا تواريها العمامة ، قال طلحة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رأيت الوضح به بعد ذلك ابيض بين عينيه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بترجمة أبي بكر و تراه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فيه اللفظ مرتين، و هكذا في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تكرير لا ثلاثا، و قد مر لفظ ابي داود موافقا للاستيعاب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كتاب الطهارة بالرقم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الطهارة بالرقم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کتاب الطهارة، حدیث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کتاب الطهارة، حدیث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الكلام في ذلك في محله إنشاء اللّه تعالي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كلامه هذا مذكور ذيل بعث أسامة و قد مر مصادره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عنه حماد بن سلمة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علي ياكل الحشف بالمدينة لكان خيرا له ممّا دخل فيه ثمّ ذكر حديث الوضوء و دعاء عليّ عليه السلام عليه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عند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فلانة فأدركها رأي النساء و ضغن غلا في صدره كمرجل القين و لو دعيت لتنال من غيري ما أتت الي لم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الكلام يحتاج إلي شرح وقد كنت قرأته علي الشيخ ابي يعقوب يوسف بن اسماعيل اللمعاني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اشتغالي عليه بعلم الكلام وسألته عما عنده فأجابني بجواب طويل أنا أذكر محصوله ، ثم ذكر بعض ما كان سبب معاداتها وبغضها إلي أن قال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المفيد قدّس سرّه علي ما في مختار العيون و المحاسن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أن النبيّ صلي الله عليه و آله كان من أحكم الحكماء و أفصح الفصحاء و لم يكن يشبه الشي‌ء بخلافه و يمثله بضده و انما كان يضع المثل في موضعه فلا يخرم ممّا مثله به في معناه شيئا، و نحن نعلم أن صويحبات يوسف انما عصين اللّه تعالي و خالفنه بأن أرادت كل واحدة منهن من يوسف ما أرادته الأخري و فتنت به كما فتنت به صاحبتها، فلو كانت عائشة دفعت الامر عن أبيها و لم ترد شرف ذلك المقام له و لم تفتتن بمحبة الرئاسة و علو المنزلة، لكان النبيّ في تشبيهها بصويحبات يوسف قد وضع المثل في غير موضعه و شبه الشي‌ء بضده و خلافه، و رسول اللّه يجل عن هذه الصفة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 قد مر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أخرجه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نفسه صلي صلاة أمها بالمسلمين حيث أحس بأن النبيّ صلي الله عليه و آله قد جاء الي الصلاة أبطل صلاته و تأخر الي داخل الصفوف، علما منه بأن صلاته و دعاءه لا يقبل إذا كان رسول اللّه حاضرا في الصف معهم، و لذلك صرّح بذلك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لابن أبي قحافة أن يصلي بين يدي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ينكر عليه رسول اللّه ذلك، بل و في لفظ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الإمامة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عند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لابن أبي قحافة أن يؤم النبيّ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الصلاة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النسائي كتاب الإمامة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اقامة الصلاة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كتاب الصلاة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كراچي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الدصول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الشريف الجرجاني شارح المواقف المتوفي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سید شریف جرجانی شارح کتاب مواقف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تراجم هؤلاء في الاستيعاب و أسد الغابة و هكذا ذكروهم في السير عند خروج رسول اللّه الي المغازي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شرح حال این افراد در استیعاب و أسدالغابة، و در مؤلفین سیره نیز در بخش های رفتن رسول خدا به جنگ ها همین طور گفته اند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130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راجع البخاري كتاب الاذان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امامة العبد و المولي و كانت عائشة يؤمها عبدها ذكوان من المصحف و ولد البغي و الاعرابي و الغلام الذي لم يحتلم لقول النبيّ يؤمهم أقرأهم لكتاب اللّه ثمّ روي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هريرة أن رسول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 لكم فان أصابوا فلكم وان أخطأوا فلكم وعليهم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و أبو داود و النسائي علي ما في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صحاح بخاری، ابو داود و نسائی آورده شده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أصحاب الصحاح النسائي عن ابن مسعود علي ما في الجامع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قالت الأنصار منا أمير و منكم امير، فأتاهم عمر فقال أنسيتم أن رسول اللّه قد أمر أبا بكر أن يصلي بالناس؟ فأيكم تطيب نفسه أن يتقدم أبا بكر؟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أن نتقدم أبابكر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 في هذا الباب شرح انعقاد السقيفة و كيفية الصفقة علي يد أبي بكر بالبيعة و خلاصة الكلام في ذلك أن الخزرج اجتمعوا في سقيفتهم سقيفة بني ساعدة بن كعب بن الخزرج و عليهم رئيسهم الأعظم سعد بن عبادة بن دليم و قد جعل نقيبا عليهم في العقبة الثانية من قبل الرسول صلي الله عليه و آله ، وهكذا حضرت الاوس تبعا وفيهم نقيبهم أسيد بن حضير ولا رئيس عليهم يومئذ ، اذ كان سعد بن معاذ وهو رئيسهم الاول قد استشهد في غزاة بني قريظة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ممّا تواترت عن النبيّ الأعظم و قد اعترف به علماء المسلمين إجماعا و قد كان يقول ذلك مرارا، و ممّا حفظ عنه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في أربعة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علي ناقته القصوي، و في مسجد الخيف، و في خطبة يوم الغدير، و يوم قبض علي منبره راجع في ذلك هامش الاحقاق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ناهيك من ذلك اخراج أصحاب الصحاح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مستدركه ابن حنبل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الدارميّ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الي غير ذلك من المعاجم الكثيرة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الترمذي في صحيحه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عن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ان عيبتي التي آوي اليها أهل بيتي وان كرشي الانصار ، فاعفوا عن مسيئهم واقبلوا من محسنهم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والناس مستكفون يتخبرون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شكواه التي قبض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مشتملا قد طرح طرفي ثوبه علي عاتقيه عاصبا رأسه بعصابة بيضاء فقام علي المنبر وثاب الناس اليه حتي امتلا المسجد قال فتشهد رسول الله حتي اذا فرغ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ان الانصار عيبتي ونعلي وكرشي التي آكل فيها فاحفظوني فيهم اقبلوا من محسنهم وتجاوزوا عن مسيئهم وفي الباب روايات كثيرة راجع صحيح البخاري باب مناقب الانصار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فضائل الصحابة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الجرف و قد مر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الحديث من كتب الجماعة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الشكوي، أي كان مريضا دنفا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انما قال ذلك بعد ما كان ينكر عمر موته صلي الله عليه و آله، و هذا أيضا متفق عليه قال الطبريّ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و أبو بكر بالسنح و عمر حاضر، فحدّثنا ابن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رسول اللّه صلّي اللّه عليه و آله قام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رجالا من المنافقين يزعمون أن رسول اللّه توفي و ان رسول اللّه ما مات و لكنه ذهب الي ربّه كما ذهب موسي بن عمران فغاب عن قومه أربعين ليلة، ثمّ رجع بعد أن قيل قد مات، و و اللّه ليرجعن رسول اللّه فليقطعن أيدي رجال و أرجلهم يزعمون أن رسول اللّه مات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بشيرا هذا كان من أصحاب الصحيفة المعهودة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من الخزرج، و هذا وهم من الراوي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اللّه ثمّ قام علي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هممت أن أطأك حتّي تندر عضدك فأخذ سعد بلحية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حصحصت منه شعرة ما رجعت وفي فيك واضحة ، 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ههنا أبلغ ، ثم ذكر مثل ما في المتن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سعد لا يصلي بصلاتهم و لا يجمع معهم و يحج و لا يفيض معهم بافاضتهم، فلم يزل كذلك حتّي هلك أبو بكر، و زاد في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يجد عليهم أعوانا لصال بهم ، ولو بايعه أحد علي قتالهم لقاتلهم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ذكر ذلك البلاذري 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انه امتنع من البيعة لابي بكر ثمّ من بعده لعمر فوجه إليه رجلا ليأخذ عليه البيعة و هو بحوران من أرض الشام فأباها فرماه فقتله، و فيه يروي هذا الشعر الذي ينتحله الجن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سلمة بن أسلم و تري نص هذه الوقائع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إباءة علي عن بيعة أبي بكر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تخلف علي و الزبير و اخترط الزبير سيفه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أغمده حتّي يبايع علي، فبلغ ذلك أبا بكر و عمر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سيف الزبير فاضربوا به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رجال من المهاجرين في بيعة أبي بكر بغير مشورة و غضب علي و الزبير، فدخلا بيت فاطمة معهما السلاح فجاء عمر في عصابة منهم أسيد بن حضير و سلمة بن سلامة بن وقش و هما من بني عبد الاشهل فصاحت فاطمة عليها السلام و ناشدتهم اللّه فأخذوا سيفي علي و الزبير فضربوا بهما الجدار حتّي كسروهما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يتفق الرواية مع ما ذكره ابن قتيبة في الإمامة و السياسة و ابن أبي الحديد نقلا عن الجوهريّ مؤلف السقيفة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الإمامة و السياسة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علي كرم اللّه وجهه يحمل فاطمة بنت رسول اللّه علي دابة ليلا في مجالس الأنصار تسألهم النصرة فكانوا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قد مضت بيعتنا لهذا الرجل و لو أن زوجك و ابن عمك سبق الينا قبل أبي بكر ما عدلنا به، فيقول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فكنت أدع رسول اللّه في بيته لم أدفنه و أخرج أنازع الناس سلطانه؟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أبو الحسن الا ما كان ينبغي له و لقد صنعوا ما اللّه حسيبهم و طالبهم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المناشدة برواية زيد بن أرقم تراه في ذيل الاحقاق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المرعشيّ دامت بركاته أخرجه عن الفقيه ابن المغازلي بإسناده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علي الناس في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رجلا سمع النبيّ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اللّهمّ وال من والاه و عاد من عاداه، فكنت أنا فيمن كتم فذهب بصري، و 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الرسول صلي الله عليه و آله، فينطبق علي ما في المتن، و سيجي‌ء في حديث سليم مثل ذلك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لابي طالب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از ابی طالب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أَنْفِقُوا فِي سَبِيلِ اللَّهِ وَ لا تُلْقُوا بِأَيْدِيكُمْ إِلَي التَّهْلُكَةِ وَ أَحْسِنُوا إِنَّ اللَّهَ يُحِبُّ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الآية في الانفاق صدرا و ذيلا فيجب أن يكون وسطها أيضا كذلك، و الا لاختل السياق، و المعني أنّه يجب عليكم أن تنفقوا في سبيل اللّه بكل معانيه من الانفاق في أمر الجهاد و تجهيز الجيوش و اعداد القوّة و الرباط و الانفاق علي فقراء المسلمين ليتقووا و يرتفعوا عن حضيض المذلة و أن تنفقوا عليهم حتي يحجوا و يجاهدوا في اللّه حقّ جهاده الي غير ذلك من مصاديق الانفاق في سبيل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معاوية المشهور الي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أعهدك أمس تحمل قعيدة بيتك ليلا علي حمار و يداك في يدي ابنيك الحسن و الحسين يوم بويع أبو بكر الصديق فلم تدع أحدا من أهل بدر و السوابق الا دعوتهم الي نفسك و مشيت اليهم بامرأتك و أدليت اليهم بابنيك و استنصرتهم علي صاحب رسول اللّه فلم يجبك منهم الا أربعة أو خمسة إلي آخر ما سيأتي في محله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العاص بن أميّة بن عبد شمس بن عبد مناف بن قصي القرشيّ الاموي يكني أبا سعيد، كان من السابقين الي السلام ثالثا أو رابعا بعثه رسول اللّه عاملا علي صدقات اليمن و قيل علي صدقات مذحج و علي صنعاء فتوفي النبيّ و هو عليها و لم يزل خالد و أخواه عمرو و أبان علي أعمالهم التي استعملهم عليها رسول اللّه حتي توفي رسول اللّه فرجعوا عن أعمالهم فقال لهم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رجعتم؟ ما أحد أحق بالعمل من عمال رسول اللّه ارجعوا الي أعمالكم،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أبي أحيحة لا نعمل لاحد بعد رسول اللّه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خالد علي اليمن و أبان علي البحرين و عمر و علي تيماء و خيبر قري عربية و تأخر خالد و أخوه أبان عن بيعة أبي بكر فقال لبني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لطوال الشجر طيبوا الثمر و نحن لكم تبع، فلما بايع بنو هاشم أبا بكر بايعه خالد و أبان و سيجي‌ء تمام الكلام فيه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 أبي الحديد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أحمد بن عبد العزيز الجوهريّ بإسناده عن المغيرة أن سلمان و الزبير و بعض الأنصار كان هواهم أن يبايعوا عليا بعد النبيّ صلي الله عليه و آله فلما بويع أبو بكر قال سلمان للصحابة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الخير و لكن أخطأتم المعدن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ذا السن منكم و لكنكم أخطأتم أهل بيت نبيّكم، أما لو جعلتموها فيهم ما اختلف منكم اثنان و لاكلتموها رغدا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صدق التاريخ كلام أبي ذر هذا حيث ارتدت العرب بعد ما سمعت من أن أصحاب النبيّ صلي الله عليه و آله ابتزوا سلطانه من مقره، فطمعوا أن يكون لهم أيضا في ذلك نصيب، فطغوا علي الخليفة أبي بكر و اشتهرت طغيانهم هذا بعنوان الردة، نعم كانت ردة و لكن علي من؟ علي اللّه و رسوله؟ أو علي الخليفة من بعده؟ سيجي‌ء تمام الكلام في أبواب المطاعن عند خلاف بني تميم و قتل مالك بن نويرة إنشاء اللّه تعالي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 أن رسول اللّه بعث عمرو بن العاصي أولا ثمّ بعث ابا عبيدة مددا له و فيهم أبو بكر و عمر فاجتمعوا تحت قيادة عمرو، راجع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ابن العاصي 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لعمرو بن العاصي ترجمة ضافية من شتّي نواحي البحث تراها في كتاب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الاسلمي أبو ساسان و أبو عبد اللّه كان ذا بيت كبير في قومه مر به رسول اللّه مهاجرا فأسلم هو و من معه و كانوا ثمانين بيتا فصلوا خلف رسول اللّه صلي الله عليه و آله العشاء الآخرة ثمّ قدم عليه صلي الله عليه و آله بعد غزوة أحد و شهد معه المشاهد كلها و ولاه رسول اللّه صدقات قومه، روي أنّه لما سمع بفوت النبيّ صلي الله عليه و آله و كان في قبيلته، أخذ رايته فنصبها علي باب بيت أمير المؤمنين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اتفقوا علي بيعة أبي بكر، ما لك تخالفهم؟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 غير صاحب هذا البيت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سد الأبواب الا باب عليّ عليه السلام قد مر في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الانوار تاريخ مولانا أمير المؤمنين عليه السلام و أخرج المؤلّف العلامة من روايات الفريقين في ذلك ما فيه غناء و كفاية، و ان شئت راجع ذيل الاحقاق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فقد أخرجه عن 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الصاوي بمصر، و هو في ط الاعتماد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و عن 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الحافظ أبي نعيم في الحلية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كثير الدمشقي في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ابن حنبل في مسنده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للعلامة الاميني قدّس سرّه في كتابه الغدير بحث ضاف و نظرة ثاقبة في حديث سد الأبواب من شاءها فليراجع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استعرض أبو الفداء في كتابه المختصر في أخبار البشر حديث السقيفة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بادروا سقيفة بني ساعدة فبايع عمر أبا بكر و انثال الناس يبايعونه خلا جماعة من بني هاشم و الزبير و عتبة بن أبي لهب و خالد بن سعيد بن العاصي و المقداد بن عمرو و سلمان الفارسيّ و أبي ذر و عمّار بن ياسر و براء بن عازب، و أبي بن كعب، و أبي سفيان من بني أميّة و مالوا مع علي رضي اللّه عنهم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حديث اقالته هذا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أقيلوني أقيلوني 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بعد ما قالت السيّدة فاطمة في محاجة لها 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لا دعون الله عليك في كل صلاة أصليها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فخرج أبوبكر باكيا فاجتمع اليه الناس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يبيت كل رجل منكم معانقا حليلته مسرورا بأهله وتركتموني وما أنا فيه ، لا حاجة لي في بيعتكم أقيلوني بيعتي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لابي منصور الطبرسيّ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البراء بن عازب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أنا بأبي بكر قد أقبل و معه عمر و أبو عبيدة و جماعة من أصحاب السقيفة و هم محتجزون بالازر الصنعانية لا يمرون بأحد الا خبطوه و قدموه و مدوا يده فمسحوها علي يد أبي بكر يبايعه شاء أو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تمام الحديث بطوله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إحراق البيت علي فاطمة و بنيها و من فيها من أباة البيعة رواه عامة المورخين و سيجي‌ء نصوصها في أبواب المطاعن و ان شئت راجع في ذلك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في 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نقلا عن النظام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عمر ضرب بطن فاطمة يوم البيعة حتّي ألقت الجنين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 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 و ما كان في الدار غير علي و فاطمة و الحسن و الحسين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النبيّ صلي الله عليه و آله أقسم علي أن لا يرتدي برداء الا للجمعة حتّي يجمع القرآن في مصحف ففعل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داود في المصاحف ، وروي مثله الجوهري في سقيفته علي ما أخرجه ابن أبي الحديد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أبا بكر تفقد قوما تخلفوا عن بيعته عند علي فبعث اليهم عمر فجاء فناداهم و هم في دار علي، فأبوا أن يخرجوا فدعا 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 عمر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لتخرجن أو لاحرقنها علي من فيها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فيها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فخرجوا فبايعوا الا عليا فانه زعم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حلفت أن لا أخرج ولا أضع ثوبي علي عاتقي حتي أجمع القرآن ، فوقفت فاطمة علي بابها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عهد لي بقوم حضروا أسوء محضر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تركتم رسول الله جنازة بين ايدينا ، إلي آخر الحديث</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العلامة هذا الحديث في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و قال في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إذا كانت الخلافة مخصوصة ببني هاشم صار الامر بحيث ينتظر الناس أن تلد الحبالي أحدا منهم فيصير خليفة و لم يعطوها غيرهم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تراه في الاختصاص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توانید آن را ببینید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رجال البرقي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فيه أسماء المنكرين علي أبي بكر و هم اثنا عشر أسماؤهم علي ترتيب قيامهم أمام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العاص، أبو ذر الغفاري، سلمان الفارسيّ، المقداد بن الأسود، بريدة الاسلمي، عمار بن ياسر، قيس بن سعد بن عبادة، خزيمة بن ثابت ذو الشهادتين، أبو الهيثم بن التيهان، سهل بن حنيف، ابو ايوب الأنصاريّ، و مقالتهم يشبه ما ذكره الصدوق في هذه الرواية باختلاف يسير، الا أن في الرجال ذكر قيس بن سعد و لفظه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شاذان في الإيضاح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عمر قال لما بايع الناس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سلمان الفارسي يقول كرديد ونكرديد ، اما والله لقد فعلتم فعلة أطمعتم فيها الطلقاء ولعناء رسول الله ، 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سمعت سلمان يقول ذلك أبغضته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 هذا الا بغضنا منه لابي بكر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فأبقاني الله حتي رأيت مروان بن الحكم يخطب علي منبر رسول الله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أبا عبدالله ، لقد قال ما قال بعلم كان عنده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وهب هذا كان هو الراوي و سيتكلم مؤلّفنا العلامة حول ذلك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البياضي في كتابه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في ذكر الشهادة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خفاء و لا تناكر بين الشيعة أن اثني عشر رجلا من المهاجرين و الأنصار أنكروا علي أبي بكر مجلسه، و قد أسنده الحسين بن جبر في كتابه الاعتبار في ابطال الاختيار الي أبان بي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في أصحاب رسول اللّه صلّي اللّه عليه و آله و سلم من أنكر علي أبي بكر جلوسه مجلس رسول اللّه صلّي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وعد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سعيد بن العاص ، وسلمان ، وأباذر ، والمقداد ، و عمارا ، وبريدة الاسلمي ، وقيس بن سعد بن عبادة ، وأبا الهيثم بن التيهان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وسهل ابن حنيف وخزيمة بن ثابت وأبي بن كعب وأبا أيوب الانصاري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حجر في تهذيب التهذيب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المغيرة الثقفي مولاهم أبو المغيرة الكوفيّ، و هو عثمان الاعشي و هو عثمان بن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زيد بن وهب و ابي صادق الأزديّ و اياس بن أبي رملة و سالم بن أبي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شعبة و إسرائيل و الثوري و شريك و مسعر و قيس 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صالح بن أحمد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ابن المغيرة، هو عثمان بن أبي زرعة و هو عثمان الاعشي و هو عثمان الثقفي، كوفيّ ثقة ليس أحد أروي عنه من شريك، و قال ابن أبي خيثمه 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ابن المغيرة ثقة، و قال أبو حاتم و النسائي و عبد الغني بن سعيد ثقة، و ذكره ابن حبان في الثقات،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العجليّ و ابن نمير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الكشّيّ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الفضل بن شاذان عن ابن مسعود و حذيفة،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حذيفة مثل ابن مسعود، لان حذيفة كان ركنا و ابن مسعود خلط و والي القوم و مال معهم و قال بهم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 الآية في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عمر أبا بكر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عنك بالبيعة؟ فقال أبو بكر لقنفذ و هو مولي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لي عليا، قال فذهب الي علي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يدعوك خليفة رسول اللّه،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لسريع ما كذبتم علي رسول اللّه فرجع فأبلغ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اليه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رسول اللّه يدعوك لتبايع، فجاءه قنفذ فأدي ما أمر به فرفع علي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لقد ادعي ما 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علي بقبر رسول اللّه يصيح و يبكي 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أم ان القوم استضعفوني و 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ما سيأتي عن قريب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الفرزدق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هارون المقري العلّاف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مخول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يحيي بن عبد اللّه بن الحسن إلخ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طبع الكمپاني أضفناه بقرينة المصدر و كتاب الاحتجاج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هكذا فيما يأتي من ذيل الحديث، و الظاهر أن نسخة المؤلّف العلامة كانت غير منقحة في هذا المقام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ضمير خلقهم راجع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رَحِمَ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الرحمة و العناية الربانية و المعني أن الناس لا يزالون مختلفين، الا من رحمهم اللّه عزّ و جلّ و عصمهم عن الاختلاف بعلم من لدنه و ورع ذاتي يحجزهم عن الخلاف، و هم الذين خلقهم للرحمة لا للعذاب فلا يزال ينظر اليهم بعين الرحمة و العناية و يعصمهم عن الخلاف و الاختلاف في الدين بالالهام أو النقر في الاسماع و النكت في الاذان و يؤيدهم بالروح القدسي ليكونوا شهداء علي الناس و يكون الرسول شهيدا عليهم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قرب وفاته صلي الله عليه و آله دعا عليّا عليه السلام فضمه إليه ثمّ نزع خاتمه من إصبعه و سلمها الي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تختم بهذا في حياتي ثمّ سلم إليه مغفره و درعه و رايته و البرد و القضيب و بغلته دلدل و ناقته الصهباء و غير ذلك ممّا كان من خصائصه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اقبضها في حياتي حتي لا ينازعك فيها أحد بعد وفاتي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إمرة أمير المؤمنين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الاحتجاج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باب احتجاج سلمان و أبي بن كعب إنشاء اللّه تعالي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إمرة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مانند همین حدیث در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 که إن شاء الله در بخش احتجاج سلمان و ابی بن کعب خواهد آمد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الأعراف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این روایت با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حالی که باید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كلامه تعالي في قصة هارون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رَجَعَ مُوسي إِلي قَوْمِهِ غَضْبانَ أَسِفاً قالَ بِئْسَما خَلَفْتُمُونِي مِنْ بَعْدِي أَ عَجِلْتُمْ أَمْرَ رَبِّكُمْ وَ أَلْقَي الْأَلْواحَ وَ أَخَذَ بِرَأْسِ أَخِيهِ يَجُرُّهُ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إِنَّ الْقَوْمَ اسْتَضْعَفُونِي وَ كادُوا يَقْتُلُونَنِي فَلا تُشْمِتْ بِيَ الْأَعْداءَ وَ لا تَجْعَلْنِي مَعَ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لانه عليه السلام كان من الرسول الأعظم صلي الله عليه و آله بمنزلة هارون من موسي و قد جري له بعد رحلة الرسول مثل ما جري علي هارون بعد غيبة موسي عليه السلام في الطور، من تغلب السامري بعجله و فساد قومه و رجوعهم القهقري الي الشرك، فكلامه عليه السلام هذا مقتبسا من كلام اللّه العزيز نفثة مصدورة يحقق لنا مقال الرسول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لتسلكن سنن من كان قبلكم حذو النعل بالنعل و القذة بالقذة حتي لو دخلوا جحر ضب لدخلتموه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الآية في الأنفال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السند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لامي فاطمة بنت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این سخن پیامبر که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لامی فاطمه بنت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الاحتجاج </w:t>
      </w:r>
      <w:r>
        <w:rPr>
          <w:rFonts w:eastAsia="IRNazanin" w:cs="IRNazanin"/>
          <w:b w:val="false"/>
          <w:bCs w:val="false"/>
          <w:i w:val="false"/>
          <w:iCs w:val="false"/>
          <w:color w:val="333333"/>
          <w:sz w:val="20"/>
          <w:szCs w:val="20"/>
        </w:rPr>
        <w:t>35/179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خطيب الأنصار، و ذكر اليعقوبي عند مقتل عثمان و بيعة الناس لأمير المؤمنين أنه كان أول من تكلم من 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يا أمير المؤمنين لئن كانوا تقدموك في الولاية فما تقدموك في الدين ولئن كانوا سبقوك أمس لقد لحقتهم اليوم ، ولقد كانوا وكنت لا يخفي موضعك ولا يجهل مكانك ، يحتاجون اليك فيما لا يعلمون وما احتجت إلي أحد مع علمك راجع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 مثله في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أخرجه عن الخطيب في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سعد وابن راهويه عن الحسين بن علي عليهما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 إلي عمر بن الخطاب المنبر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عن منبر أبي واصعد منبر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ابي لم يكن له منبر ، فأقعدني معه ، فلما ذهب إلي منزله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علمك هذا؟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علمنيه أحد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بني لو جعلت تأتينا وتغشانا ، فجئت يوما وهو خال بمعاوية وابن عمر بالباب لم يؤذن له ، فرجعت فلقيني بعد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لم أرك أتيتنا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وأنت خال بمعاوية ، فرأيت ابن عمر ، فرجعت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أحق بالاذن من عبدالله بن عمر ، انما أنبت الله في رؤسنا ما تري الله ثم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يده علي رأسه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أخرجه عن الخطيب في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سعد وابن راهويه عن الحسين بن علي عليهما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 إلي عمر بن الخطاب المنبر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عن منبر أبي واصعد منبر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ابي لم يكن له منبر ، فأقعدني معه ، فلما ذهب إلي منزله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علمك هذا؟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علمنيه أحد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بني لو جعلت تأتينا وتغشانا ، فجئت يوما وهو خال بمعاوية وابن عمر بالباب لم يؤذن له ، فرجعت فلقيني بعد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لم أرك أتيتنا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وأنت خال بمعاوية ، فرأيت ابن عمر ، فرجعت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أحق بالاذن من عبدالله بن عمر ، انما أنبت الله في رؤسنا ما تري الله ثم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يده علي رأسه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 همین روایت در کتاب الإمامة و 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عكرمة عن ابن عبّاس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علي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و اشتغل عليّ عليه السلام بغسله و دفنه و بويع أبو بكر، خلا الزبير و أبو سفيان و جماعة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بعباس و عليّ عليه السلام لاجالة الرأي و تكلموا بكلام يقتضي الاستنهاض و التهييج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سمعنا قولكم فلا لقلة نستعين بكم و لا لظنة نترك آراءكم، فأمهلونا نراجع الفكر، فان يكن لنا من الاثم مخرج يصرّ بنا و بهم الحق صرير الجدجد و نبسط الي المجد أكفا لا نقبضها أو نبلغ المدي، و ان تكن الأخري فلا لقلة في العدد، و لا لوهن في الايد، و اللّه لو لا أن الإسلام قيد الفتك، لتدكدكت جنادل صخر يسمع اصطكاكها من المحل العلي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خواص الامه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شماره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ذكر التحليق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جماعة الي عليّ بن أبي طالب يدعونه الي البيعة له، فقال اغدوا علي هنا محلقين الرءوس، فلم يغد عليه الا ثلاثة نفر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يُنْفَخُ فِي الصُّورِ وَ نَحْشُرُ الْمُجْرِمِينَ يَوْمَئِذٍ 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من المعاني المناسبة الخداع 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خداع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الخزرج من الازد من القحطانية، و هم بنو زريق بن عامر بن زريق ابن عبد حارثة بن مالك بن عضب بن جشم بن الخزرج، ينسب اليهم 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أبو ساسان هو بريدة بن الحصيب الاسلمي كما مرّ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ممن نقل أنّه كان يكني أبا ساسان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الحضين بن المنذر الرقاشي الذي كان يكني أبا ساسان فهو من التابعين البصريين، عنونه 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كان صاحب راية أمير المؤمنين علي يوم صفّين ثمّ ولاه الاصطخر و كان من سادات ربيعة و ذكره البخاري في تاريخه الصغير و الاوسط في فصل من مات بعد المائة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أفضي فلان الي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إليه و حقيقته أنّه صار في فضائه، و المراد زائر البيت الذي يصل الي البيت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الشرح من كتاب مرآة العقول بلفظه، و المراد بالرواية الأخري ما مر في كتاب التوحيد، و لفظ هذه الرواية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قوله عليه السلام في الشقشقية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الذي فلق الحبة و برأ النسمة، لو لا حضور الحاضر و قيام الحجة بوجود الناصر، و ما أخذ اللّه علي العلماء أن لا يقاروا علي كظة ظالم، و لا سغب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لقيت حبلها علي غاربها، و لسقيت آخرها بكأس أولها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يوم الغدير، حيث أمر رسول اللّه صلي الله عليه و آله بدوحات فقممن، و منه قول كميت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الأعراف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قال المؤلّف قدّس سرّه في شرحه علي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المفسرين أنّها لبيان حال بني إسرائيل، اي حسبت بنو إسرائيل أن لا يصيبهم بلاء و عذاب بقتل الأنبياء و تكذيبهم و علي تفسيره عليه السلام المراد الفتنة التي حدثت بعد النبيّ صلي الله عليه و آله من غصب الخلافة و عماهم عن دين الحق و صممهم عن استماعه و قبوله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قال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 أبا بكر و عمر أن جماعة من المهاجرين و الأنصار قد اجتمعوا مع عليّ بن أبي طالب في منزل فاطمة بنت رسول اللّه، فأتوا في جماعة حتّي هجموا علي الدار و 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السيف فلقيه عمر فصارعه فصرعه و كسر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دخلوا الدار فخرجت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لتخرجن أولا كشفن شعري و لا عجن إلي اللّه، فخرجوا و خرج من كان في الدار، و أقام القوم أياما ثمّ جعل الواحد بعد الواحد يبايع و لم يبايع عليّ عليه السلام الا بعد ستة أشهر،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يوما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قد مر مثله عن تفسير العيّاشيّ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كما قال عزّ و جلّ و حكم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فَإِنْ ماتَ أَوْ قُتِلَ انْقَلَبْتُمْ عَلي أَعْقابِكُمْ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الانقلاب علي الاعقاب ليس الا احياء أمر الجاهلية و لعله عليه السلام أشار الي قوله صلي الله عليه و آله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يعرف امامه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في كتاب الإمامة من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روي مسلم في صحيحه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عمر أنّه قال رسول اللّه صلي الله عليه و آله من مات و ليس في عنقه بيعة مات ميتة الجاهلية و روي ابن حنبل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معاوية قال قال رسول اللّه من مات بغير امام مات ميتة جاهلية، و أخرجه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من مات و ليس في عنقه بيعة مات ميتة جاهلية، الي غير ذلك ممّا روي بغير هذا اللفظ و ان حرف فيها لفظ الامام بالجماعة أو السلطان تشييدا لمرامهم، راجع صحيح البخاريّ كتاب الفتن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الاحكام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كتاب الامارة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كتاب التحريم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كتاب السير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قد مر كلام في علة اجتماع الأنصار في السقيفة، راجع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الترمذي في تفسير سورة القدر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يوسف بن سعد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رجل الي الحسن بن عليّ بعد ما بايع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مسود وجوه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النبيّ صلي الله عليه و آله أري بني أميّة علي منبره فساءه ذلك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نهرا في الجنة، و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الْقَدْرِ وَ ما أَدْراكَ ما لَيْلَةُ الْقَدْرِ 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يملكها بعدك بنو أميّة يا محمد، قال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فعددناها فإذا هي ألف شهر لا تزيد يوما و لا تنقص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منه حيرة في تكليفه كيف يعمل فتلكأ في انكار المنكر الي ارتفاع النهار ثمّ جاء و أنكر عليهم قائلا كرداذ و ناكرداذ إلي آخر ما عرفت نصه قبل ذلك، و لما كان التأخير منه و هو من المؤمنين المتيقنين دون شأنه، أصيب بأن وجئ عنقه تكفيرا، و هكذا ابتلاء أبي ذر رحمه اللّه بالمصائب التي ابتلي بها، كان تكفيرا لتلكوئه في انكار المنكر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متصلبا شجاعا ذا بأس وصولة في يقين و هو صاحب المقالة المعروفة في بدر علي ما نقله أصحاب السير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كلام في حديثهم هذا عن رسول اللّه صلي الله عليه و آله في آخر هذا الفصل و ناهيك من ذلك قوله عليه السلام علي ما روي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يستعطي الهدي و يستجلي العمي ان الأئمّة من قريش غرسوا في هذا البطن من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 علي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تصلح الولاة من غيرهم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سلمان رحمه اللّه رأي ذلك بعين الكشف، و قد كان خليقا بذلك</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من اوله إلي هنا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حماد بن عيسي عن إبراهيم بن عمر اليمانيّ عن سليم بن قيس الهلالي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ذلك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نقلا عن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العلامة المحدث الشهير بابن حسنويه الحنفيّ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الاحقاق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الي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رسول اللّه أن نسلم علي أمير المؤمنين عليّ بن أبي طالب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علي أخي و وارثي و خليفتي في قومي و ولي كل مؤمن من بعدي، سلموا عليه بامرة المؤمنين و أنّه ولي كل من تسكن الأرض الي يوم العرض و لو قدمتموه لاخرجت لكم بركاتها فانه أكرم من عليها من أهلها، 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 و قد تغير لونه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من اللّه يا رسول اللّه؟ 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من اللّه أمرني به، و لذلك أمرتكم، فقال و سلم عليه بامرة المؤمنين، ثمّ أقبل علي أصحابه و قال ما قاله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الحافظ ابن مردويه في المناقب علي ما أخرجه العلامة المرعشيّ في الاحقاق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عليه السلام علي النبيّ صلي الله عليه و آله و عنده عائشة فجلس بين النبيّ و بين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لك مجلس غير فخذي؟ فضرب النبيّ صلي الله عليه و آله علي ظهرها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لا تؤذيني في أخي، فانه أمير المؤمنين و سيد المسلمين و قائد الغر المحجلين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 علي الصراط فيدخل أولياءه الجنة و يدخل أعداءه النار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جمع من رواة الاخبار كابن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ابن قتيبة في الإمامة و السياسة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قد مر نصوصهم فيما سبق</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البلاذري في تاريخه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عن مسلمة بن محارب عن سليمان التيمي و عن ابن عون أن أبا بكر أرسل الي علي يريد البيعة فلم يبايع فجاء عمر، و معه فتيلة فتلقته فاطمة علي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 محرقا علي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ذلك أقوي فيما جاء أبوك؟</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إبراهيم بن محمّد الثقفي علي ما رواه السيّد علم الهدي في الشافي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عمرو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حبيب العامري عن حمران بن أعين عن أبي عبد اللّه جعفر بن محمّد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بايع عليّ عليه السلام حتّي رأي الدخان قد دخل بيته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يعتل عتلا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النظام علي ما في كتاب الملل و النحل للشهرستاني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ضرب بطن فاطمة يوم البيعة حتّي ألقت الجنين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 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 و ما كان في الدار غير علي و فاطمة و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المحسن كان سماه رسول اللّه بذلك الاسم حينما سما حسنا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بعد حسن حسين و من بعده محسن كاسماء أولاد هارون، صرّح بذلك الفيروزآبادي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شبر كبقم و شبير كقمير و مشبر كمحدث أبناء هارون عليه السلام قيل و بأسمائهم سمي النبيّ صلي الله عليه و آله الحسن و الحسين و المحسن، و لفظ ابي نعيم في الحلية و ابن منده علي ما أخرجه في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سميته يا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سميته جعفرا يا رسول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 ولكنه حسن وبعده حسين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آخي رسول اللّه صلي الله عليه و آله بين أصحابه من المهاجرين و الأنصار فقال فيما بلغنا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تآخوا في اللّه أخوين، ثمّ أخذ بيد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فكان رسول اللّه صلي الله عليه و آله سيد المسلمين و امام المتقين و رسول ربّ العالمين الذي ليس له خطير و لا نظير من العباد، و عليّ بن أبي طالب رضي اللّه عنه أخوين، الحديث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ذلك كلام منا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نفسه كذب هذا الحديث حيث جعل الامر شوري بين ستة و جعل عليا واحدا منهم، و مع أنّه أسس الشوري بشريطة لا يرجي الخلافة لعلي عليه السلام، لم يثق بذلك و وصاه فقال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وليت من أمر الناس شيئا فلا تحملن بني عبد المطلب علي رقاب الناس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العلامة قدّس سرّه في كتابه كشف الحق 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رجال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المثالب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صهاك أمة حبشية لهاشم بن عبد مناف، فوقع عليها نفيل ابن هاشم، ثمّ وقع عليها عبد العزي بن رباح، فجاءت بنفيل جد عمر بن الخطّاب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نص ذلك شارح النهج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قد مر نقله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عليه الصلاة و السلام أراد لعنه و طرده يوم مات أم كلثوم ابنة الرسول صلي الله عليه و آله، روي البخاري في كتاب الجنائز من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فليح بن سليمان عن هلال بن علي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أم كلثوم علي ما صرّح به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جالس علي القبر فرأيت عينيه تدمعان،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فيكم من أحد لم يقارف الليلة؟ فقال أبو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في قبرها،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في قبرها فقبرها، قال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يعني الذنب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ارتجازه عليه الصلاة و السلام عند بناء مسجد الرسول صلي الله عليه و آله في بدو الهجرة، قال ابن إسحاق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ارتجز عليّ بن أبي طالب عليه الصلاة و السلام يومئذ</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ذلك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 من هذا الجزء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مضمون از کتاب سلیم بن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ابن أبي الحديد في شرحه علي النهج 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قوله عليه السلام شقوا أمواج الفتن بسفن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تارة اخري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كتاب السقيفة لعبد العزيز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المغيرة بن محمّد المهلبي من حفظه و عمر بن شبه من كتابه باسناد رفعه الي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البراء بن عازب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بعض نصوصه فيما مضي ذيل هذا الجزء و سنشير الي بعض الاختلاف بعد ذلك إنشاء اللّه تعالي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حديث التغسيل و التدفين في شرح النهج بل ساق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البراء بن عازب لم أزل لبني هاشم محبا فلما قبض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كذلك اذ فقدت أبا بكر و عمر، و إذا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في سقيفة بني ساعدة ، واذا قائل آخر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بويع أبوبكر ، فلم ألبث الخ</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ما أشار بذلك الي عليّ عليه السلام قبل رحلته صلي الله عليه و آله روي ابن هشام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البخاري و ابن كثير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طبقاته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بالاسناد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يومئذ عليّ بن أبي طالب علي الناس من عند رسول اللّه فقال 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 رسول اللّه؟</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الهيثم ابن التيهان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تخلف عن بيعة أبي بكر قوم من المهاجرين و الأنصار و مالوا مع عليّ بن أبي طالب منهم العباس و الفضل بن العباس و الزبير بن العوام و خالد ابن سعيد بن العاص و المقداد بن عمرو و سلمان الفارسيّ و أبو ذر الغفاري و عمّار بن ياسر و البراء ابن عازب و ابي بن كعب فأرسل أبو بكر الي عمر بن الخطّاب و ابي عبيدة بن الجراح و المغيرة ابن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الرأي؟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أن تلقي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القصة بنحو ما ساقه شارح النهج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كان المسلمون قد رأوا مكانك من رسول اللّه و مكان أهلك ثمّ عدلوا بهذا الامر عنكم و علي رسلكم بني هاشم فان رسول اللّه منا و منكم، فاعترض كلامه عمر و خرج الي مذهبه في الخشونة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آخر ما سيأتي في المتن، و هكذا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رسلكم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أبي بكر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النهج و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اللّه به علي أمته حتّي اختار له ما عنده، فخلي الناس علي أمرهم ليختاروا لانفسهم مصيبين للحق مائلين عن زيغ الهوي، فان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أبعد قولك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طعنوا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اختاروك و مالوا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أبعد تسميتك خليفة رسول اللّه من قولك، خلي علي الناس أمورهم ليختاروا فاختاروك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أقول هذا أروم صرفك عما دخلت فيه و لكن للحجة نصيبها من البيان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سليم بن قيس الهلالي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مواضعه من المصدر، و ذكرنا من موارد الاختلاف ما لم يذكره المؤلّف العلامة 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ابن أبي الحديد في شرحه علي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عليه السلام مرسلا، ملخصا و انما أسقط منها في خلالها ما كان يزري علي مذهبه فان الحديث علي ما أخرجه في النهج نحو مائتين كلمة و هي في أصل سليم أكثر من أربعمائة و أربعين كلمة، راجعه ان شئت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أضف الي ذلك ما نقله ابن أبي الحديد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القطب الراونديّ أن عمر 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مع الثلاثة التي عبد الرحمن فيها، قال ابن عبّاس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الامر منا، الرجل يريد أن يكون الامر في عثمان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أعلم ذلك، و لكني أدخل معهم في الشوري، لان عمر قد أهلني الآن للخلافة، و كان قبل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النبوّة و الإمامة لا يجتمعان في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أدخل في ذلك لا ظهر للناس مناقضة فعله لروايته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عرض عبد الرحمن بن عوف صفقته علي عليّ عليه السلام بشرط أن يعمل بسيرة الشيخين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اجتهد برأيي فبايع عثمان بعد أن عرض عليه فقال نعم،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بأول يوم تظاهرتم فيه علينا، فصبر جميل و اللّه المستعان علي ما تصفون و اللّه ما وليته الامر الا ليرده إليك، و اللّه كل يوم في شأن راجع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كل يوم في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أنك لا تصل الي بغيتك، فانك تموت قبله، و للكلام ذيل طويل سيوافيك في بابه إنشاء اللّه تعالي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جريان السقيفة برواية سلمان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هذه الرواية بمضامينها راجعها و ذيلها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الافتتان في هذا الجزء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الصفحة، و قد مر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أراد جمع القرآن الكريم في صحيفة واحدة، و قد مر نصوصه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الي ذلك تاريخ البلاذري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نهج الحديدي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نقلوا كلهم أنه تأخر عن بيعة أبي بكر تشاغلا بجمع القرآن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المؤاخاة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المؤلّف العلامة لبحث فدك بابا مستقلا و سيجي‌ء تمام الكلام عند ذلك، و ان شئت راجع في منع فدك عنها صحيح البخاريّ كتاب الخمس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فضائل أصحاب النبيّ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المغازي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الامارة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النسائي الجهاد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الفي‌ء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سنن الترمذي كتاب السير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الثقفي بإسناده عن إبراهيم بن ميمون عن عيسي بن عبد اللّه بن محمّد بن عمر بن عليّ بن أبي طالب عن أبيه عن جده عن علي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الي أبي بكر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أبي أعطاني فدك، و علي يشهد لي و أم أيمن،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لتقولين علي أبيك الا الحق، قد أعطيتكها، و دعا بصحيفة من أدم فكتب لها فيها، فخرجت فلقيت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حبئت يا فاطمة؟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من عند أبي بكر ، أخبرته أن رسول الله أعطاني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فأعطانيها وكتب بها لي ، فأخذ عمر منها الكتاب ، ثم رجع إلي أبي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فاطمة فدك وكتبت 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يجر إلي نفسه وأم أيمن امرأة ، وبصق في الكتاب ومحاه ، راجع الشافي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وتري مثله في الاحتجاج لابي منصور الطبرسي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قصة استيذانهما علي فاطمة و ما جري بعدها ابن قتيبة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الجاحظ في 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مقطوع به راجع صحيح البخاريّ فضائل الصحابة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صحيح مسلم فضائل الصحابة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ابي داود كتاب النكاح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ابن ماجة كتاب النكاح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السجستانيّ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ان شئت 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 الراوي، فان اول من جعل لها نعشا هي زينب بنت جحش الأسدية و هي أول من مات من أزواجه صلي الله عليه و آله بعده، توفيت في خلافة عمر، سنة عشرين فجعلت لها أسماء بنت عميس نعشا و كانت بأرض الحبشة رأتهم يصنعون ذلك، ذكره الطبرسيّ في إعلام الوري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أمّا فاطمة بضعة الرسول الأعظم فقد دفنت ليلا في بيتها و لم تكن لتحتاج الي نعش</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بن شاذان في الإيضاح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سفيان بن عيينة و الحسن بن صالح ابن حي و أبو بكر بن عيّاش و شريك بن عبد اللّه و جماعة من فقهائكم أن أبا بكر أمر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فرغت من صلاة الفجر و سلمت، فاضرب عنق علي، فلما صلي بالناس في آخر صلاته ندم علي ما كان منه، فجلس في صلاته مفكرا حتّي كادت الشمس أن تطلع،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خالد لا تفعل ما أمرتك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آخر الكتاب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راجع شرح ذلك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قوله عليه السلام في النهج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احتج المهاجرون علي الأنصار يوم السقيفة برسول اللّه صلي الله عليه و آله فلجوا عليهم، فان يكن الفلج به فالحق لنا دونكم، و ان يكن بغيره فالانصار علي دعواهم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الثالثة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شرح النهج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ينكر حديث الاحراق و قد نص عليه الطبريّ الذي يعتمد عليه، قال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جرير، عن المغيرة عن زياد بن كليب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عمر بن الخطّاب منزل علي و فيه طلحة و الزبير و رجال من المهاجرين،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لاحرقن عليكم او لتخرجن الي البيعة، فخرج عليه الزبير مصلتا بالسيف، فعثر فسقط السيف من يده، فوثبوا عليه فأخذوه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القرطبيّ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جاه و احترام كان الناس يحترمون عليا في حياتها كرامة لها لأنّها بضعة من رسول اللّه صلي الله عليه و آله و هو مباشر لها، فلما ماتت و هو لم يبايع أبا بكر، انصرف الناس عن ذلك الاحترام ليدخل فيما دخل فيه الناس، و لا يفرق جماعتهم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مطالبة فاطمة حقها من خمس خيبر و صدقات بني النضير و فدك و بعد ذلك علي لفظ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فأبي أبو بكر أن يدفع الي فاطمة شيئا فوجدت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البخاري فغضبت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 أبي بكر في ذلك فهجرته فلم تكلمه حتّي توفيت و عاشت بعد رسول اللّه ستة أشهر، فلما توفيت دفنها زوجها عليّ بن أبي طالب ليلا و لم يؤذن بها أبا بكر و صلي عليها علي و كان لعلي من الناس وجهة حياة فاطمة، فلما توفيت استنكر علي وجوه الناس فالتمس مصالحة أبي بكر و مبايعته و لم يكن بايع تلك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أخرجه في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ابن أبي شيبة، و لما كان أصل الاحراق مقطوعا به، صوره الراوي بهذه الصورة حتّي لا يزري بشأن الخلفاء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نصه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معني الخيرة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جریان در منتخب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نقل از مسند ابن أبی شیبة آورده شده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مانندش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مسطح هي بنت أبي رهم بن المطلب بن عبد مناف بن قصي تزوجها أثاثة بن عباد بن المطلب فولدت له مسطحا من أهل بدر و هندا و أسلمت أم مسطح فحسن اسلامها و قد نسب هذه الاشعار مع ثلاثة أبيات غيرها الي هند بنت أثاثة راجع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الباقر عليه السلام الي صفية بنت عبد المطلب علي ما أخرجه الهيتمي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الطبراني و اسناده حسن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علي ما في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قول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بيعتي كانت فلتة وقي اللّه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البلاذري في أنسابه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اني قد وليتكم و لست بخيركم ألا و قد كانت بيعتي فلتة و ذلك أني خشيت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فعلي هذا أول من اعترف بان بيعة أبي بكر كانت فلتة، هو نفسه و سيجي‌ء تمام الكلام في ذلك</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عن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عبد الرحمن بن عوف، لكنه مثبت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كثير ممّا رواه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هذا المعني بعض شعراء الطالبيين من أهل الحجاز أنشدنيه النقيب جلال الدين عبد الحميد بن محمّد بن عبد الحميد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هذا الشعر و ذهب عني اسمه قال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ارسال قنفذ، رواه ابن قتيبة في الإمامة و السياسة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نصها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يذكر ضربها بالسوط، و معلوم أن ابن قتيبة أسقط شطرا من الحديث، كما أن سائر المحدثين علي عمد لم يذكروا قنفذا في حديث السقيفة و لا البيعة أبدا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أنّه نقل عن النظام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عمر ضرب بطن فاطمة يوم البيعة حتّي ألقت الجنين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 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 و ما كان في الدار غير علي و فاطمة و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مر 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يسلم لنا أن جنينا في بطنها قد سقط في حوادث البيعة و الهجوم علي دارها، كما سيجي‌ء عن شارح النهج نفسه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شيخه أبي جعفر النقيب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ينكره الشارح الحميدي ذكره ابن قتيبة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سيأتي نصه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البلاذري 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أبو بكر عمر بن الخطّاب الي علي حين قعد عن بيعته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به بأعنف العنف فلما أتي به جري بينهما 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احلب حلبا لك شطره، و اللّه ما حرصك علي امارته اليوم الا ليؤثرك غدا، و قد ذكر نحوا من ذلك نفسه نقلا عن الجوهريّ الثقة المأمون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نصه بعد أسطر في المتن 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دفع عليا كما دفع الزبير و ساقه سوقا عنيفا و اجتمع الناس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أخذ بتلابيبهم يساقون سوقا عنيفا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يتعلق بالصحيفة التي كتبوها بينهم و أوضحنا أن الصحيفة التي ذكرت في مسانيدهم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 السلام تمني أن يلقي اللّه بها هي هذه الصحيفة الملعونة لا الصحيفة أعمال عمر، و أمّا قصة العقبة و أن اثني عشر رجلا من صحابة الرسول صلي الله عليه و آله أرادوا أن ينفروا ناقته ليلة العقبة في تبوك ، فقد جاء ذكرها و التصريح بها في صحاحهم ومسانيدهم راجع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وقد عرفت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أن أبا موسي الاشعري كان أحدهم والمرء يعرف بخليله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منه ثمّ العجب كيف يقول أن ايذاءها بالهجوم علي دارها صغيرة، أ لم يرو 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صحاحهم بالتواتر علي ما مر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بضعة مني فمن أغضبها فقد اغضبني، و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 ما آذاها و يغضبني ما أغضبها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ليس يكون أذي رسول اللّه و اغضابه كبيرة؟ أ و ليس اللّه عزّ و جلّ يقول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مِنْهُمُ الَّذِينَ يُؤْذُونَ النَّبِيَّ وَ يَقُولُونَ هُوَ أُذُنٌ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الَّذِينَ يُؤْذُونَ رَسُولَ اللَّهِ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يُؤْذُونَ اللَّهَ وَ رَسُولَهُ لَعَنَهُمُ اللَّهُ فِي الدُّنْيا وَ الْآخِرَةِ وَ أَعَدَّ لَهُمْ عَذاباً 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يُؤْذُونَ الْمُؤْمِنِينَ وَ الْمُؤْمِناتِ بِغَيْرِ مَا اكْتَسَبُوا فَقَدِ احْتَمَلُوا بُهْتاناً وَ إِثْماً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فيري أن ايذاء رسول اللّه بالهجوم علي دار ابنته الصديقة اهون من القول بأنه أذن، أو كان فاطمة البتول المطهرة الطاهرة بنص آية التطهير قد اكتسبت ما يوجب ايذاءها و الظلم عليها؟ لاها اللّه و لكن الملك عقيم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التقية علي كلام النقيب ظاهر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أخرجه عزّ الدين ملخصا و سيأتي لفظ الطبريّ بطوله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تلخيص الشافي لشيخ الطائفة قدس اللّه سره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رواية رواها الطبريّ بإسناده عن هشام بن محمّد عن أبي مخنف عن عبد اللّه بن عبد الرحمن بن أبي عمرة الأنصاريّ، و لكن الذي اختاره و قال به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شارح النهج نفسه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أصحاب السير جميعهم، هو أن رسول اللّه صلي الله عليه و آله توفي و أبو بكر بالسنح و عمر حاضر، ثمّ ذكر انكار عمر موت رسول اللّه صلي الله عليه و آله الي أن جاء أبو بكر فسكت عن انكاره ثمّ ذكر أن أبا بكر و عمر و ابا عبيدة بن الجراح انطلقوا الي سقيفة بني ساعدة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 منا امير و منكم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الامراء و منكم الوزراء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المصادر زادوا في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الامر بيننا و بينكم نصفين كشق الابلمة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برواية الجوهريّ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الشارح من هنا شطرا من حديث الطبريّ ممّا كان يزري بمذهبه، راجع نصه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تراه في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 ابن جرير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جریان در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 بلاذری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الکنز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تراه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ذيله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 فزجره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أردت بهذا الا الفتنة، و انك و اللّه طالما بغيت للإسلام شرا، لا حاجة لنا في نصحك، و روي الطبريّ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محمّد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 بكر قال أبو سفيان لعلي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الاذلان ثمّ أنشد يتمثل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بعث أسامة و فيهم أبو بكر و عمر و وجوه المهاجرين والانصار قد مر اخراجه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الكنز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أصنف إلي ذلك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مكتبة دانشگاه بتهران تحت 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المخطوطات نسخة من المجلد الثامن و فيها زيادة هاهنا و نصها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علم الهدي في الشافي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وجدنا نصه في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آنفا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النظر في هذه الرواية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الثابت المسلم في التاريخ أنهما هما اللذان كانا أخبرا أبا بكر و عمر باجتماع الخزرج في السقيفة و قد كانا من الاوس ولاء، فالاول و هكذا أخوه معن بن عدي علي ما ورد ذكره في روايات السقيفة حليف بني عبيد بن زيد من بني عمرو بن عوف و الثاني حليف بني أميّة بن زيد، و معلوم من آدابهم الجاهلي أن مولي القوم لا يدخل في شئونهم الخاصّة بهم الا بأمرهم، فالظاهر أنهما خرجا من السقيفة بإشارة رئيسهم أسيد بن حضير الاوسي لينذرا قريشا بذلك، حسدا منهم أن يجتمع الامر لسعد بن عبادة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ط دار المعارف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المنذر بن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اتفاق الطبعات علي ذلك، و لعله كانت نسخة السيّد علم الهدي مغلوطة في هذا الموضع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الذيل و سيجي‌ء في تتميم الباب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أسلم أبت أن تبايع الا بعد بيعة بريدة بن الحصيب الاسلمي و هو لم يبايع الا بعد بيعة عليّ عليه السلام، و كيف كان فالمراد من كلام عمر هذا غير معلوم، لان أسلم بطن من خزاعة و ليسوا بأكثر العرب فرسانا و لا بأشجعهم و أعزهم، و كيف أيقن عمر بالنصر عند بيعتهم و لم يتيقن حينما صفقت الأنصار بالبيعة لهم؟ نعم قد يكون الراوي و هو أبو بكر بن محمّد الخزاعيّ أراد أن يباهي بقومه و يكتسب لهم نوالا بذلك، و اللّه أعلم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مثبت في الصحاح و المسانيد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نزونا علي سعد حتي قال قائلهم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سعد بن عبادة،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لفظه أنّه هو و أصحابه هم الذين وطئوه و داسوه،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سعد بلحية عمر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يجد عليهم أعوانا لصال بهم و لو بايعه أحد علي قتالهم لقاتلهم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هذا هو الذي رواه البخاري باب رجم الحبلي من الزنا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المتقي الهندي في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عبيد في الغريب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الواقدي غير مطبوع و تري مثل الحديث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أخرجه من كتاب السقيفة لابي بكر أحمد بن عبد العزيز الجوهريّ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المرعشيّ في شرح الاحقاق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خنزابة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الوزير المحدث الجليل جعفر بن الفضل بن جعفر بن الفرات البغداديّ نزيل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السائح الرحالة الرياضي عبيد اللّه ابن عبد اللّه صاحب كتاب المسالك و الممالك المتوفي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الواقدی ،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قسم المطاعن، و قد تقدم مصادر ذلك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بعضها تحت الرقم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شنشنة أخزمية و حمية كحمية الجاهلية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يحضرون مجتمع القوم و ناديهم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يعاقدون الحلف فيما بينهم و بين حليفهم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ينصرونه و يحامون عنه، ثمّ إذا مات كانوا أولي بميراثه و سلطانه، و لذلك تري سعدا حضر السقيفة و هي ظلة كانوا يجتمعون تحتها في الادوار الجاهلية لعظائم الأمور و النوائب التي تنوبهم، ثمّ تكلم و احتج بأن الأنصار حيث كانوا أنصار رسول اللّه و الذابون عنه و بأسيافهم دانت العرب و استحكم سلطان الدين و عري الإسلام، فهم أولي بأن يحوزوا سلطانه و يتوارثوا الملك الذي أسسوه بأسيافهم و تفدية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المهاجرين الذين راموا ميراث رسول اللّه و وطنوا انفسهم حيازة سلطانه و ملكه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 ، قسمت مطاعن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هؤلاء الرادين علي الأنصار، كانوا من الاوس كما مرّ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عشيرة بشير بن سعد أبي النعمان الخزرجي، و كان هذا بدء الخلاف، و سيجي‌ء نقلا عن الجوهريّ و ابن قتيبة أن بشيرا هو الراد عليهم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من عاداتهم الجاهلي أيضا، و يسمونها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 ارتجازهم هذا بصورة أخري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وراء رسول اللّه و اخواننا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 الامر منهم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بشير بن سعد هذا كلام حقّ أريد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يرد علي الحباب و يحطم أنفه بالحق، و الحق غالب حاطم، لكنه نسي أو تناسي أن رسول اللّه انما عقد الخلافة لوزيره و صهره عليّ بن أبي طالب يوم غدير خم، فلا مجال لاي مسلم أن يحتج للإمامة بالقرابة أو النصرة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بحوران، و لكن الصحيح أنّه قتل فتكا، و قد مر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ما يثبت ذلك، أضف الي ذلك نص المسعوديّ في مروجه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للمهاجرين و الأنصار يوم السقيفة خطب طويل و مجاذبة في الإمامة، و خرج سعد بن عبادة و لم يبايع فصار الي الشام فقتل هناك في سنة خمس عشرة، و ليس كتابنا هذا موضعا لخبر مقتله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أراكم ملتاثين، و في الإمامة و السياسة ساق القصة هكذا و لفظه، ما لي أراكم مجتمعين حلقا شتّي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البلاذرى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في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نصوصهم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يدلّ علي بطلان ما يدعي من النصّ علي أمير المؤمنين و غيره لانه لو كان هناك نص صريح لاحتج به و لم يجر للنص ذكر، و انما كان الاحتجاج منه و من أبي بكر و من الأنصار بالسوابق و الفضائل و القرب، فلو كان هناك نص علي أمير المؤمنين أو علي أبي بكر لاحتج به أبو بكر أيضا علي الأنصار، و لاحتج به أمير المؤمنين علي أبي بكر، فان هذا الخبر و غيره من الاخبار المستفيضة يدلّ علي أنّه قد كان كاشفهم و هتك القناع بينه و بينهم، ألا تراه كيف نسبهم الي التعدي عليه و ظلمه و تمنع من طاعتهم و أسمعهم من الكلام أشده و أغلظه، فلو كان هناك نص لذكره أو ذكره بعض من كان من شيعته و حزبه، لانه لا عطر بعد عروس، و هذا أيضا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ما نقله المؤلّف العلامة في المتن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بلاذری 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در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فضائل الصحابة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فضائل الصحابة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الاحكام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 لمسلم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قد مر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مثله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المهاجرون و الأنصار لا يشكون في علي عليه السلام فلما خرجوا من الدار قام الفضل بن العباس و كان لسان قريش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انه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حقت لكم الخلافة بالتمويه، و نحن أهلها دونكم، و صاحبنا أولي بها منكم، و قام عتبة بن أبي لهب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أحسب إلخ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كلامه هذا، راجعه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 بشير بن سعد الا في الأخير، و كيف كان، السهو من الكاتب قطعا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يسقون الماء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المؤاخاة بينه و بين الرسول الاكرم ممّا لا مرية فيه لاحد، و قد مر شطر من الأحاديث الصحيحة و المسانيد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أمّا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 اللّه فقد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 له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يذكره قول الرسول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 يحل في الفتنة شيئا حرمه قبل ذلك، ما بال أحدكم يأتي أخاه فيسلم عليه ثمّ يجي‌ء بعد ذلك فيقتله؟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الاوسط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اتباع داود الأصفهانيّ و من أركانهم ابن حزم الاندلسي، و هؤلاء استندوا في الاحكام و العقائد الي ظاهر ألفاظ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 السنة، و تركوا الاقيسة و الاستحسانات و الآراء، و قد أدي جمودهم الي ظاهر الألفاظ أن ذهبوا الي القول بالجسم و اثبات الأعضاء له تعالي و تقدس ذاهلين عن أن امثال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اسْتَوي عَلَي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اللَّهِ فَوْقَ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الكناية و التشبيه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شرح التجريد للفاضل القوشچي باب الإمامة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قد مر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صحاحهم و مسانيدهم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ابي داود، سيرة ابن هشام، مسند ابن حنبل، طبقات ابن سعد،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انما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 من يصلي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يعين أحدا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كلام يشبه هذا نقله ابن أبي الحديد عن شيخه أبي يعقوب يوسف بن إسماعيل اللمعاني، و في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الكلام بعبارته الي جمهور الشيعة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الأذان،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كتاب الاذان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رسول اللّه في من نفسه خفة فخرج فإذا أبو بكر يؤم الناس فلما رآه أبو بكر استأخر فأشار إليه أن كما أنت، فجلس رسول اللّه حذاء أبي بكر الي جنبه فكان أبو بكر يصلي بصلاة رسول اللّه و الناس يصلون بصلاة أبي بكر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قال أحد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اعتقد امامة عليّ عليه السلام لظن غلب علي او تقليدا للمجتهد الفلاني، لا يخطئونه بل يقتلونه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الطباعة القاهرة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قال في كلام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وقع بين الصحابة من المحاربات و المشاجرات علي الوجه المسطور في كتب التواريخ و المذكور علي ألسنة الثقات يدلّ بظاهره علي أن بعضهم قد حاد عن طريق الحق و بلغ حدّ الظلم و الفسق و كان الباعث عليه الحقد و العناد، و الحسد و اللداد، و طلب الملك و الرئاسات، و الميل الي اللذات و الشهوات، اذ ليس كل صحابي معصوما و لا كل من لقي النبيّ صلي الله عليه و آله بالخير موسوما، الا أن العلماء لحسن ظنهم بأصحاب رسول اللّه ذكروا لها محامل و تأويلات بها يليق، و ذهبوا الي أنهم محفوظون عما يوجب التضليل و التفسيق صونا لعقائد المسلمين من الزيغ و الضلالة، في حقّ كبار الصحابة، سيما المهاجرين منهم و الأنصار، المبشرين بالثواب في دار القرار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تاريخ البلاذري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في ذلك راجعه، و هكذا مر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آخر من المسعوديّ في مروجه و شارح النهج الحديدي في موضعين من شرحه راجعه ان شئت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أخرجه الحفاظ الاثبات راجع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هذا الامر الذي لم ينس و لم يخلق ان لم يكن هناك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 يطل العهد و لم يخلق منك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اني مخلف فيكم الثقلين و قوله صلي الله عليه و آله اللّهمّ أدر الحق معه حيث دار و امثال ذلك من النصوص الدالة علي تعظيمه و تبجيله و منزلته في الإسلام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 للزبيدي الفائق للزمخشريّ و النهاية لابن الأثير مادة دي‌ن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كتاب الإمامة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و النصّ عليهم جملة من خبر الثقلين و السقيفة و باب حطة و غيرها، و الحديث متواتر في كتبهم نقله الحفاظ و رواة الاخبار، راجع معجم الطبراني الصغير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الخصائص الكبري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الحديث متواتر قطعا راجع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صحيح البخاريّ فضائل أصحاب النبيّ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الترمذي كتاب المناقب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المقدّمة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كثيرة، الي غير ذلك ممّا تجده في احقاق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كتاب الإمامة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بعض مصادر الحديث، و ان شئت راجع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تاج العروس زبیدی، فائق زمخشری و نهایة ابن اثیر،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ی 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طبرانی 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الطیالسی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فضائل اصحاب النبی،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کتاب المناقب،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مقدمه،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مطبوع بعد، و اما كونه عليه السلام أحق بهذا الامر، فقد روي في النهج تحت 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يشبه هذا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استعديك علي قريش و من أعانهم فانهم قد قطعوا رحمي و أكفئوا انائي و أجمعوا علي منازعتي حقا كنت أولي به من غيري، و قالوا الا ان في الحق أن تأخذه و في الحق أن تمنعه فاصبر مغموما أو مت متأسفا، الخطبة و ذكره الحميدي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 كثير من المحدثين أنه عقيب يوم السقيفة تألم وتظلم واستنجد واستصرخ حيث ساموه الحضور والبيعة وأنه قال وهو بشير إلي القبر يا ابن أم ان القوم استضعفوني وكادوا يقتلونني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واجعفراه ولا جعفر لي اليوم ، واحمزتاه ولا حمزة لي اليوم ، وقد ذكرنا من هذا المعني جملة صالحة فيما تقدم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شطر من كلامه عليه السلام تراه في النهج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و رواه الشارح الحميدي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طارق بن شهاب الاحمسي مرسلا،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الحميدي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كلامه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استعديك علي قريش و من أعانهم فانهم قطعوا رحمي و صغروا عظيم منزلتي و أجمعوا علي منازعتي أمرا هو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مخطوط بعد و أخرجه الحافظ ابن مردويه في المناقب علي ما في مناقب عبد اللّه الشافعي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الاحقاق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اقالة أبي بكر عن بيعته، و هذا شطر من خطبته المعروفة بالشقشقية و سيأتي تمامها عن قريب إنشاء اللّه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مخطوط بعد و أخرجه الحافظ ابن مردويه في المناقب علي ما في مناقب عبد اللّه الشافعي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الاحقاق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غدر الأمة قد مضي مصادره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الذيل و المتن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الغارات مخطوط، و سيجي‌ء في باب شكوي أمير المؤمنين عليه السلام شطر كثير من تظلماته عليه السلام إنشاء اللّه تعالي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علي ذلك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 الذي فلق الحبة و برا النسمة لو لا حضور الحاضر و قيام الحجة بوجود الناصر، و ما أخذ اللّه علي العلماء أن لا يقاروا علي كظة ظالم و لا سغب مظلوم، لالقيت حبلها علي غاربها و لسقيت آخرها بكأس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وقد مر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الصحاح و المسانيد و لفظ مسلم علي ما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مالك ابن 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 رسول اللّه قال أبو بكر أنا ولي رسول اللّه فجئتما تطلب ميراثك من ابن اخيك و يطلب هذا ميراث امرأته من أبيها،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ما نورث ما تركناه صدقة فرأيتماه كاذبا آثما غادرا خائنا، و اللّه يعلم انه لصادق بار راشد تابع للحق، ثمّ توفي أبو بكر و أنا ولي رسول اللّه و ولي أبي بكر فرأيتماني كاذبا آثما غادرا خائنا و اللّه يعلم اني لصادق بار راشد تابع للحق فوليتها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عليه السلام في الدعاء إلي نفسه والدلالة علي فضله والابانة عن حقه والتعريض بظالمه والاشارة إلي ذلك والتنبيه عليه ما رواه الخاصة والعامة عنه وذكر ذلك أبوعبيدة معمر بن المثني وغيره ممن لا يتهمه خصوم الشيعة في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الشافي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الخطبة الشقشقية بشرحها و اخراج مصادرها سيأتي إنشاء اللّه تعالي في باب شكواه عليه السلام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الشافی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متنه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مصادره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و قد مر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منافي الذيل تأيدنا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الأئمّة من قريش غرسوا في هذا البطن من هاشم لا تصلح علي سواهم و لا تصلح الولاة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كلام الرسول انما كان في الولاة و المراد أن بني عبد المطلب و هم أرحام النبيّ صلّي اللّه عليه و آله هم الذين يلون أمر الناس تحت قيادة وليهم من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سالم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طلاق امرأته في الحيض معروف في الفقه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کامل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البلاذري و ما بعدها من مخطوطة استانبول المحفوظة في بناء المكاتب المسمي سليمانية تحت الرقم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لم يطبع بعد و قد طبع بعض أجزائه و الحديث أخرجه بهذا السند و تغيير يسير في الألفاظ كاتب الواقدي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أقوي شاهد علي أنهم كانوا أصحاب العقدة التي كتبوها بينهم في صحيفة راجع ذيل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لم يبايع عليّ عليه السلام الا بعد ستة أشهر، و قيل أربعين يوما، و قد مر عن ابن أبي الحديد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يقوله جمهور المحدثين و أعيانهم فانه عليه السلام امتنع عن البيعة ستة أشهر و لزم بيته فلم يبايع حتي ماتت فاطمة عليها السلام، و كيف كان، الاختلاف مبني علي الاختلاف في وفاة فاطمة الصديقة، فقد قيل أنّها توفيت بعد النبيّ صلّي اللّه عليه و آله بستة أشهر، و قيل ثمانية أشهر، و قيل مائة يوم، و قيل بتسعين و قيل بخمسة و سبعين يوما، و لا أقل من القول بأربعين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ذخائر العقبي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فيما سبق نصوص في ذلك، 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الاحراق قد مضي مصادره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كثير في أحاديثهم، من ذلك أن ابن أبي شيبة و الحسن بن سفيان و البزار و البيهقيّ في السنن رووا في حديث فرض العطايا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عمر لاهل مكة وللناس ثمانمائة ثمانمائة فجاءه طلحة بن عبيدالله بابنه عثمان ففرض له ثمانمائة ، فمر به النضر بن أنس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افرضوا له في ألفين ، فقال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جئتك بمثله ففرضت له ثمانمائة وفرضت لهذا ألفين؟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هذا لقيني يوم أحد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 رسول الله؟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أراه الا قد قتل ، فسل سيفه وكسر غمدة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رسول الله قد قتل فان الله حي لا يموت ، فقاتل حتي قتل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 بعد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اللفظ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قطعت البعوث</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مختصر رواه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وجهه، و صدر الحديث في مطالبة فاطمة و العباس ميراثهما 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 فاطمة ستة أشهر بعد رسول اللّه ثمّ توفيت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نسخه خطی</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مخطوط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ذكرها في هذا المجلد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 كراهية للواجب و الاستيحاش من الحق و الغضب مما يورد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الشافي كالاستدراك،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كراهية للواجب و الاستيحاش من الحق، و الاستيحاش من الحق و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 ظاهر عند التأمل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فيهما بعد ذلك أسئلة و أجوبة أضرب عنها المؤلّف، لعدم التناسب بالمقام كثيرا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أضف الي ذلك ما رواه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خالد غائبا فأتي عليا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أبايعك ، فو الله ما في الناس أحد أولي بمقام محمد منك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الكلام فيها في الاجزاء الآتية إنشاء اللّه تعالي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من يتعرض للناس بالشر،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يتحكك بك أي يتحرش بك و يتعرض لشرك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بالكفر هو معناه اللغوي بمعني اخفاء الحق و كراهة التسليم له، و الا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من جبههم بذلك ابن عبّاس علي ما ذكره الطبريّ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الشارح الحميدي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اخري و اللفظ للاول و الزيادات بين العلامتين للثاني،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عمر بن الخطّاب و بعض أصحابه يتذاكرون الشعر،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أشعر، و قال بعضهم فلان أشعر،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أعلم الناس بها،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شاعر الشعراء يا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زهير بن أبي سلمي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من شعره ما نستدل به علي ما ذكرت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امتدح قوما من بني عبدالله بن غطفان ، فقال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شئت راجع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بالإسناد الي عمرو بن شاص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علي إلي اليمن فجفاني في سفري ذلك حتي وجدت في نفسي عليه ، فلما قدمت أظهرت شكايته في المسجد حتي بلغ ذلك رسول الله فدخلت المسجد ذات غدوة ورسول الله في ناس من أصحابه ، فلم رآني أبدني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حدد إلي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اذا جلست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عمرو والله لقد آذيتني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أن أوذيك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من آذي عليا فقد آذاني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آنفا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آنفا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263651</Words>
  <Characters>935688</Characters>
  <CharactersWithSpaces>1195806</CharactersWithSpaces>
  <Paragraphs>4219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2026-08-28T12:18:41Z</dcterms:created>
  <dc:creator>ghaemiyeh.com</dc:creator>
  <dc:description/>
  <dc:language>en-US</dc:language>
  <cp:lastModifiedBy/>
  <dcterms:modified xsi:type="dcterms:W3CDTF">2026-08-28T15:50:44Z</dcterms:modified>
  <cp:revision>1</cp:revision>
  <dc:subject/>
  <dc:title>بحار الانوار دریاهای نور مجموعه ای فراگیر از دُرّهای ناب روایات امامان معصوم علیهم السلام با ترجمه فارسی جلد 28</dc:title>
</cp:coreProperties>
</file>

<file path=docProps/custom.xml><?xml version="1.0" encoding="utf-8"?>
<Properties xmlns="http://schemas.openxmlformats.org/officeDocument/2006/custom-properties" xmlns:vt="http://schemas.openxmlformats.org/officeDocument/2006/docPropsVTypes"/>
</file>